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7CB9" w:rsidRDefault="00487CB9" w:rsidP="00487CB9">
      <w:pPr>
        <w:rPr>
          <w:rFonts w:ascii="Arial" w:eastAsia="Times New Roman" w:hAnsi="Arial" w:cs="Arial"/>
          <w:color w:val="222222"/>
          <w:lang w:eastAsia="en-GB"/>
        </w:rPr>
      </w:pPr>
      <w:r w:rsidRPr="00487CB9">
        <w:rPr>
          <w:rFonts w:ascii="Arial" w:eastAsia="Times New Roman" w:hAnsi="Arial" w:cs="Arial"/>
          <w:color w:val="222222"/>
          <w:lang w:eastAsia="en-GB"/>
        </w:rPr>
        <w:br/>
      </w:r>
      <w:r>
        <w:rPr>
          <w:rFonts w:ascii="Arial" w:eastAsia="Times New Roman" w:hAnsi="Arial" w:cs="Arial"/>
          <w:color w:val="222222"/>
          <w:lang w:eastAsia="en-GB"/>
        </w:rPr>
        <w:t>Two short treats for Halloween</w:t>
      </w:r>
    </w:p>
    <w:p w:rsidR="00487CB9" w:rsidRDefault="00487CB9" w:rsidP="00487CB9">
      <w:pPr>
        <w:rPr>
          <w:rFonts w:ascii="Arial" w:eastAsia="Times New Roman" w:hAnsi="Arial" w:cs="Arial"/>
          <w:color w:val="222222"/>
          <w:lang w:eastAsia="en-GB"/>
        </w:rPr>
      </w:pPr>
    </w:p>
    <w:p w:rsidR="00487CB9" w:rsidRPr="00487CB9" w:rsidRDefault="00487CB9" w:rsidP="00487CB9">
      <w:pPr>
        <w:rPr>
          <w:rFonts w:ascii="Arial" w:eastAsia="Times New Roman" w:hAnsi="Arial" w:cs="Arial"/>
          <w:color w:val="222222"/>
          <w:lang w:eastAsia="en-GB"/>
        </w:rPr>
      </w:pPr>
      <w:r w:rsidRPr="00487CB9">
        <w:rPr>
          <w:rFonts w:ascii="Arial" w:eastAsia="Times New Roman" w:hAnsi="Arial" w:cs="Arial"/>
          <w:color w:val="222222"/>
          <w:lang w:eastAsia="en-GB"/>
        </w:rPr>
        <w:t xml:space="preserve"> R. L. Stine's The Haunted Mask and The Pumpkin Karver. </w:t>
      </w:r>
    </w:p>
    <w:p w:rsidR="00487CB9" w:rsidRPr="00487CB9" w:rsidRDefault="00487CB9" w:rsidP="00487CB9">
      <w:pPr>
        <w:rPr>
          <w:rFonts w:ascii="Arial" w:eastAsia="Times New Roman" w:hAnsi="Arial" w:cs="Arial"/>
          <w:color w:val="222222"/>
          <w:lang w:eastAsia="en-GB"/>
        </w:rPr>
      </w:pP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The Pumpkin Karver (2006)</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A direct-to-video Halloween horror from the mid-2000s, Pumpkin Karver has a lot to recommend it. I was lucky enough to be able to speak with the director, Robert Mann, about his film – and his pumpkin carving skills - recently and have included his responses below.</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Now, the premise for Pumpkin Karver is fairly familiar to anyone who’s seen a few horror films. We start with a tragic accident that bleeds into the present day - people start disappearing and we, the viewers, are left to question if the culprit is the victim of that accident or someone else…</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We’ve got flashbacks, red herrings, gory set pieces, a love triangle, a crazy weirdo and a masked killer. So far, so good – and so much like a hundred other films you’ve seen before right? Wrong!</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Where PK succeeds where others fail is that it’s very much aware of its B-movie identity. It wears its bloody heart on its sleeve and you can feel the director grinning at you like one of the multitude of Jack O’ Lanterns littering the film. Side note – although he describes his skills as “not too shabby”, the majority of the JOLs you see in the film were not carved by Robert, but created by some pumpkin carving artists he brought on board. Pumpkin carvers helping make a movie about pumpkin carvers, called Pumpkin Karver – it’s like a Halloween version of Inception – or not. Anyway…</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The characters may feel a little cliché and a bit two-dimensional, but the actors grab hold of their roles and have a ball with</w:t>
      </w:r>
      <w:r w:rsidRPr="00487CB9">
        <w:rPr>
          <w:rFonts w:ascii="Arial" w:eastAsia="Times New Roman" w:hAnsi="Arial" w:cs="Arial"/>
          <w:color w:val="222222"/>
          <w:lang w:eastAsia="en-GB"/>
        </w:rPr>
        <w:t> them. Their fun is contagious! Clearly an affection for the season is woven into the story. I asked Robert about his memories of Halloweens past and he recalled it “</w:t>
      </w:r>
      <w:r w:rsidRPr="00487CB9">
        <w:rPr>
          <w:rFonts w:ascii="Arial" w:eastAsia="Times New Roman" w:hAnsi="Arial" w:cs="Arial"/>
          <w:i/>
          <w:iCs/>
          <w:color w:val="222222"/>
          <w:lang w:eastAsia="en-GB"/>
        </w:rPr>
        <w:t>was a night where me and my buddies could go out and get as much free candy we could carry. We used to go on our bikes with pillow cases and fill them up with our sugary bounty.</w:t>
      </w:r>
      <w:r w:rsidRPr="00487CB9">
        <w:rPr>
          <w:rFonts w:ascii="Arial" w:eastAsia="Times New Roman" w:hAnsi="Arial" w:cs="Arial"/>
          <w:color w:val="222222"/>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The film was also a family affair; Robert told me that one of his favourite memories of working on the film was working with his br</w:t>
      </w:r>
      <w:r w:rsidRPr="00487CB9">
        <w:rPr>
          <w:rFonts w:ascii="Arial" w:eastAsia="Times New Roman" w:hAnsi="Arial" w:cs="Arial"/>
          <w:color w:val="222222"/>
          <w:lang w:eastAsia="en-GB"/>
        </w:rPr>
        <w:t>other (art department) and sister (catering) on set. He shared the following: “</w:t>
      </w:r>
      <w:r w:rsidRPr="00487CB9">
        <w:rPr>
          <w:rFonts w:ascii="Arial" w:eastAsia="Times New Roman" w:hAnsi="Arial" w:cs="Arial"/>
          <w:i/>
          <w:iCs/>
          <w:color w:val="222222"/>
          <w:lang w:eastAsia="en-GB"/>
        </w:rPr>
        <w:t xml:space="preserve">I remember my brother going to K-Mart buying us each heavy jackets to get us through the freezing nights. It actually got down to the mid 20's in Lancaster, California where we shot the film. My sister would bring us warm doughnuts around 4am to get us through the long </w:t>
      </w:r>
      <w:proofErr w:type="gramStart"/>
      <w:r w:rsidRPr="00487CB9">
        <w:rPr>
          <w:rFonts w:ascii="Arial" w:eastAsia="Times New Roman" w:hAnsi="Arial" w:cs="Arial"/>
          <w:i/>
          <w:iCs/>
          <w:color w:val="222222"/>
          <w:lang w:eastAsia="en-GB"/>
        </w:rPr>
        <w:t>12-14 hour</w:t>
      </w:r>
      <w:proofErr w:type="gramEnd"/>
      <w:r w:rsidRPr="00487CB9">
        <w:rPr>
          <w:rFonts w:ascii="Arial" w:eastAsia="Times New Roman" w:hAnsi="Arial" w:cs="Arial"/>
          <w:i/>
          <w:iCs/>
          <w:color w:val="222222"/>
          <w:lang w:eastAsia="en-GB"/>
        </w:rPr>
        <w:t xml:space="preserve"> shoots. Those were the best doughnuts ever. The baker would make them around 3am and my sister would drive there, pick up a few dozen, and bring them to us on set. Got us through the last few hours.</w:t>
      </w:r>
      <w:r w:rsidRPr="00487CB9">
        <w:rPr>
          <w:rFonts w:ascii="Arial" w:eastAsia="Times New Roman" w:hAnsi="Arial" w:cs="Arial"/>
          <w:color w:val="222222"/>
          <w:lang w:eastAsia="en-GB"/>
        </w:rPr>
        <w:t>”</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xml:space="preserve">Like many low budget movies, Pumpkin Karver had its share of script changes and delays. There was actually a break of a full year (!) during production due to budget issues that Robert had to navigate in order to get the film finished. This led to a few </w:t>
      </w:r>
      <w:r w:rsidRPr="00487CB9">
        <w:rPr>
          <w:rFonts w:ascii="Arial" w:eastAsia="Times New Roman" w:hAnsi="Arial" w:cs="Arial"/>
          <w:color w:val="000000"/>
          <w:lang w:eastAsia="en-GB"/>
        </w:rPr>
        <w:lastRenderedPageBreak/>
        <w:t>‘minor’ issues that eagle-eyed viewers may be able to spot. “</w:t>
      </w:r>
      <w:r w:rsidRPr="00487CB9">
        <w:rPr>
          <w:rFonts w:ascii="Arial" w:eastAsia="Times New Roman" w:hAnsi="Arial" w:cs="Arial"/>
          <w:i/>
          <w:iCs/>
          <w:color w:val="000000"/>
          <w:lang w:eastAsia="en-GB"/>
        </w:rPr>
        <w:t>I remember seeing Minka Kelly the following year and her hair had grown about 4 inches. I tried to shoot her in angles that would disguise the length of her new flowing locks. There were other continuity issues I had to deal with also…I remember keeping all the costumes and props at my house so they wouldn't be lost. The Jeep was another story - we actually used three different Jeeps to finish the film. It was so crazy! Sometimes you have to do whatever you have to do to finish the film.</w:t>
      </w:r>
      <w:r w:rsidRPr="00487CB9">
        <w:rPr>
          <w:rFonts w:ascii="Arial" w:eastAsia="Times New Roman" w:hAnsi="Arial" w:cs="Arial"/>
          <w:color w:val="000000"/>
          <w:lang w:eastAsia="en-GB"/>
        </w:rPr>
        <w:t>”</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lang w:eastAsia="en-GB"/>
        </w:rPr>
        <w:t>The effort was worth it as Robert recalls: “</w:t>
      </w:r>
      <w:r w:rsidRPr="00487CB9">
        <w:rPr>
          <w:rFonts w:ascii="Arial" w:eastAsia="Times New Roman" w:hAnsi="Arial" w:cs="Arial"/>
          <w:i/>
          <w:iCs/>
          <w:color w:val="222222"/>
          <w:lang w:eastAsia="en-GB"/>
        </w:rPr>
        <w:t xml:space="preserve">The film never had a theatrical release but it killed it in DVD Rentals and Pay-Per View, cable, on-line viewing. I remember going into Blockbuster and seeing 15-20 </w:t>
      </w:r>
      <w:proofErr w:type="gramStart"/>
      <w:r w:rsidRPr="00487CB9">
        <w:rPr>
          <w:rFonts w:ascii="Arial" w:eastAsia="Times New Roman" w:hAnsi="Arial" w:cs="Arial"/>
          <w:i/>
          <w:iCs/>
          <w:color w:val="222222"/>
          <w:lang w:eastAsia="en-GB"/>
        </w:rPr>
        <w:t>DVD's</w:t>
      </w:r>
      <w:proofErr w:type="gramEnd"/>
      <w:r w:rsidRPr="00487CB9">
        <w:rPr>
          <w:rFonts w:ascii="Arial" w:eastAsia="Times New Roman" w:hAnsi="Arial" w:cs="Arial"/>
          <w:i/>
          <w:iCs/>
          <w:color w:val="222222"/>
          <w:lang w:eastAsia="en-GB"/>
        </w:rPr>
        <w:t xml:space="preserve"> on the shelves.</w:t>
      </w:r>
      <w:r w:rsidRPr="00487CB9">
        <w:rPr>
          <w:rFonts w:ascii="Arial" w:eastAsia="Times New Roman" w:hAnsi="Arial" w:cs="Arial"/>
          <w:color w:val="222222"/>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So, if you’re looking for a fun film from the days when you COULD go to a video store, a popcorn flick, the kind of horror movie that’s going to make you groan, laugh and jump in healthy doses, then make your way down to the farm and join the party!</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Speaking of parties - I realise that there’s an unreasonably high number of guests dying, but putting that issue to one side, I’d love to go to this Halloween party! Live music, plenty to eat and drink, a dodgy Austin Powers, party games - c’mon! Who doesn’t want to chew live bugs from a plastic pumpkin bucket?! (Yeah – that happens!)</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Let’s be fair - Pumpkin Karver isn’t likely to make many people’s ‘best ever’ list of Halloween films, but that doesn’t mean it’s not a great way to spend an October evening. My advice is to grab some friends, some candy corn and some drinks and learn for yourself why “every face is a work of art”.</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000000"/>
          <w:lang w:eastAsia="en-GB"/>
        </w:rPr>
        <w:t>Special thanks again to Robert Mann for being kind enough to answer my questions.</w:t>
      </w:r>
    </w:p>
    <w:p w:rsidR="00487CB9" w:rsidRPr="00487CB9" w:rsidRDefault="00487CB9" w:rsidP="00487CB9">
      <w:pPr>
        <w:rPr>
          <w:rFonts w:ascii="Calibri" w:eastAsia="Times New Roman" w:hAnsi="Calibri" w:cs="Calibri"/>
          <w:color w:val="222222"/>
          <w:sz w:val="22"/>
          <w:szCs w:val="22"/>
          <w:lang w:eastAsia="en-GB"/>
        </w:rPr>
      </w:pPr>
    </w:p>
    <w:p w:rsidR="00487CB9" w:rsidRPr="00487CB9" w:rsidRDefault="00487CB9" w:rsidP="00487CB9">
      <w:pPr>
        <w:pBdr>
          <w:bottom w:val="single" w:sz="6" w:space="1" w:color="auto"/>
        </w:pBdr>
        <w:rPr>
          <w:rFonts w:ascii="Calibri" w:eastAsia="Times New Roman" w:hAnsi="Calibri" w:cs="Calibri"/>
          <w:color w:val="222222"/>
          <w:sz w:val="22"/>
          <w:szCs w:val="22"/>
          <w:lang w:eastAsia="en-GB"/>
        </w:rPr>
      </w:pPr>
    </w:p>
    <w:p w:rsidR="00487CB9" w:rsidRPr="00487CB9" w:rsidRDefault="00487CB9" w:rsidP="00487CB9">
      <w:pPr>
        <w:rPr>
          <w:rFonts w:ascii="Calibri" w:eastAsia="Times New Roman" w:hAnsi="Calibri" w:cs="Calibri"/>
          <w:color w:val="222222"/>
          <w:sz w:val="22"/>
          <w:szCs w:val="22"/>
          <w:lang w:eastAsia="en-GB"/>
        </w:rPr>
      </w:pP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Both as a book and as a TV show, </w:t>
      </w:r>
      <w:r w:rsidRPr="00487CB9">
        <w:rPr>
          <w:rFonts w:ascii="Arial" w:eastAsia="Times New Roman" w:hAnsi="Arial" w:cs="Arial"/>
          <w:i/>
          <w:iCs/>
          <w:color w:val="222222"/>
          <w:sz w:val="22"/>
          <w:szCs w:val="22"/>
          <w:lang w:eastAsia="en-GB"/>
        </w:rPr>
        <w:t>The Haunted Mask </w:t>
      </w:r>
      <w:r w:rsidRPr="00487CB9">
        <w:rPr>
          <w:rFonts w:ascii="Arial" w:eastAsia="Times New Roman" w:hAnsi="Arial" w:cs="Arial"/>
          <w:color w:val="222222"/>
          <w:sz w:val="22"/>
          <w:szCs w:val="22"/>
          <w:lang w:eastAsia="en-GB"/>
        </w:rPr>
        <w:t xml:space="preserve">is possibly the best Goosebumps story R.L. Stine created. It’s just a wonderful Halloween tale for all the family (although it might be a bit too spooky for early primary school kids). The atmosphere transports you back to a Halloween you never actually experienced but find yourself feeling nostalgic for nonetheless. The story centres around Carly-Beth, an </w:t>
      </w:r>
      <w:proofErr w:type="gramStart"/>
      <w:r w:rsidRPr="00487CB9">
        <w:rPr>
          <w:rFonts w:ascii="Arial" w:eastAsia="Times New Roman" w:hAnsi="Arial" w:cs="Arial"/>
          <w:color w:val="222222"/>
          <w:sz w:val="22"/>
          <w:szCs w:val="22"/>
          <w:lang w:eastAsia="en-GB"/>
        </w:rPr>
        <w:t>11-year old</w:t>
      </w:r>
      <w:proofErr w:type="gramEnd"/>
      <w:r w:rsidRPr="00487CB9">
        <w:rPr>
          <w:rFonts w:ascii="Arial" w:eastAsia="Times New Roman" w:hAnsi="Arial" w:cs="Arial"/>
          <w:color w:val="222222"/>
          <w:sz w:val="22"/>
          <w:szCs w:val="22"/>
          <w:lang w:eastAsia="en-GB"/>
        </w:rPr>
        <w:t xml:space="preserve"> shy, anxious, ‘</w:t>
      </w:r>
      <w:proofErr w:type="spellStart"/>
      <w:r w:rsidRPr="00487CB9">
        <w:rPr>
          <w:rFonts w:ascii="Arial" w:eastAsia="Times New Roman" w:hAnsi="Arial" w:cs="Arial"/>
          <w:color w:val="222222"/>
          <w:sz w:val="22"/>
          <w:szCs w:val="22"/>
          <w:lang w:eastAsia="en-GB"/>
        </w:rPr>
        <w:t>scareable</w:t>
      </w:r>
      <w:proofErr w:type="spellEnd"/>
      <w:r w:rsidRPr="00487CB9">
        <w:rPr>
          <w:rFonts w:ascii="Arial" w:eastAsia="Times New Roman" w:hAnsi="Arial" w:cs="Arial"/>
          <w:color w:val="222222"/>
          <w:sz w:val="22"/>
          <w:szCs w:val="22"/>
          <w:lang w:eastAsia="en-GB"/>
        </w:rPr>
        <w:t xml:space="preserve">’ girl who finds herself the target of bullying because she’s deemed an easy target for pranks. Even her best friend Sabrina joins in with the tormenting because “you’re just so easy to scare. It’s hard to resist”. I think at some point in our lives, we’ve all been a Carly-Beth! As Halloween draws near and the bullying increases she formulates a plan to take some revenge on her two main bullies – Chuck and Steve – by finding the creepiest, spookiest mask she can and giving them </w:t>
      </w:r>
      <w:proofErr w:type="gramStart"/>
      <w:r w:rsidRPr="00487CB9">
        <w:rPr>
          <w:rFonts w:ascii="Arial" w:eastAsia="Times New Roman" w:hAnsi="Arial" w:cs="Arial"/>
          <w:color w:val="222222"/>
          <w:sz w:val="22"/>
          <w:szCs w:val="22"/>
          <w:lang w:eastAsia="en-GB"/>
        </w:rPr>
        <w:t>a scare</w:t>
      </w:r>
      <w:proofErr w:type="gramEnd"/>
      <w:r w:rsidRPr="00487CB9">
        <w:rPr>
          <w:rFonts w:ascii="Arial" w:eastAsia="Times New Roman" w:hAnsi="Arial" w:cs="Arial"/>
          <w:color w:val="222222"/>
          <w:sz w:val="22"/>
          <w:szCs w:val="22"/>
          <w:lang w:eastAsia="en-GB"/>
        </w:rPr>
        <w:t xml:space="preserve"> they’ll never forget. Of course, as Halloween night progresses, Carly-Beth’s plan takes some unexpected twists and she finds herself caught up in something that may change her life forever!</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 xml:space="preserve">The book was published as #11 in the original Goosebumps series in late 1993 and the TV show premiered in October 1995, where more than 14 million people tuned in to watch it. The book itself has sold upwards of 1.5 million copies – not a bad result from a story apparently inspired by Stine watching his son struggle to take off a Halloween mask! The book runs to around 120 pages and the show for approx. 45 minutes, so neither will require </w:t>
      </w:r>
      <w:r w:rsidRPr="00487CB9">
        <w:rPr>
          <w:rFonts w:ascii="Arial" w:eastAsia="Times New Roman" w:hAnsi="Arial" w:cs="Arial"/>
          <w:color w:val="222222"/>
          <w:sz w:val="22"/>
          <w:szCs w:val="22"/>
          <w:lang w:eastAsia="en-GB"/>
        </w:rPr>
        <w:lastRenderedPageBreak/>
        <w:t>a huge time commitment. And, as you may have picked up from my opening, the trip inside Carly-Beth’s world is definitely worth your time.</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One of the best aspects of R.L. Stine’s work is that, while on the surface the story can be viewed as a simple scary tale for Halloween, there are some important messages lying just underneath. The first message relates to bullying. Carly-Beth is targeted for being ‘different’ to the point where she is forced to take a stand against the boys. Although they are described as her friends, it’s explained that Chuck and Steve “spent hours dreaming up new ways to frighten her” and that “they don’t really mean to be mean. They just think it’s funny.” Playground politics are everything at Carly-Beth’s age and the need for her to change her perceived position and gain power over her tormentors by seeking revenge is an event that will be familiar to most of us – whether we were the one playing the pranks or the one falling victim to them. Younger readers / viewers may find that they are experiencing something like this right now in their own lives and, by framing the conversation in the context of Carly-Beth, Chuck and Steve, parents may find this story as one that can help open up conversations at home.</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The other big message for me is around love. The story utilises several different examples of the importance of being loved and showing love. I won’t reveal too much of the plot, except to say that the overarching takeaway for me was that love is more powerful and more important than any negative emotion and that the need to show your love to others is the best support you can give. As with the bullying conversation, I think the opportunity to finish this tale and give your loved ones a big hug is a wonderful gift from Mr. Stine.</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color w:val="222222"/>
          <w:sz w:val="22"/>
          <w:szCs w:val="22"/>
          <w:lang w:eastAsia="en-GB"/>
        </w:rPr>
        <w:t> </w:t>
      </w:r>
    </w:p>
    <w:p w:rsidR="00487CB9" w:rsidRPr="00487CB9" w:rsidRDefault="00487CB9" w:rsidP="00487CB9">
      <w:pPr>
        <w:rPr>
          <w:rFonts w:ascii="Calibri" w:eastAsia="Times New Roman" w:hAnsi="Calibri" w:cs="Calibri"/>
          <w:color w:val="222222"/>
          <w:sz w:val="22"/>
          <w:szCs w:val="22"/>
          <w:lang w:eastAsia="en-GB"/>
        </w:rPr>
      </w:pPr>
      <w:r w:rsidRPr="00487CB9">
        <w:rPr>
          <w:rFonts w:ascii="Arial" w:eastAsia="Times New Roman" w:hAnsi="Arial" w:cs="Arial"/>
          <w:i/>
          <w:iCs/>
          <w:color w:val="222222"/>
          <w:sz w:val="22"/>
          <w:szCs w:val="22"/>
          <w:lang w:eastAsia="en-GB"/>
        </w:rPr>
        <w:t>The Haunted Mask </w:t>
      </w:r>
      <w:r w:rsidRPr="00487CB9">
        <w:rPr>
          <w:rFonts w:ascii="Arial" w:eastAsia="Times New Roman" w:hAnsi="Arial" w:cs="Arial"/>
          <w:color w:val="222222"/>
          <w:sz w:val="22"/>
          <w:szCs w:val="22"/>
          <w:lang w:eastAsia="en-GB"/>
        </w:rPr>
        <w:t>is a perennial favourite of mine and one that we now share with our youngest children. Both the book and the show are readily available, so you should have no headaches tracking them down. If </w:t>
      </w:r>
      <w:r w:rsidRPr="00487CB9">
        <w:rPr>
          <w:rFonts w:ascii="Arial" w:eastAsia="Times New Roman" w:hAnsi="Arial" w:cs="Arial"/>
          <w:i/>
          <w:iCs/>
          <w:color w:val="222222"/>
          <w:sz w:val="22"/>
          <w:szCs w:val="22"/>
          <w:lang w:eastAsia="en-GB"/>
        </w:rPr>
        <w:t>The Haunted Mask </w:t>
      </w:r>
      <w:r w:rsidRPr="00487CB9">
        <w:rPr>
          <w:rFonts w:ascii="Arial" w:eastAsia="Times New Roman" w:hAnsi="Arial" w:cs="Arial"/>
          <w:color w:val="222222"/>
          <w:sz w:val="22"/>
          <w:szCs w:val="22"/>
          <w:lang w:eastAsia="en-GB"/>
        </w:rPr>
        <w:t>is a Halloween treat that you have yet to unwrap, I cannot recommend it highly enough to you.</w:t>
      </w:r>
    </w:p>
    <w:p w:rsidR="00487CB9" w:rsidRPr="00487CB9" w:rsidRDefault="00487CB9" w:rsidP="00487CB9">
      <w:pPr>
        <w:rPr>
          <w:rFonts w:ascii="Times New Roman" w:eastAsia="Times New Roman" w:hAnsi="Times New Roman" w:cs="Times New Roman"/>
          <w:lang w:eastAsia="en-GB"/>
        </w:rPr>
      </w:pPr>
    </w:p>
    <w:p w:rsidR="00334052" w:rsidRDefault="00000000"/>
    <w:sectPr w:rsidR="00334052" w:rsidSect="00F33F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B9"/>
    <w:rsid w:val="00113A63"/>
    <w:rsid w:val="00487CB9"/>
    <w:rsid w:val="00667F44"/>
    <w:rsid w:val="00F33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75965B"/>
  <w15:chartTrackingRefBased/>
  <w15:docId w15:val="{E157773C-3CE8-E441-8F6E-9808A845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7CB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8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91818">
      <w:bodyDiv w:val="1"/>
      <w:marLeft w:val="0"/>
      <w:marRight w:val="0"/>
      <w:marTop w:val="0"/>
      <w:marBottom w:val="0"/>
      <w:divBdr>
        <w:top w:val="none" w:sz="0" w:space="0" w:color="auto"/>
        <w:left w:val="none" w:sz="0" w:space="0" w:color="auto"/>
        <w:bottom w:val="none" w:sz="0" w:space="0" w:color="auto"/>
        <w:right w:val="none" w:sz="0" w:space="0" w:color="auto"/>
      </w:divBdr>
      <w:divsChild>
        <w:div w:id="86051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5273">
              <w:marLeft w:val="0"/>
              <w:marRight w:val="0"/>
              <w:marTop w:val="0"/>
              <w:marBottom w:val="0"/>
              <w:divBdr>
                <w:top w:val="none" w:sz="0" w:space="0" w:color="auto"/>
                <w:left w:val="none" w:sz="0" w:space="0" w:color="auto"/>
                <w:bottom w:val="none" w:sz="0" w:space="0" w:color="auto"/>
                <w:right w:val="none" w:sz="0" w:space="0" w:color="auto"/>
              </w:divBdr>
              <w:divsChild>
                <w:div w:id="1383402671">
                  <w:marLeft w:val="0"/>
                  <w:marRight w:val="0"/>
                  <w:marTop w:val="0"/>
                  <w:marBottom w:val="0"/>
                  <w:divBdr>
                    <w:top w:val="none" w:sz="0" w:space="0" w:color="auto"/>
                    <w:left w:val="none" w:sz="0" w:space="0" w:color="auto"/>
                    <w:bottom w:val="none" w:sz="0" w:space="0" w:color="auto"/>
                    <w:right w:val="none" w:sz="0" w:space="0" w:color="auto"/>
                  </w:divBdr>
                  <w:divsChild>
                    <w:div w:id="219097685">
                      <w:marLeft w:val="0"/>
                      <w:marRight w:val="0"/>
                      <w:marTop w:val="0"/>
                      <w:marBottom w:val="0"/>
                      <w:divBdr>
                        <w:top w:val="none" w:sz="0" w:space="0" w:color="auto"/>
                        <w:left w:val="none" w:sz="0" w:space="0" w:color="auto"/>
                        <w:bottom w:val="none" w:sz="0" w:space="0" w:color="auto"/>
                        <w:right w:val="none" w:sz="0" w:space="0" w:color="auto"/>
                      </w:divBdr>
                    </w:div>
                    <w:div w:id="278922587">
                      <w:marLeft w:val="0"/>
                      <w:marRight w:val="0"/>
                      <w:marTop w:val="0"/>
                      <w:marBottom w:val="0"/>
                      <w:divBdr>
                        <w:top w:val="none" w:sz="0" w:space="0" w:color="auto"/>
                        <w:left w:val="none" w:sz="0" w:space="0" w:color="auto"/>
                        <w:bottom w:val="none" w:sz="0" w:space="0" w:color="auto"/>
                        <w:right w:val="none" w:sz="0" w:space="0" w:color="auto"/>
                      </w:divBdr>
                    </w:div>
                    <w:div w:id="19896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2023-10-28T05:48:00Z</dcterms:created>
  <dcterms:modified xsi:type="dcterms:W3CDTF">2023-10-28T05:50:00Z</dcterms:modified>
</cp:coreProperties>
</file>