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6D2D" w14:textId="33359D37" w:rsidR="005C09BA" w:rsidRDefault="003D1F75" w:rsidP="006C7BAA">
      <w:pPr>
        <w:pStyle w:val="p1"/>
        <w:spacing w:before="0" w:beforeAutospacing="0" w:after="0" w:afterAutospacing="0"/>
        <w:rPr>
          <w:rStyle w:val="s1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8BFD65" wp14:editId="2A3667BC">
            <wp:simplePos x="0" y="0"/>
            <wp:positionH relativeFrom="column">
              <wp:posOffset>5347335</wp:posOffset>
            </wp:positionH>
            <wp:positionV relativeFrom="paragraph">
              <wp:posOffset>346</wp:posOffset>
            </wp:positionV>
            <wp:extent cx="1016635" cy="914400"/>
            <wp:effectExtent l="0" t="0" r="0" b="0"/>
            <wp:wrapTight wrapText="bothSides">
              <wp:wrapPolygon edited="0">
                <wp:start x="0" y="0"/>
                <wp:lineTo x="0" y="21300"/>
                <wp:lineTo x="21317" y="21300"/>
                <wp:lineTo x="21317" y="0"/>
                <wp:lineTo x="0" y="0"/>
              </wp:wrapPolygon>
            </wp:wrapTight>
            <wp:docPr id="1022409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09914" name="Picture 10224099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929E3" w14:textId="339D438F" w:rsidR="006C7BAA" w:rsidRPr="006C7BAA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6C7BAA">
        <w:rPr>
          <w:rStyle w:val="s1"/>
          <w:b/>
          <w:bCs/>
        </w:rPr>
        <w:t>Data Protection Policy</w:t>
      </w:r>
    </w:p>
    <w:p w14:paraId="17A8AFE6" w14:textId="77777777" w:rsidR="006C7BAA" w:rsidRPr="006C7BAA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6C7BAA">
        <w:rPr>
          <w:rStyle w:val="s1"/>
          <w:b/>
          <w:bCs/>
        </w:rPr>
        <w:t>Corryn’s SEN Tutor Services</w:t>
      </w:r>
    </w:p>
    <w:p w14:paraId="3D70DA81" w14:textId="5BBAD2F8" w:rsidR="006C7BAA" w:rsidRDefault="006C7BAA" w:rsidP="006C7BAA">
      <w:pPr>
        <w:pStyle w:val="p1"/>
        <w:spacing w:before="0" w:beforeAutospacing="0" w:after="0" w:afterAutospacing="0"/>
        <w:rPr>
          <w:rStyle w:val="s2"/>
          <w:b/>
          <w:bCs/>
        </w:rPr>
      </w:pPr>
      <w:r w:rsidRPr="006C7BAA">
        <w:rPr>
          <w:rStyle w:val="s2"/>
          <w:b/>
          <w:bCs/>
        </w:rPr>
        <w:t xml:space="preserve">www.corrynsentutor.com | </w:t>
      </w:r>
      <w:hyperlink r:id="rId6" w:history="1">
        <w:r w:rsidR="005C09BA" w:rsidRPr="00067B0F">
          <w:rPr>
            <w:rStyle w:val="Hyperlink"/>
            <w:b/>
            <w:bCs/>
          </w:rPr>
          <w:t>c.sinclair@corrynsentutor.com</w:t>
        </w:r>
      </w:hyperlink>
    </w:p>
    <w:p w14:paraId="423EBD90" w14:textId="77777777" w:rsidR="005C09BA" w:rsidRPr="006C7BAA" w:rsidRDefault="005C09BA" w:rsidP="006C7BAA">
      <w:pPr>
        <w:pStyle w:val="p1"/>
        <w:spacing w:before="0" w:beforeAutospacing="0" w:after="0" w:afterAutospacing="0"/>
        <w:rPr>
          <w:b/>
          <w:bCs/>
        </w:rPr>
      </w:pPr>
    </w:p>
    <w:p w14:paraId="2D7B5970" w14:textId="77777777" w:rsidR="006C7BAA" w:rsidRPr="006C7BAA" w:rsidRDefault="006C7BAA" w:rsidP="006C7BAA">
      <w:pPr>
        <w:pStyle w:val="p2"/>
        <w:spacing w:before="0" w:beforeAutospacing="0" w:after="0" w:afterAutospacing="0"/>
        <w:rPr>
          <w:b/>
          <w:bCs/>
        </w:rPr>
      </w:pPr>
    </w:p>
    <w:p w14:paraId="7022D79B" w14:textId="77777777" w:rsidR="006C7BAA" w:rsidRPr="006C7BAA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6C7BAA">
        <w:rPr>
          <w:rStyle w:val="s1"/>
          <w:b/>
          <w:bCs/>
        </w:rPr>
        <w:t>1. Introduction</w:t>
      </w:r>
    </w:p>
    <w:p w14:paraId="03B63ED0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As a sole trader tutor, I (Corryn Sinclair) collect, store, and use personal data in order to deliver effective education and support services. This policy sets out how I comply with the UK General Data Protection Regulation (UK GDPR), the Data Protection Act 2018, and other relevant legislation. I am registered with the ICO (Information Commissioner’s Office) as a data controller.</w:t>
      </w:r>
    </w:p>
    <w:p w14:paraId="01945B74" w14:textId="77777777" w:rsidR="006C7BAA" w:rsidRDefault="006C7BAA" w:rsidP="006C7BAA">
      <w:pPr>
        <w:pStyle w:val="p2"/>
        <w:spacing w:before="0" w:beforeAutospacing="0" w:after="0" w:afterAutospacing="0"/>
      </w:pPr>
    </w:p>
    <w:p w14:paraId="338512DC" w14:textId="77777777" w:rsidR="006C7BAA" w:rsidRPr="00E05A1E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E05A1E">
        <w:rPr>
          <w:rStyle w:val="s1"/>
          <w:b/>
          <w:bCs/>
        </w:rPr>
        <w:t>2. Purpose</w:t>
      </w:r>
    </w:p>
    <w:p w14:paraId="133151BA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This policy ensures that personal information is handled lawfully, transparently, securely, and respectfully. It applies to data relating to students, parents/carers, subcontracted tutors, and other individuals connected with my services.</w:t>
      </w:r>
    </w:p>
    <w:p w14:paraId="6618F657" w14:textId="77777777" w:rsidR="006C7BAA" w:rsidRDefault="006C7BAA" w:rsidP="006C7BAA">
      <w:pPr>
        <w:pStyle w:val="p2"/>
        <w:spacing w:before="0" w:beforeAutospacing="0" w:after="0" w:afterAutospacing="0"/>
      </w:pPr>
    </w:p>
    <w:p w14:paraId="66AF5EC7" w14:textId="77777777" w:rsidR="006C7BAA" w:rsidRPr="00E05A1E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E05A1E">
        <w:rPr>
          <w:rStyle w:val="s1"/>
          <w:b/>
          <w:bCs/>
        </w:rPr>
        <w:t>3. Legal Basis for Processing Data</w:t>
      </w:r>
    </w:p>
    <w:p w14:paraId="70D3E17D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I process personal data under the following lawful bases:</w:t>
      </w:r>
    </w:p>
    <w:p w14:paraId="0B7E7984" w14:textId="77777777" w:rsidR="006C7BAA" w:rsidRDefault="006C7BAA" w:rsidP="006C7BAA">
      <w:pPr>
        <w:pStyle w:val="p1"/>
        <w:numPr>
          <w:ilvl w:val="0"/>
          <w:numId w:val="1"/>
        </w:numPr>
        <w:spacing w:before="0" w:beforeAutospacing="0" w:after="0" w:afterAutospacing="0"/>
      </w:pPr>
      <w:r>
        <w:rPr>
          <w:rStyle w:val="s1"/>
        </w:rPr>
        <w:t>Consent</w:t>
      </w:r>
      <w:r>
        <w:rPr>
          <w:rStyle w:val="s2"/>
        </w:rPr>
        <w:t xml:space="preserve"> – when you have given clear permission for me to process your data.</w:t>
      </w:r>
    </w:p>
    <w:p w14:paraId="0E086F3C" w14:textId="77777777" w:rsidR="006C7BAA" w:rsidRDefault="006C7BAA" w:rsidP="006C7BAA">
      <w:pPr>
        <w:pStyle w:val="p1"/>
        <w:numPr>
          <w:ilvl w:val="0"/>
          <w:numId w:val="1"/>
        </w:numPr>
        <w:spacing w:before="0" w:beforeAutospacing="0" w:after="0" w:afterAutospacing="0"/>
      </w:pPr>
      <w:r>
        <w:rPr>
          <w:rStyle w:val="s1"/>
        </w:rPr>
        <w:t>Contract</w:t>
      </w:r>
      <w:r>
        <w:rPr>
          <w:rStyle w:val="s2"/>
        </w:rPr>
        <w:t xml:space="preserve"> – when data processing is necessary to fulfil a tutoring agreement.</w:t>
      </w:r>
    </w:p>
    <w:p w14:paraId="749FFFB3" w14:textId="77777777" w:rsidR="006C7BAA" w:rsidRDefault="006C7BAA" w:rsidP="006C7BAA">
      <w:pPr>
        <w:pStyle w:val="p1"/>
        <w:numPr>
          <w:ilvl w:val="0"/>
          <w:numId w:val="1"/>
        </w:numPr>
        <w:spacing w:before="0" w:beforeAutospacing="0" w:after="0" w:afterAutospacing="0"/>
      </w:pPr>
      <w:r>
        <w:rPr>
          <w:rStyle w:val="s1"/>
        </w:rPr>
        <w:t>Legal obligation</w:t>
      </w:r>
      <w:r>
        <w:rPr>
          <w:rStyle w:val="s2"/>
        </w:rPr>
        <w:t xml:space="preserve"> – for safeguarding, tax, or accounting requirements.</w:t>
      </w:r>
    </w:p>
    <w:p w14:paraId="39216AFE" w14:textId="77777777" w:rsidR="006C7BAA" w:rsidRDefault="006C7BAA" w:rsidP="006C7BAA">
      <w:pPr>
        <w:pStyle w:val="p1"/>
        <w:numPr>
          <w:ilvl w:val="0"/>
          <w:numId w:val="1"/>
        </w:numPr>
        <w:spacing w:before="0" w:beforeAutospacing="0" w:after="0" w:afterAutospacing="0"/>
      </w:pPr>
      <w:r>
        <w:rPr>
          <w:rStyle w:val="s1"/>
        </w:rPr>
        <w:t>Vital interests</w:t>
      </w:r>
      <w:r>
        <w:rPr>
          <w:rStyle w:val="s2"/>
        </w:rPr>
        <w:t xml:space="preserve"> – when processing is necessary to protect someone’s life or safety.</w:t>
      </w:r>
    </w:p>
    <w:p w14:paraId="52125A94" w14:textId="77777777" w:rsidR="006C7BAA" w:rsidRDefault="006C7BAA" w:rsidP="006C7BAA">
      <w:pPr>
        <w:pStyle w:val="p1"/>
        <w:numPr>
          <w:ilvl w:val="0"/>
          <w:numId w:val="1"/>
        </w:numPr>
        <w:spacing w:before="0" w:beforeAutospacing="0" w:after="0" w:afterAutospacing="0"/>
      </w:pPr>
      <w:r>
        <w:rPr>
          <w:rStyle w:val="s1"/>
        </w:rPr>
        <w:t>Legitimate interests</w:t>
      </w:r>
      <w:r>
        <w:rPr>
          <w:rStyle w:val="s2"/>
        </w:rPr>
        <w:t xml:space="preserve"> – when data is needed to deliver and improve my services.</w:t>
      </w:r>
    </w:p>
    <w:p w14:paraId="2529C479" w14:textId="77777777" w:rsidR="006C7BAA" w:rsidRDefault="006C7BAA" w:rsidP="006C7BAA">
      <w:pPr>
        <w:pStyle w:val="p2"/>
        <w:spacing w:before="0" w:beforeAutospacing="0" w:after="0" w:afterAutospacing="0"/>
      </w:pPr>
    </w:p>
    <w:p w14:paraId="4E630E3A" w14:textId="77777777" w:rsidR="006C7BAA" w:rsidRPr="00E05A1E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E05A1E">
        <w:rPr>
          <w:rStyle w:val="s1"/>
          <w:b/>
          <w:bCs/>
        </w:rPr>
        <w:t>4. What Data I Collect</w:t>
      </w:r>
    </w:p>
    <w:p w14:paraId="4925B0B8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I may collect the following types of personal data:</w:t>
      </w:r>
    </w:p>
    <w:p w14:paraId="45F96107" w14:textId="77777777" w:rsidR="006C7BAA" w:rsidRDefault="006C7BAA" w:rsidP="006C7BAA">
      <w:pPr>
        <w:pStyle w:val="p1"/>
        <w:numPr>
          <w:ilvl w:val="0"/>
          <w:numId w:val="2"/>
        </w:numPr>
        <w:spacing w:before="0" w:beforeAutospacing="0" w:after="0" w:afterAutospacing="0"/>
      </w:pPr>
      <w:r>
        <w:rPr>
          <w:rStyle w:val="s1"/>
        </w:rPr>
        <w:t>Names, contact details, addresses</w:t>
      </w:r>
    </w:p>
    <w:p w14:paraId="0B0C2FC0" w14:textId="77777777" w:rsidR="006C7BAA" w:rsidRDefault="006C7BAA" w:rsidP="006C7BAA">
      <w:pPr>
        <w:pStyle w:val="p1"/>
        <w:numPr>
          <w:ilvl w:val="0"/>
          <w:numId w:val="2"/>
        </w:numPr>
        <w:spacing w:before="0" w:beforeAutospacing="0" w:after="0" w:afterAutospacing="0"/>
      </w:pPr>
      <w:r>
        <w:rPr>
          <w:rStyle w:val="s1"/>
        </w:rPr>
        <w:t>Student information (e.g. age, educational needs, EHCP details)</w:t>
      </w:r>
    </w:p>
    <w:p w14:paraId="6D9082EF" w14:textId="77777777" w:rsidR="006C7BAA" w:rsidRDefault="006C7BAA" w:rsidP="006C7BAA">
      <w:pPr>
        <w:pStyle w:val="p1"/>
        <w:numPr>
          <w:ilvl w:val="0"/>
          <w:numId w:val="2"/>
        </w:numPr>
        <w:spacing w:before="0" w:beforeAutospacing="0" w:after="0" w:afterAutospacing="0"/>
      </w:pPr>
      <w:r>
        <w:rPr>
          <w:rStyle w:val="s1"/>
        </w:rPr>
        <w:t>Session notes, assessments, progress reports</w:t>
      </w:r>
    </w:p>
    <w:p w14:paraId="5BFBEEC7" w14:textId="77777777" w:rsidR="006C7BAA" w:rsidRDefault="006C7BAA" w:rsidP="006C7BAA">
      <w:pPr>
        <w:pStyle w:val="p1"/>
        <w:numPr>
          <w:ilvl w:val="0"/>
          <w:numId w:val="2"/>
        </w:numPr>
        <w:spacing w:before="0" w:beforeAutospacing="0" w:after="0" w:afterAutospacing="0"/>
      </w:pPr>
      <w:r>
        <w:rPr>
          <w:rStyle w:val="s1"/>
        </w:rPr>
        <w:t>Invoicing and payment records</w:t>
      </w:r>
    </w:p>
    <w:p w14:paraId="6B042DF8" w14:textId="77777777" w:rsidR="006C7BAA" w:rsidRDefault="006C7BAA" w:rsidP="006C7BAA">
      <w:pPr>
        <w:pStyle w:val="p1"/>
        <w:numPr>
          <w:ilvl w:val="0"/>
          <w:numId w:val="2"/>
        </w:numPr>
        <w:spacing w:before="0" w:beforeAutospacing="0" w:after="0" w:afterAutospacing="0"/>
      </w:pPr>
      <w:r>
        <w:rPr>
          <w:rStyle w:val="s1"/>
        </w:rPr>
        <w:t>Safeguarding records where relevant</w:t>
      </w:r>
    </w:p>
    <w:p w14:paraId="1A646F98" w14:textId="35BE51A3" w:rsidR="006C7BAA" w:rsidRDefault="006C7BAA" w:rsidP="006C7BAA">
      <w:pPr>
        <w:pStyle w:val="p2"/>
        <w:spacing w:before="0" w:beforeAutospacing="0" w:after="0" w:afterAutospacing="0"/>
      </w:pPr>
    </w:p>
    <w:p w14:paraId="1A19CE4C" w14:textId="77777777" w:rsidR="006C7BAA" w:rsidRPr="00721EF3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721EF3">
        <w:rPr>
          <w:rStyle w:val="s1"/>
          <w:b/>
          <w:bCs/>
        </w:rPr>
        <w:t>5. How Data is Collected</w:t>
      </w:r>
    </w:p>
    <w:p w14:paraId="6B0BF64D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Data is collected directly from:</w:t>
      </w:r>
    </w:p>
    <w:p w14:paraId="44F4C6C2" w14:textId="77777777" w:rsidR="006C7BAA" w:rsidRDefault="006C7BAA" w:rsidP="006C7BAA">
      <w:pPr>
        <w:pStyle w:val="p1"/>
        <w:numPr>
          <w:ilvl w:val="0"/>
          <w:numId w:val="3"/>
        </w:numPr>
        <w:spacing w:before="0" w:beforeAutospacing="0" w:after="0" w:afterAutospacing="0"/>
      </w:pPr>
      <w:r>
        <w:rPr>
          <w:rStyle w:val="s1"/>
        </w:rPr>
        <w:t>Parents/carers or clients (via email, phone, intake forms)</w:t>
      </w:r>
    </w:p>
    <w:p w14:paraId="7D79D1C5" w14:textId="77777777" w:rsidR="006C7BAA" w:rsidRDefault="006C7BAA" w:rsidP="006C7BAA">
      <w:pPr>
        <w:pStyle w:val="p1"/>
        <w:numPr>
          <w:ilvl w:val="0"/>
          <w:numId w:val="3"/>
        </w:numPr>
        <w:spacing w:before="0" w:beforeAutospacing="0" w:after="0" w:afterAutospacing="0"/>
      </w:pPr>
      <w:r>
        <w:rPr>
          <w:rStyle w:val="s1"/>
        </w:rPr>
        <w:t>Students (where appropriate and with consent)</w:t>
      </w:r>
    </w:p>
    <w:p w14:paraId="457175D7" w14:textId="77777777" w:rsidR="006C7BAA" w:rsidRDefault="006C7BAA" w:rsidP="006C7BAA">
      <w:pPr>
        <w:pStyle w:val="p1"/>
        <w:numPr>
          <w:ilvl w:val="0"/>
          <w:numId w:val="3"/>
        </w:numPr>
        <w:spacing w:before="0" w:beforeAutospacing="0" w:after="0" w:afterAutospacing="0"/>
      </w:pPr>
      <w:r>
        <w:rPr>
          <w:rStyle w:val="s1"/>
        </w:rPr>
        <w:t>Schools or local authorities (with permission)</w:t>
      </w:r>
    </w:p>
    <w:p w14:paraId="2CC29BF0" w14:textId="77777777" w:rsidR="006C7BAA" w:rsidRDefault="006C7BAA" w:rsidP="006C7BAA">
      <w:pPr>
        <w:pStyle w:val="p1"/>
        <w:numPr>
          <w:ilvl w:val="0"/>
          <w:numId w:val="3"/>
        </w:numPr>
        <w:spacing w:before="0" w:beforeAutospacing="0" w:after="0" w:afterAutospacing="0"/>
      </w:pPr>
      <w:r>
        <w:rPr>
          <w:rStyle w:val="s1"/>
        </w:rPr>
        <w:t>Subcontracted tutors or professionals I collaborate with</w:t>
      </w:r>
    </w:p>
    <w:p w14:paraId="40E51011" w14:textId="77777777" w:rsidR="006C7BAA" w:rsidRDefault="006C7BAA" w:rsidP="006C7BAA">
      <w:pPr>
        <w:pStyle w:val="p2"/>
        <w:spacing w:before="0" w:beforeAutospacing="0" w:after="0" w:afterAutospacing="0"/>
      </w:pPr>
    </w:p>
    <w:p w14:paraId="2EA639C3" w14:textId="77777777" w:rsidR="006C7BAA" w:rsidRPr="00721EF3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721EF3">
        <w:rPr>
          <w:rStyle w:val="s1"/>
          <w:b/>
          <w:bCs/>
        </w:rPr>
        <w:t>6. How Data is Stored</w:t>
      </w:r>
    </w:p>
    <w:p w14:paraId="3A02C2A9" w14:textId="77777777" w:rsidR="006C7BAA" w:rsidRDefault="006C7BAA" w:rsidP="006C7BAA">
      <w:pPr>
        <w:pStyle w:val="p1"/>
        <w:numPr>
          <w:ilvl w:val="0"/>
          <w:numId w:val="4"/>
        </w:numPr>
        <w:spacing w:before="0" w:beforeAutospacing="0" w:after="0" w:afterAutospacing="0"/>
      </w:pPr>
      <w:r>
        <w:rPr>
          <w:rStyle w:val="s1"/>
        </w:rPr>
        <w:t>All electronic records are stored securely on password-protected devices or encrypted cloud services.</w:t>
      </w:r>
    </w:p>
    <w:p w14:paraId="16F2988D" w14:textId="2184D0B2" w:rsidR="006C7BAA" w:rsidRDefault="006C7BAA" w:rsidP="006C7BAA">
      <w:pPr>
        <w:pStyle w:val="p1"/>
        <w:numPr>
          <w:ilvl w:val="0"/>
          <w:numId w:val="4"/>
        </w:numPr>
        <w:spacing w:before="0" w:beforeAutospacing="0" w:after="0" w:afterAutospacing="0"/>
      </w:pPr>
      <w:r>
        <w:rPr>
          <w:rStyle w:val="s1"/>
        </w:rPr>
        <w:t xml:space="preserve">Paper records (if used) are stored in </w:t>
      </w:r>
      <w:r w:rsidR="001558DA">
        <w:rPr>
          <w:rStyle w:val="s1"/>
        </w:rPr>
        <w:t xml:space="preserve">a </w:t>
      </w:r>
      <w:r>
        <w:rPr>
          <w:rStyle w:val="s1"/>
        </w:rPr>
        <w:t xml:space="preserve">locked </w:t>
      </w:r>
      <w:r w:rsidR="001558DA">
        <w:rPr>
          <w:rStyle w:val="s1"/>
        </w:rPr>
        <w:t xml:space="preserve">cupboard </w:t>
      </w:r>
      <w:r w:rsidR="00E37FF8">
        <w:rPr>
          <w:rStyle w:val="s1"/>
        </w:rPr>
        <w:t>and shredded when no longer required and stored digitally instead</w:t>
      </w:r>
      <w:r>
        <w:rPr>
          <w:rStyle w:val="s1"/>
        </w:rPr>
        <w:t>.</w:t>
      </w:r>
    </w:p>
    <w:p w14:paraId="73D313D0" w14:textId="77777777" w:rsidR="006C7BAA" w:rsidRDefault="006C7BAA" w:rsidP="006C7BAA">
      <w:pPr>
        <w:pStyle w:val="p1"/>
        <w:numPr>
          <w:ilvl w:val="0"/>
          <w:numId w:val="4"/>
        </w:numPr>
        <w:spacing w:before="0" w:beforeAutospacing="0" w:after="0" w:afterAutospacing="0"/>
      </w:pPr>
      <w:r>
        <w:rPr>
          <w:rStyle w:val="s1"/>
        </w:rPr>
        <w:t>Only I (Corryn Sinclair) or trusted professionals with a specific need to know may access this data.</w:t>
      </w:r>
    </w:p>
    <w:p w14:paraId="03AC146B" w14:textId="77777777" w:rsidR="006C7BAA" w:rsidRDefault="006C7BAA" w:rsidP="006C7BAA">
      <w:pPr>
        <w:pStyle w:val="p2"/>
        <w:spacing w:before="0" w:beforeAutospacing="0" w:after="0" w:afterAutospacing="0"/>
      </w:pPr>
    </w:p>
    <w:p w14:paraId="7B97F81A" w14:textId="77777777" w:rsidR="006C7BAA" w:rsidRPr="007A0311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7A0311">
        <w:rPr>
          <w:rStyle w:val="s1"/>
          <w:b/>
          <w:bCs/>
        </w:rPr>
        <w:t>7. Data Sharing</w:t>
      </w:r>
    </w:p>
    <w:p w14:paraId="1015F63C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lastRenderedPageBreak/>
        <w:t>I will not share personal data with third parties without your permission unless:</w:t>
      </w:r>
    </w:p>
    <w:p w14:paraId="359407C8" w14:textId="77777777" w:rsidR="006C7BAA" w:rsidRDefault="006C7BAA" w:rsidP="006C7BAA">
      <w:pPr>
        <w:pStyle w:val="p1"/>
        <w:numPr>
          <w:ilvl w:val="0"/>
          <w:numId w:val="5"/>
        </w:numPr>
        <w:spacing w:before="0" w:beforeAutospacing="0" w:after="0" w:afterAutospacing="0"/>
      </w:pPr>
      <w:r>
        <w:rPr>
          <w:rStyle w:val="s1"/>
        </w:rPr>
        <w:t>I am legally required to do so (e.g. safeguarding, HMRC, courts).</w:t>
      </w:r>
    </w:p>
    <w:p w14:paraId="0AFB4F0A" w14:textId="77777777" w:rsidR="006C7BAA" w:rsidRDefault="006C7BAA" w:rsidP="006C7BAA">
      <w:pPr>
        <w:pStyle w:val="p1"/>
        <w:numPr>
          <w:ilvl w:val="0"/>
          <w:numId w:val="5"/>
        </w:numPr>
        <w:spacing w:before="0" w:beforeAutospacing="0" w:after="0" w:afterAutospacing="0"/>
      </w:pPr>
      <w:r>
        <w:rPr>
          <w:rStyle w:val="s1"/>
        </w:rPr>
        <w:t>It is necessary to protect a person’s vital interests.</w:t>
      </w:r>
    </w:p>
    <w:p w14:paraId="6613DBC4" w14:textId="77777777" w:rsidR="006C7BAA" w:rsidRDefault="006C7BAA" w:rsidP="006C7BAA">
      <w:pPr>
        <w:pStyle w:val="p1"/>
        <w:numPr>
          <w:ilvl w:val="0"/>
          <w:numId w:val="5"/>
        </w:numPr>
        <w:spacing w:before="0" w:beforeAutospacing="0" w:after="0" w:afterAutospacing="0"/>
      </w:pPr>
      <w:r>
        <w:rPr>
          <w:rStyle w:val="s1"/>
        </w:rPr>
        <w:t>I am working with a subcontracted tutor or SEND professional under strict confidentiality agreements.</w:t>
      </w:r>
    </w:p>
    <w:p w14:paraId="22E2E3B1" w14:textId="77777777" w:rsidR="006C7BAA" w:rsidRDefault="006C7BAA" w:rsidP="006C7BAA">
      <w:pPr>
        <w:pStyle w:val="p2"/>
        <w:spacing w:before="0" w:beforeAutospacing="0" w:after="0" w:afterAutospacing="0"/>
      </w:pPr>
    </w:p>
    <w:p w14:paraId="7545CFF2" w14:textId="77777777" w:rsidR="006C7BAA" w:rsidRPr="007A0311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7A0311">
        <w:rPr>
          <w:rStyle w:val="s1"/>
          <w:b/>
          <w:bCs/>
        </w:rPr>
        <w:t>8. Data Retention</w:t>
      </w:r>
    </w:p>
    <w:p w14:paraId="12475E2B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I retain personal data only for as long as necessary:</w:t>
      </w:r>
    </w:p>
    <w:p w14:paraId="56F456A2" w14:textId="77777777" w:rsidR="006C7BAA" w:rsidRDefault="006C7BAA" w:rsidP="006C7BAA">
      <w:pPr>
        <w:pStyle w:val="p1"/>
        <w:numPr>
          <w:ilvl w:val="0"/>
          <w:numId w:val="6"/>
        </w:numPr>
        <w:spacing w:before="0" w:beforeAutospacing="0" w:after="0" w:afterAutospacing="0"/>
      </w:pPr>
      <w:r>
        <w:rPr>
          <w:rStyle w:val="s1"/>
        </w:rPr>
        <w:t>Session records and safeguarding notes: 6 years (or as required by law)</w:t>
      </w:r>
    </w:p>
    <w:p w14:paraId="76AC7BD6" w14:textId="77777777" w:rsidR="006C7BAA" w:rsidRDefault="006C7BAA" w:rsidP="006C7BAA">
      <w:pPr>
        <w:pStyle w:val="p1"/>
        <w:numPr>
          <w:ilvl w:val="0"/>
          <w:numId w:val="6"/>
        </w:numPr>
        <w:spacing w:before="0" w:beforeAutospacing="0" w:after="0" w:afterAutospacing="0"/>
      </w:pPr>
      <w:r>
        <w:rPr>
          <w:rStyle w:val="s1"/>
        </w:rPr>
        <w:t>Invoices and payment records: 6 years (for tax purposes)</w:t>
      </w:r>
    </w:p>
    <w:p w14:paraId="5217ABAA" w14:textId="77777777" w:rsidR="006C7BAA" w:rsidRDefault="006C7BAA" w:rsidP="006C7BAA">
      <w:pPr>
        <w:pStyle w:val="p1"/>
        <w:numPr>
          <w:ilvl w:val="0"/>
          <w:numId w:val="6"/>
        </w:numPr>
        <w:spacing w:before="0" w:beforeAutospacing="0" w:after="0" w:afterAutospacing="0"/>
      </w:pPr>
      <w:r>
        <w:rPr>
          <w:rStyle w:val="s1"/>
        </w:rPr>
        <w:t>General correspondence: 2 years unless still relevant</w:t>
      </w:r>
    </w:p>
    <w:p w14:paraId="71217A63" w14:textId="77777777" w:rsidR="006C7BAA" w:rsidRDefault="006C7BAA" w:rsidP="006C7BAA">
      <w:pPr>
        <w:pStyle w:val="p2"/>
        <w:spacing w:before="0" w:beforeAutospacing="0" w:after="0" w:afterAutospacing="0"/>
      </w:pPr>
    </w:p>
    <w:p w14:paraId="2C611BCE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After these periods, data is securely deleted or destroyed.</w:t>
      </w:r>
    </w:p>
    <w:p w14:paraId="247480A2" w14:textId="77777777" w:rsidR="006C7BAA" w:rsidRDefault="006C7BAA" w:rsidP="006C7BAA">
      <w:pPr>
        <w:pStyle w:val="p2"/>
        <w:spacing w:before="0" w:beforeAutospacing="0" w:after="0" w:afterAutospacing="0"/>
      </w:pPr>
    </w:p>
    <w:p w14:paraId="247795AE" w14:textId="77777777" w:rsidR="006C7BAA" w:rsidRPr="00B50630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B50630">
        <w:rPr>
          <w:rStyle w:val="s1"/>
          <w:b/>
          <w:bCs/>
        </w:rPr>
        <w:t>9. Your Rights</w:t>
      </w:r>
    </w:p>
    <w:p w14:paraId="1AB5EAFC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You have the right to:</w:t>
      </w:r>
    </w:p>
    <w:p w14:paraId="500496EB" w14:textId="77777777" w:rsidR="006C7BAA" w:rsidRDefault="006C7BAA" w:rsidP="006C7BAA">
      <w:pPr>
        <w:pStyle w:val="p1"/>
        <w:numPr>
          <w:ilvl w:val="0"/>
          <w:numId w:val="7"/>
        </w:numPr>
        <w:spacing w:before="0" w:beforeAutospacing="0" w:after="0" w:afterAutospacing="0"/>
      </w:pPr>
      <w:r>
        <w:rPr>
          <w:rStyle w:val="s1"/>
        </w:rPr>
        <w:t>Access your personal data</w:t>
      </w:r>
    </w:p>
    <w:p w14:paraId="5B1E9940" w14:textId="77777777" w:rsidR="006C7BAA" w:rsidRDefault="006C7BAA" w:rsidP="006C7BAA">
      <w:pPr>
        <w:pStyle w:val="p1"/>
        <w:numPr>
          <w:ilvl w:val="0"/>
          <w:numId w:val="7"/>
        </w:numPr>
        <w:spacing w:before="0" w:beforeAutospacing="0" w:after="0" w:afterAutospacing="0"/>
      </w:pPr>
      <w:r>
        <w:rPr>
          <w:rStyle w:val="s1"/>
        </w:rPr>
        <w:t>Request correction or deletion</w:t>
      </w:r>
    </w:p>
    <w:p w14:paraId="3FEA0AF6" w14:textId="77777777" w:rsidR="006C7BAA" w:rsidRDefault="006C7BAA" w:rsidP="006C7BAA">
      <w:pPr>
        <w:pStyle w:val="p1"/>
        <w:numPr>
          <w:ilvl w:val="0"/>
          <w:numId w:val="7"/>
        </w:numPr>
        <w:spacing w:before="0" w:beforeAutospacing="0" w:after="0" w:afterAutospacing="0"/>
      </w:pPr>
      <w:r>
        <w:rPr>
          <w:rStyle w:val="s1"/>
        </w:rPr>
        <w:t>Object to processing or request restrictions</w:t>
      </w:r>
    </w:p>
    <w:p w14:paraId="10B349A0" w14:textId="77777777" w:rsidR="006C7BAA" w:rsidRDefault="006C7BAA" w:rsidP="006C7BAA">
      <w:pPr>
        <w:pStyle w:val="p1"/>
        <w:numPr>
          <w:ilvl w:val="0"/>
          <w:numId w:val="7"/>
        </w:numPr>
        <w:spacing w:before="0" w:beforeAutospacing="0" w:after="0" w:afterAutospacing="0"/>
      </w:pPr>
      <w:r>
        <w:rPr>
          <w:rStyle w:val="s1"/>
        </w:rPr>
        <w:t>Withdraw consent at any time (where applicable)</w:t>
      </w:r>
    </w:p>
    <w:p w14:paraId="491C32D3" w14:textId="77777777" w:rsidR="006C7BAA" w:rsidRDefault="006C7BAA" w:rsidP="006C7BAA">
      <w:pPr>
        <w:pStyle w:val="p1"/>
        <w:numPr>
          <w:ilvl w:val="0"/>
          <w:numId w:val="7"/>
        </w:numPr>
        <w:spacing w:before="0" w:beforeAutospacing="0" w:after="0" w:afterAutospacing="0"/>
      </w:pPr>
      <w:r>
        <w:rPr>
          <w:rStyle w:val="s1"/>
        </w:rPr>
        <w:t>Lodge a complaint with the ICO (www.ico.org.uk)</w:t>
      </w:r>
    </w:p>
    <w:p w14:paraId="59D6AF3A" w14:textId="77777777" w:rsidR="006C7BAA" w:rsidRDefault="006C7BAA" w:rsidP="006C7BAA">
      <w:pPr>
        <w:pStyle w:val="p2"/>
        <w:spacing w:before="0" w:beforeAutospacing="0" w:after="0" w:afterAutospacing="0"/>
      </w:pPr>
    </w:p>
    <w:p w14:paraId="1C0D3776" w14:textId="77777777" w:rsidR="006C7BAA" w:rsidRPr="00B50630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B50630">
        <w:rPr>
          <w:rStyle w:val="s1"/>
          <w:b/>
          <w:bCs/>
        </w:rPr>
        <w:t>10. Data Breaches</w:t>
      </w:r>
    </w:p>
    <w:p w14:paraId="42157937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If a personal data breach occurs, I will assess the risk and, where required, report it to the ICO within 72 hours. Affected individuals will be informed if there is a high risk to their rights or freedoms.</w:t>
      </w:r>
    </w:p>
    <w:p w14:paraId="4CD81A88" w14:textId="77777777" w:rsidR="006C7BAA" w:rsidRDefault="006C7BAA" w:rsidP="006C7BAA">
      <w:pPr>
        <w:pStyle w:val="p2"/>
        <w:spacing w:before="0" w:beforeAutospacing="0" w:after="0" w:afterAutospacing="0"/>
      </w:pPr>
    </w:p>
    <w:p w14:paraId="197EAE4C" w14:textId="77777777" w:rsidR="006C7BAA" w:rsidRPr="00AD3CD2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AD3CD2">
        <w:rPr>
          <w:rStyle w:val="s1"/>
          <w:b/>
          <w:bCs/>
        </w:rPr>
        <w:t>11. Contact</w:t>
      </w:r>
    </w:p>
    <w:p w14:paraId="2BF159C0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If you have any questions or wish to make a request regarding your data, please contact:</w:t>
      </w:r>
    </w:p>
    <w:p w14:paraId="650CE0CE" w14:textId="77777777" w:rsidR="006C7BAA" w:rsidRDefault="006C7BAA" w:rsidP="006C7BAA">
      <w:pPr>
        <w:pStyle w:val="p2"/>
        <w:spacing w:before="0" w:beforeAutospacing="0" w:after="0" w:afterAutospacing="0"/>
      </w:pPr>
    </w:p>
    <w:p w14:paraId="3A1938AC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1"/>
        </w:rPr>
        <w:t>Corryn Sinclair</w:t>
      </w:r>
    </w:p>
    <w:p w14:paraId="749FDF4B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Email: c.sinclair@corrynsentutor.com</w:t>
      </w:r>
    </w:p>
    <w:p w14:paraId="34464505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Website: www.corrynsentutor.com</w:t>
      </w:r>
    </w:p>
    <w:p w14:paraId="06D2A590" w14:textId="66AC397D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ICO Registration Number:</w:t>
      </w:r>
      <w:r w:rsidR="009514E5">
        <w:rPr>
          <w:rStyle w:val="s2"/>
        </w:rPr>
        <w:t xml:space="preserve"> </w:t>
      </w:r>
      <w:r w:rsidR="005C09BA" w:rsidRPr="005C09BA">
        <w:rPr>
          <w:rStyle w:val="s2"/>
        </w:rPr>
        <w:t>ZB677591</w:t>
      </w:r>
    </w:p>
    <w:p w14:paraId="5A26497F" w14:textId="77777777" w:rsidR="006C7BAA" w:rsidRDefault="006C7BAA" w:rsidP="006C7BAA">
      <w:pPr>
        <w:pStyle w:val="p2"/>
        <w:spacing w:before="0" w:beforeAutospacing="0" w:after="0" w:afterAutospacing="0"/>
      </w:pPr>
    </w:p>
    <w:p w14:paraId="09DE7238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1"/>
        </w:rPr>
        <w:t>12. Policy Review</w:t>
      </w:r>
    </w:p>
    <w:p w14:paraId="35D08318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2"/>
        </w:rPr>
        <w:t>This policy will be reviewed annually or sooner if legislation or business practices change.</w:t>
      </w:r>
    </w:p>
    <w:p w14:paraId="1B4204C4" w14:textId="77777777" w:rsidR="006C7BAA" w:rsidRDefault="006C7BAA" w:rsidP="006C7BAA">
      <w:pPr>
        <w:pStyle w:val="p2"/>
        <w:spacing w:before="0" w:beforeAutospacing="0" w:after="0" w:afterAutospacing="0"/>
      </w:pPr>
    </w:p>
    <w:p w14:paraId="4EBD8CE6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1"/>
        </w:rPr>
        <w:t>Policy last reviewed:</w:t>
      </w:r>
      <w:r>
        <w:rPr>
          <w:rStyle w:val="s2"/>
        </w:rPr>
        <w:t xml:space="preserve"> July 2025</w:t>
      </w:r>
    </w:p>
    <w:p w14:paraId="58D32826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1"/>
        </w:rPr>
        <w:t>Next review due:</w:t>
      </w:r>
      <w:r>
        <w:rPr>
          <w:rStyle w:val="s2"/>
        </w:rPr>
        <w:t xml:space="preserve"> July 2026</w:t>
      </w:r>
    </w:p>
    <w:p w14:paraId="37B8166B" w14:textId="77777777" w:rsidR="006C7BAA" w:rsidRDefault="006C7BAA" w:rsidP="006C7BAA">
      <w:pPr>
        <w:pStyle w:val="p1"/>
        <w:spacing w:before="0" w:beforeAutospacing="0" w:after="0" w:afterAutospacing="0"/>
      </w:pPr>
      <w:r>
        <w:rPr>
          <w:rStyle w:val="s1"/>
        </w:rPr>
        <w:t>Policy owner:</w:t>
      </w:r>
      <w:r>
        <w:rPr>
          <w:rStyle w:val="s2"/>
        </w:rPr>
        <w:t xml:space="preserve"> Corryn Sinclair</w:t>
      </w:r>
    </w:p>
    <w:p w14:paraId="0D5B991C" w14:textId="77777777" w:rsidR="006C7BAA" w:rsidRDefault="006C7BAA"/>
    <w:sectPr w:rsidR="006C7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29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35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B13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B6C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344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52E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C5E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474021">
    <w:abstractNumId w:val="3"/>
  </w:num>
  <w:num w:numId="2" w16cid:durableId="46496456">
    <w:abstractNumId w:val="6"/>
  </w:num>
  <w:num w:numId="3" w16cid:durableId="886799628">
    <w:abstractNumId w:val="2"/>
  </w:num>
  <w:num w:numId="4" w16cid:durableId="761297935">
    <w:abstractNumId w:val="1"/>
  </w:num>
  <w:num w:numId="5" w16cid:durableId="870336638">
    <w:abstractNumId w:val="0"/>
  </w:num>
  <w:num w:numId="6" w16cid:durableId="173805163">
    <w:abstractNumId w:val="5"/>
  </w:num>
  <w:num w:numId="7" w16cid:durableId="361562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AA"/>
    <w:rsid w:val="00054A7B"/>
    <w:rsid w:val="001558DA"/>
    <w:rsid w:val="003D1F75"/>
    <w:rsid w:val="003D6ED5"/>
    <w:rsid w:val="005C09BA"/>
    <w:rsid w:val="006C7BAA"/>
    <w:rsid w:val="00721EF3"/>
    <w:rsid w:val="007A0311"/>
    <w:rsid w:val="009514E5"/>
    <w:rsid w:val="00A06DC9"/>
    <w:rsid w:val="00A85253"/>
    <w:rsid w:val="00AD3CD2"/>
    <w:rsid w:val="00B50630"/>
    <w:rsid w:val="00E05A1E"/>
    <w:rsid w:val="00E37FF8"/>
    <w:rsid w:val="00E5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6BBD4"/>
  <w15:chartTrackingRefBased/>
  <w15:docId w15:val="{42392E14-DAA0-6444-8AC9-73766B91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BA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C7BA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6C7BAA"/>
  </w:style>
  <w:style w:type="character" w:customStyle="1" w:styleId="s2">
    <w:name w:val="s2"/>
    <w:basedOn w:val="DefaultParagraphFont"/>
    <w:rsid w:val="006C7BAA"/>
  </w:style>
  <w:style w:type="paragraph" w:customStyle="1" w:styleId="p2">
    <w:name w:val="p2"/>
    <w:basedOn w:val="Normal"/>
    <w:rsid w:val="006C7BA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C09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4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sinclair@corrynsentuto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Corryn Sinclair</dc:creator>
  <cp:keywords/>
  <dc:description/>
  <cp:lastModifiedBy>Corryn Sinclair</cp:lastModifiedBy>
  <cp:revision>5</cp:revision>
  <dcterms:created xsi:type="dcterms:W3CDTF">2025-07-31T21:22:00Z</dcterms:created>
  <dcterms:modified xsi:type="dcterms:W3CDTF">2025-08-27T18:43:00Z</dcterms:modified>
</cp:coreProperties>
</file>