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BAA72" w14:textId="6E228C0E" w:rsidR="007D6EA8" w:rsidRPr="00BC1D5E" w:rsidRDefault="00A5553C" w:rsidP="00845742">
      <w:pPr>
        <w:spacing w:after="0" w:line="240" w:lineRule="auto"/>
        <w:rPr>
          <w:rFonts w:ascii="Times New Roman" w:hAnsi="Times New Roman" w:cs="Times New Roman"/>
          <w:b/>
          <w:bCs/>
          <w:kern w:val="0"/>
          <w14:ligatures w14:val="none"/>
        </w:rPr>
      </w:pPr>
      <w:r w:rsidRPr="00BC1D5E">
        <w:rPr>
          <w:rFonts w:ascii="Times New Roman" w:hAnsi="Times New Roman" w:cs="Times New Roman"/>
          <w:noProof/>
        </w:rPr>
        <w:drawing>
          <wp:anchor distT="0" distB="0" distL="114300" distR="114300" simplePos="0" relativeHeight="251659264" behindDoc="1" locked="0" layoutInCell="1" allowOverlap="1" wp14:anchorId="2601DB56" wp14:editId="7583C37D">
            <wp:simplePos x="0" y="0"/>
            <wp:positionH relativeFrom="column">
              <wp:posOffset>5180907</wp:posOffset>
            </wp:positionH>
            <wp:positionV relativeFrom="paragraph">
              <wp:posOffset>0</wp:posOffset>
            </wp:positionV>
            <wp:extent cx="1016635" cy="914400"/>
            <wp:effectExtent l="0" t="0" r="0" b="0"/>
            <wp:wrapTight wrapText="bothSides">
              <wp:wrapPolygon edited="0">
                <wp:start x="0" y="0"/>
                <wp:lineTo x="0" y="21300"/>
                <wp:lineTo x="21317" y="21300"/>
                <wp:lineTo x="21317" y="0"/>
                <wp:lineTo x="0" y="0"/>
              </wp:wrapPolygon>
            </wp:wrapTight>
            <wp:docPr id="10224099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409914" name="Picture 10224099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16635" cy="914400"/>
                    </a:xfrm>
                    <a:prstGeom prst="rect">
                      <a:avLst/>
                    </a:prstGeom>
                  </pic:spPr>
                </pic:pic>
              </a:graphicData>
            </a:graphic>
            <wp14:sizeRelH relativeFrom="margin">
              <wp14:pctWidth>0</wp14:pctWidth>
            </wp14:sizeRelH>
            <wp14:sizeRelV relativeFrom="margin">
              <wp14:pctHeight>0</wp14:pctHeight>
            </wp14:sizeRelV>
          </wp:anchor>
        </w:drawing>
      </w:r>
      <w:r w:rsidR="007D6EA8" w:rsidRPr="00BC1D5E">
        <w:rPr>
          <w:rFonts w:ascii="Times New Roman" w:hAnsi="Times New Roman" w:cs="Times New Roman"/>
          <w:b/>
          <w:bCs/>
          <w:kern w:val="0"/>
          <w14:ligatures w14:val="none"/>
        </w:rPr>
        <w:t>Safeguarding Policy</w:t>
      </w:r>
    </w:p>
    <w:p w14:paraId="5A069D29" w14:textId="4C7C229E" w:rsidR="007D6EA8" w:rsidRPr="00BC1D5E" w:rsidRDefault="007D6EA8" w:rsidP="00845742">
      <w:pPr>
        <w:spacing w:after="0" w:line="240" w:lineRule="auto"/>
        <w:rPr>
          <w:rFonts w:ascii="Times New Roman" w:hAnsi="Times New Roman" w:cs="Times New Roman"/>
          <w:b/>
          <w:bCs/>
          <w:kern w:val="0"/>
          <w14:ligatures w14:val="none"/>
        </w:rPr>
      </w:pPr>
      <w:r w:rsidRPr="00BC1D5E">
        <w:rPr>
          <w:rFonts w:ascii="Times New Roman" w:hAnsi="Times New Roman" w:cs="Times New Roman"/>
          <w:b/>
          <w:bCs/>
          <w:kern w:val="0"/>
          <w14:ligatures w14:val="none"/>
        </w:rPr>
        <w:t>Corryn</w:t>
      </w:r>
      <w:r w:rsidR="005E2C81" w:rsidRPr="00BC1D5E">
        <w:rPr>
          <w:rFonts w:ascii="Times New Roman" w:hAnsi="Times New Roman" w:cs="Times New Roman"/>
          <w:b/>
          <w:bCs/>
          <w:kern w:val="0"/>
          <w14:ligatures w14:val="none"/>
        </w:rPr>
        <w:t xml:space="preserve"> </w:t>
      </w:r>
      <w:r w:rsidRPr="00BC1D5E">
        <w:rPr>
          <w:rFonts w:ascii="Times New Roman" w:hAnsi="Times New Roman" w:cs="Times New Roman"/>
          <w:b/>
          <w:bCs/>
          <w:kern w:val="0"/>
          <w14:ligatures w14:val="none"/>
        </w:rPr>
        <w:t xml:space="preserve">SEN Tutor </w:t>
      </w:r>
    </w:p>
    <w:p w14:paraId="4AC8063C" w14:textId="77777777" w:rsidR="007D6EA8" w:rsidRPr="00BC1D5E" w:rsidRDefault="007D6EA8" w:rsidP="00845742">
      <w:pPr>
        <w:spacing w:after="0" w:line="240" w:lineRule="auto"/>
        <w:rPr>
          <w:rFonts w:ascii="Times New Roman" w:hAnsi="Times New Roman" w:cs="Times New Roman"/>
          <w:b/>
          <w:bCs/>
          <w:kern w:val="0"/>
          <w14:ligatures w14:val="none"/>
        </w:rPr>
      </w:pPr>
      <w:r w:rsidRPr="00BC1D5E">
        <w:rPr>
          <w:rFonts w:ascii="Times New Roman" w:hAnsi="Times New Roman" w:cs="Times New Roman"/>
          <w:b/>
          <w:bCs/>
          <w:kern w:val="0"/>
          <w14:ligatures w14:val="none"/>
        </w:rPr>
        <w:t>Website: www.corrynsentutor.com | Email: c.sinclair@corrynsentutor.com</w:t>
      </w:r>
    </w:p>
    <w:p w14:paraId="76A40B8D" w14:textId="5FDAB305" w:rsidR="007D6EA8" w:rsidRPr="00BC1D5E" w:rsidRDefault="007D6EA8" w:rsidP="00845742">
      <w:pPr>
        <w:spacing w:after="0" w:line="240" w:lineRule="auto"/>
        <w:rPr>
          <w:rFonts w:ascii="Times New Roman" w:eastAsia="Times New Roman" w:hAnsi="Times New Roman" w:cs="Times New Roman"/>
          <w:b/>
          <w:bCs/>
          <w:kern w:val="0"/>
          <w14:ligatures w14:val="none"/>
        </w:rPr>
      </w:pPr>
    </w:p>
    <w:p w14:paraId="4642D16B" w14:textId="23776958" w:rsidR="0001459F" w:rsidRPr="00BC1D5E" w:rsidRDefault="0001459F" w:rsidP="00804F81">
      <w:pPr>
        <w:spacing w:before="100" w:beforeAutospacing="1" w:after="100" w:afterAutospacing="1" w:line="240" w:lineRule="auto"/>
        <w:outlineLvl w:val="2"/>
        <w:divId w:val="252906991"/>
        <w:rPr>
          <w:rFonts w:ascii="Times New Roman" w:eastAsia="Times New Roman" w:hAnsi="Times New Roman" w:cs="Times New Roman"/>
          <w:b/>
          <w:bCs/>
          <w:kern w:val="0"/>
          <w14:ligatures w14:val="none"/>
        </w:rPr>
      </w:pPr>
      <w:r w:rsidRPr="00BC1D5E">
        <w:rPr>
          <w:rFonts w:ascii="Times New Roman" w:eastAsia="Times New Roman" w:hAnsi="Times New Roman" w:cs="Times New Roman"/>
          <w:b/>
          <w:bCs/>
          <w:kern w:val="0"/>
          <w14:ligatures w14:val="none"/>
        </w:rPr>
        <w:t>1. Policy Statement</w:t>
      </w:r>
    </w:p>
    <w:p w14:paraId="2DB8967C" w14:textId="2441DD55" w:rsidR="0001459F" w:rsidRPr="00BC1D5E" w:rsidRDefault="0001459F" w:rsidP="0001459F">
      <w:pPr>
        <w:spacing w:before="100" w:beforeAutospacing="1" w:after="100" w:afterAutospacing="1" w:line="240" w:lineRule="auto"/>
        <w:divId w:val="252906991"/>
        <w:rPr>
          <w:rFonts w:ascii="Times New Roman" w:hAnsi="Times New Roman" w:cs="Times New Roman"/>
          <w:kern w:val="0"/>
          <w14:ligatures w14:val="none"/>
        </w:rPr>
      </w:pPr>
      <w:r w:rsidRPr="00BC1D5E">
        <w:rPr>
          <w:rFonts w:ascii="Times New Roman" w:hAnsi="Times New Roman" w:cs="Times New Roman"/>
          <w:kern w:val="0"/>
          <w14:ligatures w14:val="none"/>
        </w:rPr>
        <w:t>Corryn SEN Tutor</w:t>
      </w:r>
      <w:r w:rsidR="00543100">
        <w:rPr>
          <w:rFonts w:ascii="Times New Roman" w:hAnsi="Times New Roman" w:cs="Times New Roman"/>
          <w:kern w:val="0"/>
          <w14:ligatures w14:val="none"/>
        </w:rPr>
        <w:t xml:space="preserve"> </w:t>
      </w:r>
      <w:r w:rsidRPr="00BC1D5E">
        <w:rPr>
          <w:rFonts w:ascii="Times New Roman" w:hAnsi="Times New Roman" w:cs="Times New Roman"/>
          <w:kern w:val="0"/>
          <w14:ligatures w14:val="none"/>
        </w:rPr>
        <w:t>recognises that lone working presents specific health, safety, and safeguarding risks. This policy sets out the measures in place to protect the safety and wellbeing of myself as the tutor, as well as the children and families I work with.</w:t>
      </w:r>
    </w:p>
    <w:p w14:paraId="1D71F19C" w14:textId="77777777" w:rsidR="0001459F" w:rsidRPr="00BC1D5E" w:rsidRDefault="0001459F" w:rsidP="0001459F">
      <w:pPr>
        <w:spacing w:before="100" w:beforeAutospacing="1" w:after="100" w:afterAutospacing="1" w:line="240" w:lineRule="auto"/>
        <w:divId w:val="252906991"/>
        <w:rPr>
          <w:rFonts w:ascii="Times New Roman" w:hAnsi="Times New Roman" w:cs="Times New Roman"/>
          <w:kern w:val="0"/>
          <w14:ligatures w14:val="none"/>
        </w:rPr>
      </w:pPr>
      <w:r w:rsidRPr="00BC1D5E">
        <w:rPr>
          <w:rFonts w:ascii="Times New Roman" w:hAnsi="Times New Roman" w:cs="Times New Roman"/>
          <w:kern w:val="0"/>
          <w14:ligatures w14:val="none"/>
        </w:rPr>
        <w:t>The policy applies to all situations where I work alone without close or direct supervision, such as:</w:t>
      </w:r>
    </w:p>
    <w:p w14:paraId="374EA9FD" w14:textId="77777777" w:rsidR="0001459F" w:rsidRPr="00BC1D5E" w:rsidRDefault="0001459F" w:rsidP="0001459F">
      <w:pPr>
        <w:numPr>
          <w:ilvl w:val="0"/>
          <w:numId w:val="24"/>
        </w:numPr>
        <w:spacing w:before="100" w:beforeAutospacing="1" w:after="100" w:afterAutospacing="1" w:line="240" w:lineRule="auto"/>
        <w:divId w:val="252906991"/>
        <w:rPr>
          <w:rFonts w:ascii="Times New Roman" w:hAnsi="Times New Roman" w:cs="Times New Roman"/>
          <w:kern w:val="0"/>
          <w14:ligatures w14:val="none"/>
        </w:rPr>
      </w:pPr>
      <w:r w:rsidRPr="00BC1D5E">
        <w:rPr>
          <w:rFonts w:ascii="Times New Roman" w:hAnsi="Times New Roman" w:cs="Times New Roman"/>
          <w:kern w:val="0"/>
          <w14:ligatures w14:val="none"/>
        </w:rPr>
        <w:t>Providing home-based tuition to pupils.</w:t>
      </w:r>
    </w:p>
    <w:p w14:paraId="627315A8" w14:textId="60A45982" w:rsidR="000113E4" w:rsidRPr="00BC1D5E" w:rsidRDefault="000113E4" w:rsidP="0001459F">
      <w:pPr>
        <w:numPr>
          <w:ilvl w:val="0"/>
          <w:numId w:val="24"/>
        </w:numPr>
        <w:spacing w:before="100" w:beforeAutospacing="1" w:after="100" w:afterAutospacing="1" w:line="240" w:lineRule="auto"/>
        <w:divId w:val="252906991"/>
        <w:rPr>
          <w:rFonts w:ascii="Times New Roman" w:hAnsi="Times New Roman" w:cs="Times New Roman"/>
          <w:kern w:val="0"/>
          <w14:ligatures w14:val="none"/>
        </w:rPr>
      </w:pPr>
      <w:r w:rsidRPr="00BC1D5E">
        <w:rPr>
          <w:rFonts w:ascii="Times New Roman" w:hAnsi="Times New Roman" w:cs="Times New Roman"/>
          <w:kern w:val="0"/>
          <w14:ligatures w14:val="none"/>
        </w:rPr>
        <w:t>Providing tuition outside of the home (community settings)</w:t>
      </w:r>
    </w:p>
    <w:p w14:paraId="5FDC3137" w14:textId="77777777" w:rsidR="0001459F" w:rsidRPr="00BC1D5E" w:rsidRDefault="0001459F" w:rsidP="0001459F">
      <w:pPr>
        <w:numPr>
          <w:ilvl w:val="0"/>
          <w:numId w:val="24"/>
        </w:numPr>
        <w:spacing w:before="100" w:beforeAutospacing="1" w:after="100" w:afterAutospacing="1" w:line="240" w:lineRule="auto"/>
        <w:divId w:val="252906991"/>
        <w:rPr>
          <w:rFonts w:ascii="Times New Roman" w:hAnsi="Times New Roman" w:cs="Times New Roman"/>
          <w:kern w:val="0"/>
          <w14:ligatures w14:val="none"/>
        </w:rPr>
      </w:pPr>
      <w:r w:rsidRPr="00BC1D5E">
        <w:rPr>
          <w:rFonts w:ascii="Times New Roman" w:hAnsi="Times New Roman" w:cs="Times New Roman"/>
          <w:kern w:val="0"/>
          <w14:ligatures w14:val="none"/>
        </w:rPr>
        <w:t>Travelling between tuition sessions.</w:t>
      </w:r>
    </w:p>
    <w:p w14:paraId="781B0944" w14:textId="00ADE3E7" w:rsidR="0001459F" w:rsidRPr="002F63ED" w:rsidRDefault="0001459F" w:rsidP="002F63ED">
      <w:pPr>
        <w:numPr>
          <w:ilvl w:val="0"/>
          <w:numId w:val="24"/>
        </w:numPr>
        <w:spacing w:before="100" w:beforeAutospacing="1" w:after="100" w:afterAutospacing="1" w:line="240" w:lineRule="auto"/>
        <w:divId w:val="252906991"/>
        <w:rPr>
          <w:rFonts w:ascii="Times New Roman" w:hAnsi="Times New Roman" w:cs="Times New Roman"/>
          <w:kern w:val="0"/>
          <w14:ligatures w14:val="none"/>
        </w:rPr>
      </w:pPr>
      <w:r w:rsidRPr="00BC1D5E">
        <w:rPr>
          <w:rFonts w:ascii="Times New Roman" w:hAnsi="Times New Roman" w:cs="Times New Roman"/>
          <w:kern w:val="0"/>
          <w14:ligatures w14:val="none"/>
        </w:rPr>
        <w:t>Working online without other colleagues present.</w:t>
      </w:r>
    </w:p>
    <w:p w14:paraId="403F6E43" w14:textId="77777777" w:rsidR="0001459F" w:rsidRPr="00BC1D5E" w:rsidRDefault="0001459F" w:rsidP="0001459F">
      <w:pPr>
        <w:spacing w:before="100" w:beforeAutospacing="1" w:after="100" w:afterAutospacing="1" w:line="240" w:lineRule="auto"/>
        <w:outlineLvl w:val="2"/>
        <w:divId w:val="252906991"/>
        <w:rPr>
          <w:rFonts w:ascii="Times New Roman" w:hAnsi="Times New Roman" w:cs="Times New Roman"/>
          <w:b/>
          <w:bCs/>
          <w:kern w:val="0"/>
          <w14:ligatures w14:val="none"/>
        </w:rPr>
      </w:pPr>
      <w:r w:rsidRPr="00BC1D5E">
        <w:rPr>
          <w:rFonts w:ascii="Times New Roman" w:eastAsia="Times New Roman" w:hAnsi="Times New Roman" w:cs="Times New Roman"/>
          <w:b/>
          <w:bCs/>
          <w:kern w:val="0"/>
          <w14:ligatures w14:val="none"/>
        </w:rPr>
        <w:t>2. Aims of the Policy</w:t>
      </w:r>
    </w:p>
    <w:p w14:paraId="5C75E438" w14:textId="77777777" w:rsidR="0001459F" w:rsidRPr="00BC1D5E" w:rsidRDefault="0001459F" w:rsidP="0001459F">
      <w:pPr>
        <w:numPr>
          <w:ilvl w:val="0"/>
          <w:numId w:val="25"/>
        </w:numPr>
        <w:spacing w:before="100" w:beforeAutospacing="1" w:after="100" w:afterAutospacing="1" w:line="240" w:lineRule="auto"/>
        <w:divId w:val="252906991"/>
        <w:rPr>
          <w:rFonts w:ascii="Times New Roman" w:hAnsi="Times New Roman" w:cs="Times New Roman"/>
          <w:kern w:val="0"/>
          <w14:ligatures w14:val="none"/>
        </w:rPr>
      </w:pPr>
      <w:r w:rsidRPr="00BC1D5E">
        <w:rPr>
          <w:rFonts w:ascii="Times New Roman" w:hAnsi="Times New Roman" w:cs="Times New Roman"/>
          <w:kern w:val="0"/>
          <w14:ligatures w14:val="none"/>
        </w:rPr>
        <w:t>To ensure that risks associated with lone working are assessed and appropriately controlled.</w:t>
      </w:r>
    </w:p>
    <w:p w14:paraId="31C1170E" w14:textId="77777777" w:rsidR="0001459F" w:rsidRPr="00BC1D5E" w:rsidRDefault="0001459F" w:rsidP="0001459F">
      <w:pPr>
        <w:numPr>
          <w:ilvl w:val="0"/>
          <w:numId w:val="25"/>
        </w:numPr>
        <w:spacing w:before="100" w:beforeAutospacing="1" w:after="100" w:afterAutospacing="1" w:line="240" w:lineRule="auto"/>
        <w:divId w:val="252906991"/>
        <w:rPr>
          <w:rFonts w:ascii="Times New Roman" w:hAnsi="Times New Roman" w:cs="Times New Roman"/>
          <w:kern w:val="0"/>
          <w14:ligatures w14:val="none"/>
        </w:rPr>
      </w:pPr>
      <w:r w:rsidRPr="00BC1D5E">
        <w:rPr>
          <w:rFonts w:ascii="Times New Roman" w:hAnsi="Times New Roman" w:cs="Times New Roman"/>
          <w:kern w:val="0"/>
          <w14:ligatures w14:val="none"/>
        </w:rPr>
        <w:t>To protect staff (myself), pupils, and families from avoidable risks.</w:t>
      </w:r>
    </w:p>
    <w:p w14:paraId="579E3E57" w14:textId="77777777" w:rsidR="0001459F" w:rsidRPr="00BC1D5E" w:rsidRDefault="0001459F" w:rsidP="0001459F">
      <w:pPr>
        <w:numPr>
          <w:ilvl w:val="0"/>
          <w:numId w:val="25"/>
        </w:numPr>
        <w:spacing w:before="100" w:beforeAutospacing="1" w:after="100" w:afterAutospacing="1" w:line="240" w:lineRule="auto"/>
        <w:divId w:val="252906991"/>
        <w:rPr>
          <w:rFonts w:ascii="Times New Roman" w:hAnsi="Times New Roman" w:cs="Times New Roman"/>
          <w:kern w:val="0"/>
          <w14:ligatures w14:val="none"/>
        </w:rPr>
      </w:pPr>
      <w:r w:rsidRPr="00BC1D5E">
        <w:rPr>
          <w:rFonts w:ascii="Times New Roman" w:hAnsi="Times New Roman" w:cs="Times New Roman"/>
          <w:kern w:val="0"/>
          <w14:ligatures w14:val="none"/>
        </w:rPr>
        <w:t>To provide clear procedures for managing emergencies.</w:t>
      </w:r>
    </w:p>
    <w:p w14:paraId="2C44ABB3" w14:textId="371AC8EA" w:rsidR="0001459F" w:rsidRPr="002F63ED" w:rsidRDefault="0001459F" w:rsidP="002F63ED">
      <w:pPr>
        <w:numPr>
          <w:ilvl w:val="0"/>
          <w:numId w:val="25"/>
        </w:numPr>
        <w:spacing w:before="100" w:beforeAutospacing="1" w:after="100" w:afterAutospacing="1" w:line="240" w:lineRule="auto"/>
        <w:divId w:val="252906991"/>
        <w:rPr>
          <w:rFonts w:ascii="Times New Roman" w:hAnsi="Times New Roman" w:cs="Times New Roman"/>
          <w:kern w:val="0"/>
          <w14:ligatures w14:val="none"/>
        </w:rPr>
      </w:pPr>
      <w:r w:rsidRPr="00BC1D5E">
        <w:rPr>
          <w:rFonts w:ascii="Times New Roman" w:hAnsi="Times New Roman" w:cs="Times New Roman"/>
          <w:kern w:val="0"/>
          <w14:ligatures w14:val="none"/>
        </w:rPr>
        <w:t>To integrate lone working safety with safeguarding responsibilities.</w:t>
      </w:r>
    </w:p>
    <w:p w14:paraId="617BBF20" w14:textId="77777777" w:rsidR="0001459F" w:rsidRPr="00BC1D5E" w:rsidRDefault="0001459F" w:rsidP="0001459F">
      <w:pPr>
        <w:spacing w:before="100" w:beforeAutospacing="1" w:after="100" w:afterAutospacing="1" w:line="240" w:lineRule="auto"/>
        <w:outlineLvl w:val="2"/>
        <w:divId w:val="252906991"/>
        <w:rPr>
          <w:rFonts w:ascii="Times New Roman" w:hAnsi="Times New Roman" w:cs="Times New Roman"/>
          <w:b/>
          <w:bCs/>
          <w:kern w:val="0"/>
          <w14:ligatures w14:val="none"/>
        </w:rPr>
      </w:pPr>
      <w:r w:rsidRPr="00BC1D5E">
        <w:rPr>
          <w:rFonts w:ascii="Times New Roman" w:eastAsia="Times New Roman" w:hAnsi="Times New Roman" w:cs="Times New Roman"/>
          <w:b/>
          <w:bCs/>
          <w:kern w:val="0"/>
          <w14:ligatures w14:val="none"/>
        </w:rPr>
        <w:t>3. Responsibilities</w:t>
      </w:r>
    </w:p>
    <w:p w14:paraId="63602B4E" w14:textId="77777777" w:rsidR="0001459F" w:rsidRPr="00BC1D5E" w:rsidRDefault="0001459F" w:rsidP="0001459F">
      <w:pPr>
        <w:numPr>
          <w:ilvl w:val="0"/>
          <w:numId w:val="26"/>
        </w:numPr>
        <w:spacing w:before="100" w:beforeAutospacing="1" w:after="100" w:afterAutospacing="1" w:line="240" w:lineRule="auto"/>
        <w:divId w:val="252906991"/>
        <w:rPr>
          <w:rFonts w:ascii="Times New Roman" w:hAnsi="Times New Roman" w:cs="Times New Roman"/>
          <w:kern w:val="0"/>
          <w14:ligatures w14:val="none"/>
        </w:rPr>
      </w:pPr>
      <w:r w:rsidRPr="00BC1D5E">
        <w:rPr>
          <w:rFonts w:ascii="Times New Roman" w:hAnsi="Times New Roman" w:cs="Times New Roman"/>
          <w:kern w:val="0"/>
          <w14:ligatures w14:val="none"/>
        </w:rPr>
        <w:t>Tutor (myself):</w:t>
      </w:r>
    </w:p>
    <w:p w14:paraId="7B6A32C3" w14:textId="77777777" w:rsidR="0001459F" w:rsidRPr="00BC1D5E" w:rsidRDefault="0001459F" w:rsidP="0001459F">
      <w:pPr>
        <w:numPr>
          <w:ilvl w:val="1"/>
          <w:numId w:val="26"/>
        </w:numPr>
        <w:spacing w:before="100" w:beforeAutospacing="1" w:after="100" w:afterAutospacing="1" w:line="240" w:lineRule="auto"/>
        <w:divId w:val="252906991"/>
        <w:rPr>
          <w:rFonts w:ascii="Times New Roman" w:hAnsi="Times New Roman" w:cs="Times New Roman"/>
          <w:kern w:val="0"/>
          <w14:ligatures w14:val="none"/>
        </w:rPr>
      </w:pPr>
      <w:r w:rsidRPr="00BC1D5E">
        <w:rPr>
          <w:rFonts w:ascii="Times New Roman" w:hAnsi="Times New Roman" w:cs="Times New Roman"/>
          <w:kern w:val="0"/>
          <w14:ligatures w14:val="none"/>
        </w:rPr>
        <w:t>Follow this policy and related health &amp; safety/safeguarding procedures.</w:t>
      </w:r>
    </w:p>
    <w:p w14:paraId="342A6478" w14:textId="6E48D115" w:rsidR="0001459F" w:rsidRPr="00BC1D5E" w:rsidRDefault="0001459F" w:rsidP="0001459F">
      <w:pPr>
        <w:numPr>
          <w:ilvl w:val="1"/>
          <w:numId w:val="26"/>
        </w:numPr>
        <w:spacing w:before="100" w:beforeAutospacing="1" w:after="100" w:afterAutospacing="1" w:line="240" w:lineRule="auto"/>
        <w:divId w:val="252906991"/>
        <w:rPr>
          <w:rFonts w:ascii="Times New Roman" w:hAnsi="Times New Roman" w:cs="Times New Roman"/>
          <w:kern w:val="0"/>
          <w14:ligatures w14:val="none"/>
        </w:rPr>
      </w:pPr>
      <w:r w:rsidRPr="00BC1D5E">
        <w:rPr>
          <w:rFonts w:ascii="Times New Roman" w:hAnsi="Times New Roman" w:cs="Times New Roman"/>
          <w:kern w:val="0"/>
          <w14:ligatures w14:val="none"/>
        </w:rPr>
        <w:t>Carry out dynamic risk assessments when entering new environments</w:t>
      </w:r>
      <w:r w:rsidR="0069118E" w:rsidRPr="00BC1D5E">
        <w:rPr>
          <w:rFonts w:ascii="Times New Roman" w:hAnsi="Times New Roman" w:cs="Times New Roman"/>
          <w:kern w:val="0"/>
          <w14:ligatures w14:val="none"/>
        </w:rPr>
        <w:t xml:space="preserve"> or doing new activities. </w:t>
      </w:r>
    </w:p>
    <w:p w14:paraId="595D0C36" w14:textId="77777777" w:rsidR="0001459F" w:rsidRPr="00BC1D5E" w:rsidRDefault="0001459F" w:rsidP="0001459F">
      <w:pPr>
        <w:numPr>
          <w:ilvl w:val="1"/>
          <w:numId w:val="26"/>
        </w:numPr>
        <w:spacing w:before="100" w:beforeAutospacing="1" w:after="100" w:afterAutospacing="1" w:line="240" w:lineRule="auto"/>
        <w:divId w:val="252906991"/>
        <w:rPr>
          <w:rFonts w:ascii="Times New Roman" w:hAnsi="Times New Roman" w:cs="Times New Roman"/>
          <w:kern w:val="0"/>
          <w14:ligatures w14:val="none"/>
        </w:rPr>
      </w:pPr>
      <w:r w:rsidRPr="00BC1D5E">
        <w:rPr>
          <w:rFonts w:ascii="Times New Roman" w:hAnsi="Times New Roman" w:cs="Times New Roman"/>
          <w:kern w:val="0"/>
          <w14:ligatures w14:val="none"/>
        </w:rPr>
        <w:t>Ensure that visit details and working arrangements are recorded and shared with a trusted contact.</w:t>
      </w:r>
    </w:p>
    <w:p w14:paraId="1F119F9B" w14:textId="0C56C9F6" w:rsidR="00F65A2C" w:rsidRDefault="00E25DD9" w:rsidP="00F65A2C">
      <w:pPr>
        <w:numPr>
          <w:ilvl w:val="1"/>
          <w:numId w:val="26"/>
        </w:numPr>
        <w:spacing w:before="100" w:beforeAutospacing="1" w:after="100" w:afterAutospacing="1" w:line="240" w:lineRule="auto"/>
        <w:rPr>
          <w:rFonts w:ascii="Times New Roman" w:hAnsi="Times New Roman" w:cs="Times New Roman"/>
          <w:kern w:val="0"/>
          <w14:ligatures w14:val="none"/>
        </w:rPr>
      </w:pPr>
      <w:r w:rsidRPr="00BC1D5E">
        <w:rPr>
          <w:rFonts w:ascii="Times New Roman" w:hAnsi="Times New Roman" w:cs="Times New Roman"/>
          <w:kern w:val="0"/>
          <w14:ligatures w14:val="none"/>
        </w:rPr>
        <w:t>Follow Code of Conduct.</w:t>
      </w:r>
    </w:p>
    <w:p w14:paraId="102E7B9F" w14:textId="77777777" w:rsidR="00F65A2C" w:rsidRPr="00F65A2C" w:rsidRDefault="00F65A2C" w:rsidP="00F65A2C">
      <w:pPr>
        <w:spacing w:before="100" w:beforeAutospacing="1" w:after="100" w:afterAutospacing="1" w:line="240" w:lineRule="auto"/>
        <w:ind w:left="1440"/>
        <w:rPr>
          <w:rFonts w:ascii="Times New Roman" w:hAnsi="Times New Roman" w:cs="Times New Roman"/>
          <w:kern w:val="0"/>
          <w14:ligatures w14:val="none"/>
        </w:rPr>
      </w:pPr>
    </w:p>
    <w:p w14:paraId="61AA4B6E" w14:textId="77777777" w:rsidR="0001459F" w:rsidRPr="00BC1D5E" w:rsidRDefault="0001459F" w:rsidP="0001459F">
      <w:pPr>
        <w:numPr>
          <w:ilvl w:val="0"/>
          <w:numId w:val="26"/>
        </w:numPr>
        <w:spacing w:before="100" w:beforeAutospacing="1" w:after="100" w:afterAutospacing="1" w:line="240" w:lineRule="auto"/>
        <w:divId w:val="252906991"/>
        <w:rPr>
          <w:rFonts w:ascii="Times New Roman" w:hAnsi="Times New Roman" w:cs="Times New Roman"/>
          <w:kern w:val="0"/>
          <w14:ligatures w14:val="none"/>
        </w:rPr>
      </w:pPr>
      <w:r w:rsidRPr="00BC1D5E">
        <w:rPr>
          <w:rFonts w:ascii="Times New Roman" w:hAnsi="Times New Roman" w:cs="Times New Roman"/>
          <w:kern w:val="0"/>
          <w14:ligatures w14:val="none"/>
        </w:rPr>
        <w:t>Clients/Parents/Carers:</w:t>
      </w:r>
    </w:p>
    <w:p w14:paraId="5D1CB6AB" w14:textId="77777777" w:rsidR="0001459F" w:rsidRPr="00BC1D5E" w:rsidRDefault="0001459F" w:rsidP="0001459F">
      <w:pPr>
        <w:numPr>
          <w:ilvl w:val="1"/>
          <w:numId w:val="26"/>
        </w:numPr>
        <w:spacing w:before="100" w:beforeAutospacing="1" w:after="100" w:afterAutospacing="1" w:line="240" w:lineRule="auto"/>
        <w:divId w:val="252906991"/>
        <w:rPr>
          <w:rFonts w:ascii="Times New Roman" w:hAnsi="Times New Roman" w:cs="Times New Roman"/>
          <w:kern w:val="0"/>
          <w14:ligatures w14:val="none"/>
        </w:rPr>
      </w:pPr>
      <w:r w:rsidRPr="00BC1D5E">
        <w:rPr>
          <w:rFonts w:ascii="Times New Roman" w:hAnsi="Times New Roman" w:cs="Times New Roman"/>
          <w:kern w:val="0"/>
          <w14:ligatures w14:val="none"/>
        </w:rPr>
        <w:t>Provide a safe working environment for tuition.</w:t>
      </w:r>
    </w:p>
    <w:p w14:paraId="319893B1" w14:textId="77777777" w:rsidR="0001459F" w:rsidRPr="00BC1D5E" w:rsidRDefault="0001459F" w:rsidP="0001459F">
      <w:pPr>
        <w:numPr>
          <w:ilvl w:val="1"/>
          <w:numId w:val="26"/>
        </w:numPr>
        <w:spacing w:before="100" w:beforeAutospacing="1" w:after="100" w:afterAutospacing="1" w:line="240" w:lineRule="auto"/>
        <w:divId w:val="252906991"/>
        <w:rPr>
          <w:rFonts w:ascii="Times New Roman" w:hAnsi="Times New Roman" w:cs="Times New Roman"/>
          <w:kern w:val="0"/>
          <w14:ligatures w14:val="none"/>
        </w:rPr>
      </w:pPr>
      <w:r w:rsidRPr="00BC1D5E">
        <w:rPr>
          <w:rFonts w:ascii="Times New Roman" w:hAnsi="Times New Roman" w:cs="Times New Roman"/>
          <w:kern w:val="0"/>
          <w14:ligatures w14:val="none"/>
        </w:rPr>
        <w:t>Notify the tutor of any risks in the home (e.g. pets, smoking, hazards).</w:t>
      </w:r>
    </w:p>
    <w:p w14:paraId="4566B169" w14:textId="77777777" w:rsidR="0001459F" w:rsidRPr="00BC1D5E" w:rsidRDefault="0001459F" w:rsidP="0001459F">
      <w:pPr>
        <w:numPr>
          <w:ilvl w:val="1"/>
          <w:numId w:val="26"/>
        </w:numPr>
        <w:spacing w:before="100" w:beforeAutospacing="1" w:after="100" w:afterAutospacing="1" w:line="240" w:lineRule="auto"/>
        <w:divId w:val="252906991"/>
        <w:rPr>
          <w:rFonts w:ascii="Times New Roman" w:hAnsi="Times New Roman" w:cs="Times New Roman"/>
          <w:kern w:val="0"/>
          <w14:ligatures w14:val="none"/>
        </w:rPr>
      </w:pPr>
      <w:r w:rsidRPr="00BC1D5E">
        <w:rPr>
          <w:rFonts w:ascii="Times New Roman" w:hAnsi="Times New Roman" w:cs="Times New Roman"/>
          <w:kern w:val="0"/>
          <w14:ligatures w14:val="none"/>
        </w:rPr>
        <w:t>Be present at the start/end of each session where appropriate to ensure safeguarding compliance.</w:t>
      </w:r>
    </w:p>
    <w:p w14:paraId="77D5DD5B" w14:textId="76D9D88C" w:rsidR="00E25DD9" w:rsidRPr="00BC1D5E" w:rsidRDefault="00E25DD9" w:rsidP="00E25DD9">
      <w:pPr>
        <w:numPr>
          <w:ilvl w:val="1"/>
          <w:numId w:val="26"/>
        </w:numPr>
        <w:spacing w:before="100" w:beforeAutospacing="1" w:after="100" w:afterAutospacing="1" w:line="240" w:lineRule="auto"/>
        <w:rPr>
          <w:rFonts w:ascii="Times New Roman" w:hAnsi="Times New Roman" w:cs="Times New Roman"/>
          <w:kern w:val="0"/>
          <w14:ligatures w14:val="none"/>
        </w:rPr>
      </w:pPr>
      <w:r w:rsidRPr="00BC1D5E">
        <w:rPr>
          <w:rFonts w:ascii="Times New Roman" w:hAnsi="Times New Roman" w:cs="Times New Roman"/>
          <w:kern w:val="0"/>
          <w14:ligatures w14:val="none"/>
        </w:rPr>
        <w:t>Follow Code of Conduct.</w:t>
      </w:r>
    </w:p>
    <w:p w14:paraId="0FB0E742" w14:textId="5B831757" w:rsidR="0001459F" w:rsidRPr="00BC1D5E" w:rsidRDefault="0001459F" w:rsidP="0001459F">
      <w:pPr>
        <w:spacing w:after="0" w:line="240" w:lineRule="auto"/>
        <w:divId w:val="252906991"/>
        <w:rPr>
          <w:rFonts w:ascii="Times New Roman" w:eastAsia="Times New Roman" w:hAnsi="Times New Roman" w:cs="Times New Roman"/>
          <w:kern w:val="0"/>
          <w14:ligatures w14:val="none"/>
        </w:rPr>
      </w:pPr>
    </w:p>
    <w:p w14:paraId="10A487DA" w14:textId="77777777" w:rsidR="0001459F" w:rsidRPr="00BC1D5E" w:rsidRDefault="0001459F" w:rsidP="0001459F">
      <w:pPr>
        <w:spacing w:before="100" w:beforeAutospacing="1" w:after="100" w:afterAutospacing="1" w:line="240" w:lineRule="auto"/>
        <w:outlineLvl w:val="2"/>
        <w:divId w:val="252906991"/>
        <w:rPr>
          <w:rFonts w:ascii="Times New Roman" w:hAnsi="Times New Roman" w:cs="Times New Roman"/>
          <w:b/>
          <w:bCs/>
          <w:kern w:val="0"/>
          <w14:ligatures w14:val="none"/>
        </w:rPr>
      </w:pPr>
      <w:r w:rsidRPr="00BC1D5E">
        <w:rPr>
          <w:rFonts w:ascii="Times New Roman" w:eastAsia="Times New Roman" w:hAnsi="Times New Roman" w:cs="Times New Roman"/>
          <w:b/>
          <w:bCs/>
          <w:kern w:val="0"/>
          <w14:ligatures w14:val="none"/>
        </w:rPr>
        <w:t>4. Risk Assessment and Control Measures</w:t>
      </w:r>
    </w:p>
    <w:p w14:paraId="12FC6481" w14:textId="77777777" w:rsidR="0001459F" w:rsidRPr="00BC1D5E" w:rsidRDefault="0001459F" w:rsidP="0001459F">
      <w:pPr>
        <w:numPr>
          <w:ilvl w:val="0"/>
          <w:numId w:val="27"/>
        </w:numPr>
        <w:spacing w:before="100" w:beforeAutospacing="1" w:after="100" w:afterAutospacing="1" w:line="240" w:lineRule="auto"/>
        <w:divId w:val="252906991"/>
        <w:rPr>
          <w:rFonts w:ascii="Times New Roman" w:hAnsi="Times New Roman" w:cs="Times New Roman"/>
          <w:kern w:val="0"/>
          <w14:ligatures w14:val="none"/>
        </w:rPr>
      </w:pPr>
      <w:r w:rsidRPr="00BC1D5E">
        <w:rPr>
          <w:rFonts w:ascii="Times New Roman" w:hAnsi="Times New Roman" w:cs="Times New Roman"/>
          <w:kern w:val="0"/>
          <w14:ligatures w14:val="none"/>
        </w:rPr>
        <w:lastRenderedPageBreak/>
        <w:t>Pre-Visit Assessments: Before starting tuition in a new location, I assess the environment for risks such as fire safety, access/egress, and general safety.</w:t>
      </w:r>
    </w:p>
    <w:p w14:paraId="77A86614" w14:textId="77777777" w:rsidR="0001459F" w:rsidRPr="00BC1D5E" w:rsidRDefault="0001459F" w:rsidP="0001459F">
      <w:pPr>
        <w:numPr>
          <w:ilvl w:val="0"/>
          <w:numId w:val="27"/>
        </w:numPr>
        <w:spacing w:before="100" w:beforeAutospacing="1" w:after="100" w:afterAutospacing="1" w:line="240" w:lineRule="auto"/>
        <w:divId w:val="252906991"/>
        <w:rPr>
          <w:rFonts w:ascii="Times New Roman" w:hAnsi="Times New Roman" w:cs="Times New Roman"/>
          <w:kern w:val="0"/>
          <w14:ligatures w14:val="none"/>
        </w:rPr>
      </w:pPr>
      <w:r w:rsidRPr="00BC1D5E">
        <w:rPr>
          <w:rFonts w:ascii="Times New Roman" w:hAnsi="Times New Roman" w:cs="Times New Roman"/>
          <w:kern w:val="0"/>
          <w14:ligatures w14:val="none"/>
        </w:rPr>
        <w:t>Information Sharing: Session details (time, address, expected duration) are logged with a trusted contact. Changes to schedule are communicated promptly.</w:t>
      </w:r>
    </w:p>
    <w:p w14:paraId="1260F678" w14:textId="77777777" w:rsidR="0001459F" w:rsidRPr="00BC1D5E" w:rsidRDefault="0001459F" w:rsidP="0001459F">
      <w:pPr>
        <w:numPr>
          <w:ilvl w:val="0"/>
          <w:numId w:val="27"/>
        </w:numPr>
        <w:spacing w:before="100" w:beforeAutospacing="1" w:after="100" w:afterAutospacing="1" w:line="240" w:lineRule="auto"/>
        <w:divId w:val="252906991"/>
        <w:rPr>
          <w:rFonts w:ascii="Times New Roman" w:hAnsi="Times New Roman" w:cs="Times New Roman"/>
          <w:kern w:val="0"/>
          <w14:ligatures w14:val="none"/>
        </w:rPr>
      </w:pPr>
      <w:r w:rsidRPr="00BC1D5E">
        <w:rPr>
          <w:rFonts w:ascii="Times New Roman" w:hAnsi="Times New Roman" w:cs="Times New Roman"/>
          <w:kern w:val="0"/>
          <w14:ligatures w14:val="none"/>
        </w:rPr>
        <w:t>Communication: I carry a fully charged mobile phone at all times when travelling and working alone.</w:t>
      </w:r>
    </w:p>
    <w:p w14:paraId="2CDC0DF8" w14:textId="77777777" w:rsidR="0001459F" w:rsidRPr="00BC1D5E" w:rsidRDefault="0001459F" w:rsidP="0001459F">
      <w:pPr>
        <w:numPr>
          <w:ilvl w:val="0"/>
          <w:numId w:val="27"/>
        </w:numPr>
        <w:spacing w:before="100" w:beforeAutospacing="1" w:after="100" w:afterAutospacing="1" w:line="240" w:lineRule="auto"/>
        <w:divId w:val="252906991"/>
        <w:rPr>
          <w:rFonts w:ascii="Times New Roman" w:hAnsi="Times New Roman" w:cs="Times New Roman"/>
          <w:kern w:val="0"/>
          <w14:ligatures w14:val="none"/>
        </w:rPr>
      </w:pPr>
      <w:r w:rsidRPr="00BC1D5E">
        <w:rPr>
          <w:rFonts w:ascii="Times New Roman" w:hAnsi="Times New Roman" w:cs="Times New Roman"/>
          <w:kern w:val="0"/>
          <w14:ligatures w14:val="none"/>
        </w:rPr>
        <w:t>Travel Safety: Routes are planned in advance, and travel is covered by business insurance.</w:t>
      </w:r>
    </w:p>
    <w:p w14:paraId="1110BBAA" w14:textId="22F17D55" w:rsidR="0001459F" w:rsidRPr="00BC1D5E" w:rsidRDefault="0001459F" w:rsidP="0001459F">
      <w:pPr>
        <w:numPr>
          <w:ilvl w:val="0"/>
          <w:numId w:val="27"/>
        </w:numPr>
        <w:spacing w:before="100" w:beforeAutospacing="1" w:after="100" w:afterAutospacing="1" w:line="240" w:lineRule="auto"/>
        <w:divId w:val="252906991"/>
        <w:rPr>
          <w:rFonts w:ascii="Times New Roman" w:hAnsi="Times New Roman" w:cs="Times New Roman"/>
          <w:kern w:val="0"/>
          <w14:ligatures w14:val="none"/>
        </w:rPr>
      </w:pPr>
      <w:r w:rsidRPr="00BC1D5E">
        <w:rPr>
          <w:rFonts w:ascii="Times New Roman" w:hAnsi="Times New Roman" w:cs="Times New Roman"/>
          <w:kern w:val="0"/>
          <w14:ligatures w14:val="none"/>
        </w:rPr>
        <w:t>Boundaries: Tuition takes place in an agreed, safe area of the home</w:t>
      </w:r>
      <w:r w:rsidR="00284799">
        <w:rPr>
          <w:rFonts w:ascii="Times New Roman" w:hAnsi="Times New Roman" w:cs="Times New Roman"/>
          <w:kern w:val="0"/>
          <w14:ligatures w14:val="none"/>
        </w:rPr>
        <w:t xml:space="preserve"> or in the community</w:t>
      </w:r>
      <w:r w:rsidRPr="00BC1D5E">
        <w:rPr>
          <w:rFonts w:ascii="Times New Roman" w:hAnsi="Times New Roman" w:cs="Times New Roman"/>
          <w:kern w:val="0"/>
          <w14:ligatures w14:val="none"/>
        </w:rPr>
        <w:t xml:space="preserve"> (e.g. dining table, study space</w:t>
      </w:r>
      <w:r w:rsidR="00284799">
        <w:rPr>
          <w:rFonts w:ascii="Times New Roman" w:hAnsi="Times New Roman" w:cs="Times New Roman"/>
          <w:kern w:val="0"/>
          <w14:ligatures w14:val="none"/>
        </w:rPr>
        <w:t>, library</w:t>
      </w:r>
      <w:r w:rsidRPr="00BC1D5E">
        <w:rPr>
          <w:rFonts w:ascii="Times New Roman" w:hAnsi="Times New Roman" w:cs="Times New Roman"/>
          <w:kern w:val="0"/>
          <w14:ligatures w14:val="none"/>
        </w:rPr>
        <w:t>), never in bedrooms.</w:t>
      </w:r>
    </w:p>
    <w:p w14:paraId="66194F62" w14:textId="63E461D4" w:rsidR="0001459F" w:rsidRPr="002F63ED" w:rsidRDefault="0001459F" w:rsidP="002F63ED">
      <w:pPr>
        <w:numPr>
          <w:ilvl w:val="0"/>
          <w:numId w:val="27"/>
        </w:numPr>
        <w:spacing w:before="100" w:beforeAutospacing="1" w:after="100" w:afterAutospacing="1" w:line="240" w:lineRule="auto"/>
        <w:divId w:val="252906991"/>
        <w:rPr>
          <w:rFonts w:ascii="Times New Roman" w:hAnsi="Times New Roman" w:cs="Times New Roman"/>
          <w:kern w:val="0"/>
          <w14:ligatures w14:val="none"/>
        </w:rPr>
      </w:pPr>
      <w:r w:rsidRPr="00BC1D5E">
        <w:rPr>
          <w:rFonts w:ascii="Times New Roman" w:hAnsi="Times New Roman" w:cs="Times New Roman"/>
          <w:kern w:val="0"/>
          <w14:ligatures w14:val="none"/>
        </w:rPr>
        <w:t>Online Tuition: Safeguarding measures are followed, including use of secure platforms, parental presence for younger pupils, and no unsupervised private communication.</w:t>
      </w:r>
    </w:p>
    <w:p w14:paraId="740750D1" w14:textId="77777777" w:rsidR="0001459F" w:rsidRPr="00BC1D5E" w:rsidRDefault="0001459F" w:rsidP="0001459F">
      <w:pPr>
        <w:spacing w:before="100" w:beforeAutospacing="1" w:after="100" w:afterAutospacing="1" w:line="240" w:lineRule="auto"/>
        <w:outlineLvl w:val="2"/>
        <w:divId w:val="252906991"/>
        <w:rPr>
          <w:rFonts w:ascii="Times New Roman" w:hAnsi="Times New Roman" w:cs="Times New Roman"/>
          <w:b/>
          <w:bCs/>
          <w:kern w:val="0"/>
          <w14:ligatures w14:val="none"/>
        </w:rPr>
      </w:pPr>
      <w:r w:rsidRPr="00BC1D5E">
        <w:rPr>
          <w:rFonts w:ascii="Times New Roman" w:eastAsia="Times New Roman" w:hAnsi="Times New Roman" w:cs="Times New Roman"/>
          <w:b/>
          <w:bCs/>
          <w:kern w:val="0"/>
          <w14:ligatures w14:val="none"/>
        </w:rPr>
        <w:t>5. Emergency Procedures</w:t>
      </w:r>
    </w:p>
    <w:p w14:paraId="57B4698B" w14:textId="77777777" w:rsidR="0001459F" w:rsidRPr="00BC1D5E" w:rsidRDefault="0001459F" w:rsidP="0001459F">
      <w:pPr>
        <w:numPr>
          <w:ilvl w:val="0"/>
          <w:numId w:val="28"/>
        </w:numPr>
        <w:spacing w:before="100" w:beforeAutospacing="1" w:after="100" w:afterAutospacing="1" w:line="240" w:lineRule="auto"/>
        <w:divId w:val="252906991"/>
        <w:rPr>
          <w:rFonts w:ascii="Times New Roman" w:hAnsi="Times New Roman" w:cs="Times New Roman"/>
          <w:kern w:val="0"/>
          <w14:ligatures w14:val="none"/>
        </w:rPr>
      </w:pPr>
      <w:r w:rsidRPr="00BC1D5E">
        <w:rPr>
          <w:rFonts w:ascii="Times New Roman" w:hAnsi="Times New Roman" w:cs="Times New Roman"/>
          <w:kern w:val="0"/>
          <w14:ligatures w14:val="none"/>
        </w:rPr>
        <w:t>Medical Emergencies: Call emergency services (999) if required and inform parent/carer and trusted contact.</w:t>
      </w:r>
    </w:p>
    <w:p w14:paraId="3F41F0DB" w14:textId="77777777" w:rsidR="0001459F" w:rsidRPr="00BC1D5E" w:rsidRDefault="0001459F" w:rsidP="0001459F">
      <w:pPr>
        <w:numPr>
          <w:ilvl w:val="0"/>
          <w:numId w:val="28"/>
        </w:numPr>
        <w:spacing w:before="100" w:beforeAutospacing="1" w:after="100" w:afterAutospacing="1" w:line="240" w:lineRule="auto"/>
        <w:divId w:val="252906991"/>
        <w:rPr>
          <w:rFonts w:ascii="Times New Roman" w:hAnsi="Times New Roman" w:cs="Times New Roman"/>
          <w:kern w:val="0"/>
          <w14:ligatures w14:val="none"/>
        </w:rPr>
      </w:pPr>
      <w:r w:rsidRPr="00BC1D5E">
        <w:rPr>
          <w:rFonts w:ascii="Times New Roman" w:hAnsi="Times New Roman" w:cs="Times New Roman"/>
          <w:kern w:val="0"/>
          <w14:ligatures w14:val="none"/>
        </w:rPr>
        <w:t>Personal Safety Concerns: If feeling unsafe in a home or travel situation, I will leave immediately and contact my trusted contact or emergency services if needed.</w:t>
      </w:r>
    </w:p>
    <w:p w14:paraId="5FC1E8F5" w14:textId="77777777" w:rsidR="0001459F" w:rsidRPr="00BC1D5E" w:rsidRDefault="0001459F" w:rsidP="0001459F">
      <w:pPr>
        <w:numPr>
          <w:ilvl w:val="0"/>
          <w:numId w:val="28"/>
        </w:numPr>
        <w:spacing w:before="100" w:beforeAutospacing="1" w:after="100" w:afterAutospacing="1" w:line="240" w:lineRule="auto"/>
        <w:divId w:val="252906991"/>
        <w:rPr>
          <w:rFonts w:ascii="Times New Roman" w:hAnsi="Times New Roman" w:cs="Times New Roman"/>
          <w:kern w:val="0"/>
          <w14:ligatures w14:val="none"/>
        </w:rPr>
      </w:pPr>
      <w:r w:rsidRPr="00BC1D5E">
        <w:rPr>
          <w:rFonts w:ascii="Times New Roman" w:hAnsi="Times New Roman" w:cs="Times New Roman"/>
          <w:kern w:val="0"/>
          <w14:ligatures w14:val="none"/>
        </w:rPr>
        <w:t>Incident Reporting: Any incident or near miss will be recorded and reviewed, and where appropriate, reported to relevant authorities.</w:t>
      </w:r>
    </w:p>
    <w:p w14:paraId="2D12F252" w14:textId="23C88BBA" w:rsidR="0001459F" w:rsidRPr="00BC1D5E" w:rsidRDefault="0001459F" w:rsidP="0001459F">
      <w:pPr>
        <w:spacing w:after="0" w:line="240" w:lineRule="auto"/>
        <w:divId w:val="252906991"/>
        <w:rPr>
          <w:rFonts w:ascii="Times New Roman" w:eastAsia="Times New Roman" w:hAnsi="Times New Roman" w:cs="Times New Roman"/>
          <w:kern w:val="0"/>
          <w14:ligatures w14:val="none"/>
        </w:rPr>
      </w:pPr>
    </w:p>
    <w:p w14:paraId="1A64E94C" w14:textId="5FA5198A" w:rsidR="0001459F" w:rsidRPr="00BC1D5E" w:rsidRDefault="0001459F" w:rsidP="00804F81">
      <w:pPr>
        <w:spacing w:before="100" w:beforeAutospacing="1" w:after="100" w:afterAutospacing="1" w:line="240" w:lineRule="auto"/>
        <w:outlineLvl w:val="2"/>
        <w:divId w:val="252906991"/>
        <w:rPr>
          <w:rFonts w:ascii="Times New Roman" w:hAnsi="Times New Roman" w:cs="Times New Roman"/>
          <w:b/>
          <w:bCs/>
          <w:kern w:val="0"/>
          <w14:ligatures w14:val="none"/>
        </w:rPr>
      </w:pPr>
      <w:r w:rsidRPr="00BC1D5E">
        <w:rPr>
          <w:rFonts w:ascii="Times New Roman" w:eastAsia="Times New Roman" w:hAnsi="Times New Roman" w:cs="Times New Roman"/>
          <w:b/>
          <w:bCs/>
          <w:kern w:val="0"/>
          <w14:ligatures w14:val="none"/>
        </w:rPr>
        <w:t>6. Review of Policy</w:t>
      </w:r>
    </w:p>
    <w:p w14:paraId="2C56BCC3" w14:textId="77777777" w:rsidR="0001459F" w:rsidRPr="00BC1D5E" w:rsidRDefault="0001459F" w:rsidP="0001459F">
      <w:pPr>
        <w:spacing w:before="100" w:beforeAutospacing="1" w:after="100" w:afterAutospacing="1" w:line="240" w:lineRule="auto"/>
        <w:divId w:val="252906991"/>
        <w:rPr>
          <w:rFonts w:ascii="Times New Roman" w:hAnsi="Times New Roman" w:cs="Times New Roman"/>
          <w:kern w:val="0"/>
          <w14:ligatures w14:val="none"/>
        </w:rPr>
      </w:pPr>
      <w:r w:rsidRPr="00BC1D5E">
        <w:rPr>
          <w:rFonts w:ascii="Times New Roman" w:hAnsi="Times New Roman" w:cs="Times New Roman"/>
          <w:kern w:val="0"/>
          <w14:ligatures w14:val="none"/>
        </w:rPr>
        <w:t>This policy will be reviewed annually or sooner if there are significant changes in working arrangements, legislation, or following an incident.</w:t>
      </w:r>
    </w:p>
    <w:p w14:paraId="1C9517F9" w14:textId="77777777" w:rsidR="001C002D" w:rsidRPr="00BC1D5E" w:rsidRDefault="001C002D" w:rsidP="006809CD">
      <w:pPr>
        <w:spacing w:after="0" w:line="240" w:lineRule="auto"/>
        <w:divId w:val="1300694004"/>
        <w:rPr>
          <w:rFonts w:ascii="Times New Roman" w:eastAsia="Times New Roman" w:hAnsi="Times New Roman" w:cs="Times New Roman"/>
          <w:kern w:val="0"/>
          <w14:ligatures w14:val="none"/>
        </w:rPr>
      </w:pPr>
    </w:p>
    <w:p w14:paraId="146A8D6A" w14:textId="77777777" w:rsidR="001C002D" w:rsidRPr="00BC1D5E" w:rsidRDefault="001C002D" w:rsidP="006809CD">
      <w:pPr>
        <w:spacing w:after="0" w:line="240" w:lineRule="auto"/>
        <w:divId w:val="1300694004"/>
        <w:rPr>
          <w:rFonts w:ascii="Times New Roman" w:eastAsia="Times New Roman" w:hAnsi="Times New Roman" w:cs="Times New Roman"/>
          <w:b/>
          <w:bCs/>
          <w:kern w:val="0"/>
          <w14:ligatures w14:val="none"/>
        </w:rPr>
      </w:pPr>
    </w:p>
    <w:p w14:paraId="17DBE691" w14:textId="77777777" w:rsidR="001C002D" w:rsidRPr="00BC1D5E" w:rsidRDefault="001C002D" w:rsidP="006809CD">
      <w:pPr>
        <w:spacing w:after="0" w:line="240" w:lineRule="auto"/>
        <w:divId w:val="1300694004"/>
        <w:rPr>
          <w:rFonts w:ascii="Times New Roman" w:eastAsia="Times New Roman" w:hAnsi="Times New Roman" w:cs="Times New Roman"/>
          <w:b/>
          <w:bCs/>
          <w:kern w:val="0"/>
          <w14:ligatures w14:val="none"/>
        </w:rPr>
      </w:pPr>
    </w:p>
    <w:p w14:paraId="53CB22D6" w14:textId="56BFD1AE" w:rsidR="00391B49" w:rsidRPr="00BC1D5E" w:rsidRDefault="00391B49" w:rsidP="006809CD">
      <w:pPr>
        <w:spacing w:after="0" w:line="240" w:lineRule="auto"/>
        <w:divId w:val="1300694004"/>
        <w:rPr>
          <w:rFonts w:ascii="Times New Roman" w:hAnsi="Times New Roman" w:cs="Times New Roman"/>
          <w:b/>
          <w:bCs/>
          <w:kern w:val="0"/>
          <w14:ligatures w14:val="none"/>
        </w:rPr>
      </w:pPr>
      <w:r w:rsidRPr="00BC1D5E">
        <w:rPr>
          <w:rFonts w:ascii="Times New Roman" w:hAnsi="Times New Roman" w:cs="Times New Roman"/>
          <w:b/>
          <w:bCs/>
          <w:kern w:val="0"/>
          <w14:ligatures w14:val="none"/>
        </w:rPr>
        <w:t>Policy Owner: Corryn Sinclair</w:t>
      </w:r>
    </w:p>
    <w:p w14:paraId="33043CF7" w14:textId="77777777" w:rsidR="00391B49" w:rsidRPr="00BC1D5E" w:rsidRDefault="00391B49" w:rsidP="006809CD">
      <w:pPr>
        <w:spacing w:after="0" w:line="240" w:lineRule="auto"/>
        <w:divId w:val="1300694004"/>
        <w:rPr>
          <w:rFonts w:ascii="Times New Roman" w:hAnsi="Times New Roman" w:cs="Times New Roman"/>
          <w:b/>
          <w:bCs/>
          <w:kern w:val="0"/>
          <w14:ligatures w14:val="none"/>
        </w:rPr>
      </w:pPr>
      <w:r w:rsidRPr="00BC1D5E">
        <w:rPr>
          <w:rFonts w:ascii="Times New Roman" w:hAnsi="Times New Roman" w:cs="Times New Roman"/>
          <w:b/>
          <w:bCs/>
          <w:kern w:val="0"/>
          <w14:ligatures w14:val="none"/>
        </w:rPr>
        <w:t>Date issued: July 2025</w:t>
      </w:r>
    </w:p>
    <w:p w14:paraId="44A3A5AC" w14:textId="77777777" w:rsidR="00391B49" w:rsidRPr="00BC1D5E" w:rsidRDefault="00391B49" w:rsidP="006809CD">
      <w:pPr>
        <w:spacing w:after="0" w:line="240" w:lineRule="auto"/>
        <w:divId w:val="1300694004"/>
        <w:rPr>
          <w:rFonts w:ascii="Times New Roman" w:hAnsi="Times New Roman" w:cs="Times New Roman"/>
          <w:b/>
          <w:bCs/>
          <w:kern w:val="0"/>
          <w14:ligatures w14:val="none"/>
        </w:rPr>
      </w:pPr>
      <w:r w:rsidRPr="00BC1D5E">
        <w:rPr>
          <w:rFonts w:ascii="Times New Roman" w:hAnsi="Times New Roman" w:cs="Times New Roman"/>
          <w:b/>
          <w:bCs/>
          <w:kern w:val="0"/>
          <w14:ligatures w14:val="none"/>
        </w:rPr>
        <w:t>Next review due: July 2026</w:t>
      </w:r>
    </w:p>
    <w:p w14:paraId="71AF04CA" w14:textId="77777777" w:rsidR="00391B49" w:rsidRPr="00BC1D5E" w:rsidRDefault="00391B49">
      <w:pPr>
        <w:rPr>
          <w:rFonts w:ascii="Times New Roman" w:hAnsi="Times New Roman" w:cs="Times New Roman"/>
          <w:b/>
          <w:bCs/>
        </w:rPr>
      </w:pPr>
    </w:p>
    <w:p w14:paraId="57192809" w14:textId="77777777" w:rsidR="00391B49" w:rsidRPr="00BC1D5E" w:rsidRDefault="00391B49">
      <w:pPr>
        <w:rPr>
          <w:rFonts w:ascii="Times New Roman" w:hAnsi="Times New Roman" w:cs="Times New Roman"/>
        </w:rPr>
      </w:pPr>
    </w:p>
    <w:sectPr w:rsidR="00391B49" w:rsidRPr="00BC1D5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55A080" w14:textId="77777777" w:rsidR="00E86695" w:rsidRDefault="00E86695" w:rsidP="00845742">
      <w:pPr>
        <w:spacing w:after="0" w:line="240" w:lineRule="auto"/>
      </w:pPr>
      <w:r>
        <w:separator/>
      </w:r>
    </w:p>
  </w:endnote>
  <w:endnote w:type="continuationSeparator" w:id="0">
    <w:p w14:paraId="2AC58692" w14:textId="77777777" w:rsidR="00E86695" w:rsidRDefault="00E86695" w:rsidP="00845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7A847" w14:textId="77777777" w:rsidR="00E86695" w:rsidRDefault="00E86695" w:rsidP="00845742">
      <w:pPr>
        <w:spacing w:after="0" w:line="240" w:lineRule="auto"/>
      </w:pPr>
      <w:r>
        <w:separator/>
      </w:r>
    </w:p>
  </w:footnote>
  <w:footnote w:type="continuationSeparator" w:id="0">
    <w:p w14:paraId="44F519BF" w14:textId="77777777" w:rsidR="00E86695" w:rsidRDefault="00E86695" w:rsidP="008457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F77E5"/>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6C5DC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CD621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74314D"/>
    <w:multiLevelType w:val="multilevel"/>
    <w:tmpl w:val="989AB9A2"/>
    <w:lvl w:ilvl="0">
      <w:start w:val="1"/>
      <w:numFmt w:val="bullet"/>
      <w:lvlText w:val=""/>
      <w:lvlJc w:val="left"/>
      <w:pPr>
        <w:tabs>
          <w:tab w:val="num" w:pos="720"/>
        </w:tabs>
        <w:ind w:left="720" w:hanging="360"/>
      </w:pPr>
      <w:rPr>
        <w:rFonts w:ascii="Symbol" w:hAnsi="Symbol" w:hint="default"/>
        <w:sz w:val="20"/>
      </w:rPr>
    </w:lvl>
    <w:lvl w:ilvl="1">
      <w:start w:val="10"/>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CE23F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702DD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6D354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FD7D1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466BD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2642C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C21E7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D6024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0B584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5F2801"/>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9B029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9737F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DA18F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A176C2"/>
    <w:multiLevelType w:val="multilevel"/>
    <w:tmpl w:val="FFFFFFFF"/>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CA22A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FD280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02684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192FB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A46FE6"/>
    <w:multiLevelType w:val="multilevel"/>
    <w:tmpl w:val="FFFFFFFF"/>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0176CF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65206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76566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205A5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4C6B2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8706662">
    <w:abstractNumId w:val="21"/>
  </w:num>
  <w:num w:numId="2" w16cid:durableId="581067870">
    <w:abstractNumId w:val="27"/>
  </w:num>
  <w:num w:numId="3" w16cid:durableId="1643148519">
    <w:abstractNumId w:val="13"/>
  </w:num>
  <w:num w:numId="4" w16cid:durableId="1286233345">
    <w:abstractNumId w:val="0"/>
  </w:num>
  <w:num w:numId="5" w16cid:durableId="1557005982">
    <w:abstractNumId w:val="11"/>
  </w:num>
  <w:num w:numId="6" w16cid:durableId="949356935">
    <w:abstractNumId w:val="2"/>
  </w:num>
  <w:num w:numId="7" w16cid:durableId="327751069">
    <w:abstractNumId w:val="10"/>
  </w:num>
  <w:num w:numId="8" w16cid:durableId="921446613">
    <w:abstractNumId w:val="17"/>
  </w:num>
  <w:num w:numId="9" w16cid:durableId="1616790984">
    <w:abstractNumId w:val="6"/>
  </w:num>
  <w:num w:numId="10" w16cid:durableId="1733456318">
    <w:abstractNumId w:val="16"/>
  </w:num>
  <w:num w:numId="11" w16cid:durableId="290091266">
    <w:abstractNumId w:val="18"/>
  </w:num>
  <w:num w:numId="12" w16cid:durableId="140580391">
    <w:abstractNumId w:val="12"/>
  </w:num>
  <w:num w:numId="13" w16cid:durableId="36584861">
    <w:abstractNumId w:val="26"/>
  </w:num>
  <w:num w:numId="14" w16cid:durableId="1127772857">
    <w:abstractNumId w:val="25"/>
  </w:num>
  <w:num w:numId="15" w16cid:durableId="101583396">
    <w:abstractNumId w:val="24"/>
  </w:num>
  <w:num w:numId="16" w16cid:durableId="1940141789">
    <w:abstractNumId w:val="8"/>
  </w:num>
  <w:num w:numId="17" w16cid:durableId="403452359">
    <w:abstractNumId w:val="4"/>
  </w:num>
  <w:num w:numId="18" w16cid:durableId="542136118">
    <w:abstractNumId w:val="22"/>
  </w:num>
  <w:num w:numId="19" w16cid:durableId="356934279">
    <w:abstractNumId w:val="3"/>
  </w:num>
  <w:num w:numId="20" w16cid:durableId="1971351164">
    <w:abstractNumId w:val="7"/>
  </w:num>
  <w:num w:numId="21" w16cid:durableId="1164398529">
    <w:abstractNumId w:val="20"/>
  </w:num>
  <w:num w:numId="22" w16cid:durableId="602734650">
    <w:abstractNumId w:val="23"/>
  </w:num>
  <w:num w:numId="23" w16cid:durableId="791285473">
    <w:abstractNumId w:val="5"/>
  </w:num>
  <w:num w:numId="24" w16cid:durableId="1941529661">
    <w:abstractNumId w:val="9"/>
  </w:num>
  <w:num w:numId="25" w16cid:durableId="622810586">
    <w:abstractNumId w:val="14"/>
  </w:num>
  <w:num w:numId="26" w16cid:durableId="812715265">
    <w:abstractNumId w:val="19"/>
  </w:num>
  <w:num w:numId="27" w16cid:durableId="418718970">
    <w:abstractNumId w:val="1"/>
  </w:num>
  <w:num w:numId="28" w16cid:durableId="7747949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EA8"/>
    <w:rsid w:val="000113E4"/>
    <w:rsid w:val="0001459F"/>
    <w:rsid w:val="00095F4E"/>
    <w:rsid w:val="0018696E"/>
    <w:rsid w:val="001C002D"/>
    <w:rsid w:val="0023208D"/>
    <w:rsid w:val="00284799"/>
    <w:rsid w:val="002A4B92"/>
    <w:rsid w:val="002B24E6"/>
    <w:rsid w:val="002F63ED"/>
    <w:rsid w:val="00391B49"/>
    <w:rsid w:val="0050460E"/>
    <w:rsid w:val="005121F6"/>
    <w:rsid w:val="00543100"/>
    <w:rsid w:val="005433D4"/>
    <w:rsid w:val="005E2C81"/>
    <w:rsid w:val="005E5E64"/>
    <w:rsid w:val="0060764A"/>
    <w:rsid w:val="00624DF5"/>
    <w:rsid w:val="00635B02"/>
    <w:rsid w:val="006809CD"/>
    <w:rsid w:val="0069118E"/>
    <w:rsid w:val="007D6EA8"/>
    <w:rsid w:val="00804F81"/>
    <w:rsid w:val="00845742"/>
    <w:rsid w:val="00883389"/>
    <w:rsid w:val="008C3116"/>
    <w:rsid w:val="008E0CE8"/>
    <w:rsid w:val="009110C0"/>
    <w:rsid w:val="00967E29"/>
    <w:rsid w:val="00A27ED3"/>
    <w:rsid w:val="00A5553C"/>
    <w:rsid w:val="00A70474"/>
    <w:rsid w:val="00A73D7F"/>
    <w:rsid w:val="00A809CF"/>
    <w:rsid w:val="00A823FF"/>
    <w:rsid w:val="00BC1D5E"/>
    <w:rsid w:val="00BE334B"/>
    <w:rsid w:val="00CD6725"/>
    <w:rsid w:val="00D4253F"/>
    <w:rsid w:val="00E13807"/>
    <w:rsid w:val="00E25DD9"/>
    <w:rsid w:val="00E37537"/>
    <w:rsid w:val="00E86695"/>
    <w:rsid w:val="00F65A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D9B2CFF"/>
  <w15:chartTrackingRefBased/>
  <w15:docId w15:val="{73363439-E72D-E642-8852-9025CD0D0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6E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6E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D6E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7D6E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6E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6E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6E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6E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6E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6E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6E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6E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6E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6E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6E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6E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6E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6EA8"/>
    <w:rPr>
      <w:rFonts w:eastAsiaTheme="majorEastAsia" w:cstheme="majorBidi"/>
      <w:color w:val="272727" w:themeColor="text1" w:themeTint="D8"/>
    </w:rPr>
  </w:style>
  <w:style w:type="paragraph" w:styleId="Title">
    <w:name w:val="Title"/>
    <w:basedOn w:val="Normal"/>
    <w:next w:val="Normal"/>
    <w:link w:val="TitleChar"/>
    <w:uiPriority w:val="10"/>
    <w:qFormat/>
    <w:rsid w:val="007D6E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6E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6E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6E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6EA8"/>
    <w:pPr>
      <w:spacing w:before="160"/>
      <w:jc w:val="center"/>
    </w:pPr>
    <w:rPr>
      <w:i/>
      <w:iCs/>
      <w:color w:val="404040" w:themeColor="text1" w:themeTint="BF"/>
    </w:rPr>
  </w:style>
  <w:style w:type="character" w:customStyle="1" w:styleId="QuoteChar">
    <w:name w:val="Quote Char"/>
    <w:basedOn w:val="DefaultParagraphFont"/>
    <w:link w:val="Quote"/>
    <w:uiPriority w:val="29"/>
    <w:rsid w:val="007D6EA8"/>
    <w:rPr>
      <w:i/>
      <w:iCs/>
      <w:color w:val="404040" w:themeColor="text1" w:themeTint="BF"/>
    </w:rPr>
  </w:style>
  <w:style w:type="paragraph" w:styleId="ListParagraph">
    <w:name w:val="List Paragraph"/>
    <w:basedOn w:val="Normal"/>
    <w:uiPriority w:val="34"/>
    <w:qFormat/>
    <w:rsid w:val="007D6EA8"/>
    <w:pPr>
      <w:ind w:left="720"/>
      <w:contextualSpacing/>
    </w:pPr>
  </w:style>
  <w:style w:type="character" w:styleId="IntenseEmphasis">
    <w:name w:val="Intense Emphasis"/>
    <w:basedOn w:val="DefaultParagraphFont"/>
    <w:uiPriority w:val="21"/>
    <w:qFormat/>
    <w:rsid w:val="007D6EA8"/>
    <w:rPr>
      <w:i/>
      <w:iCs/>
      <w:color w:val="0F4761" w:themeColor="accent1" w:themeShade="BF"/>
    </w:rPr>
  </w:style>
  <w:style w:type="paragraph" w:styleId="IntenseQuote">
    <w:name w:val="Intense Quote"/>
    <w:basedOn w:val="Normal"/>
    <w:next w:val="Normal"/>
    <w:link w:val="IntenseQuoteChar"/>
    <w:uiPriority w:val="30"/>
    <w:qFormat/>
    <w:rsid w:val="007D6E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6EA8"/>
    <w:rPr>
      <w:i/>
      <w:iCs/>
      <w:color w:val="0F4761" w:themeColor="accent1" w:themeShade="BF"/>
    </w:rPr>
  </w:style>
  <w:style w:type="character" w:styleId="IntenseReference">
    <w:name w:val="Intense Reference"/>
    <w:basedOn w:val="DefaultParagraphFont"/>
    <w:uiPriority w:val="32"/>
    <w:qFormat/>
    <w:rsid w:val="007D6EA8"/>
    <w:rPr>
      <w:b/>
      <w:bCs/>
      <w:smallCaps/>
      <w:color w:val="0F4761" w:themeColor="accent1" w:themeShade="BF"/>
      <w:spacing w:val="5"/>
    </w:rPr>
  </w:style>
  <w:style w:type="paragraph" w:customStyle="1" w:styleId="p1">
    <w:name w:val="p1"/>
    <w:basedOn w:val="Normal"/>
    <w:rsid w:val="007D6EA8"/>
    <w:pPr>
      <w:spacing w:before="100" w:beforeAutospacing="1" w:after="100" w:afterAutospacing="1" w:line="240" w:lineRule="auto"/>
    </w:pPr>
    <w:rPr>
      <w:rFonts w:ascii="Times New Roman" w:hAnsi="Times New Roman" w:cs="Times New Roman"/>
      <w:kern w:val="0"/>
      <w14:ligatures w14:val="none"/>
    </w:rPr>
  </w:style>
  <w:style w:type="character" w:customStyle="1" w:styleId="s1">
    <w:name w:val="s1"/>
    <w:basedOn w:val="DefaultParagraphFont"/>
    <w:rsid w:val="007D6EA8"/>
  </w:style>
  <w:style w:type="character" w:customStyle="1" w:styleId="s2">
    <w:name w:val="s2"/>
    <w:basedOn w:val="DefaultParagraphFont"/>
    <w:rsid w:val="007D6EA8"/>
  </w:style>
  <w:style w:type="character" w:customStyle="1" w:styleId="s3">
    <w:name w:val="s3"/>
    <w:basedOn w:val="DefaultParagraphFont"/>
    <w:rsid w:val="007D6EA8"/>
  </w:style>
  <w:style w:type="paragraph" w:customStyle="1" w:styleId="p3">
    <w:name w:val="p3"/>
    <w:basedOn w:val="Normal"/>
    <w:rsid w:val="007D6EA8"/>
    <w:pPr>
      <w:spacing w:before="100" w:beforeAutospacing="1" w:after="100" w:afterAutospacing="1" w:line="240" w:lineRule="auto"/>
    </w:pPr>
    <w:rPr>
      <w:rFonts w:ascii="Times New Roman" w:hAnsi="Times New Roman" w:cs="Times New Roman"/>
      <w:kern w:val="0"/>
      <w14:ligatures w14:val="none"/>
    </w:rPr>
  </w:style>
  <w:style w:type="character" w:customStyle="1" w:styleId="apple-converted-space">
    <w:name w:val="apple-converted-space"/>
    <w:basedOn w:val="DefaultParagraphFont"/>
    <w:rsid w:val="007D6EA8"/>
  </w:style>
  <w:style w:type="paragraph" w:styleId="Header">
    <w:name w:val="header"/>
    <w:basedOn w:val="Normal"/>
    <w:link w:val="HeaderChar"/>
    <w:uiPriority w:val="99"/>
    <w:unhideWhenUsed/>
    <w:rsid w:val="008457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5742"/>
  </w:style>
  <w:style w:type="paragraph" w:styleId="Footer">
    <w:name w:val="footer"/>
    <w:basedOn w:val="Normal"/>
    <w:link w:val="FooterChar"/>
    <w:uiPriority w:val="99"/>
    <w:unhideWhenUsed/>
    <w:rsid w:val="008457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5742"/>
  </w:style>
  <w:style w:type="character" w:styleId="Hyperlink">
    <w:name w:val="Hyperlink"/>
    <w:basedOn w:val="DefaultParagraphFont"/>
    <w:uiPriority w:val="99"/>
    <w:semiHidden/>
    <w:unhideWhenUsed/>
    <w:rsid w:val="00391B49"/>
    <w:rPr>
      <w:color w:val="0000FF"/>
      <w:u w:val="single"/>
    </w:rPr>
  </w:style>
  <w:style w:type="paragraph" w:customStyle="1" w:styleId="p2">
    <w:name w:val="p2"/>
    <w:basedOn w:val="Normal"/>
    <w:rsid w:val="0001459F"/>
    <w:pPr>
      <w:spacing w:before="100" w:beforeAutospacing="1" w:after="100" w:afterAutospacing="1" w:line="240" w:lineRule="auto"/>
    </w:pPr>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749178">
      <w:marLeft w:val="0"/>
      <w:marRight w:val="0"/>
      <w:marTop w:val="0"/>
      <w:marBottom w:val="0"/>
      <w:divBdr>
        <w:top w:val="none" w:sz="0" w:space="0" w:color="auto"/>
        <w:left w:val="none" w:sz="0" w:space="0" w:color="auto"/>
        <w:bottom w:val="none" w:sz="0" w:space="0" w:color="auto"/>
        <w:right w:val="none" w:sz="0" w:space="0" w:color="auto"/>
      </w:divBdr>
      <w:divsChild>
        <w:div w:id="1008094724">
          <w:blockQuote w:val="1"/>
          <w:marLeft w:val="225"/>
          <w:marRight w:val="0"/>
          <w:marTop w:val="0"/>
          <w:marBottom w:val="0"/>
          <w:divBdr>
            <w:top w:val="none" w:sz="0" w:space="0" w:color="auto"/>
            <w:left w:val="none" w:sz="0" w:space="0" w:color="auto"/>
            <w:bottom w:val="none" w:sz="0" w:space="0" w:color="auto"/>
            <w:right w:val="none" w:sz="0" w:space="0" w:color="auto"/>
          </w:divBdr>
        </w:div>
        <w:div w:id="563373450">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300694004">
      <w:bodyDiv w:val="1"/>
      <w:marLeft w:val="0"/>
      <w:marRight w:val="0"/>
      <w:marTop w:val="0"/>
      <w:marBottom w:val="0"/>
      <w:divBdr>
        <w:top w:val="none" w:sz="0" w:space="0" w:color="auto"/>
        <w:left w:val="none" w:sz="0" w:space="0" w:color="auto"/>
        <w:bottom w:val="none" w:sz="0" w:space="0" w:color="auto"/>
        <w:right w:val="none" w:sz="0" w:space="0" w:color="auto"/>
      </w:divBdr>
      <w:divsChild>
        <w:div w:id="791479801">
          <w:marLeft w:val="0"/>
          <w:marRight w:val="0"/>
          <w:marTop w:val="0"/>
          <w:marBottom w:val="0"/>
          <w:divBdr>
            <w:top w:val="none" w:sz="0" w:space="0" w:color="auto"/>
            <w:left w:val="none" w:sz="0" w:space="0" w:color="auto"/>
            <w:bottom w:val="none" w:sz="0" w:space="0" w:color="auto"/>
            <w:right w:val="none" w:sz="0" w:space="0" w:color="auto"/>
          </w:divBdr>
        </w:div>
        <w:div w:id="2529069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464</Words>
  <Characters>2651</Characters>
  <Application>Microsoft Office Word</Application>
  <DocSecurity>0</DocSecurity>
  <Lines>22</Lines>
  <Paragraphs>6</Paragraphs>
  <ScaleCrop>false</ScaleCrop>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Corryn Sinclair</dc:creator>
  <cp:keywords/>
  <dc:description/>
  <cp:lastModifiedBy>Corryn Sinclair</cp:lastModifiedBy>
  <cp:revision>14</cp:revision>
  <dcterms:created xsi:type="dcterms:W3CDTF">2025-08-22T15:32:00Z</dcterms:created>
  <dcterms:modified xsi:type="dcterms:W3CDTF">2025-09-08T10:58:00Z</dcterms:modified>
</cp:coreProperties>
</file>