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DE2C" w14:textId="77777777" w:rsidR="00A938BA" w:rsidRPr="00A0208F" w:rsidRDefault="00A938BA" w:rsidP="00A938BA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44726AA" w14:textId="77777777" w:rsidR="00A938BA" w:rsidRPr="00A0208F" w:rsidRDefault="00A938BA" w:rsidP="00A938BA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8A2F1CC" w14:textId="77777777" w:rsidR="00A938BA" w:rsidRPr="00A0208F" w:rsidRDefault="00A938BA" w:rsidP="00A938BA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E22CEC3" w14:textId="5C4192BB" w:rsidR="00A938BA" w:rsidRDefault="00A938BA" w:rsidP="00A938BA">
      <w:pPr>
        <w:spacing w:after="0" w:line="240" w:lineRule="auto"/>
        <w:rPr>
          <w:rFonts w:ascii="Book Antiqua" w:hAnsi="Book Antiqua"/>
          <w:b/>
          <w:sz w:val="24"/>
          <w:szCs w:val="24"/>
          <w:bdr w:val="single" w:sz="4" w:space="0" w:color="auto"/>
        </w:rPr>
      </w:pPr>
      <w:r w:rsidRPr="00A0208F">
        <w:rPr>
          <w:rFonts w:ascii="Book Antiqua" w:hAnsi="Book Antiqua"/>
          <w:b/>
          <w:sz w:val="24"/>
          <w:szCs w:val="24"/>
          <w:bdr w:val="single" w:sz="4" w:space="0" w:color="auto"/>
        </w:rPr>
        <w:t>NEWSPAPER ADVERTISEMENT</w:t>
      </w:r>
    </w:p>
    <w:p w14:paraId="5AA6F888" w14:textId="77777777" w:rsidR="007349F9" w:rsidRPr="00A0208F" w:rsidRDefault="007349F9" w:rsidP="00A938B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2D16E10" w14:textId="5F97C3DB" w:rsidR="00A938BA" w:rsidRPr="007349F9" w:rsidRDefault="007349F9" w:rsidP="00A938B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349F9">
        <w:rPr>
          <w:rFonts w:ascii="Book Antiqua" w:hAnsi="Book Antiqua"/>
          <w:b/>
          <w:bCs/>
          <w:sz w:val="24"/>
          <w:szCs w:val="24"/>
        </w:rPr>
        <w:t>HOME FOR SALE</w:t>
      </w:r>
    </w:p>
    <w:p w14:paraId="5778173B" w14:textId="6D9F62CE" w:rsidR="00A938BA" w:rsidRPr="00A0208F" w:rsidRDefault="007349F9" w:rsidP="00A938B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Buena Vista Township</w:t>
      </w:r>
      <w:r w:rsidR="00A938BA" w:rsidRPr="00A0208F">
        <w:rPr>
          <w:rFonts w:ascii="Book Antiqua" w:hAnsi="Book Antiqua"/>
          <w:b/>
          <w:sz w:val="24"/>
          <w:szCs w:val="24"/>
        </w:rPr>
        <w:t xml:space="preserve">, </w:t>
      </w:r>
      <w:r>
        <w:rPr>
          <w:rFonts w:ascii="Book Antiqua" w:hAnsi="Book Antiqua"/>
          <w:b/>
          <w:sz w:val="24"/>
          <w:szCs w:val="24"/>
        </w:rPr>
        <w:t>Saginaw</w:t>
      </w:r>
      <w:r w:rsidR="00A938BA" w:rsidRPr="00A0208F">
        <w:rPr>
          <w:rFonts w:ascii="Book Antiqua" w:hAnsi="Book Antiqua"/>
          <w:b/>
          <w:sz w:val="24"/>
          <w:szCs w:val="24"/>
        </w:rPr>
        <w:t xml:space="preserve"> County, Michigan</w:t>
      </w:r>
    </w:p>
    <w:p w14:paraId="35200DD9" w14:textId="77777777" w:rsidR="00A938BA" w:rsidRPr="00A0208F" w:rsidRDefault="00A938BA" w:rsidP="00A938BA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9C00863" w14:textId="64754CE9" w:rsidR="00A938BA" w:rsidRDefault="00A938BA" w:rsidP="00A938B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A0208F">
        <w:rPr>
          <w:rFonts w:ascii="Book Antiqua" w:hAnsi="Book Antiqua"/>
          <w:sz w:val="24"/>
          <w:szCs w:val="24"/>
        </w:rPr>
        <w:t xml:space="preserve">The </w:t>
      </w:r>
      <w:r w:rsidR="007349F9">
        <w:rPr>
          <w:rFonts w:ascii="Book Antiqua" w:hAnsi="Book Antiqua"/>
          <w:sz w:val="24"/>
          <w:szCs w:val="24"/>
        </w:rPr>
        <w:t>home</w:t>
      </w:r>
      <w:r w:rsidRPr="00A0208F">
        <w:rPr>
          <w:rFonts w:ascii="Book Antiqua" w:hAnsi="Book Antiqua"/>
          <w:sz w:val="24"/>
          <w:szCs w:val="24"/>
        </w:rPr>
        <w:t xml:space="preserve"> to be sold is described as follows:</w:t>
      </w:r>
    </w:p>
    <w:p w14:paraId="03146176" w14:textId="3FEBA50A" w:rsidR="007349F9" w:rsidRDefault="007349F9" w:rsidP="00A938BA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69C762B" w14:textId="226921AA" w:rsidR="007349F9" w:rsidRPr="007349F9" w:rsidRDefault="007349F9" w:rsidP="007349F9">
      <w:pPr>
        <w:ind w:left="720" w:right="72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349F9">
        <w:rPr>
          <w:rFonts w:ascii="Book Antiqua" w:eastAsia="Times New Roman" w:hAnsi="Book Antiqua" w:cs="Times New Roman"/>
          <w:b/>
          <w:bCs/>
          <w:sz w:val="24"/>
          <w:szCs w:val="24"/>
        </w:rPr>
        <w:t>Lot 32, GAGNE-MEYER SUBDIVISION, according to the plat thereof recorded in Plat Liber 7, page 49, Saginaw County Records.</w:t>
      </w:r>
    </w:p>
    <w:p w14:paraId="6CF43D21" w14:textId="65B4D882" w:rsidR="007349F9" w:rsidRPr="007349F9" w:rsidRDefault="007349F9" w:rsidP="007349F9">
      <w:pPr>
        <w:spacing w:after="0" w:line="240" w:lineRule="auto"/>
        <w:ind w:left="720" w:right="72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349F9">
        <w:rPr>
          <w:rFonts w:ascii="Book Antiqua" w:eastAsia="Times New Roman" w:hAnsi="Book Antiqua" w:cs="Times New Roman"/>
          <w:b/>
          <w:bCs/>
          <w:sz w:val="24"/>
          <w:szCs w:val="24"/>
        </w:rPr>
        <w:t>Commonly known as: 4656 North Gregory Street, Saginaw, Michigan 48601</w:t>
      </w:r>
    </w:p>
    <w:p w14:paraId="70DA1B6A" w14:textId="77777777" w:rsidR="007349F9" w:rsidRPr="007349F9" w:rsidRDefault="007349F9" w:rsidP="007349F9">
      <w:pPr>
        <w:spacing w:after="0" w:line="240" w:lineRule="auto"/>
        <w:ind w:left="720" w:right="720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7A5A983B" w14:textId="77777777" w:rsidR="007349F9" w:rsidRPr="007349F9" w:rsidRDefault="007349F9" w:rsidP="007349F9">
      <w:pPr>
        <w:spacing w:after="0" w:line="240" w:lineRule="auto"/>
        <w:ind w:right="720" w:firstLine="72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349F9">
        <w:rPr>
          <w:rFonts w:ascii="Book Antiqua" w:eastAsia="Times New Roman" w:hAnsi="Book Antiqua" w:cs="Times New Roman"/>
          <w:b/>
          <w:bCs/>
          <w:sz w:val="24"/>
          <w:szCs w:val="24"/>
        </w:rPr>
        <w:t>Property Tax No: 10-12-5-32-1532-000</w:t>
      </w:r>
    </w:p>
    <w:p w14:paraId="189C560F" w14:textId="4F9A2FBD" w:rsidR="00982EEF" w:rsidRPr="007349F9" w:rsidRDefault="00982EEF" w:rsidP="007349F9">
      <w:pPr>
        <w:spacing w:after="0" w:line="240" w:lineRule="auto"/>
        <w:jc w:val="both"/>
        <w:rPr>
          <w:rFonts w:ascii="Book Antiqua" w:hAnsi="Book Antiqua"/>
          <w:sz w:val="24"/>
          <w:szCs w:val="24"/>
          <w:u w:val="single"/>
        </w:rPr>
      </w:pPr>
    </w:p>
    <w:p w14:paraId="230236D9" w14:textId="5DA23CA8" w:rsidR="00A938BA" w:rsidRPr="007349F9" w:rsidRDefault="00A938BA" w:rsidP="00A0208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349F9">
        <w:rPr>
          <w:rFonts w:ascii="Book Antiqua" w:hAnsi="Book Antiqua"/>
          <w:sz w:val="24"/>
          <w:szCs w:val="24"/>
          <w:u w:val="single"/>
        </w:rPr>
        <w:t>Location</w:t>
      </w:r>
      <w:r w:rsidRPr="007349F9">
        <w:rPr>
          <w:rFonts w:ascii="Book Antiqua" w:hAnsi="Book Antiqua"/>
          <w:sz w:val="24"/>
          <w:szCs w:val="24"/>
        </w:rPr>
        <w:t xml:space="preserve">:   </w:t>
      </w:r>
      <w:r w:rsidR="007349F9" w:rsidRPr="007349F9">
        <w:rPr>
          <w:rFonts w:ascii="Book Antiqua" w:hAnsi="Book Antiqua"/>
          <w:sz w:val="24"/>
          <w:szCs w:val="24"/>
        </w:rPr>
        <w:t>Buena Vista</w:t>
      </w:r>
      <w:r w:rsidR="00982EEF" w:rsidRPr="007349F9">
        <w:rPr>
          <w:rFonts w:ascii="Book Antiqua" w:hAnsi="Book Antiqua"/>
          <w:sz w:val="24"/>
          <w:szCs w:val="24"/>
        </w:rPr>
        <w:t xml:space="preserve"> Township, </w:t>
      </w:r>
      <w:r w:rsidR="007349F9" w:rsidRPr="007349F9">
        <w:rPr>
          <w:rFonts w:ascii="Book Antiqua" w:hAnsi="Book Antiqua"/>
          <w:sz w:val="24"/>
          <w:szCs w:val="24"/>
        </w:rPr>
        <w:t>Saginaw</w:t>
      </w:r>
      <w:r w:rsidR="00982EEF" w:rsidRPr="007349F9">
        <w:rPr>
          <w:rFonts w:ascii="Book Antiqua" w:hAnsi="Book Antiqua"/>
          <w:sz w:val="24"/>
          <w:szCs w:val="24"/>
        </w:rPr>
        <w:t xml:space="preserve"> County, Michigan</w:t>
      </w:r>
    </w:p>
    <w:p w14:paraId="26FEDE54" w14:textId="77777777" w:rsidR="00A0208F" w:rsidRPr="007349F9" w:rsidRDefault="00A0208F" w:rsidP="00A0208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24CE5B2" w14:textId="572F5C4D" w:rsidR="00DC007E" w:rsidRPr="00C61D47" w:rsidRDefault="00A938BA" w:rsidP="00A0208F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7349F9">
        <w:rPr>
          <w:rFonts w:ascii="Book Antiqua" w:hAnsi="Book Antiqua"/>
          <w:sz w:val="24"/>
          <w:szCs w:val="24"/>
          <w:u w:val="single"/>
        </w:rPr>
        <w:t>Terms</w:t>
      </w:r>
      <w:r w:rsidRPr="007349F9">
        <w:rPr>
          <w:rFonts w:ascii="Book Antiqua" w:hAnsi="Book Antiqua"/>
          <w:sz w:val="24"/>
          <w:szCs w:val="24"/>
        </w:rPr>
        <w:t>:</w:t>
      </w:r>
      <w:r w:rsidR="00DC007E" w:rsidRPr="007349F9">
        <w:rPr>
          <w:rFonts w:ascii="Book Antiqua" w:hAnsi="Book Antiqua"/>
          <w:sz w:val="24"/>
          <w:szCs w:val="24"/>
        </w:rPr>
        <w:t xml:space="preserve">  </w:t>
      </w:r>
      <w:r w:rsidRPr="007349F9">
        <w:rPr>
          <w:rFonts w:ascii="Book Antiqua" w:hAnsi="Book Antiqua"/>
          <w:sz w:val="24"/>
          <w:szCs w:val="24"/>
        </w:rPr>
        <w:t>To be sold by bid</w:t>
      </w:r>
      <w:r w:rsidR="007349F9" w:rsidRPr="007349F9">
        <w:rPr>
          <w:rFonts w:ascii="Book Antiqua" w:hAnsi="Book Antiqua"/>
          <w:sz w:val="24"/>
          <w:szCs w:val="24"/>
        </w:rPr>
        <w:t xml:space="preserve">, to be submitted to the sellers’ realtor, </w:t>
      </w:r>
      <w:r w:rsidR="007349F9" w:rsidRPr="007349F9">
        <w:rPr>
          <w:rFonts w:ascii="Book Antiqua" w:hAnsi="Book Antiqua"/>
          <w:b/>
          <w:bCs/>
          <w:sz w:val="24"/>
          <w:szCs w:val="24"/>
        </w:rPr>
        <w:t>Andrew Keller, of</w:t>
      </w:r>
      <w:r w:rsidR="007349F9" w:rsidRPr="007349F9">
        <w:rPr>
          <w:rFonts w:ascii="Book Antiqua" w:hAnsi="Book Antiqua"/>
          <w:sz w:val="24"/>
          <w:szCs w:val="24"/>
        </w:rPr>
        <w:t xml:space="preserve"> </w:t>
      </w:r>
      <w:r w:rsidR="007349F9" w:rsidRPr="007349F9">
        <w:rPr>
          <w:rFonts w:ascii="Book Antiqua" w:hAnsi="Book Antiqua"/>
          <w:b/>
          <w:bCs/>
          <w:sz w:val="24"/>
          <w:szCs w:val="24"/>
        </w:rPr>
        <w:t xml:space="preserve">Knockout Real Estate, at 175 S. Main Street, Frankenmuth, Michigan 48734, </w:t>
      </w:r>
      <w:r w:rsidR="007349F9" w:rsidRPr="000402D1">
        <w:rPr>
          <w:rFonts w:ascii="Book Antiqua" w:hAnsi="Book Antiqua"/>
          <w:b/>
          <w:bCs/>
          <w:sz w:val="24"/>
          <w:szCs w:val="24"/>
          <w:u w:val="single"/>
        </w:rPr>
        <w:t xml:space="preserve">between 10:00 a.m. and 4:00 p.m. on </w:t>
      </w:r>
      <w:r w:rsidR="000402D1" w:rsidRPr="000402D1">
        <w:rPr>
          <w:rFonts w:ascii="Book Antiqua" w:hAnsi="Book Antiqua"/>
          <w:b/>
          <w:bCs/>
          <w:sz w:val="24"/>
          <w:szCs w:val="24"/>
          <w:u w:val="single"/>
        </w:rPr>
        <w:t>April 21,</w:t>
      </w:r>
      <w:r w:rsidR="007349F9" w:rsidRPr="000402D1">
        <w:rPr>
          <w:rFonts w:ascii="Book Antiqua" w:hAnsi="Book Antiqua"/>
          <w:b/>
          <w:bCs/>
          <w:sz w:val="24"/>
          <w:szCs w:val="24"/>
          <w:u w:val="single"/>
        </w:rPr>
        <w:t xml:space="preserve"> 2023.</w:t>
      </w:r>
      <w:r w:rsidR="007349F9" w:rsidRPr="007349F9">
        <w:rPr>
          <w:rFonts w:ascii="Book Antiqua" w:hAnsi="Book Antiqua"/>
          <w:sz w:val="24"/>
          <w:szCs w:val="24"/>
        </w:rPr>
        <w:t xml:space="preserve">  </w:t>
      </w:r>
      <w:r w:rsidR="00342451">
        <w:rPr>
          <w:rFonts w:ascii="Book Antiqua" w:hAnsi="Book Antiqua"/>
          <w:sz w:val="24"/>
          <w:szCs w:val="24"/>
        </w:rPr>
        <w:t xml:space="preserve">  </w:t>
      </w:r>
      <w:r w:rsidR="00342451" w:rsidRPr="00342451">
        <w:rPr>
          <w:rFonts w:ascii="Book Antiqua" w:hAnsi="Book Antiqua"/>
          <w:b/>
          <w:bCs/>
          <w:sz w:val="24"/>
          <w:szCs w:val="24"/>
        </w:rPr>
        <w:t xml:space="preserve">All bids submitted prior to 2:00 p.m. on </w:t>
      </w:r>
      <w:r w:rsidR="000402D1" w:rsidRPr="000402D1">
        <w:rPr>
          <w:rFonts w:ascii="Book Antiqua" w:hAnsi="Book Antiqua"/>
          <w:b/>
          <w:bCs/>
          <w:sz w:val="24"/>
          <w:szCs w:val="24"/>
          <w:u w:val="single"/>
        </w:rPr>
        <w:t>April 21, 2023</w:t>
      </w:r>
      <w:r w:rsidR="00342451" w:rsidRPr="00342451">
        <w:rPr>
          <w:rFonts w:ascii="Book Antiqua" w:hAnsi="Book Antiqua"/>
          <w:b/>
          <w:bCs/>
          <w:sz w:val="24"/>
          <w:szCs w:val="24"/>
        </w:rPr>
        <w:t xml:space="preserve">, 2023 shall be posted on the realtor’s website at </w:t>
      </w:r>
      <w:hyperlink r:id="rId7" w:history="1">
        <w:r w:rsidR="00342451" w:rsidRPr="00342451">
          <w:rPr>
            <w:rStyle w:val="Hyperlink"/>
            <w:rFonts w:ascii="Book Antiqua" w:hAnsi="Book Antiqua"/>
            <w:b/>
            <w:bCs/>
            <w:sz w:val="24"/>
            <w:szCs w:val="24"/>
          </w:rPr>
          <w:t>www.andrewkellerhomeseller.com</w:t>
        </w:r>
      </w:hyperlink>
      <w:r w:rsidR="00342451" w:rsidRPr="00342451">
        <w:rPr>
          <w:rFonts w:ascii="Book Antiqua" w:hAnsi="Book Antiqua"/>
          <w:b/>
          <w:bCs/>
          <w:sz w:val="24"/>
          <w:szCs w:val="24"/>
        </w:rPr>
        <w:t>.   All bids submitted thereafter shall be sealed and silent</w:t>
      </w:r>
      <w:r w:rsidR="00342451">
        <w:rPr>
          <w:rFonts w:ascii="Book Antiqua" w:hAnsi="Book Antiqua"/>
          <w:b/>
          <w:bCs/>
          <w:sz w:val="24"/>
          <w:szCs w:val="24"/>
        </w:rPr>
        <w:t xml:space="preserve">.  </w:t>
      </w:r>
      <w:r w:rsidRPr="00A0208F">
        <w:rPr>
          <w:rFonts w:ascii="Book Antiqua" w:hAnsi="Book Antiqua"/>
          <w:sz w:val="24"/>
          <w:szCs w:val="24"/>
        </w:rPr>
        <w:t xml:space="preserve">Cash </w:t>
      </w:r>
      <w:r w:rsidR="00221994" w:rsidRPr="00A0208F">
        <w:rPr>
          <w:rFonts w:ascii="Book Antiqua" w:hAnsi="Book Antiqua"/>
          <w:sz w:val="24"/>
          <w:szCs w:val="24"/>
        </w:rPr>
        <w:t>only</w:t>
      </w:r>
      <w:r w:rsidR="00FB1E16">
        <w:rPr>
          <w:rFonts w:ascii="Book Antiqua" w:hAnsi="Book Antiqua"/>
          <w:sz w:val="24"/>
          <w:szCs w:val="24"/>
        </w:rPr>
        <w:t xml:space="preserve"> at closing, no land contract terms</w:t>
      </w:r>
      <w:r w:rsidR="00221994" w:rsidRPr="00A0208F">
        <w:rPr>
          <w:rFonts w:ascii="Book Antiqua" w:hAnsi="Book Antiqua"/>
          <w:sz w:val="24"/>
          <w:szCs w:val="24"/>
        </w:rPr>
        <w:t>.  All bids must be accompanied by a bank money order or certified check equal to five</w:t>
      </w:r>
      <w:r w:rsidRPr="00A0208F">
        <w:rPr>
          <w:rFonts w:ascii="Book Antiqua" w:hAnsi="Book Antiqua"/>
          <w:sz w:val="24"/>
          <w:szCs w:val="24"/>
        </w:rPr>
        <w:t xml:space="preserve"> (5%) percent </w:t>
      </w:r>
      <w:r w:rsidR="00221994" w:rsidRPr="00A0208F">
        <w:rPr>
          <w:rFonts w:ascii="Book Antiqua" w:hAnsi="Book Antiqua"/>
          <w:sz w:val="24"/>
          <w:szCs w:val="24"/>
        </w:rPr>
        <w:t>of the bid price, payable to Zolton Law Offices</w:t>
      </w:r>
      <w:r w:rsidR="0045323D">
        <w:rPr>
          <w:rFonts w:ascii="Book Antiqua" w:hAnsi="Book Antiqua"/>
          <w:sz w:val="24"/>
          <w:szCs w:val="24"/>
        </w:rPr>
        <w:t xml:space="preserve"> – Trust Account</w:t>
      </w:r>
      <w:r w:rsidR="00221994" w:rsidRPr="00A0208F">
        <w:rPr>
          <w:rFonts w:ascii="Book Antiqua" w:hAnsi="Book Antiqua"/>
          <w:sz w:val="24"/>
          <w:szCs w:val="24"/>
        </w:rPr>
        <w:t xml:space="preserve">. Deposits will be returned to the unsuccessful bidders by certified mail postmarked within five (5) days of the bid date. </w:t>
      </w:r>
      <w:r w:rsidR="00E92382" w:rsidRPr="00FB1E16">
        <w:rPr>
          <w:rFonts w:ascii="Book Antiqua" w:hAnsi="Book Antiqua"/>
          <w:b/>
          <w:bCs/>
          <w:sz w:val="24"/>
          <w:szCs w:val="24"/>
        </w:rPr>
        <w:t>Sellers reserve the right to reject bids they deem to be unreasonable</w:t>
      </w:r>
      <w:r w:rsidR="00E92382">
        <w:rPr>
          <w:rFonts w:ascii="Book Antiqua" w:hAnsi="Book Antiqua"/>
          <w:sz w:val="24"/>
          <w:szCs w:val="24"/>
        </w:rPr>
        <w:t>.</w:t>
      </w:r>
      <w:r w:rsidR="00C61D47">
        <w:rPr>
          <w:rFonts w:ascii="Book Antiqua" w:hAnsi="Book Antiqua"/>
          <w:sz w:val="24"/>
          <w:szCs w:val="24"/>
        </w:rPr>
        <w:t xml:space="preserve">  </w:t>
      </w:r>
      <w:r w:rsidR="00C61D47" w:rsidRPr="00C61D47">
        <w:rPr>
          <w:rFonts w:ascii="Book Antiqua" w:hAnsi="Book Antiqua"/>
          <w:b/>
          <w:iCs/>
          <w:sz w:val="24"/>
          <w:szCs w:val="24"/>
        </w:rPr>
        <w:t>Final sale subject to court approval</w:t>
      </w:r>
      <w:r w:rsidR="00C61D47" w:rsidRPr="00422018">
        <w:rPr>
          <w:rFonts w:ascii="Book Antiqua" w:hAnsi="Book Antiqua"/>
          <w:b/>
          <w:i/>
        </w:rPr>
        <w:t>.</w:t>
      </w:r>
      <w:r w:rsidR="00C61D47">
        <w:rPr>
          <w:rFonts w:ascii="Book Antiqua" w:hAnsi="Book Antiqua"/>
          <w:b/>
          <w:bCs/>
          <w:sz w:val="24"/>
          <w:szCs w:val="24"/>
        </w:rPr>
        <w:t xml:space="preserve">  </w:t>
      </w:r>
      <w:r w:rsidR="00DC007E" w:rsidRPr="00042F80">
        <w:rPr>
          <w:rFonts w:ascii="Book Antiqua" w:hAnsi="Book Antiqua"/>
          <w:b/>
          <w:bCs/>
          <w:sz w:val="24"/>
          <w:szCs w:val="24"/>
        </w:rPr>
        <w:t>Deposit made by winning bidder is considered non-refundable</w:t>
      </w:r>
      <w:r w:rsidR="00C61D47" w:rsidRPr="00042F80">
        <w:rPr>
          <w:rFonts w:ascii="Book Antiqua" w:hAnsi="Book Antiqua"/>
          <w:b/>
          <w:bCs/>
          <w:sz w:val="24"/>
          <w:szCs w:val="24"/>
        </w:rPr>
        <w:t>.</w:t>
      </w:r>
    </w:p>
    <w:p w14:paraId="1F826634" w14:textId="77777777" w:rsidR="00A938BA" w:rsidRPr="00A0208F" w:rsidRDefault="00A938BA" w:rsidP="00A0208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897A8D6" w14:textId="609D8DE8" w:rsidR="00A938BA" w:rsidRPr="00A0208F" w:rsidRDefault="00A938BA" w:rsidP="00A0208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0208F">
        <w:rPr>
          <w:rFonts w:ascii="Book Antiqua" w:hAnsi="Book Antiqua"/>
          <w:sz w:val="24"/>
          <w:szCs w:val="24"/>
          <w:u w:val="single"/>
        </w:rPr>
        <w:t>Possession</w:t>
      </w:r>
      <w:r w:rsidRPr="00A0208F">
        <w:rPr>
          <w:rFonts w:ascii="Book Antiqua" w:hAnsi="Book Antiqua"/>
          <w:sz w:val="24"/>
          <w:szCs w:val="24"/>
        </w:rPr>
        <w:t>:   Immediate</w:t>
      </w:r>
      <w:r w:rsidR="007349F9">
        <w:rPr>
          <w:rFonts w:ascii="Book Antiqua" w:hAnsi="Book Antiqua"/>
          <w:sz w:val="24"/>
          <w:szCs w:val="24"/>
        </w:rPr>
        <w:t>ly as of the Closing Date.</w:t>
      </w:r>
    </w:p>
    <w:p w14:paraId="1D3512AE" w14:textId="77777777" w:rsidR="00A938BA" w:rsidRPr="00A0208F" w:rsidRDefault="00A938BA" w:rsidP="00A0208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4E5FF98" w14:textId="2E367109" w:rsidR="00E92382" w:rsidRPr="00A0208F" w:rsidRDefault="00A938BA" w:rsidP="0042144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0208F">
        <w:rPr>
          <w:rFonts w:ascii="Book Antiqua" w:hAnsi="Book Antiqua"/>
          <w:sz w:val="24"/>
          <w:szCs w:val="24"/>
          <w:u w:val="single"/>
        </w:rPr>
        <w:t>Contact</w:t>
      </w:r>
      <w:r w:rsidRPr="00A0208F">
        <w:rPr>
          <w:rFonts w:ascii="Book Antiqua" w:hAnsi="Book Antiqua"/>
          <w:sz w:val="24"/>
          <w:szCs w:val="24"/>
        </w:rPr>
        <w:t>:   For more information</w:t>
      </w:r>
      <w:r w:rsidR="007C3194">
        <w:rPr>
          <w:rFonts w:ascii="Book Antiqua" w:hAnsi="Book Antiqua"/>
          <w:sz w:val="24"/>
          <w:szCs w:val="24"/>
        </w:rPr>
        <w:t xml:space="preserve">, </w:t>
      </w:r>
      <w:r w:rsidRPr="00A0208F">
        <w:rPr>
          <w:rFonts w:ascii="Book Antiqua" w:hAnsi="Book Antiqua"/>
          <w:sz w:val="24"/>
          <w:szCs w:val="24"/>
        </w:rPr>
        <w:t xml:space="preserve">contact </w:t>
      </w:r>
      <w:r w:rsidR="007C3194">
        <w:rPr>
          <w:rFonts w:ascii="Book Antiqua" w:hAnsi="Book Antiqua"/>
          <w:sz w:val="24"/>
          <w:szCs w:val="24"/>
        </w:rPr>
        <w:t>Knockout Real Estate at (989) 652-6300</w:t>
      </w:r>
      <w:r w:rsidRPr="00A0208F">
        <w:rPr>
          <w:rFonts w:ascii="Book Antiqua" w:hAnsi="Book Antiqua"/>
          <w:sz w:val="24"/>
          <w:szCs w:val="24"/>
        </w:rPr>
        <w:t>.</w:t>
      </w:r>
      <w:r w:rsidR="00C374E4" w:rsidRPr="00A0208F">
        <w:rPr>
          <w:rFonts w:ascii="Book Antiqua" w:hAnsi="Book Antiqua"/>
          <w:sz w:val="24"/>
          <w:szCs w:val="24"/>
        </w:rPr>
        <w:t xml:space="preserve">  Upon request, a bid sheet will be provided to you with further information.</w:t>
      </w:r>
    </w:p>
    <w:sectPr w:rsidR="00E92382" w:rsidRPr="00A020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814A" w14:textId="77777777" w:rsidR="002462EE" w:rsidRDefault="002462EE" w:rsidP="002462EE">
      <w:pPr>
        <w:spacing w:after="0" w:line="240" w:lineRule="auto"/>
      </w:pPr>
      <w:r>
        <w:separator/>
      </w:r>
    </w:p>
  </w:endnote>
  <w:endnote w:type="continuationSeparator" w:id="0">
    <w:p w14:paraId="60FC3177" w14:textId="77777777" w:rsidR="002462EE" w:rsidRDefault="002462EE" w:rsidP="0024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618A" w14:textId="77777777" w:rsidR="002462EE" w:rsidRDefault="00246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C618" w14:textId="77777777" w:rsidR="002462EE" w:rsidRDefault="00246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93ED" w14:textId="77777777" w:rsidR="002462EE" w:rsidRDefault="00246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DD92" w14:textId="77777777" w:rsidR="002462EE" w:rsidRDefault="002462EE" w:rsidP="002462EE">
      <w:pPr>
        <w:spacing w:after="0" w:line="240" w:lineRule="auto"/>
      </w:pPr>
      <w:r>
        <w:separator/>
      </w:r>
    </w:p>
  </w:footnote>
  <w:footnote w:type="continuationSeparator" w:id="0">
    <w:p w14:paraId="29424E00" w14:textId="77777777" w:rsidR="002462EE" w:rsidRDefault="002462EE" w:rsidP="0024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B488" w14:textId="77E37DEF" w:rsidR="002462EE" w:rsidRDefault="00246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C36C" w14:textId="6D633527" w:rsidR="002462EE" w:rsidRDefault="00246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759C" w14:textId="05430A01" w:rsidR="002462EE" w:rsidRDefault="00246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42C"/>
    <w:multiLevelType w:val="hybridMultilevel"/>
    <w:tmpl w:val="41DA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0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A"/>
    <w:rsid w:val="000402D1"/>
    <w:rsid w:val="00042F80"/>
    <w:rsid w:val="001253F4"/>
    <w:rsid w:val="001F54A8"/>
    <w:rsid w:val="00221994"/>
    <w:rsid w:val="002462EE"/>
    <w:rsid w:val="00342451"/>
    <w:rsid w:val="00394601"/>
    <w:rsid w:val="0042144F"/>
    <w:rsid w:val="004254FF"/>
    <w:rsid w:val="0045323D"/>
    <w:rsid w:val="00486E3A"/>
    <w:rsid w:val="007349F9"/>
    <w:rsid w:val="007C3194"/>
    <w:rsid w:val="00982EEF"/>
    <w:rsid w:val="00A0208F"/>
    <w:rsid w:val="00A30248"/>
    <w:rsid w:val="00A938BA"/>
    <w:rsid w:val="00BD04D7"/>
    <w:rsid w:val="00C374E4"/>
    <w:rsid w:val="00C61D47"/>
    <w:rsid w:val="00DC007E"/>
    <w:rsid w:val="00E92382"/>
    <w:rsid w:val="00E93408"/>
    <w:rsid w:val="00EC23BD"/>
    <w:rsid w:val="00EE4CA3"/>
    <w:rsid w:val="00EF621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0769A8"/>
  <w15:docId w15:val="{06E871E6-844B-4C8D-A733-A2D1F15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EE"/>
  </w:style>
  <w:style w:type="paragraph" w:styleId="Footer">
    <w:name w:val="footer"/>
    <w:basedOn w:val="Normal"/>
    <w:link w:val="FooterChar"/>
    <w:uiPriority w:val="99"/>
    <w:unhideWhenUsed/>
    <w:rsid w:val="0024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EE"/>
  </w:style>
  <w:style w:type="character" w:styleId="Hyperlink">
    <w:name w:val="Hyperlink"/>
    <w:basedOn w:val="DefaultParagraphFont"/>
    <w:uiPriority w:val="99"/>
    <w:unhideWhenUsed/>
    <w:rsid w:val="00342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drewkellerhomesell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DZolton</dc:creator>
  <cp:lastModifiedBy>Eric Dalek</cp:lastModifiedBy>
  <cp:revision>6</cp:revision>
  <cp:lastPrinted>2022-07-26T20:50:00Z</cp:lastPrinted>
  <dcterms:created xsi:type="dcterms:W3CDTF">2023-03-02T16:05:00Z</dcterms:created>
  <dcterms:modified xsi:type="dcterms:W3CDTF">2023-03-03T18:02:00Z</dcterms:modified>
</cp:coreProperties>
</file>