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The Montclair Beach Club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Membership Pre Application</w:t>
      </w:r>
    </w:p>
    <w:tbl>
      <w:tblPr>
        <w:tblW w:w="1101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98"/>
        <w:gridCol w:w="1550"/>
        <w:gridCol w:w="160"/>
        <w:gridCol w:w="180"/>
        <w:gridCol w:w="900"/>
        <w:gridCol w:w="223"/>
        <w:gridCol w:w="227"/>
        <w:gridCol w:w="560"/>
        <w:gridCol w:w="160"/>
        <w:gridCol w:w="325"/>
        <w:gridCol w:w="160"/>
        <w:gridCol w:w="595"/>
        <w:gridCol w:w="1440"/>
        <w:gridCol w:w="702"/>
        <w:gridCol w:w="408"/>
        <w:gridCol w:w="690"/>
        <w:gridCol w:w="271"/>
        <w:gridCol w:w="136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L_Name:</w:t>
            </w:r>
          </w:p>
        </w:tc>
        <w:tc>
          <w:tcPr>
            <w:tcW w:type="dxa" w:w="30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F_Name:</w:t>
            </w:r>
          </w:p>
        </w:tc>
        <w:tc>
          <w:tcPr>
            <w:tcW w:type="dxa" w:w="563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504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34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State:</w:t>
            </w:r>
          </w:p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Zip:</w:t>
            </w:r>
          </w:p>
        </w:tc>
        <w:tc>
          <w:tcPr>
            <w:tcW w:type="dxa" w:w="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Hphone: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Busines-phone:</w:t>
            </w:r>
          </w:p>
        </w:tc>
        <w:tc>
          <w:tcPr>
            <w:tcW w:type="dxa" w:w="1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Membership classification:</w:t>
            </w:r>
          </w:p>
        </w:tc>
        <w:tc>
          <w:tcPr>
            <w:tcW w:type="dxa" w:w="10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Single:</w:t>
            </w:r>
          </w:p>
        </w:tc>
        <w:tc>
          <w:tcPr>
            <w:tcW w:type="dxa" w:w="10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Family:</w:t>
            </w:r>
          </w:p>
        </w:tc>
        <w:tc>
          <w:tcPr>
            <w:tcW w:type="dxa" w:w="124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mail: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9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Additional Family Members</w:t>
            </w:r>
          </w:p>
        </w:tc>
        <w:tc>
          <w:tcPr>
            <w:tcW w:type="dxa" w:w="8029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L_Name</w:t>
            </w:r>
          </w:p>
        </w:tc>
        <w:tc>
          <w:tcPr>
            <w:tcW w:type="dxa" w:w="34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F_Name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Spouse/Partner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9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Children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9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Children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9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Children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9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Children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9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Care giver</w:t>
            </w:r>
          </w:p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Occupation</w:t>
            </w:r>
          </w:p>
        </w:tc>
        <w:tc>
          <w:tcPr>
            <w:tcW w:type="dxa" w:w="15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6679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0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679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0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Title/Position</w:t>
            </w:r>
          </w:p>
        </w:tc>
        <w:tc>
          <w:tcPr>
            <w:tcW w:type="dxa" w:w="6679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0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8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Sponsorship</w:t>
            </w:r>
          </w:p>
        </w:tc>
        <w:tc>
          <w:tcPr>
            <w:tcW w:type="dxa" w:w="820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 and address of member sponsors (minimum of two)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Signed</w:t>
            </w:r>
          </w:p>
        </w:tc>
        <w:tc>
          <w:tcPr>
            <w:tcW w:type="dxa" w:w="273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jc w:val="center"/>
        <w:rPr>
          <w:b w:val="1"/>
          <w:bCs w:val="1"/>
        </w:rPr>
      </w:pPr>
    </w:p>
    <w:p>
      <w:pPr>
        <w:pStyle w:val="Body A"/>
        <w:widowControl w:val="0"/>
        <w:spacing w:line="240" w:lineRule="auto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</w:pPr>
      <w:r>
        <w:rPr>
          <w:rStyle w:val="Hyperlink.0"/>
          <w:b w:val="1"/>
          <w:bCs w:val="1"/>
          <w:outline w:val="0"/>
          <w:color w:val="0563c1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0563c1"/>
          <w:u w:val="single" w:color="0563c1"/>
          <w:lang w:val="de-DE"/>
          <w14:textFill>
            <w14:solidFill>
              <w14:srgbClr w14:val="0563C1"/>
            </w14:solidFill>
          </w14:textFill>
        </w:rPr>
        <w:instrText xml:space="preserve"> HYPERLINK "mailto:montclairbg.verizon.net"</w:instrText>
      </w:r>
      <w:r>
        <w:rPr>
          <w:rStyle w:val="Hyperlink.0"/>
          <w:b w:val="1"/>
          <w:bCs w:val="1"/>
          <w:outline w:val="0"/>
          <w:color w:val="0563c1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0563c1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>E-Mail</w:t>
      </w:r>
      <w:r>
        <w:rPr>
          <w:lang w:val="de-DE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432" w:right="720" w:bottom="43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:lang w:val="de-DE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