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8C1E" w14:textId="77777777" w:rsidR="000D14C1" w:rsidRPr="00F121D0" w:rsidRDefault="000D14C1" w:rsidP="00833240">
      <w:pPr>
        <w:jc w:val="center"/>
        <w:rPr>
          <w:b/>
          <w:bCs/>
          <w:sz w:val="16"/>
          <w:szCs w:val="16"/>
        </w:rPr>
      </w:pPr>
    </w:p>
    <w:p w14:paraId="473C058E" w14:textId="655750FB" w:rsidR="000E623D" w:rsidRPr="00341590" w:rsidRDefault="000E623D" w:rsidP="00086F89">
      <w:pPr>
        <w:spacing w:line="240" w:lineRule="auto"/>
        <w:jc w:val="center"/>
        <w:rPr>
          <w:rFonts w:ascii="Calibri" w:hAnsi="Calibri"/>
          <w:b/>
          <w:bCs/>
          <w:color w:val="A02B93" w:themeColor="accent5"/>
          <w:sz w:val="16"/>
          <w:szCs w:val="16"/>
        </w:rPr>
      </w:pPr>
      <w:r w:rsidRPr="00341590">
        <w:rPr>
          <w:rFonts w:ascii="Calibri" w:hAnsi="Calibri"/>
          <w:b/>
          <w:bCs/>
          <w:color w:val="A02B93" w:themeColor="accent5"/>
          <w:sz w:val="16"/>
          <w:szCs w:val="16"/>
          <w:highlight w:val="darkGray"/>
        </w:rPr>
        <w:t xml:space="preserve">¡ ¡ ¡ </w:t>
      </w:r>
      <w:r w:rsidRPr="00A60622">
        <w:rPr>
          <w:rFonts w:ascii="Calibri" w:hAnsi="Calibri"/>
          <w:b/>
          <w:bCs/>
          <w:color w:val="7030A0"/>
          <w:sz w:val="16"/>
          <w:szCs w:val="16"/>
          <w:highlight w:val="darkGray"/>
          <w:u w:val="single"/>
        </w:rPr>
        <w:t>OFFICIAL</w:t>
      </w:r>
      <w:r w:rsidRPr="00341590">
        <w:rPr>
          <w:rFonts w:ascii="Calibri" w:hAnsi="Calibri"/>
          <w:b/>
          <w:bCs/>
          <w:color w:val="A02B93" w:themeColor="accent5"/>
          <w:sz w:val="16"/>
          <w:szCs w:val="16"/>
          <w:highlight w:val="darkGray"/>
        </w:rPr>
        <w:t xml:space="preserve"> </w:t>
      </w:r>
      <w:r w:rsidR="00062634" w:rsidRPr="00341590">
        <w:rPr>
          <w:rFonts w:ascii="Calibri" w:hAnsi="Calibri"/>
          <w:b/>
          <w:bCs/>
          <w:color w:val="A02B93" w:themeColor="accent5"/>
          <w:sz w:val="16"/>
          <w:szCs w:val="16"/>
          <w:highlight w:val="darkGray"/>
        </w:rPr>
        <w:t>! ! !</w:t>
      </w:r>
    </w:p>
    <w:p w14:paraId="328F5097" w14:textId="2A552D02" w:rsidR="005E5B51" w:rsidRPr="001332B8" w:rsidRDefault="000F3A06" w:rsidP="00086F89">
      <w:pPr>
        <w:spacing w:line="240" w:lineRule="auto"/>
        <w:jc w:val="center"/>
        <w:rPr>
          <w:rFonts w:ascii="Segoe UI Symbol" w:hAnsi="Segoe UI Symbol"/>
          <w:b/>
          <w:bCs/>
          <w:i/>
          <w:iCs/>
          <w:color w:val="FFFFFF" w:themeColor="background1"/>
          <w:sz w:val="22"/>
          <w:szCs w:val="22"/>
          <w:u w:val="single"/>
        </w:rPr>
      </w:pPr>
      <w:r w:rsidRPr="001332B8">
        <w:rPr>
          <w:rFonts w:ascii="Segoe UI Symbol" w:hAnsi="Segoe UI Symbol"/>
          <w:b/>
          <w:bCs/>
          <w:color w:val="C00000"/>
          <w:sz w:val="22"/>
          <w:szCs w:val="22"/>
          <w:highlight w:val="black"/>
          <w:u w:val="single"/>
        </w:rPr>
        <w:t>ADVISORY</w:t>
      </w:r>
      <w:r w:rsidRPr="001332B8">
        <w:rPr>
          <w:rFonts w:ascii="Segoe UI Symbol" w:hAnsi="Segoe UI Symbol"/>
          <w:b/>
          <w:bCs/>
          <w:i/>
          <w:iCs/>
          <w:color w:val="FFFFFF" w:themeColor="background1"/>
          <w:sz w:val="22"/>
          <w:szCs w:val="22"/>
          <w:highlight w:val="black"/>
          <w:u w:val="single"/>
        </w:rPr>
        <w:t xml:space="preserve">: </w:t>
      </w:r>
      <w:r w:rsidR="00833240" w:rsidRPr="001332B8">
        <w:rPr>
          <w:rFonts w:ascii="Segoe UI Symbol" w:hAnsi="Segoe UI Symbol"/>
          <w:b/>
          <w:bCs/>
          <w:i/>
          <w:iCs/>
          <w:color w:val="FFFFFF" w:themeColor="background1"/>
          <w:sz w:val="22"/>
          <w:szCs w:val="22"/>
          <w:highlight w:val="black"/>
          <w:u w:val="single"/>
        </w:rPr>
        <w:t>Real Estate Sale</w:t>
      </w:r>
      <w:r w:rsidR="005E5B51" w:rsidRPr="001332B8">
        <w:rPr>
          <w:rFonts w:ascii="Segoe UI Symbol" w:hAnsi="Segoe UI Symbol"/>
          <w:b/>
          <w:bCs/>
          <w:i/>
          <w:iCs/>
          <w:color w:val="FFFFFF" w:themeColor="background1"/>
          <w:sz w:val="22"/>
          <w:szCs w:val="22"/>
          <w:highlight w:val="black"/>
          <w:u w:val="single"/>
        </w:rPr>
        <w:t xml:space="preserve"> Document</w:t>
      </w:r>
    </w:p>
    <w:p w14:paraId="4F37A2F1" w14:textId="4468CAB5" w:rsidR="00DD7143" w:rsidRPr="00DD57CE" w:rsidRDefault="00250B9D" w:rsidP="00DD57CE">
      <w:pPr>
        <w:spacing w:line="240" w:lineRule="auto"/>
        <w:jc w:val="center"/>
        <w:rPr>
          <w:rFonts w:ascii="Segoe UI Symbol" w:hAnsi="Segoe UI Symbol"/>
          <w:b/>
          <w:bCs/>
          <w:color w:val="000000" w:themeColor="text1"/>
          <w:sz w:val="22"/>
          <w:szCs w:val="22"/>
        </w:rPr>
      </w:pPr>
      <w:r w:rsidRPr="004762A6">
        <w:rPr>
          <w:rFonts w:ascii="Segoe UI Symbol" w:hAnsi="Segoe UI Symbol"/>
          <w:b/>
          <w:bCs/>
          <w:color w:val="000000" w:themeColor="text1"/>
          <w:sz w:val="22"/>
          <w:szCs w:val="22"/>
        </w:rPr>
        <w:t xml:space="preserve">4619 </w:t>
      </w:r>
      <w:r w:rsidR="00D543C7" w:rsidRPr="004762A6">
        <w:rPr>
          <w:rFonts w:ascii="Segoe UI Symbol" w:hAnsi="Segoe UI Symbol"/>
          <w:b/>
          <w:bCs/>
          <w:color w:val="000000" w:themeColor="text1"/>
          <w:sz w:val="22"/>
          <w:szCs w:val="22"/>
        </w:rPr>
        <w:t>Lathe</w:t>
      </w:r>
      <w:r w:rsidR="00221BC9" w:rsidRPr="004762A6">
        <w:rPr>
          <w:rFonts w:ascii="Segoe UI Symbol" w:hAnsi="Segoe UI Symbol"/>
          <w:b/>
          <w:bCs/>
          <w:color w:val="000000" w:themeColor="text1"/>
          <w:sz w:val="22"/>
          <w:szCs w:val="22"/>
        </w:rPr>
        <w:t xml:space="preserve"> Road, Owings Mills Maryland, 21117 U.S.A</w:t>
      </w:r>
    </w:p>
    <w:p w14:paraId="7989D80C" w14:textId="472D7D62" w:rsidR="00086F89" w:rsidRPr="00F121D0" w:rsidRDefault="00086F89" w:rsidP="003F0B6F">
      <w:pPr>
        <w:rPr>
          <w:sz w:val="16"/>
          <w:szCs w:val="16"/>
        </w:rPr>
      </w:pPr>
    </w:p>
    <w:p w14:paraId="2472D2E4" w14:textId="30340FEF" w:rsidR="00DD7143" w:rsidRPr="002B48B1" w:rsidRDefault="00887D5A" w:rsidP="005D4178">
      <w:pPr>
        <w:jc w:val="center"/>
        <w:rPr>
          <w:rFonts w:ascii="Calibri Light" w:hAnsi="Calibri Light"/>
          <w:b/>
          <w:bCs/>
          <w:color w:val="FFFFFF" w:themeColor="background1"/>
          <w:highlight w:val="black"/>
          <w:u w:val="single"/>
          <w:vertAlign w:val="superscript"/>
        </w:rPr>
      </w:pPr>
      <w:r>
        <w:rPr>
          <w:rFonts w:ascii="Calibri Light" w:hAnsi="Calibri Light"/>
          <w:b/>
          <w:bCs/>
          <w:color w:val="FFFFFF" w:themeColor="background1"/>
          <w:highlight w:val="black"/>
          <w:u w:val="single"/>
        </w:rPr>
        <w:t>BASIC</w:t>
      </w:r>
      <w:r w:rsidR="004762A6">
        <w:rPr>
          <w:rFonts w:ascii="Calibri Light" w:hAnsi="Calibri Light"/>
          <w:b/>
          <w:bCs/>
          <w:color w:val="FFFFFF" w:themeColor="background1"/>
          <w:highlight w:val="black"/>
          <w:u w:val="single"/>
        </w:rPr>
        <w:t>S</w:t>
      </w:r>
      <w:r w:rsidR="002B48B1">
        <w:rPr>
          <w:rFonts w:ascii="Calibri Light" w:hAnsi="Calibri Light"/>
          <w:b/>
          <w:bCs/>
          <w:color w:val="FFFFFF" w:themeColor="background1"/>
          <w:highlight w:val="black"/>
          <w:u w:val="single"/>
        </w:rPr>
        <w:t xml:space="preserve">: </w:t>
      </w:r>
      <w:r w:rsidR="002453BC" w:rsidRPr="002B48B1">
        <w:rPr>
          <w:rFonts w:ascii="Calibri Light" w:hAnsi="Calibri Light"/>
          <w:i/>
          <w:iCs/>
          <w:color w:val="FFFFFF" w:themeColor="background1"/>
          <w:highlight w:val="black"/>
          <w:u w:val="single"/>
        </w:rPr>
        <w:t>Price</w:t>
      </w:r>
      <w:r w:rsidR="002453BC" w:rsidRPr="002B48B1">
        <w:rPr>
          <w:rFonts w:ascii="Calibri Light" w:hAnsi="Calibri Light"/>
          <w:color w:val="FFFFFF" w:themeColor="background1"/>
          <w:highlight w:val="black"/>
          <w:u w:val="single"/>
        </w:rPr>
        <w:t xml:space="preserve">, </w:t>
      </w:r>
      <w:r w:rsidR="002453BC" w:rsidRPr="002B48B1">
        <w:rPr>
          <w:rFonts w:ascii="Calibri Light" w:hAnsi="Calibri Light"/>
          <w:i/>
          <w:iCs/>
          <w:color w:val="FFFFFF" w:themeColor="background1"/>
          <w:highlight w:val="black"/>
          <w:u w:val="single"/>
        </w:rPr>
        <w:t>Condition</w:t>
      </w:r>
      <w:r w:rsidR="002453BC" w:rsidRPr="002B48B1">
        <w:rPr>
          <w:rFonts w:ascii="Calibri Light" w:hAnsi="Calibri Light"/>
          <w:color w:val="FFFFFF" w:themeColor="background1"/>
          <w:highlight w:val="black"/>
          <w:u w:val="single"/>
        </w:rPr>
        <w:t xml:space="preserve">, &amp; </w:t>
      </w:r>
      <w:r w:rsidR="002453BC" w:rsidRPr="002B48B1">
        <w:rPr>
          <w:rFonts w:ascii="Calibri Light" w:hAnsi="Calibri Light"/>
          <w:i/>
          <w:iCs/>
          <w:color w:val="FFFFFF" w:themeColor="background1"/>
          <w:highlight w:val="black"/>
          <w:u w:val="single"/>
        </w:rPr>
        <w:t>Closing</w:t>
      </w:r>
      <w:r w:rsidR="002453BC" w:rsidRPr="002B48B1">
        <w:rPr>
          <w:rFonts w:ascii="Calibri Light" w:hAnsi="Calibri Light"/>
          <w:color w:val="FFFFFF" w:themeColor="background1"/>
          <w:highlight w:val="black"/>
          <w:u w:val="single"/>
        </w:rPr>
        <w:t xml:space="preserve"> </w:t>
      </w:r>
      <w:r w:rsidR="002453BC" w:rsidRPr="002B48B1">
        <w:rPr>
          <w:rFonts w:ascii="Calibri Light" w:hAnsi="Calibri Light"/>
          <w:i/>
          <w:iCs/>
          <w:color w:val="FFFFFF" w:themeColor="background1"/>
          <w:highlight w:val="black"/>
          <w:u w:val="single"/>
        </w:rPr>
        <w:t>Cost</w:t>
      </w:r>
      <w:r w:rsidR="002453BC" w:rsidRPr="002B48B1">
        <w:rPr>
          <w:rFonts w:ascii="Calibri Light" w:hAnsi="Calibri Light"/>
          <w:color w:val="FFFFFF" w:themeColor="background1"/>
          <w:highlight w:val="black"/>
          <w:u w:val="single"/>
        </w:rPr>
        <w:t>(s)</w:t>
      </w:r>
      <w:r w:rsidR="007D57DB" w:rsidRPr="002B48B1">
        <w:rPr>
          <w:rFonts w:ascii="Calibri Light" w:hAnsi="Calibri Light"/>
          <w:color w:val="FFFFFF" w:themeColor="background1"/>
          <w:highlight w:val="black"/>
          <w:u w:val="single"/>
        </w:rPr>
        <w:t xml:space="preserve"> </w:t>
      </w:r>
      <w:r w:rsidR="00891C08" w:rsidRPr="002B48B1">
        <w:rPr>
          <w:rFonts w:ascii="Calibri Light" w:hAnsi="Calibri Light"/>
          <w:color w:val="FFFFFF" w:themeColor="background1"/>
          <w:highlight w:val="black"/>
          <w:u w:val="single"/>
        </w:rPr>
        <w:t xml:space="preserve"> </w:t>
      </w:r>
      <w:r w:rsidR="00891C08" w:rsidRPr="002B48B1">
        <w:rPr>
          <w:rFonts w:ascii="Calibri Light" w:hAnsi="Calibri Light"/>
          <w:b/>
          <w:bCs/>
          <w:color w:val="FFFFFF" w:themeColor="background1"/>
          <w:highlight w:val="black"/>
          <w:u w:val="single"/>
          <w:vertAlign w:val="superscript"/>
        </w:rPr>
        <w:t>(</w:t>
      </w:r>
      <w:r w:rsidR="00EB2C18" w:rsidRPr="002B48B1">
        <w:rPr>
          <w:rFonts w:ascii="Calibri Light" w:hAnsi="Calibri Light"/>
          <w:b/>
          <w:bCs/>
          <w:color w:val="FFFFFF" w:themeColor="background1"/>
          <w:highlight w:val="black"/>
          <w:u w:val="single"/>
          <w:vertAlign w:val="superscript"/>
        </w:rPr>
        <w:t>$300,000, BCCC)</w:t>
      </w:r>
    </w:p>
    <w:p w14:paraId="606F1530" w14:textId="312CD883" w:rsidR="003308C2" w:rsidRDefault="00DD7143" w:rsidP="00717B16">
      <w:pPr>
        <w:spacing w:line="480" w:lineRule="auto"/>
        <w:rPr>
          <w:rFonts w:ascii="Calibri" w:hAnsi="Calibri"/>
          <w:sz w:val="20"/>
          <w:szCs w:val="20"/>
          <w:u w:val="single"/>
        </w:rPr>
      </w:pPr>
      <w:r w:rsidRPr="00201C47">
        <w:rPr>
          <w:rFonts w:ascii="Calibri" w:hAnsi="Calibri"/>
          <w:color w:val="FFFFFF" w:themeColor="background1"/>
          <w:sz w:val="20"/>
          <w:szCs w:val="20"/>
          <w:highlight w:val="black"/>
          <w:u w:val="single"/>
        </w:rPr>
        <w:t>$</w:t>
      </w:r>
      <w:r w:rsidR="00551120" w:rsidRPr="00201C47">
        <w:rPr>
          <w:rFonts w:ascii="Calibri" w:hAnsi="Calibri"/>
          <w:color w:val="FFFFFF" w:themeColor="background1"/>
          <w:sz w:val="20"/>
          <w:szCs w:val="20"/>
          <w:highlight w:val="black"/>
          <w:u w:val="single"/>
        </w:rPr>
        <w:t>300</w:t>
      </w:r>
      <w:r w:rsidRPr="00201C47">
        <w:rPr>
          <w:rFonts w:ascii="Calibri" w:hAnsi="Calibri"/>
          <w:color w:val="FFFFFF" w:themeColor="background1"/>
          <w:sz w:val="20"/>
          <w:szCs w:val="20"/>
          <w:highlight w:val="black"/>
          <w:u w:val="single"/>
        </w:rPr>
        <w:t>,000 (</w:t>
      </w:r>
      <w:r w:rsidR="002E42FC" w:rsidRPr="00201C47">
        <w:rPr>
          <w:rFonts w:ascii="Calibri" w:hAnsi="Calibri"/>
          <w:i/>
          <w:iCs/>
          <w:color w:val="FFFFFF" w:themeColor="background1"/>
          <w:sz w:val="20"/>
          <w:szCs w:val="20"/>
          <w:highlight w:val="black"/>
          <w:u w:val="single"/>
        </w:rPr>
        <w:t>Three</w:t>
      </w:r>
      <w:r w:rsidRPr="00201C47">
        <w:rPr>
          <w:rFonts w:ascii="Calibri" w:hAnsi="Calibri"/>
          <w:i/>
          <w:iCs/>
          <w:color w:val="FFFFFF" w:themeColor="background1"/>
          <w:sz w:val="20"/>
          <w:szCs w:val="20"/>
          <w:highlight w:val="black"/>
          <w:u w:val="single"/>
        </w:rPr>
        <w:t xml:space="preserve"> Hundred Thousand Dollars</w:t>
      </w:r>
      <w:r w:rsidRPr="00201C47">
        <w:rPr>
          <w:rFonts w:ascii="Calibri" w:hAnsi="Calibri"/>
          <w:color w:val="FFFFFF" w:themeColor="background1"/>
          <w:sz w:val="20"/>
          <w:szCs w:val="20"/>
          <w:highlight w:val="black"/>
          <w:u w:val="single"/>
        </w:rPr>
        <w:t>)</w:t>
      </w:r>
      <w:r w:rsidR="00B22E2B">
        <w:rPr>
          <w:rFonts w:ascii="Calibri" w:hAnsi="Calibri"/>
          <w:color w:val="FFFFFF" w:themeColor="background1"/>
          <w:sz w:val="20"/>
          <w:szCs w:val="20"/>
          <w:highlight w:val="black"/>
          <w:u w:val="single"/>
        </w:rPr>
        <w:t>:</w:t>
      </w:r>
      <w:r w:rsidR="002F44CD" w:rsidRPr="00BA457D">
        <w:rPr>
          <w:rFonts w:ascii="Calibri" w:hAnsi="Calibri"/>
          <w:color w:val="FFFFFF" w:themeColor="background1"/>
          <w:sz w:val="20"/>
          <w:szCs w:val="20"/>
          <w:u w:val="single"/>
        </w:rPr>
        <w:t xml:space="preserve"> </w:t>
      </w:r>
      <w:r w:rsidR="00C575F7" w:rsidRPr="00BA457D">
        <w:rPr>
          <w:rFonts w:ascii="Calibri" w:hAnsi="Calibri"/>
          <w:color w:val="FFFFFF" w:themeColor="background1"/>
          <w:sz w:val="20"/>
          <w:szCs w:val="20"/>
          <w:u w:val="single"/>
        </w:rPr>
        <w:t xml:space="preserve"> </w:t>
      </w:r>
      <w:r w:rsidR="002E42FC" w:rsidRPr="00B22E2B">
        <w:rPr>
          <w:rFonts w:ascii="Calibri" w:hAnsi="Calibri"/>
          <w:b/>
          <w:bCs/>
          <w:sz w:val="20"/>
          <w:szCs w:val="20"/>
          <w:u w:val="single"/>
        </w:rPr>
        <w:t>Paid</w:t>
      </w:r>
      <w:r w:rsidR="002E42FC" w:rsidRPr="00201C47">
        <w:rPr>
          <w:rFonts w:ascii="Calibri" w:hAnsi="Calibri"/>
          <w:sz w:val="20"/>
          <w:szCs w:val="20"/>
          <w:u w:val="single"/>
        </w:rPr>
        <w:t xml:space="preserve"> </w:t>
      </w:r>
      <w:r w:rsidR="002E42FC" w:rsidRPr="00201C47">
        <w:rPr>
          <w:rFonts w:ascii="Calibri" w:hAnsi="Calibri"/>
          <w:b/>
          <w:bCs/>
          <w:sz w:val="20"/>
          <w:szCs w:val="20"/>
          <w:u w:val="single"/>
        </w:rPr>
        <w:t>in</w:t>
      </w:r>
      <w:r w:rsidR="002E42FC" w:rsidRPr="00201C47">
        <w:rPr>
          <w:rFonts w:ascii="Calibri" w:hAnsi="Calibri"/>
          <w:sz w:val="20"/>
          <w:szCs w:val="20"/>
          <w:u w:val="single"/>
        </w:rPr>
        <w:t xml:space="preserve"> </w:t>
      </w:r>
      <w:r w:rsidR="002E42FC" w:rsidRPr="00201C47">
        <w:rPr>
          <w:rFonts w:ascii="Calibri" w:hAnsi="Calibri"/>
          <w:b/>
          <w:bCs/>
          <w:sz w:val="20"/>
          <w:szCs w:val="20"/>
          <w:u w:val="single"/>
        </w:rPr>
        <w:t>Full</w:t>
      </w:r>
      <w:r w:rsidR="002E42FC" w:rsidRPr="00201C47">
        <w:rPr>
          <w:rFonts w:ascii="Calibri" w:hAnsi="Calibri"/>
          <w:sz w:val="20"/>
          <w:szCs w:val="20"/>
          <w:u w:val="single"/>
        </w:rPr>
        <w:t>, As Cash or ‘</w:t>
      </w:r>
      <w:r w:rsidR="002E42FC" w:rsidRPr="00201C47">
        <w:rPr>
          <w:rFonts w:ascii="Calibri" w:hAnsi="Calibri"/>
          <w:b/>
          <w:bCs/>
          <w:i/>
          <w:iCs/>
          <w:sz w:val="20"/>
          <w:szCs w:val="20"/>
          <w:u w:val="single"/>
        </w:rPr>
        <w:t>Direct</w:t>
      </w:r>
      <w:r w:rsidR="002E42FC" w:rsidRPr="00201C47">
        <w:rPr>
          <w:rFonts w:ascii="Calibri" w:hAnsi="Calibri"/>
          <w:sz w:val="20"/>
          <w:szCs w:val="20"/>
          <w:u w:val="single"/>
        </w:rPr>
        <w:t xml:space="preserve"> </w:t>
      </w:r>
      <w:r w:rsidR="002E42FC" w:rsidRPr="00201C47">
        <w:rPr>
          <w:rFonts w:ascii="Calibri" w:hAnsi="Calibri"/>
          <w:b/>
          <w:bCs/>
          <w:i/>
          <w:iCs/>
          <w:sz w:val="20"/>
          <w:szCs w:val="20"/>
          <w:u w:val="single"/>
        </w:rPr>
        <w:t>Liquid’</w:t>
      </w:r>
      <w:r w:rsidR="002E42FC" w:rsidRPr="00201C47">
        <w:rPr>
          <w:rFonts w:ascii="Calibri" w:hAnsi="Calibri"/>
          <w:sz w:val="20"/>
          <w:szCs w:val="20"/>
          <w:u w:val="single"/>
        </w:rPr>
        <w:t xml:space="preserve"> </w:t>
      </w:r>
      <w:r w:rsidR="00741575" w:rsidRPr="00201C47">
        <w:rPr>
          <w:rFonts w:ascii="Calibri" w:hAnsi="Calibri"/>
          <w:b/>
          <w:bCs/>
          <w:sz w:val="20"/>
          <w:szCs w:val="20"/>
          <w:u w:val="single"/>
        </w:rPr>
        <w:t>Transfer</w:t>
      </w:r>
      <w:r w:rsidR="00741575" w:rsidRPr="00201C47">
        <w:rPr>
          <w:rFonts w:ascii="Calibri" w:hAnsi="Calibri"/>
          <w:sz w:val="20"/>
          <w:szCs w:val="20"/>
          <w:u w:val="single"/>
        </w:rPr>
        <w:t xml:space="preserve"> (</w:t>
      </w:r>
      <w:r w:rsidR="00741575" w:rsidRPr="00201C47">
        <w:rPr>
          <w:rFonts w:ascii="Calibri" w:hAnsi="Calibri"/>
          <w:i/>
          <w:iCs/>
          <w:sz w:val="20"/>
          <w:szCs w:val="20"/>
          <w:u w:val="single"/>
        </w:rPr>
        <w:t>Hardwire</w:t>
      </w:r>
      <w:r w:rsidR="007835C6" w:rsidRPr="00201C47">
        <w:rPr>
          <w:rFonts w:ascii="Calibri" w:hAnsi="Calibri"/>
          <w:sz w:val="20"/>
          <w:szCs w:val="20"/>
          <w:u w:val="single"/>
        </w:rPr>
        <w:t>),</w:t>
      </w:r>
      <w:r w:rsidR="007835C6" w:rsidRPr="00501CCA">
        <w:rPr>
          <w:rFonts w:ascii="Calibri" w:hAnsi="Calibri"/>
          <w:sz w:val="20"/>
          <w:szCs w:val="20"/>
        </w:rPr>
        <w:t xml:space="preserve"> with </w:t>
      </w:r>
      <w:r w:rsidR="007835C6" w:rsidRPr="00501CCA">
        <w:rPr>
          <w:rFonts w:ascii="Calibri" w:hAnsi="Calibri"/>
          <w:b/>
          <w:bCs/>
          <w:sz w:val="20"/>
          <w:szCs w:val="20"/>
        </w:rPr>
        <w:t>No</w:t>
      </w:r>
      <w:r w:rsidR="007835C6" w:rsidRPr="00501CCA">
        <w:rPr>
          <w:rFonts w:ascii="Calibri" w:hAnsi="Calibri"/>
          <w:sz w:val="20"/>
          <w:szCs w:val="20"/>
        </w:rPr>
        <w:t xml:space="preserve"> </w:t>
      </w:r>
      <w:r w:rsidR="007835C6" w:rsidRPr="00501CCA">
        <w:rPr>
          <w:rFonts w:ascii="Calibri" w:hAnsi="Calibri"/>
          <w:b/>
          <w:bCs/>
          <w:sz w:val="20"/>
          <w:szCs w:val="20"/>
        </w:rPr>
        <w:t>Deposit</w:t>
      </w:r>
      <w:r w:rsidR="007835C6" w:rsidRPr="00501CCA">
        <w:rPr>
          <w:rFonts w:ascii="Calibri" w:hAnsi="Calibri"/>
          <w:sz w:val="20"/>
          <w:szCs w:val="20"/>
        </w:rPr>
        <w:t xml:space="preserve"> (</w:t>
      </w:r>
      <w:r w:rsidR="007835C6" w:rsidRPr="00501CCA">
        <w:rPr>
          <w:rFonts w:ascii="Calibri" w:hAnsi="Calibri"/>
          <w:b/>
          <w:bCs/>
          <w:i/>
          <w:iCs/>
          <w:sz w:val="20"/>
          <w:szCs w:val="20"/>
        </w:rPr>
        <w:t>Initial</w:t>
      </w:r>
      <w:r w:rsidR="007835C6" w:rsidRPr="00501CCA">
        <w:rPr>
          <w:rFonts w:ascii="Calibri" w:hAnsi="Calibri"/>
          <w:sz w:val="20"/>
          <w:szCs w:val="20"/>
        </w:rPr>
        <w:t>) Needed, in ‘</w:t>
      </w:r>
      <w:r w:rsidR="007835C6" w:rsidRPr="00501CCA">
        <w:rPr>
          <w:rFonts w:ascii="Calibri" w:hAnsi="Calibri"/>
          <w:b/>
          <w:bCs/>
          <w:i/>
          <w:iCs/>
          <w:sz w:val="20"/>
          <w:szCs w:val="20"/>
        </w:rPr>
        <w:t>As-Is</w:t>
      </w:r>
      <w:r w:rsidR="0035127C" w:rsidRPr="00501CCA">
        <w:rPr>
          <w:rFonts w:ascii="Calibri" w:hAnsi="Calibri"/>
          <w:sz w:val="20"/>
          <w:szCs w:val="20"/>
        </w:rPr>
        <w:t xml:space="preserve">’ </w:t>
      </w:r>
      <w:r w:rsidR="0035127C" w:rsidRPr="00501CCA">
        <w:rPr>
          <w:rFonts w:ascii="Calibri" w:hAnsi="Calibri"/>
          <w:b/>
          <w:bCs/>
          <w:sz w:val="20"/>
          <w:szCs w:val="20"/>
        </w:rPr>
        <w:t>Condition</w:t>
      </w:r>
      <w:r w:rsidR="0035127C" w:rsidRPr="00501CCA">
        <w:rPr>
          <w:rFonts w:ascii="Calibri" w:hAnsi="Calibri"/>
          <w:sz w:val="20"/>
          <w:szCs w:val="20"/>
        </w:rPr>
        <w:t xml:space="preserve">(s), as </w:t>
      </w:r>
      <w:r w:rsidR="00B567A3" w:rsidRPr="00501CCA">
        <w:rPr>
          <w:rFonts w:ascii="Calibri" w:hAnsi="Calibri"/>
          <w:sz w:val="20"/>
          <w:szCs w:val="20"/>
        </w:rPr>
        <w:t>‘</w:t>
      </w:r>
      <w:r w:rsidR="00F7148B" w:rsidRPr="00501CCA">
        <w:rPr>
          <w:rFonts w:ascii="Calibri" w:hAnsi="Calibri"/>
          <w:b/>
          <w:bCs/>
          <w:i/>
          <w:iCs/>
          <w:sz w:val="20"/>
          <w:szCs w:val="20"/>
        </w:rPr>
        <w:t>Final</w:t>
      </w:r>
      <w:r w:rsidR="00B567A3" w:rsidRPr="00501CCA">
        <w:rPr>
          <w:rFonts w:ascii="Calibri" w:hAnsi="Calibri"/>
          <w:sz w:val="20"/>
          <w:szCs w:val="20"/>
        </w:rPr>
        <w:t xml:space="preserve"> </w:t>
      </w:r>
      <w:r w:rsidR="0035127C" w:rsidRPr="00501CCA">
        <w:rPr>
          <w:rFonts w:ascii="Calibri" w:hAnsi="Calibri"/>
          <w:b/>
          <w:bCs/>
          <w:i/>
          <w:iCs/>
          <w:sz w:val="20"/>
          <w:szCs w:val="20"/>
        </w:rPr>
        <w:t>Sale</w:t>
      </w:r>
      <w:r w:rsidR="00B567A3" w:rsidRPr="00501CCA">
        <w:rPr>
          <w:rFonts w:ascii="Calibri" w:hAnsi="Calibri"/>
          <w:b/>
          <w:bCs/>
          <w:i/>
          <w:iCs/>
          <w:sz w:val="20"/>
          <w:szCs w:val="20"/>
        </w:rPr>
        <w:t>’</w:t>
      </w:r>
      <w:r w:rsidR="006B35C7" w:rsidRPr="00501CCA">
        <w:rPr>
          <w:rFonts w:ascii="Calibri" w:hAnsi="Calibri"/>
          <w:sz w:val="20"/>
          <w:szCs w:val="20"/>
        </w:rPr>
        <w:t xml:space="preserve"> Only (</w:t>
      </w:r>
      <w:r w:rsidR="006B35C7" w:rsidRPr="00501CCA">
        <w:rPr>
          <w:rFonts w:ascii="Calibri" w:hAnsi="Calibri"/>
          <w:b/>
          <w:bCs/>
          <w:i/>
          <w:iCs/>
          <w:sz w:val="20"/>
          <w:szCs w:val="20"/>
        </w:rPr>
        <w:t>No</w:t>
      </w:r>
      <w:r w:rsidR="006B35C7" w:rsidRPr="00501CCA">
        <w:rPr>
          <w:rFonts w:ascii="Calibri" w:hAnsi="Calibri"/>
          <w:sz w:val="20"/>
          <w:szCs w:val="20"/>
        </w:rPr>
        <w:t xml:space="preserve"> </w:t>
      </w:r>
      <w:r w:rsidR="006B35C7" w:rsidRPr="00501CCA">
        <w:rPr>
          <w:rFonts w:ascii="Calibri" w:hAnsi="Calibri"/>
          <w:b/>
          <w:bCs/>
          <w:i/>
          <w:iCs/>
          <w:sz w:val="20"/>
          <w:szCs w:val="20"/>
        </w:rPr>
        <w:t>Termination</w:t>
      </w:r>
      <w:r w:rsidR="006B35C7" w:rsidRPr="00501CCA">
        <w:rPr>
          <w:rFonts w:ascii="Calibri" w:hAnsi="Calibri"/>
          <w:sz w:val="20"/>
          <w:szCs w:val="20"/>
        </w:rPr>
        <w:t>)</w:t>
      </w:r>
      <w:r w:rsidR="00B567A3" w:rsidRPr="00501CCA">
        <w:rPr>
          <w:rFonts w:ascii="Calibri" w:hAnsi="Calibri"/>
          <w:sz w:val="20"/>
          <w:szCs w:val="20"/>
        </w:rPr>
        <w:t>.</w:t>
      </w:r>
      <w:r w:rsidR="00125188" w:rsidRPr="00501CCA">
        <w:rPr>
          <w:rFonts w:ascii="Calibri" w:hAnsi="Calibri"/>
          <w:sz w:val="20"/>
          <w:szCs w:val="20"/>
        </w:rPr>
        <w:t xml:space="preserve"> </w:t>
      </w:r>
      <w:r w:rsidR="00803184">
        <w:rPr>
          <w:rFonts w:ascii="Calibri" w:hAnsi="Calibri"/>
          <w:b/>
          <w:bCs/>
          <w:sz w:val="20"/>
          <w:szCs w:val="20"/>
          <w:u w:val="single"/>
        </w:rPr>
        <w:t xml:space="preserve">Buyer or Buyer’s Collectively, </w:t>
      </w:r>
      <w:r w:rsidR="00125188" w:rsidRPr="0048045E">
        <w:rPr>
          <w:rFonts w:ascii="Calibri" w:hAnsi="Calibri"/>
          <w:b/>
          <w:bCs/>
          <w:sz w:val="20"/>
          <w:szCs w:val="20"/>
          <w:u w:val="single"/>
        </w:rPr>
        <w:t xml:space="preserve">must pay all </w:t>
      </w:r>
      <w:r w:rsidR="00125188" w:rsidRPr="0048045E">
        <w:rPr>
          <w:rFonts w:ascii="Calibri" w:hAnsi="Calibri"/>
          <w:b/>
          <w:bCs/>
          <w:i/>
          <w:iCs/>
          <w:sz w:val="20"/>
          <w:szCs w:val="20"/>
          <w:u w:val="single"/>
        </w:rPr>
        <w:t>Closing</w:t>
      </w:r>
      <w:r w:rsidR="00125188" w:rsidRPr="0048045E">
        <w:rPr>
          <w:rFonts w:ascii="Calibri" w:hAnsi="Calibri"/>
          <w:b/>
          <w:bCs/>
          <w:sz w:val="20"/>
          <w:szCs w:val="20"/>
          <w:u w:val="single"/>
        </w:rPr>
        <w:t xml:space="preserve"> </w:t>
      </w:r>
      <w:r w:rsidR="00125188" w:rsidRPr="0048045E">
        <w:rPr>
          <w:rFonts w:ascii="Calibri" w:hAnsi="Calibri"/>
          <w:b/>
          <w:bCs/>
          <w:i/>
          <w:iCs/>
          <w:sz w:val="20"/>
          <w:szCs w:val="20"/>
          <w:u w:val="single"/>
        </w:rPr>
        <w:t>Costs</w:t>
      </w:r>
      <w:r w:rsidR="00125188" w:rsidRPr="0048045E">
        <w:rPr>
          <w:rFonts w:ascii="Calibri" w:hAnsi="Calibri"/>
          <w:sz w:val="20"/>
          <w:szCs w:val="20"/>
          <w:u w:val="single"/>
        </w:rPr>
        <w:t>,</w:t>
      </w:r>
      <w:r w:rsidR="00125188" w:rsidRPr="00501CCA">
        <w:rPr>
          <w:rFonts w:ascii="Calibri" w:hAnsi="Calibri"/>
          <w:sz w:val="20"/>
          <w:szCs w:val="20"/>
        </w:rPr>
        <w:t xml:space="preserve"> as to include any associative or non associative fees</w:t>
      </w:r>
      <w:r w:rsidR="00B92DCE">
        <w:rPr>
          <w:rFonts w:ascii="Calibri" w:hAnsi="Calibri"/>
          <w:sz w:val="20"/>
          <w:szCs w:val="20"/>
        </w:rPr>
        <w:t>, taxes, and costs</w:t>
      </w:r>
      <w:r w:rsidR="00E27896">
        <w:rPr>
          <w:rFonts w:ascii="Calibri" w:hAnsi="Calibri"/>
          <w:sz w:val="20"/>
          <w:szCs w:val="20"/>
        </w:rPr>
        <w:t>, as for transfer, title, deed, reassignment, etc.</w:t>
      </w:r>
      <w:r w:rsidR="00F427D3">
        <w:rPr>
          <w:rFonts w:ascii="Calibri" w:hAnsi="Calibri"/>
          <w:sz w:val="20"/>
          <w:szCs w:val="20"/>
        </w:rPr>
        <w:t xml:space="preserve">; </w:t>
      </w:r>
      <w:r w:rsidR="00F427D3" w:rsidRPr="00D85AA6">
        <w:rPr>
          <w:rFonts w:ascii="Calibri" w:hAnsi="Calibri"/>
          <w:sz w:val="20"/>
          <w:szCs w:val="20"/>
          <w:u w:val="single"/>
        </w:rPr>
        <w:t xml:space="preserve">All </w:t>
      </w:r>
      <w:r w:rsidR="0067291C" w:rsidRPr="00D85AA6">
        <w:rPr>
          <w:rFonts w:ascii="Calibri" w:hAnsi="Calibri"/>
          <w:sz w:val="20"/>
          <w:szCs w:val="20"/>
          <w:u w:val="single"/>
        </w:rPr>
        <w:t>financial capital will be directly transferred at</w:t>
      </w:r>
      <w:r w:rsidR="00C31167" w:rsidRPr="00D85AA6">
        <w:rPr>
          <w:rFonts w:ascii="Calibri" w:hAnsi="Calibri"/>
          <w:sz w:val="20"/>
          <w:szCs w:val="20"/>
          <w:u w:val="single"/>
        </w:rPr>
        <w:t xml:space="preserve"> settlement, to seller.</w:t>
      </w:r>
    </w:p>
    <w:p w14:paraId="779A5E7A" w14:textId="77777777" w:rsidR="00E85553" w:rsidRPr="00D85AA6" w:rsidRDefault="00E85553" w:rsidP="00717B16">
      <w:pPr>
        <w:spacing w:line="480" w:lineRule="auto"/>
        <w:rPr>
          <w:rFonts w:ascii="Calibri" w:hAnsi="Calibri"/>
          <w:sz w:val="20"/>
          <w:szCs w:val="20"/>
          <w:u w:val="single"/>
        </w:rPr>
      </w:pPr>
    </w:p>
    <w:p w14:paraId="509A2760" w14:textId="079413B1" w:rsidR="003308C2" w:rsidRPr="00B02E72" w:rsidRDefault="00887D5A" w:rsidP="005D4178">
      <w:pPr>
        <w:jc w:val="center"/>
        <w:rPr>
          <w:rFonts w:ascii="Calibri Light" w:hAnsi="Calibri Light"/>
          <w:b/>
          <w:bCs/>
          <w:i/>
          <w:iCs/>
          <w:color w:val="FFFFFF" w:themeColor="background1"/>
          <w:highlight w:val="black"/>
          <w:u w:val="single"/>
          <w:vertAlign w:val="superscript"/>
        </w:rPr>
      </w:pPr>
      <w:r w:rsidRPr="00193401">
        <w:rPr>
          <w:rFonts w:ascii="Calibri Light" w:hAnsi="Calibri Light"/>
          <w:b/>
          <w:bCs/>
          <w:color w:val="FFFFFF" w:themeColor="background1"/>
          <w:highlight w:val="black"/>
          <w:u w:val="single"/>
        </w:rPr>
        <w:t>INTERMEDIATE</w:t>
      </w:r>
      <w:r w:rsidR="002B48B1" w:rsidRPr="00B02E72">
        <w:rPr>
          <w:rFonts w:ascii="Calibri Light" w:hAnsi="Calibri Light"/>
          <w:i/>
          <w:iCs/>
          <w:color w:val="FFFFFF" w:themeColor="background1"/>
          <w:highlight w:val="black"/>
          <w:u w:val="single"/>
        </w:rPr>
        <w:t xml:space="preserve">: </w:t>
      </w:r>
      <w:r w:rsidR="003515EA" w:rsidRPr="00B02E72">
        <w:rPr>
          <w:rFonts w:ascii="Calibri Light" w:hAnsi="Calibri Light"/>
          <w:i/>
          <w:iCs/>
          <w:color w:val="FFFFFF" w:themeColor="background1"/>
          <w:highlight w:val="black"/>
          <w:u w:val="single"/>
        </w:rPr>
        <w:t>Miscellaneous</w:t>
      </w:r>
      <w:r w:rsidR="007D57DB" w:rsidRPr="00B02E72">
        <w:rPr>
          <w:rFonts w:ascii="Calibri Light" w:hAnsi="Calibri Light"/>
          <w:i/>
          <w:iCs/>
          <w:color w:val="FFFFFF" w:themeColor="background1"/>
          <w:highlight w:val="black"/>
          <w:u w:val="single"/>
        </w:rPr>
        <w:t xml:space="preserve"> </w:t>
      </w:r>
      <w:r w:rsidR="003515EA" w:rsidRPr="00B02E72">
        <w:rPr>
          <w:rFonts w:ascii="Calibri Light" w:hAnsi="Calibri Light"/>
          <w:b/>
          <w:bCs/>
          <w:i/>
          <w:iCs/>
          <w:color w:val="FFFFFF" w:themeColor="background1"/>
          <w:highlight w:val="black"/>
          <w:u w:val="single"/>
          <w:vertAlign w:val="superscript"/>
        </w:rPr>
        <w:t xml:space="preserve"> </w:t>
      </w:r>
      <w:r w:rsidR="00EB2C18" w:rsidRPr="00B02E72">
        <w:rPr>
          <w:rFonts w:ascii="Calibri Light" w:hAnsi="Calibri Light"/>
          <w:b/>
          <w:bCs/>
          <w:i/>
          <w:iCs/>
          <w:color w:val="FFFFFF" w:themeColor="background1"/>
          <w:highlight w:val="black"/>
          <w:u w:val="single"/>
          <w:vertAlign w:val="superscript"/>
        </w:rPr>
        <w:t>(As IS; Sale is Final)</w:t>
      </w:r>
    </w:p>
    <w:p w14:paraId="74BE20E3" w14:textId="14AD1193" w:rsidR="00574853" w:rsidRDefault="0057159D" w:rsidP="00717B16">
      <w:pPr>
        <w:spacing w:line="480" w:lineRule="auto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 xml:space="preserve">Owner </w:t>
      </w:r>
      <w:r w:rsidRPr="00294870">
        <w:rPr>
          <w:rFonts w:ascii="Calibri" w:hAnsi="Calibri"/>
          <w:i/>
          <w:iCs/>
          <w:sz w:val="20"/>
          <w:szCs w:val="20"/>
        </w:rPr>
        <w:t>/</w:t>
      </w:r>
      <w:r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="003515EA" w:rsidRPr="00501CCA">
        <w:rPr>
          <w:rFonts w:ascii="Calibri" w:hAnsi="Calibri"/>
          <w:b/>
          <w:bCs/>
          <w:i/>
          <w:iCs/>
          <w:sz w:val="20"/>
          <w:szCs w:val="20"/>
        </w:rPr>
        <w:t>Seller</w:t>
      </w:r>
      <w:r w:rsidR="003515EA" w:rsidRPr="00501CCA">
        <w:rPr>
          <w:rFonts w:ascii="Calibri" w:hAnsi="Calibri"/>
          <w:sz w:val="20"/>
          <w:szCs w:val="20"/>
        </w:rPr>
        <w:t xml:space="preserve"> </w:t>
      </w:r>
      <w:r w:rsidR="008A7094">
        <w:rPr>
          <w:rFonts w:ascii="Calibri" w:hAnsi="Calibri"/>
          <w:sz w:val="20"/>
          <w:szCs w:val="20"/>
        </w:rPr>
        <w:t>agrees to</w:t>
      </w:r>
      <w:r w:rsidR="003515EA" w:rsidRPr="00501CCA">
        <w:rPr>
          <w:rFonts w:ascii="Calibri" w:hAnsi="Calibri"/>
          <w:sz w:val="20"/>
          <w:szCs w:val="20"/>
        </w:rPr>
        <w:t xml:space="preserve"> the</w:t>
      </w:r>
      <w:r w:rsidR="008A7094">
        <w:rPr>
          <w:rFonts w:ascii="Calibri" w:hAnsi="Calibri"/>
          <w:sz w:val="20"/>
          <w:szCs w:val="20"/>
        </w:rPr>
        <w:t xml:space="preserve"> factual </w:t>
      </w:r>
      <w:r w:rsidR="003515EA" w:rsidRPr="00501CCA">
        <w:rPr>
          <w:rFonts w:ascii="Calibri" w:hAnsi="Calibri"/>
          <w:sz w:val="20"/>
          <w:szCs w:val="20"/>
        </w:rPr>
        <w:t xml:space="preserve">Information that </w:t>
      </w:r>
      <w:r w:rsidR="003515EA" w:rsidRPr="00501CCA">
        <w:rPr>
          <w:rFonts w:ascii="Calibri" w:hAnsi="Calibri"/>
          <w:b/>
          <w:bCs/>
          <w:sz w:val="20"/>
          <w:szCs w:val="20"/>
        </w:rPr>
        <w:t>No</w:t>
      </w:r>
      <w:r w:rsidR="003515EA" w:rsidRPr="00501CCA">
        <w:rPr>
          <w:rFonts w:ascii="Calibri" w:hAnsi="Calibri"/>
          <w:sz w:val="20"/>
          <w:szCs w:val="20"/>
        </w:rPr>
        <w:t xml:space="preserve"> </w:t>
      </w:r>
      <w:r w:rsidR="003515EA" w:rsidRPr="00501CCA">
        <w:rPr>
          <w:rFonts w:ascii="Calibri" w:hAnsi="Calibri"/>
          <w:b/>
          <w:bCs/>
          <w:sz w:val="20"/>
          <w:szCs w:val="20"/>
        </w:rPr>
        <w:t>Lein</w:t>
      </w:r>
      <w:r w:rsidR="003515EA" w:rsidRPr="00501CCA">
        <w:rPr>
          <w:rFonts w:ascii="Calibri" w:hAnsi="Calibri"/>
          <w:sz w:val="20"/>
          <w:szCs w:val="20"/>
        </w:rPr>
        <w:t xml:space="preserve"> Exists, while </w:t>
      </w:r>
      <w:r w:rsidR="003515EA" w:rsidRPr="00501CCA">
        <w:rPr>
          <w:rFonts w:ascii="Calibri" w:hAnsi="Calibri"/>
          <w:b/>
          <w:bCs/>
          <w:i/>
          <w:iCs/>
          <w:sz w:val="20"/>
          <w:szCs w:val="20"/>
        </w:rPr>
        <w:t>Buyer</w:t>
      </w:r>
      <w:r w:rsidR="003515EA" w:rsidRPr="00501CCA">
        <w:rPr>
          <w:rFonts w:ascii="Calibri" w:hAnsi="Calibri"/>
          <w:sz w:val="20"/>
          <w:szCs w:val="20"/>
        </w:rPr>
        <w:t xml:space="preserve"> is </w:t>
      </w:r>
      <w:r w:rsidR="008907CF" w:rsidRPr="00501CCA">
        <w:rPr>
          <w:rFonts w:ascii="Calibri" w:hAnsi="Calibri"/>
          <w:sz w:val="20"/>
          <w:szCs w:val="20"/>
        </w:rPr>
        <w:t>‘</w:t>
      </w:r>
      <w:r w:rsidR="003515EA" w:rsidRPr="00501CCA">
        <w:rPr>
          <w:rFonts w:ascii="Calibri" w:hAnsi="Calibri"/>
          <w:b/>
          <w:bCs/>
          <w:sz w:val="20"/>
          <w:szCs w:val="20"/>
        </w:rPr>
        <w:t>Direct</w:t>
      </w:r>
      <w:r w:rsidR="008907CF" w:rsidRPr="00501CCA">
        <w:rPr>
          <w:rFonts w:ascii="Calibri" w:hAnsi="Calibri"/>
          <w:b/>
          <w:bCs/>
          <w:sz w:val="20"/>
          <w:szCs w:val="20"/>
        </w:rPr>
        <w:t>’</w:t>
      </w:r>
      <w:r w:rsidR="008907CF" w:rsidRPr="00501CCA">
        <w:rPr>
          <w:rFonts w:ascii="Calibri" w:hAnsi="Calibri"/>
          <w:sz w:val="20"/>
          <w:szCs w:val="20"/>
        </w:rPr>
        <w:t xml:space="preserve">, with </w:t>
      </w:r>
      <w:r w:rsidR="008907CF" w:rsidRPr="00501CCA">
        <w:rPr>
          <w:rFonts w:ascii="Calibri" w:hAnsi="Calibri"/>
          <w:b/>
          <w:bCs/>
          <w:sz w:val="20"/>
          <w:szCs w:val="20"/>
        </w:rPr>
        <w:t>No</w:t>
      </w:r>
      <w:r w:rsidR="008907CF" w:rsidRPr="00501CCA">
        <w:rPr>
          <w:rFonts w:ascii="Calibri" w:hAnsi="Calibri"/>
          <w:sz w:val="20"/>
          <w:szCs w:val="20"/>
        </w:rPr>
        <w:t xml:space="preserve"> </w:t>
      </w:r>
      <w:r w:rsidR="008907CF" w:rsidRPr="00501CCA">
        <w:rPr>
          <w:rFonts w:ascii="Calibri" w:hAnsi="Calibri"/>
          <w:b/>
          <w:bCs/>
          <w:sz w:val="20"/>
          <w:szCs w:val="20"/>
        </w:rPr>
        <w:t>Transfer</w:t>
      </w:r>
      <w:r w:rsidR="008907CF" w:rsidRPr="00501CCA">
        <w:rPr>
          <w:rFonts w:ascii="Calibri" w:hAnsi="Calibri"/>
          <w:sz w:val="20"/>
          <w:szCs w:val="20"/>
        </w:rPr>
        <w:t xml:space="preserve">, </w:t>
      </w:r>
      <w:r w:rsidR="008907CF" w:rsidRPr="00501CCA">
        <w:rPr>
          <w:rFonts w:ascii="Calibri" w:hAnsi="Calibri"/>
          <w:b/>
          <w:bCs/>
          <w:sz w:val="20"/>
          <w:szCs w:val="20"/>
        </w:rPr>
        <w:t>Reassignment</w:t>
      </w:r>
      <w:r w:rsidR="008907CF" w:rsidRPr="00501CCA">
        <w:rPr>
          <w:rFonts w:ascii="Calibri" w:hAnsi="Calibri"/>
          <w:sz w:val="20"/>
          <w:szCs w:val="20"/>
        </w:rPr>
        <w:t xml:space="preserve">, </w:t>
      </w:r>
      <w:r w:rsidR="008907CF" w:rsidRPr="00501CCA">
        <w:rPr>
          <w:rFonts w:ascii="Calibri" w:hAnsi="Calibri"/>
          <w:b/>
          <w:bCs/>
          <w:i/>
          <w:iCs/>
          <w:sz w:val="20"/>
          <w:szCs w:val="20"/>
        </w:rPr>
        <w:t>or</w:t>
      </w:r>
      <w:r w:rsidR="008907CF" w:rsidRPr="00501CCA">
        <w:rPr>
          <w:rFonts w:ascii="Calibri" w:hAnsi="Calibri"/>
          <w:sz w:val="20"/>
          <w:szCs w:val="20"/>
        </w:rPr>
        <w:t xml:space="preserve"> </w:t>
      </w:r>
      <w:r w:rsidR="008907CF" w:rsidRPr="00501CCA">
        <w:rPr>
          <w:rFonts w:ascii="Calibri" w:hAnsi="Calibri"/>
          <w:b/>
          <w:bCs/>
          <w:sz w:val="20"/>
          <w:szCs w:val="20"/>
        </w:rPr>
        <w:t>Similar</w:t>
      </w:r>
      <w:r w:rsidR="008907CF" w:rsidRPr="00501CCA">
        <w:rPr>
          <w:rFonts w:ascii="Calibri" w:hAnsi="Calibri"/>
          <w:sz w:val="20"/>
          <w:szCs w:val="20"/>
        </w:rPr>
        <w:t>.</w:t>
      </w:r>
      <w:r w:rsidR="00DB44BB" w:rsidRPr="00501CCA">
        <w:rPr>
          <w:rFonts w:ascii="Calibri" w:hAnsi="Calibri"/>
          <w:sz w:val="20"/>
          <w:szCs w:val="20"/>
        </w:rPr>
        <w:t xml:space="preserve"> </w:t>
      </w:r>
      <w:r w:rsidR="00DB44BB" w:rsidRPr="00F95B04">
        <w:rPr>
          <w:rFonts w:ascii="Calibri" w:hAnsi="Calibri"/>
          <w:b/>
          <w:bCs/>
          <w:sz w:val="20"/>
          <w:szCs w:val="20"/>
          <w:u w:val="single"/>
        </w:rPr>
        <w:t>Buyer</w:t>
      </w:r>
      <w:r w:rsidR="00DB44BB" w:rsidRPr="00501CCA">
        <w:rPr>
          <w:rFonts w:ascii="Calibri" w:hAnsi="Calibri"/>
          <w:sz w:val="20"/>
          <w:szCs w:val="20"/>
          <w:u w:val="single"/>
        </w:rPr>
        <w:t xml:space="preserve"> must have ‘</w:t>
      </w:r>
      <w:r w:rsidR="00DF0E83" w:rsidRPr="00501CCA">
        <w:rPr>
          <w:rFonts w:ascii="Calibri" w:hAnsi="Calibri"/>
          <w:i/>
          <w:iCs/>
          <w:sz w:val="20"/>
          <w:szCs w:val="20"/>
          <w:u w:val="single"/>
        </w:rPr>
        <w:t>Liquid</w:t>
      </w:r>
      <w:r w:rsidR="00DF0E83" w:rsidRPr="00501CCA">
        <w:rPr>
          <w:rFonts w:ascii="Calibri" w:hAnsi="Calibri"/>
          <w:sz w:val="20"/>
          <w:szCs w:val="20"/>
          <w:u w:val="single"/>
        </w:rPr>
        <w:t>’</w:t>
      </w:r>
      <w:r w:rsidR="00DB44BB" w:rsidRPr="00501CCA">
        <w:rPr>
          <w:rFonts w:ascii="Calibri" w:hAnsi="Calibri"/>
          <w:sz w:val="20"/>
          <w:szCs w:val="20"/>
          <w:u w:val="single"/>
        </w:rPr>
        <w:t xml:space="preserve"> Finances, while</w:t>
      </w:r>
      <w:r w:rsidR="00886516" w:rsidRPr="00501CCA">
        <w:rPr>
          <w:rFonts w:ascii="Calibri" w:hAnsi="Calibri"/>
          <w:sz w:val="20"/>
          <w:szCs w:val="20"/>
          <w:u w:val="single"/>
        </w:rPr>
        <w:t xml:space="preserve"> Except </w:t>
      </w:r>
      <w:r w:rsidR="00886516" w:rsidRPr="00F95B04">
        <w:rPr>
          <w:rFonts w:ascii="Calibri" w:hAnsi="Calibri"/>
          <w:b/>
          <w:bCs/>
          <w:sz w:val="20"/>
          <w:szCs w:val="20"/>
          <w:u w:val="single"/>
        </w:rPr>
        <w:t xml:space="preserve">As-Is Conditions with </w:t>
      </w:r>
      <w:r w:rsidR="00EA4C76" w:rsidRPr="00F95B04">
        <w:rPr>
          <w:rFonts w:ascii="Calibri" w:hAnsi="Calibri"/>
          <w:b/>
          <w:bCs/>
          <w:sz w:val="20"/>
          <w:szCs w:val="20"/>
          <w:u w:val="single"/>
        </w:rPr>
        <w:t>No Inspections</w:t>
      </w:r>
      <w:r w:rsidR="00EA4C76" w:rsidRPr="00501CCA">
        <w:rPr>
          <w:rFonts w:ascii="Calibri" w:hAnsi="Calibri"/>
          <w:sz w:val="20"/>
          <w:szCs w:val="20"/>
          <w:u w:val="single"/>
        </w:rPr>
        <w:t xml:space="preserve">, and has their own independent individual </w:t>
      </w:r>
      <w:r w:rsidR="00DF0E83" w:rsidRPr="00501CCA">
        <w:rPr>
          <w:rFonts w:ascii="Calibri" w:hAnsi="Calibri"/>
          <w:sz w:val="20"/>
          <w:szCs w:val="20"/>
          <w:u w:val="single"/>
        </w:rPr>
        <w:t>or collective insurance.</w:t>
      </w:r>
      <w:r w:rsidR="0081365A" w:rsidRPr="00501CCA">
        <w:rPr>
          <w:rFonts w:ascii="Calibri" w:hAnsi="Calibri"/>
          <w:sz w:val="20"/>
          <w:szCs w:val="20"/>
          <w:u w:val="single"/>
        </w:rPr>
        <w:t xml:space="preserve"> Buyer or Representative may perform an independent individual or collective </w:t>
      </w:r>
      <w:r w:rsidR="00A81B4A" w:rsidRPr="00501CCA">
        <w:rPr>
          <w:rFonts w:ascii="Calibri" w:hAnsi="Calibri"/>
          <w:sz w:val="20"/>
          <w:szCs w:val="20"/>
          <w:u w:val="single"/>
        </w:rPr>
        <w:t>inspection</w:t>
      </w:r>
      <w:r w:rsidR="00372B0F">
        <w:rPr>
          <w:rFonts w:ascii="Calibri" w:hAnsi="Calibri"/>
          <w:sz w:val="20"/>
          <w:szCs w:val="20"/>
          <w:u w:val="single"/>
        </w:rPr>
        <w:t>, before sale only</w:t>
      </w:r>
      <w:r w:rsidR="00A81B4A" w:rsidRPr="00501CCA">
        <w:rPr>
          <w:rFonts w:ascii="Calibri" w:hAnsi="Calibri"/>
          <w:sz w:val="20"/>
          <w:szCs w:val="20"/>
          <w:u w:val="single"/>
        </w:rPr>
        <w:t>.</w:t>
      </w:r>
      <w:r w:rsidR="00AD304F" w:rsidRPr="00501CCA">
        <w:rPr>
          <w:rFonts w:ascii="Calibri" w:hAnsi="Calibri"/>
          <w:sz w:val="20"/>
          <w:szCs w:val="20"/>
          <w:u w:val="single"/>
        </w:rPr>
        <w:t xml:space="preserve"> </w:t>
      </w:r>
      <w:r w:rsidR="00AD304F" w:rsidRPr="00501CCA">
        <w:rPr>
          <w:rFonts w:ascii="Calibri" w:hAnsi="Calibri"/>
          <w:sz w:val="20"/>
          <w:szCs w:val="20"/>
        </w:rPr>
        <w:t>No Agent or Agency, as per Real Estate, without</w:t>
      </w:r>
      <w:r w:rsidR="00E32A62">
        <w:rPr>
          <w:rFonts w:ascii="Calibri" w:hAnsi="Calibri"/>
          <w:sz w:val="20"/>
          <w:szCs w:val="20"/>
        </w:rPr>
        <w:t xml:space="preserve"> an</w:t>
      </w:r>
      <w:r w:rsidR="00AD304F" w:rsidRPr="00501CCA">
        <w:rPr>
          <w:rFonts w:ascii="Calibri" w:hAnsi="Calibri"/>
          <w:sz w:val="20"/>
          <w:szCs w:val="20"/>
        </w:rPr>
        <w:t xml:space="preserve"> Initial Needed </w:t>
      </w:r>
      <w:r w:rsidR="005C01A6">
        <w:rPr>
          <w:rFonts w:ascii="Calibri" w:hAnsi="Calibri"/>
          <w:sz w:val="20"/>
          <w:szCs w:val="20"/>
        </w:rPr>
        <w:t xml:space="preserve">Direct </w:t>
      </w:r>
      <w:r w:rsidR="00495E85">
        <w:rPr>
          <w:rFonts w:ascii="Calibri" w:hAnsi="Calibri"/>
          <w:sz w:val="20"/>
          <w:szCs w:val="20"/>
        </w:rPr>
        <w:t>Disclosure</w:t>
      </w:r>
      <w:r w:rsidR="00E32A62">
        <w:rPr>
          <w:rFonts w:ascii="Calibri" w:hAnsi="Calibri"/>
          <w:sz w:val="20"/>
          <w:szCs w:val="20"/>
        </w:rPr>
        <w:t>, of such</w:t>
      </w:r>
      <w:r w:rsidR="00495E85">
        <w:rPr>
          <w:rFonts w:ascii="Calibri" w:hAnsi="Calibri"/>
          <w:sz w:val="20"/>
          <w:szCs w:val="20"/>
        </w:rPr>
        <w:t xml:space="preserve">. </w:t>
      </w:r>
      <w:r w:rsidR="00765214" w:rsidRPr="0036364C">
        <w:rPr>
          <w:rFonts w:ascii="Calibri" w:hAnsi="Calibri"/>
          <w:b/>
          <w:bCs/>
          <w:i/>
          <w:iCs/>
          <w:color w:val="FFFFFF" w:themeColor="background1"/>
          <w:sz w:val="20"/>
          <w:szCs w:val="20"/>
          <w:highlight w:val="black"/>
        </w:rPr>
        <w:t>All sales are direct, liquid, and final, in as is conditions</w:t>
      </w:r>
      <w:r w:rsidR="00765214" w:rsidRPr="000B0668">
        <w:rPr>
          <w:rFonts w:ascii="Calibri" w:hAnsi="Calibri"/>
          <w:b/>
          <w:bCs/>
          <w:color w:val="FFFFFF" w:themeColor="background1"/>
          <w:sz w:val="20"/>
          <w:szCs w:val="20"/>
          <w:highlight w:val="black"/>
        </w:rPr>
        <w:t>.</w:t>
      </w:r>
      <w:r w:rsidR="006E4AB8" w:rsidRPr="000B0668">
        <w:rPr>
          <w:rFonts w:ascii="Calibri" w:hAnsi="Calibri"/>
          <w:b/>
          <w:bCs/>
          <w:color w:val="FFFFFF" w:themeColor="background1"/>
          <w:sz w:val="20"/>
          <w:szCs w:val="20"/>
        </w:rPr>
        <w:t xml:space="preserve"> </w:t>
      </w:r>
    </w:p>
    <w:p w14:paraId="50CE7DC7" w14:textId="77777777" w:rsidR="00E85553" w:rsidRPr="00742387" w:rsidRDefault="00E85553" w:rsidP="00717B16">
      <w:pPr>
        <w:spacing w:line="480" w:lineRule="auto"/>
        <w:rPr>
          <w:rFonts w:ascii="Calibri" w:hAnsi="Calibri"/>
          <w:i/>
          <w:iCs/>
          <w:sz w:val="20"/>
          <w:szCs w:val="20"/>
          <w:u w:val="single"/>
        </w:rPr>
      </w:pPr>
    </w:p>
    <w:p w14:paraId="29EC6792" w14:textId="0A7B38FD" w:rsidR="00495E85" w:rsidRPr="004762A6" w:rsidRDefault="00887D5A" w:rsidP="005D4178">
      <w:pPr>
        <w:pStyle w:val="ListParagraph"/>
        <w:ind w:left="0"/>
        <w:jc w:val="center"/>
        <w:rPr>
          <w:rFonts w:ascii="Calibri Light" w:hAnsi="Calibri Light"/>
          <w:b/>
          <w:bCs/>
          <w:i/>
          <w:iCs/>
          <w:color w:val="FFFFFF" w:themeColor="background1"/>
          <w:highlight w:val="black"/>
          <w:u w:val="single"/>
          <w:vertAlign w:val="superscript"/>
        </w:rPr>
      </w:pPr>
      <w:r w:rsidRPr="001204B0">
        <w:rPr>
          <w:rFonts w:ascii="Calibri Light" w:hAnsi="Calibri Light"/>
          <w:b/>
          <w:bCs/>
          <w:color w:val="FFFFFF" w:themeColor="background1"/>
          <w:highlight w:val="black"/>
          <w:u w:val="single"/>
        </w:rPr>
        <w:t>ADVANCED</w:t>
      </w:r>
      <w:r w:rsidRPr="004762A6">
        <w:rPr>
          <w:rFonts w:ascii="Calibri Light" w:hAnsi="Calibri Light"/>
          <w:i/>
          <w:iCs/>
          <w:color w:val="FFFFFF" w:themeColor="background1"/>
          <w:highlight w:val="black"/>
          <w:u w:val="single"/>
        </w:rPr>
        <w:t xml:space="preserve">: </w:t>
      </w:r>
      <w:r w:rsidR="007D57DB" w:rsidRPr="004762A6">
        <w:rPr>
          <w:rFonts w:ascii="Calibri Light" w:hAnsi="Calibri Light"/>
          <w:i/>
          <w:iCs/>
          <w:color w:val="FFFFFF" w:themeColor="background1"/>
          <w:highlight w:val="black"/>
          <w:u w:val="single"/>
        </w:rPr>
        <w:t xml:space="preserve">Sale Information </w:t>
      </w:r>
      <w:r w:rsidR="00A46AC1" w:rsidRPr="004762A6">
        <w:rPr>
          <w:rFonts w:ascii="Calibri Light" w:hAnsi="Calibri Light"/>
          <w:b/>
          <w:bCs/>
          <w:i/>
          <w:iCs/>
          <w:color w:val="FFFFFF" w:themeColor="background1"/>
          <w:highlight w:val="black"/>
          <w:u w:val="single"/>
        </w:rPr>
        <w:t xml:space="preserve"> </w:t>
      </w:r>
      <w:r w:rsidR="00BE582D" w:rsidRPr="004762A6">
        <w:rPr>
          <w:rFonts w:ascii="Calibri Light" w:hAnsi="Calibri Light"/>
          <w:b/>
          <w:bCs/>
          <w:i/>
          <w:iCs/>
          <w:color w:val="FFFFFF" w:themeColor="background1"/>
          <w:highlight w:val="black"/>
          <w:u w:val="single"/>
          <w:vertAlign w:val="superscript"/>
        </w:rPr>
        <w:t>(CTT to, @, on / /</w:t>
      </w:r>
      <w:r w:rsidR="0000084B" w:rsidRPr="004762A6">
        <w:rPr>
          <w:rFonts w:ascii="Calibri Light" w:hAnsi="Calibri Light"/>
          <w:b/>
          <w:bCs/>
          <w:i/>
          <w:iCs/>
          <w:color w:val="FFFFFF" w:themeColor="background1"/>
          <w:highlight w:val="black"/>
          <w:u w:val="single"/>
          <w:vertAlign w:val="superscript"/>
        </w:rPr>
        <w:t>)</w:t>
      </w:r>
    </w:p>
    <w:p w14:paraId="2C17192F" w14:textId="2ECB3864" w:rsidR="009D1BBE" w:rsidRPr="00C07E93" w:rsidRDefault="009D1BBE" w:rsidP="0048045E">
      <w:pPr>
        <w:spacing w:line="360" w:lineRule="auto"/>
        <w:rPr>
          <w:rFonts w:ascii="Calibri" w:hAnsi="Calibri"/>
          <w:sz w:val="20"/>
          <w:szCs w:val="20"/>
        </w:rPr>
      </w:pPr>
      <w:r w:rsidRPr="006B2DCF">
        <w:rPr>
          <w:rFonts w:ascii="Calibri" w:hAnsi="Calibri"/>
          <w:b/>
          <w:bCs/>
          <w:sz w:val="20"/>
          <w:szCs w:val="20"/>
        </w:rPr>
        <w:t>Date</w:t>
      </w:r>
      <w:r w:rsidR="0040066D">
        <w:rPr>
          <w:rFonts w:ascii="Calibri" w:hAnsi="Calibri"/>
          <w:b/>
          <w:bCs/>
          <w:sz w:val="20"/>
          <w:szCs w:val="20"/>
        </w:rPr>
        <w:t xml:space="preserve"> of Sale</w:t>
      </w:r>
      <w:r w:rsidRPr="006B2DCF">
        <w:rPr>
          <w:rFonts w:ascii="Calibri" w:hAnsi="Calibri"/>
          <w:b/>
          <w:bCs/>
          <w:sz w:val="20"/>
          <w:szCs w:val="20"/>
        </w:rPr>
        <w:t>:</w:t>
      </w:r>
      <w:r w:rsidR="00C07E93" w:rsidRPr="006B2DCF">
        <w:rPr>
          <w:rFonts w:ascii="Calibri" w:hAnsi="Calibri"/>
          <w:b/>
          <w:bCs/>
          <w:sz w:val="20"/>
          <w:szCs w:val="20"/>
        </w:rPr>
        <w:t xml:space="preserve"> </w:t>
      </w:r>
      <w:r w:rsidR="00C07E93" w:rsidRPr="006B2DCF">
        <w:rPr>
          <w:rFonts w:ascii="Calibri" w:hAnsi="Calibri"/>
          <w:sz w:val="20"/>
          <w:szCs w:val="20"/>
        </w:rPr>
        <w:t>T.B.D.</w:t>
      </w:r>
    </w:p>
    <w:p w14:paraId="6E8562B0" w14:textId="2EED44AB" w:rsidR="004C543F" w:rsidRPr="00C07E93" w:rsidRDefault="00495E85" w:rsidP="0048045E">
      <w:pPr>
        <w:spacing w:line="360" w:lineRule="auto"/>
        <w:rPr>
          <w:rFonts w:ascii="Calibri" w:hAnsi="Calibri"/>
          <w:sz w:val="20"/>
          <w:szCs w:val="20"/>
          <w:u w:val="single"/>
        </w:rPr>
      </w:pPr>
      <w:r w:rsidRPr="002306E7">
        <w:rPr>
          <w:rFonts w:ascii="Calibri" w:hAnsi="Calibri"/>
          <w:b/>
          <w:bCs/>
          <w:color w:val="FFFFFF" w:themeColor="background1"/>
          <w:sz w:val="20"/>
          <w:szCs w:val="20"/>
          <w:highlight w:val="black"/>
        </w:rPr>
        <w:t>From</w:t>
      </w:r>
      <w:r w:rsidRPr="00D70341">
        <w:rPr>
          <w:rFonts w:ascii="Calibri" w:hAnsi="Calibri"/>
          <w:sz w:val="20"/>
          <w:szCs w:val="20"/>
        </w:rPr>
        <w:t xml:space="preserve"> (</w:t>
      </w:r>
      <w:r w:rsidR="00460730" w:rsidRPr="00D70341">
        <w:rPr>
          <w:rFonts w:ascii="Calibri" w:hAnsi="Calibri"/>
          <w:i/>
          <w:iCs/>
          <w:sz w:val="20"/>
          <w:szCs w:val="20"/>
        </w:rPr>
        <w:t>Owner</w:t>
      </w:r>
      <w:r w:rsidR="00460730" w:rsidRPr="00D70341">
        <w:rPr>
          <w:rFonts w:ascii="Calibri" w:hAnsi="Calibri"/>
          <w:sz w:val="20"/>
          <w:szCs w:val="20"/>
        </w:rPr>
        <w:t xml:space="preserve"> / </w:t>
      </w:r>
      <w:r w:rsidRPr="00D70341">
        <w:rPr>
          <w:rFonts w:ascii="Calibri" w:hAnsi="Calibri"/>
          <w:i/>
          <w:iCs/>
          <w:sz w:val="20"/>
          <w:szCs w:val="20"/>
        </w:rPr>
        <w:t>Seller</w:t>
      </w:r>
      <w:r w:rsidRPr="00D70341">
        <w:rPr>
          <w:rFonts w:ascii="Calibri" w:hAnsi="Calibri"/>
          <w:sz w:val="20"/>
          <w:szCs w:val="20"/>
        </w:rPr>
        <w:t xml:space="preserve">): </w:t>
      </w:r>
      <w:r w:rsidRPr="00D70341">
        <w:rPr>
          <w:rFonts w:ascii="Calibri" w:hAnsi="Calibri"/>
          <w:b/>
          <w:bCs/>
          <w:sz w:val="20"/>
          <w:szCs w:val="20"/>
        </w:rPr>
        <w:t>Chris</w:t>
      </w:r>
      <w:r w:rsidRPr="00D70341">
        <w:rPr>
          <w:rFonts w:ascii="Calibri" w:hAnsi="Calibri"/>
          <w:sz w:val="20"/>
          <w:szCs w:val="20"/>
        </w:rPr>
        <w:t xml:space="preserve"> </w:t>
      </w:r>
      <w:r w:rsidRPr="00D70341">
        <w:rPr>
          <w:rFonts w:ascii="Calibri" w:hAnsi="Calibri"/>
          <w:b/>
          <w:bCs/>
          <w:sz w:val="20"/>
          <w:szCs w:val="20"/>
        </w:rPr>
        <w:t>Taylo</w:t>
      </w:r>
      <w:r w:rsidR="004C543F" w:rsidRPr="00D70341">
        <w:rPr>
          <w:rFonts w:ascii="Calibri" w:hAnsi="Calibri"/>
          <w:b/>
          <w:bCs/>
          <w:sz w:val="20"/>
          <w:szCs w:val="20"/>
        </w:rPr>
        <w:t>r</w:t>
      </w:r>
      <w:r w:rsidRPr="00C07E93">
        <w:rPr>
          <w:rFonts w:ascii="Calibri" w:hAnsi="Calibri"/>
          <w:sz w:val="20"/>
          <w:szCs w:val="20"/>
        </w:rPr>
        <w:t xml:space="preserve"> </w:t>
      </w:r>
    </w:p>
    <w:p w14:paraId="1619B5E9" w14:textId="5FF6D384" w:rsidR="00495E85" w:rsidRPr="00C07E93" w:rsidRDefault="0040066D" w:rsidP="0048045E">
      <w:pPr>
        <w:spacing w:line="360" w:lineRule="auto"/>
        <w:rPr>
          <w:rFonts w:ascii="Calibri" w:hAnsi="Calibri"/>
          <w:b/>
          <w:bCs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szCs w:val="20"/>
          <w:highlight w:val="lightGray"/>
          <w:u w:val="single"/>
        </w:rPr>
        <w:t>Signature</w:t>
      </w:r>
      <w:r w:rsidR="004C543F" w:rsidRPr="00C07E93">
        <w:rPr>
          <w:rFonts w:ascii="Calibri" w:hAnsi="Calibri"/>
          <w:b/>
          <w:bCs/>
          <w:sz w:val="20"/>
          <w:szCs w:val="20"/>
          <w:u w:val="single"/>
        </w:rPr>
        <w:t>:</w:t>
      </w:r>
    </w:p>
    <w:p w14:paraId="00C8F146" w14:textId="48A1788D" w:rsidR="001A434A" w:rsidRPr="00C07E93" w:rsidRDefault="00495E85" w:rsidP="0048045E">
      <w:pPr>
        <w:spacing w:line="360" w:lineRule="auto"/>
        <w:rPr>
          <w:rFonts w:ascii="Calibri" w:hAnsi="Calibri"/>
          <w:sz w:val="20"/>
          <w:szCs w:val="20"/>
        </w:rPr>
      </w:pPr>
      <w:r w:rsidRPr="002306E7">
        <w:rPr>
          <w:rFonts w:ascii="Calibri" w:hAnsi="Calibri"/>
          <w:b/>
          <w:bCs/>
          <w:color w:val="FFFFFF" w:themeColor="background1"/>
          <w:sz w:val="20"/>
          <w:szCs w:val="20"/>
          <w:highlight w:val="black"/>
        </w:rPr>
        <w:t>To</w:t>
      </w:r>
      <w:r w:rsidRPr="00D70341">
        <w:rPr>
          <w:rFonts w:ascii="Calibri" w:hAnsi="Calibri"/>
          <w:sz w:val="20"/>
          <w:szCs w:val="20"/>
        </w:rPr>
        <w:t xml:space="preserve"> (</w:t>
      </w:r>
      <w:r w:rsidRPr="00D70341">
        <w:rPr>
          <w:rFonts w:ascii="Calibri" w:hAnsi="Calibri"/>
          <w:i/>
          <w:iCs/>
          <w:sz w:val="20"/>
          <w:szCs w:val="20"/>
        </w:rPr>
        <w:t>Buyer</w:t>
      </w:r>
      <w:r w:rsidRPr="00D70341">
        <w:rPr>
          <w:rFonts w:ascii="Calibri" w:hAnsi="Calibri"/>
          <w:sz w:val="20"/>
          <w:szCs w:val="20"/>
        </w:rPr>
        <w:t>(</w:t>
      </w:r>
      <w:r w:rsidRPr="00D70341">
        <w:rPr>
          <w:rFonts w:ascii="Calibri" w:hAnsi="Calibri"/>
          <w:i/>
          <w:iCs/>
          <w:sz w:val="20"/>
          <w:szCs w:val="20"/>
        </w:rPr>
        <w:t>s</w:t>
      </w:r>
      <w:r w:rsidRPr="00D70341">
        <w:rPr>
          <w:rFonts w:ascii="Calibri" w:hAnsi="Calibri"/>
          <w:sz w:val="20"/>
          <w:szCs w:val="20"/>
        </w:rPr>
        <w:t>)): T.B.D.</w:t>
      </w:r>
    </w:p>
    <w:p w14:paraId="50C0107E" w14:textId="45811569" w:rsidR="004C543F" w:rsidRPr="00C07E93" w:rsidRDefault="0040066D" w:rsidP="0048045E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highlight w:val="lightGray"/>
          <w:u w:val="single"/>
        </w:rPr>
        <w:t>Signature</w:t>
      </w:r>
      <w:r w:rsidR="00E53D44" w:rsidRPr="00C07E93">
        <w:rPr>
          <w:rFonts w:ascii="Calibri" w:hAnsi="Calibri"/>
          <w:b/>
          <w:bCs/>
          <w:sz w:val="20"/>
          <w:szCs w:val="20"/>
          <w:u w:val="single"/>
        </w:rPr>
        <w:t>:</w:t>
      </w:r>
    </w:p>
    <w:p w14:paraId="793B5420" w14:textId="66DB3A6D" w:rsidR="00086F89" w:rsidRDefault="001A434A" w:rsidP="006C753C">
      <w:pPr>
        <w:spacing w:line="360" w:lineRule="auto"/>
        <w:rPr>
          <w:rFonts w:ascii="Calibri" w:hAnsi="Calibri"/>
          <w:i/>
          <w:iCs/>
          <w:sz w:val="20"/>
          <w:szCs w:val="20"/>
        </w:rPr>
      </w:pPr>
      <w:r w:rsidRPr="00B60DF2">
        <w:rPr>
          <w:rFonts w:ascii="Calibri" w:hAnsi="Calibri"/>
          <w:b/>
          <w:bCs/>
          <w:sz w:val="20"/>
          <w:szCs w:val="20"/>
        </w:rPr>
        <w:t>Location</w:t>
      </w:r>
      <w:r w:rsidR="00930F15">
        <w:rPr>
          <w:rFonts w:ascii="Calibri" w:hAnsi="Calibri"/>
          <w:sz w:val="20"/>
          <w:szCs w:val="20"/>
        </w:rPr>
        <w:t>:</w:t>
      </w:r>
      <w:r w:rsidRPr="00B60DF2">
        <w:rPr>
          <w:rFonts w:ascii="Calibri" w:hAnsi="Calibri"/>
          <w:sz w:val="20"/>
          <w:szCs w:val="20"/>
        </w:rPr>
        <w:t xml:space="preserve"> In-</w:t>
      </w:r>
      <w:r w:rsidR="005A3E01" w:rsidRPr="00B60DF2">
        <w:rPr>
          <w:rFonts w:ascii="Calibri" w:hAnsi="Calibri"/>
          <w:sz w:val="20"/>
          <w:szCs w:val="20"/>
        </w:rPr>
        <w:t xml:space="preserve">Person, with </w:t>
      </w:r>
      <w:r w:rsidR="005A3E01" w:rsidRPr="00B60DF2">
        <w:rPr>
          <w:rFonts w:ascii="Calibri" w:hAnsi="Calibri"/>
          <w:b/>
          <w:bCs/>
          <w:sz w:val="20"/>
          <w:szCs w:val="20"/>
        </w:rPr>
        <w:t xml:space="preserve">Third Party Notarized </w:t>
      </w:r>
      <w:r w:rsidR="005A3E01" w:rsidRPr="00B60DF2">
        <w:rPr>
          <w:rFonts w:ascii="Calibri" w:hAnsi="Calibri"/>
          <w:sz w:val="20"/>
          <w:szCs w:val="20"/>
        </w:rPr>
        <w:t xml:space="preserve">Sale @ </w:t>
      </w:r>
      <w:r w:rsidR="00C10B25">
        <w:rPr>
          <w:rFonts w:ascii="Calibri" w:hAnsi="Calibri"/>
          <w:i/>
          <w:iCs/>
          <w:sz w:val="20"/>
          <w:szCs w:val="20"/>
        </w:rPr>
        <w:t>State Employees</w:t>
      </w:r>
      <w:r w:rsidR="007F2BD6">
        <w:rPr>
          <w:rFonts w:ascii="Calibri" w:hAnsi="Calibri"/>
          <w:i/>
          <w:iCs/>
          <w:sz w:val="20"/>
          <w:szCs w:val="20"/>
        </w:rPr>
        <w:t xml:space="preserve"> Credit Union (</w:t>
      </w:r>
      <w:r w:rsidR="007F2BD6" w:rsidRPr="00930F15">
        <w:rPr>
          <w:rFonts w:ascii="Calibri" w:hAnsi="Calibri"/>
          <w:b/>
          <w:bCs/>
          <w:i/>
          <w:iCs/>
          <w:sz w:val="20"/>
          <w:szCs w:val="20"/>
        </w:rPr>
        <w:t>SECU</w:t>
      </w:r>
      <w:r w:rsidR="007F2BD6">
        <w:rPr>
          <w:rFonts w:ascii="Calibri" w:hAnsi="Calibri"/>
          <w:i/>
          <w:iCs/>
          <w:sz w:val="20"/>
          <w:szCs w:val="20"/>
        </w:rPr>
        <w:t xml:space="preserve">) </w:t>
      </w:r>
      <w:r w:rsidR="00C85EB4">
        <w:rPr>
          <w:rFonts w:ascii="Calibri" w:hAnsi="Calibri"/>
          <w:i/>
          <w:iCs/>
          <w:sz w:val="20"/>
          <w:szCs w:val="20"/>
        </w:rPr>
        <w:t xml:space="preserve">in </w:t>
      </w:r>
      <w:r w:rsidRPr="00B60DF2">
        <w:rPr>
          <w:rFonts w:ascii="Calibri" w:hAnsi="Calibri"/>
          <w:i/>
          <w:iCs/>
          <w:sz w:val="20"/>
          <w:szCs w:val="20"/>
        </w:rPr>
        <w:t xml:space="preserve">Owings Mills </w:t>
      </w:r>
      <w:r w:rsidR="008A7510" w:rsidRPr="00B60DF2">
        <w:rPr>
          <w:rFonts w:ascii="Calibri" w:hAnsi="Calibri"/>
          <w:i/>
          <w:iCs/>
          <w:sz w:val="20"/>
          <w:szCs w:val="20"/>
        </w:rPr>
        <w:t>M</w:t>
      </w:r>
      <w:r w:rsidR="000235BC" w:rsidRPr="00B60DF2">
        <w:rPr>
          <w:rFonts w:ascii="Calibri" w:hAnsi="Calibri"/>
          <w:i/>
          <w:iCs/>
          <w:sz w:val="20"/>
          <w:szCs w:val="20"/>
        </w:rPr>
        <w:t>aryland</w:t>
      </w:r>
      <w:r w:rsidR="000235BC">
        <w:rPr>
          <w:rFonts w:ascii="Calibri" w:hAnsi="Calibri"/>
          <w:i/>
          <w:iCs/>
          <w:sz w:val="20"/>
          <w:szCs w:val="20"/>
        </w:rPr>
        <w:t xml:space="preserve"> </w:t>
      </w:r>
    </w:p>
    <w:p w14:paraId="56E3751A" w14:textId="77777777" w:rsidR="0012169B" w:rsidRPr="006C753C" w:rsidRDefault="0012169B" w:rsidP="006C753C">
      <w:pPr>
        <w:spacing w:line="360" w:lineRule="auto"/>
        <w:rPr>
          <w:rFonts w:ascii="Calibri" w:hAnsi="Calibri"/>
          <w:i/>
          <w:iCs/>
          <w:sz w:val="20"/>
          <w:szCs w:val="20"/>
        </w:rPr>
      </w:pPr>
    </w:p>
    <w:p w14:paraId="14CE2A39" w14:textId="565CF58F" w:rsidR="000235BC" w:rsidRDefault="000235BC" w:rsidP="0048045E">
      <w:pPr>
        <w:spacing w:line="360" w:lineRule="auto"/>
        <w:jc w:val="center"/>
        <w:rPr>
          <w:rFonts w:ascii="Calibri" w:hAnsi="Calibri"/>
          <w:b/>
          <w:bCs/>
          <w:i/>
          <w:iCs/>
          <w:sz w:val="20"/>
          <w:szCs w:val="20"/>
        </w:rPr>
      </w:pPr>
      <w:r w:rsidRPr="00930F15">
        <w:rPr>
          <w:rFonts w:ascii="Calibri" w:hAnsi="Calibri"/>
          <w:b/>
          <w:bCs/>
          <w:i/>
          <w:iCs/>
          <w:sz w:val="20"/>
          <w:szCs w:val="20"/>
          <w:highlight w:val="lightGray"/>
        </w:rPr>
        <w:t xml:space="preserve">Thanks for Expressing Interest </w:t>
      </w:r>
      <w:r w:rsidRPr="00B00496">
        <w:rPr>
          <w:rFonts w:ascii="Calibri" w:hAnsi="Calibri"/>
          <w:i/>
          <w:iCs/>
          <w:sz w:val="20"/>
          <w:szCs w:val="20"/>
          <w:highlight w:val="lightGray"/>
        </w:rPr>
        <w:t xml:space="preserve">&amp; </w:t>
      </w:r>
      <w:r w:rsidRPr="00930F15">
        <w:rPr>
          <w:rFonts w:ascii="Calibri" w:hAnsi="Calibri"/>
          <w:b/>
          <w:bCs/>
          <w:i/>
          <w:iCs/>
          <w:sz w:val="20"/>
          <w:szCs w:val="20"/>
          <w:highlight w:val="lightGray"/>
        </w:rPr>
        <w:t xml:space="preserve">Making this </w:t>
      </w:r>
      <w:r w:rsidR="006E4AB8" w:rsidRPr="00930F15">
        <w:rPr>
          <w:rFonts w:ascii="Calibri" w:hAnsi="Calibri"/>
          <w:b/>
          <w:bCs/>
          <w:i/>
          <w:iCs/>
          <w:sz w:val="20"/>
          <w:szCs w:val="20"/>
          <w:highlight w:val="lightGray"/>
        </w:rPr>
        <w:t>your New</w:t>
      </w:r>
      <w:r w:rsidR="00B00496">
        <w:rPr>
          <w:rFonts w:ascii="Calibri" w:hAnsi="Calibri"/>
          <w:b/>
          <w:bCs/>
          <w:i/>
          <w:iCs/>
          <w:sz w:val="20"/>
          <w:szCs w:val="20"/>
          <w:highlight w:val="lightGray"/>
        </w:rPr>
        <w:t xml:space="preserve"> Dream</w:t>
      </w:r>
      <w:r w:rsidR="006E4AB8" w:rsidRPr="00930F15">
        <w:rPr>
          <w:rFonts w:ascii="Calibri" w:hAnsi="Calibri"/>
          <w:b/>
          <w:bCs/>
          <w:i/>
          <w:iCs/>
          <w:sz w:val="20"/>
          <w:szCs w:val="20"/>
          <w:highlight w:val="lightGray"/>
        </w:rPr>
        <w:t xml:space="preserve"> Home </w:t>
      </w:r>
      <w:r w:rsidR="006E4AB8" w:rsidRPr="00930F15">
        <w:rPr>
          <w:rFonts w:ascii="Calibri" w:hAnsi="Calibri"/>
          <w:b/>
          <w:bCs/>
          <w:i/>
          <w:iCs/>
          <w:sz w:val="20"/>
          <w:szCs w:val="20"/>
          <w:highlight w:val="lightGray"/>
        </w:rPr>
        <w:sym w:font="Wingdings" w:char="F04A"/>
      </w:r>
    </w:p>
    <w:p w14:paraId="2B28CEA1" w14:textId="77777777" w:rsidR="00705117" w:rsidRDefault="00705117" w:rsidP="0048045E">
      <w:pPr>
        <w:spacing w:line="360" w:lineRule="auto"/>
        <w:jc w:val="center"/>
        <w:rPr>
          <w:rFonts w:ascii="Calibri" w:hAnsi="Calibri"/>
          <w:b/>
          <w:bCs/>
          <w:i/>
          <w:iCs/>
          <w:sz w:val="20"/>
          <w:szCs w:val="20"/>
        </w:rPr>
      </w:pPr>
    </w:p>
    <w:p w14:paraId="74686E98" w14:textId="77777777" w:rsidR="0012169B" w:rsidRDefault="0012169B" w:rsidP="006B31FF">
      <w:pPr>
        <w:jc w:val="center"/>
        <w:rPr>
          <w:rFonts w:ascii="Calibri" w:hAnsi="Calibri"/>
          <w:b/>
          <w:bCs/>
          <w:i/>
          <w:iCs/>
          <w:sz w:val="20"/>
          <w:szCs w:val="20"/>
        </w:rPr>
      </w:pPr>
    </w:p>
    <w:p w14:paraId="410FC6F5" w14:textId="77777777" w:rsidR="0012169B" w:rsidRDefault="0012169B" w:rsidP="006B31FF">
      <w:pPr>
        <w:jc w:val="center"/>
        <w:rPr>
          <w:rFonts w:ascii="Calibri Light" w:hAnsi="Calibri Light"/>
          <w:b/>
          <w:bCs/>
          <w:color w:val="FFFFFF" w:themeColor="background1"/>
          <w:highlight w:val="black"/>
          <w:u w:val="single"/>
        </w:rPr>
      </w:pPr>
    </w:p>
    <w:p w14:paraId="460A36FC" w14:textId="78C7FBBE" w:rsidR="004712C0" w:rsidRDefault="002F2BCE" w:rsidP="004712C0">
      <w:pPr>
        <w:jc w:val="center"/>
        <w:rPr>
          <w:rFonts w:ascii="Calibri Light" w:hAnsi="Calibri Light"/>
          <w:b/>
          <w:bCs/>
          <w:color w:val="FFFFFF" w:themeColor="background1"/>
          <w:highlight w:val="black"/>
          <w:u w:val="single"/>
          <w:vertAlign w:val="superscript"/>
        </w:rPr>
      </w:pPr>
      <w:r>
        <w:rPr>
          <w:rFonts w:ascii="Calibri Light" w:hAnsi="Calibri Light"/>
          <w:b/>
          <w:bCs/>
          <w:color w:val="FFFFFF" w:themeColor="background1"/>
          <w:highlight w:val="black"/>
          <w:u w:val="single"/>
        </w:rPr>
        <w:t>SUPPLEMENTARY</w:t>
      </w:r>
      <w:r w:rsidR="00F6601A">
        <w:rPr>
          <w:rFonts w:ascii="Calibri Light" w:hAnsi="Calibri Light"/>
          <w:b/>
          <w:bCs/>
          <w:color w:val="FFFFFF" w:themeColor="background1"/>
          <w:highlight w:val="black"/>
          <w:u w:val="single"/>
        </w:rPr>
        <w:t>:</w:t>
      </w:r>
      <w:r w:rsidR="00784161">
        <w:rPr>
          <w:rFonts w:ascii="Calibri Light" w:hAnsi="Calibri Light"/>
          <w:b/>
          <w:bCs/>
          <w:color w:val="FFFFFF" w:themeColor="background1"/>
          <w:highlight w:val="black"/>
          <w:u w:val="single"/>
        </w:rPr>
        <w:t xml:space="preserve"> </w:t>
      </w:r>
      <w:r w:rsidR="00877D12">
        <w:rPr>
          <w:rFonts w:ascii="Calibri Light" w:hAnsi="Calibri Light"/>
          <w:i/>
          <w:iCs/>
          <w:color w:val="FFFFFF" w:themeColor="background1"/>
          <w:highlight w:val="black"/>
          <w:u w:val="single"/>
        </w:rPr>
        <w:t>Sellers Disclosures &amp; Buyer’s</w:t>
      </w:r>
      <w:r w:rsidR="00877D12">
        <w:rPr>
          <w:rFonts w:ascii="Calibri Light" w:hAnsi="Calibri Light"/>
          <w:color w:val="FFFFFF" w:themeColor="background1"/>
          <w:highlight w:val="black"/>
          <w:u w:val="single"/>
        </w:rPr>
        <w:t xml:space="preserve"> Insensitive</w:t>
      </w:r>
      <w:r w:rsidR="00F6601A">
        <w:rPr>
          <w:rFonts w:ascii="Calibri Light" w:hAnsi="Calibri Light"/>
          <w:color w:val="FFFFFF" w:themeColor="background1"/>
          <w:highlight w:val="black"/>
          <w:u w:val="single"/>
        </w:rPr>
        <w:t xml:space="preserve">s </w:t>
      </w:r>
      <w:r w:rsidR="00784161" w:rsidRPr="002B48B1">
        <w:rPr>
          <w:rFonts w:ascii="Calibri Light" w:hAnsi="Calibri Light"/>
          <w:b/>
          <w:bCs/>
          <w:color w:val="FFFFFF" w:themeColor="background1"/>
          <w:highlight w:val="black"/>
          <w:u w:val="single"/>
          <w:vertAlign w:val="superscript"/>
        </w:rPr>
        <w:t>(</w:t>
      </w:r>
      <w:r w:rsidR="00F34892">
        <w:rPr>
          <w:rFonts w:ascii="Calibri Light" w:hAnsi="Calibri Light"/>
          <w:b/>
          <w:bCs/>
          <w:color w:val="FFFFFF" w:themeColor="background1"/>
          <w:highlight w:val="black"/>
          <w:u w:val="single"/>
          <w:vertAlign w:val="superscript"/>
        </w:rPr>
        <w:t>SD &amp; BI)</w:t>
      </w:r>
      <w:r w:rsidR="00784161" w:rsidRPr="002B48B1">
        <w:rPr>
          <w:rFonts w:ascii="Calibri Light" w:hAnsi="Calibri Light"/>
          <w:b/>
          <w:bCs/>
          <w:color w:val="FFFFFF" w:themeColor="background1"/>
          <w:highlight w:val="black"/>
          <w:u w:val="single"/>
          <w:vertAlign w:val="superscript"/>
        </w:rPr>
        <w:t>)</w:t>
      </w:r>
    </w:p>
    <w:p w14:paraId="7DD4F537" w14:textId="77777777" w:rsidR="00886FB4" w:rsidRDefault="00886FB4" w:rsidP="004D72AB">
      <w:pPr>
        <w:rPr>
          <w:rFonts w:ascii="Calibri" w:hAnsi="Calibri"/>
          <w:b/>
          <w:bCs/>
          <w:i/>
          <w:iCs/>
          <w:sz w:val="20"/>
          <w:szCs w:val="20"/>
        </w:rPr>
      </w:pPr>
    </w:p>
    <w:p w14:paraId="7E6D2A68" w14:textId="5BF269E2" w:rsidR="00DF61E1" w:rsidRDefault="004712C0" w:rsidP="004D72A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 xml:space="preserve">Owner </w:t>
      </w:r>
      <w:r w:rsidR="0011327F" w:rsidRPr="00886FB4">
        <w:rPr>
          <w:rFonts w:ascii="Calibri" w:hAnsi="Calibri"/>
          <w:i/>
          <w:iCs/>
          <w:sz w:val="20"/>
          <w:szCs w:val="20"/>
          <w:u w:val="single"/>
        </w:rPr>
        <w:t>discloses the knowledgeable</w:t>
      </w:r>
      <w:r w:rsidR="0011327F">
        <w:rPr>
          <w:rFonts w:ascii="Calibri" w:hAnsi="Calibri"/>
          <w:sz w:val="20"/>
          <w:szCs w:val="20"/>
        </w:rPr>
        <w:t xml:space="preserve"> information that </w:t>
      </w:r>
      <w:r w:rsidR="0011327F" w:rsidRPr="000167BB">
        <w:rPr>
          <w:rFonts w:ascii="Calibri" w:hAnsi="Calibri"/>
          <w:sz w:val="20"/>
          <w:szCs w:val="20"/>
        </w:rPr>
        <w:t>the</w:t>
      </w:r>
      <w:r w:rsidR="0011327F" w:rsidRPr="000167BB">
        <w:rPr>
          <w:rFonts w:ascii="Calibri" w:hAnsi="Calibri"/>
          <w:b/>
          <w:bCs/>
          <w:sz w:val="20"/>
          <w:szCs w:val="20"/>
        </w:rPr>
        <w:t xml:space="preserve"> </w:t>
      </w:r>
      <w:r w:rsidR="00C521BE" w:rsidRPr="000167BB">
        <w:rPr>
          <w:rFonts w:ascii="Calibri" w:hAnsi="Calibri"/>
          <w:b/>
          <w:bCs/>
          <w:sz w:val="20"/>
          <w:szCs w:val="20"/>
        </w:rPr>
        <w:t xml:space="preserve">Water must be connected to Public Water, or Well Repairs Made as well as that the Wwter Filter, Softener, </w:t>
      </w:r>
      <w:r w:rsidR="00506D59" w:rsidRPr="000167BB">
        <w:rPr>
          <w:rFonts w:ascii="Calibri" w:hAnsi="Calibri"/>
          <w:b/>
          <w:bCs/>
          <w:sz w:val="20"/>
          <w:szCs w:val="20"/>
        </w:rPr>
        <w:t xml:space="preserve">&amp; Kitchen Garbage Disposal have been removed; repairs must be made to the celieng fans and bedroom closet lights, to make these work, and the mentioned outlets and switches, need replacement. With addition, that the </w:t>
      </w:r>
      <w:r w:rsidR="009519B6" w:rsidRPr="000167BB">
        <w:rPr>
          <w:rFonts w:ascii="Calibri" w:hAnsi="Calibri"/>
          <w:b/>
          <w:bCs/>
          <w:sz w:val="20"/>
          <w:szCs w:val="20"/>
        </w:rPr>
        <w:t>attic window and family room wi down, are both slightly cracked, as well as existent of a small Crack in the kitchen addition foundation</w:t>
      </w:r>
      <w:r w:rsidR="009519B6">
        <w:rPr>
          <w:rFonts w:ascii="Calibri" w:hAnsi="Calibri"/>
          <w:sz w:val="20"/>
          <w:szCs w:val="20"/>
        </w:rPr>
        <w:t xml:space="preserve">, in the northwest corner, of the house. </w:t>
      </w:r>
    </w:p>
    <w:p w14:paraId="6DA7DDBC" w14:textId="77777777" w:rsidR="00886FB4" w:rsidRDefault="00886FB4" w:rsidP="004D72AB">
      <w:pPr>
        <w:rPr>
          <w:rFonts w:ascii="Calibri" w:hAnsi="Calibri"/>
          <w:sz w:val="20"/>
          <w:szCs w:val="20"/>
        </w:rPr>
      </w:pPr>
    </w:p>
    <w:p w14:paraId="15952B05" w14:textId="2393F21B" w:rsidR="009519B6" w:rsidRPr="0011327F" w:rsidRDefault="009519B6" w:rsidP="004D72AB">
      <w:pPr>
        <w:rPr>
          <w:rFonts w:ascii="Calibri Light" w:hAnsi="Calibri Light"/>
          <w:b/>
          <w:bCs/>
          <w:color w:val="FFFFFF" w:themeColor="background1"/>
          <w:highlight w:val="black"/>
          <w:u w:val="single"/>
          <w:vertAlign w:val="superscript"/>
        </w:rPr>
      </w:pPr>
      <w:r w:rsidRPr="009635BD">
        <w:rPr>
          <w:rFonts w:ascii="Calibri" w:hAnsi="Calibri"/>
          <w:b/>
          <w:bCs/>
          <w:sz w:val="20"/>
          <w:szCs w:val="20"/>
        </w:rPr>
        <w:t>Seller</w:t>
      </w:r>
      <w:r>
        <w:rPr>
          <w:rFonts w:ascii="Calibri" w:hAnsi="Calibri"/>
          <w:sz w:val="20"/>
          <w:szCs w:val="20"/>
        </w:rPr>
        <w:t xml:space="preserve"> </w:t>
      </w:r>
      <w:r w:rsidRPr="00886FB4">
        <w:rPr>
          <w:rFonts w:ascii="Calibri" w:hAnsi="Calibri"/>
          <w:i/>
          <w:iCs/>
          <w:sz w:val="20"/>
          <w:szCs w:val="20"/>
          <w:u w:val="single"/>
        </w:rPr>
        <w:t>will be provided</w:t>
      </w:r>
      <w:r>
        <w:rPr>
          <w:rFonts w:ascii="Calibri" w:hAnsi="Calibri"/>
          <w:sz w:val="20"/>
          <w:szCs w:val="20"/>
        </w:rPr>
        <w:t xml:space="preserve"> a </w:t>
      </w:r>
      <w:r w:rsidRPr="00B10E01">
        <w:rPr>
          <w:rFonts w:ascii="Calibri" w:hAnsi="Calibri"/>
          <w:b/>
          <w:bCs/>
          <w:sz w:val="20"/>
          <w:szCs w:val="20"/>
        </w:rPr>
        <w:t xml:space="preserve">professional house cleaning service, furniture removed or Request to stay (as well as Mower), and </w:t>
      </w:r>
      <w:r w:rsidR="003440AB" w:rsidRPr="00B10E01">
        <w:rPr>
          <w:rFonts w:ascii="Calibri" w:hAnsi="Calibri"/>
          <w:b/>
          <w:bCs/>
          <w:sz w:val="20"/>
          <w:szCs w:val="20"/>
        </w:rPr>
        <w:t>official yard care service, all one time</w:t>
      </w:r>
      <w:r w:rsidR="003440AB">
        <w:rPr>
          <w:rFonts w:ascii="Calibri" w:hAnsi="Calibri"/>
          <w:sz w:val="20"/>
          <w:szCs w:val="20"/>
        </w:rPr>
        <w:t>, as arranged</w:t>
      </w:r>
      <w:r w:rsidR="007C7FB3">
        <w:rPr>
          <w:rFonts w:ascii="Calibri" w:hAnsi="Calibri"/>
          <w:sz w:val="20"/>
          <w:szCs w:val="20"/>
        </w:rPr>
        <w:t xml:space="preserve">/ provided / and or performed by the Owner, or associative participants. </w:t>
      </w:r>
    </w:p>
    <w:p w14:paraId="67E4D929" w14:textId="77777777" w:rsidR="00784161" w:rsidRDefault="00784161" w:rsidP="007550E8">
      <w:pPr>
        <w:spacing w:line="360" w:lineRule="auto"/>
        <w:rPr>
          <w:rFonts w:ascii="Calibri Light" w:hAnsi="Calibri Light"/>
          <w:b/>
          <w:bCs/>
          <w:color w:val="FFFFFF" w:themeColor="background1"/>
          <w:u w:val="single"/>
          <w:vertAlign w:val="superscript"/>
        </w:rPr>
      </w:pPr>
    </w:p>
    <w:p w14:paraId="435AF825" w14:textId="77777777" w:rsidR="007550E8" w:rsidRDefault="007550E8" w:rsidP="007550E8">
      <w:pPr>
        <w:spacing w:line="360" w:lineRule="auto"/>
        <w:rPr>
          <w:rFonts w:ascii="Calibri Light" w:hAnsi="Calibri Light"/>
          <w:b/>
          <w:bCs/>
          <w:color w:val="FFFFFF" w:themeColor="background1"/>
          <w:u w:val="single"/>
          <w:vertAlign w:val="superscript"/>
        </w:rPr>
      </w:pPr>
    </w:p>
    <w:p w14:paraId="6F7C738B" w14:textId="77777777" w:rsidR="007550E8" w:rsidRDefault="007550E8" w:rsidP="007550E8">
      <w:pPr>
        <w:spacing w:line="360" w:lineRule="auto"/>
        <w:rPr>
          <w:rFonts w:ascii="Calibri Light" w:hAnsi="Calibri Light"/>
          <w:b/>
          <w:bCs/>
          <w:color w:val="FFFFFF" w:themeColor="background1"/>
          <w:u w:val="single"/>
          <w:vertAlign w:val="superscript"/>
        </w:rPr>
      </w:pPr>
      <w:r>
        <w:rPr>
          <w:rFonts w:ascii="Calibri Light" w:hAnsi="Calibri Light"/>
          <w:b/>
          <w:bCs/>
          <w:color w:val="FFFFFF" w:themeColor="background1"/>
          <w:highlight w:val="black"/>
          <w:u w:val="single"/>
          <w:vertAlign w:val="superscript"/>
        </w:rPr>
        <w:t>Date of Sale: T.B.D.</w:t>
      </w:r>
    </w:p>
    <w:p w14:paraId="14698779" w14:textId="77777777" w:rsidR="007550E8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</w:p>
    <w:p w14:paraId="2F7ED6B2" w14:textId="77777777" w:rsidR="007550E8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 xml:space="preserve">From (Owner / Seller): Chris Taylor </w:t>
      </w:r>
    </w:p>
    <w:p w14:paraId="2FFF24CF" w14:textId="77777777" w:rsidR="007550E8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</w:p>
    <w:p w14:paraId="6A33F13D" w14:textId="77777777" w:rsidR="007550E8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>Signature:</w:t>
      </w:r>
    </w:p>
    <w:p w14:paraId="65BA9B68" w14:textId="77777777" w:rsidR="007550E8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</w:p>
    <w:p w14:paraId="42E8D45A" w14:textId="77777777" w:rsidR="007550E8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>To (Buyer(s)): T.B.D.</w:t>
      </w:r>
    </w:p>
    <w:p w14:paraId="792745ED" w14:textId="77777777" w:rsidR="007550E8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</w:p>
    <w:p w14:paraId="72B28F01" w14:textId="77777777" w:rsidR="007550E8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>Signature:</w:t>
      </w:r>
    </w:p>
    <w:p w14:paraId="47250795" w14:textId="77777777" w:rsidR="007550E8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</w:p>
    <w:p w14:paraId="72A0C075" w14:textId="77777777" w:rsidR="007550E8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 xml:space="preserve">Location: In-Person, with Third Party Notarized Sale @ State Employees Credit Union (SECU) in Owings Mills Maryland </w:t>
      </w:r>
    </w:p>
    <w:p w14:paraId="1C0446D6" w14:textId="77777777" w:rsidR="007550E8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</w:p>
    <w:p w14:paraId="6B1E3CA8" w14:textId="77777777" w:rsidR="007550E8" w:rsidRPr="00930F15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</w:p>
    <w:p w14:paraId="3D4C3BB8" w14:textId="77777777" w:rsidR="007550E8" w:rsidRPr="00930F15" w:rsidRDefault="007550E8" w:rsidP="007550E8">
      <w:pPr>
        <w:spacing w:line="360" w:lineRule="auto"/>
        <w:rPr>
          <w:rFonts w:ascii="Calibri" w:hAnsi="Calibri"/>
          <w:b/>
          <w:bCs/>
          <w:i/>
          <w:iCs/>
          <w:sz w:val="20"/>
          <w:szCs w:val="20"/>
        </w:rPr>
      </w:pPr>
    </w:p>
    <w:sectPr w:rsidR="007550E8" w:rsidRPr="00930F15" w:rsidSect="007F32E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6F31" w14:textId="77777777" w:rsidR="00AE710B" w:rsidRDefault="00AE710B" w:rsidP="008E0EC8">
      <w:pPr>
        <w:spacing w:after="0" w:line="240" w:lineRule="auto"/>
      </w:pPr>
      <w:r>
        <w:separator/>
      </w:r>
    </w:p>
  </w:endnote>
  <w:endnote w:type="continuationSeparator" w:id="0">
    <w:p w14:paraId="4281BA9E" w14:textId="77777777" w:rsidR="00AE710B" w:rsidRDefault="00AE710B" w:rsidP="008E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notTrueType/>
    <w:pitch w:val="default"/>
  </w:font>
  <w:font w:name="Aptos Display"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AE58" w14:textId="77777777" w:rsidR="00AE710B" w:rsidRDefault="00AE710B" w:rsidP="008E0EC8">
      <w:pPr>
        <w:spacing w:after="0" w:line="240" w:lineRule="auto"/>
      </w:pPr>
      <w:r>
        <w:separator/>
      </w:r>
    </w:p>
  </w:footnote>
  <w:footnote w:type="continuationSeparator" w:id="0">
    <w:p w14:paraId="01A92E0D" w14:textId="77777777" w:rsidR="00AE710B" w:rsidRDefault="00AE710B" w:rsidP="008E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1EE1" w14:textId="64F45DDA" w:rsidR="003B6F2A" w:rsidRPr="000377C2" w:rsidRDefault="00B7621A" w:rsidP="003B6F2A">
    <w:pPr>
      <w:pStyle w:val="Header"/>
      <w:jc w:val="center"/>
      <w:rPr>
        <w:rFonts w:ascii="Calibri Light" w:hAnsi="Calibri Light"/>
        <w:b/>
        <w:bCs/>
        <w:i/>
        <w:iCs/>
        <w:sz w:val="16"/>
        <w:szCs w:val="16"/>
      </w:rPr>
    </w:pPr>
    <w:r w:rsidRPr="000377C2">
      <w:rPr>
        <w:rFonts w:ascii="Calibri Light" w:hAnsi="Calibri Light"/>
        <w:b/>
        <w:bCs/>
        <w:i/>
        <w:iCs/>
        <w:color w:val="FFFFFF" w:themeColor="background1"/>
        <w:sz w:val="16"/>
        <w:szCs w:val="16"/>
        <w:highlight w:val="black"/>
      </w:rPr>
      <w:t xml:space="preserve">Docunent </w:t>
    </w:r>
    <w:r w:rsidRPr="000377C2">
      <w:rPr>
        <w:rFonts w:ascii="Calibri Light" w:hAnsi="Calibri Light"/>
        <w:b/>
        <w:bCs/>
        <w:i/>
        <w:iCs/>
        <w:color w:val="FFFFFF" w:themeColor="background1"/>
        <w:sz w:val="16"/>
        <w:szCs w:val="16"/>
        <w:highlight w:val="black"/>
      </w:rPr>
      <w:t>Created by Chris Taylor, for the Sale of</w:t>
    </w:r>
    <w:r w:rsidR="0047272D" w:rsidRPr="000377C2">
      <w:rPr>
        <w:rFonts w:ascii="Calibri Light" w:hAnsi="Calibri Light"/>
        <w:b/>
        <w:bCs/>
        <w:i/>
        <w:iCs/>
        <w:color w:val="FFFFFF" w:themeColor="background1"/>
        <w:sz w:val="16"/>
        <w:szCs w:val="16"/>
        <w:highlight w:val="black"/>
      </w:rPr>
      <w:t xml:space="preserve"> the Real Property,</w:t>
    </w:r>
    <w:r w:rsidR="00E46B6C">
      <w:rPr>
        <w:rFonts w:ascii="Calibri Light" w:hAnsi="Calibri Light"/>
        <w:b/>
        <w:bCs/>
        <w:i/>
        <w:iCs/>
        <w:color w:val="FFFFFF" w:themeColor="background1"/>
        <w:sz w:val="16"/>
        <w:szCs w:val="16"/>
        <w:highlight w:val="black"/>
      </w:rPr>
      <w:t>&amp; Contents Within</w:t>
    </w:r>
    <w:r w:rsidR="00D85C20">
      <w:rPr>
        <w:rFonts w:ascii="Calibri Light" w:hAnsi="Calibri Light"/>
        <w:b/>
        <w:bCs/>
        <w:i/>
        <w:iCs/>
        <w:color w:val="FFFFFF" w:themeColor="background1"/>
        <w:sz w:val="16"/>
        <w:szCs w:val="16"/>
        <w:highlight w:val="black"/>
      </w:rPr>
      <w:t xml:space="preserve">, </w:t>
    </w:r>
    <w:r w:rsidR="0047272D" w:rsidRPr="000377C2">
      <w:rPr>
        <w:rFonts w:ascii="Calibri Light" w:hAnsi="Calibri Light"/>
        <w:b/>
        <w:bCs/>
        <w:i/>
        <w:iCs/>
        <w:color w:val="FFFFFF" w:themeColor="background1"/>
        <w:sz w:val="16"/>
        <w:szCs w:val="16"/>
        <w:highlight w:val="black"/>
      </w:rPr>
      <w:t xml:space="preserve"> as Described Below:</w:t>
    </w:r>
    <w:r w:rsidR="0047272D" w:rsidRPr="000377C2">
      <w:rPr>
        <w:rFonts w:ascii="Calibri Light" w:hAnsi="Calibri Light"/>
        <w:b/>
        <w:bCs/>
        <w:i/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58BF"/>
    <w:multiLevelType w:val="hybridMultilevel"/>
    <w:tmpl w:val="61FEE55A"/>
    <w:lvl w:ilvl="0" w:tplc="FFFFFFFF">
      <w:start w:val="4619"/>
      <w:numFmt w:val="decimal"/>
      <w:lvlText w:val="%1"/>
      <w:lvlJc w:val="left"/>
      <w:pPr>
        <w:ind w:left="864" w:hanging="50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83DFE"/>
    <w:multiLevelType w:val="hybridMultilevel"/>
    <w:tmpl w:val="7AEA0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91200">
    <w:abstractNumId w:val="1"/>
  </w:num>
  <w:num w:numId="2" w16cid:durableId="183090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6F"/>
    <w:rsid w:val="0000084B"/>
    <w:rsid w:val="00004865"/>
    <w:rsid w:val="00010108"/>
    <w:rsid w:val="000167BB"/>
    <w:rsid w:val="000235BC"/>
    <w:rsid w:val="00036DD2"/>
    <w:rsid w:val="000377C2"/>
    <w:rsid w:val="00061385"/>
    <w:rsid w:val="0006218B"/>
    <w:rsid w:val="00062634"/>
    <w:rsid w:val="0008099F"/>
    <w:rsid w:val="00086F89"/>
    <w:rsid w:val="0009045E"/>
    <w:rsid w:val="000A1E81"/>
    <w:rsid w:val="000A74C6"/>
    <w:rsid w:val="000B0668"/>
    <w:rsid w:val="000C1C15"/>
    <w:rsid w:val="000D14C1"/>
    <w:rsid w:val="000E623D"/>
    <w:rsid w:val="000F3A06"/>
    <w:rsid w:val="0011327F"/>
    <w:rsid w:val="001204B0"/>
    <w:rsid w:val="0012169B"/>
    <w:rsid w:val="00125188"/>
    <w:rsid w:val="00126A9E"/>
    <w:rsid w:val="0012712A"/>
    <w:rsid w:val="001332B8"/>
    <w:rsid w:val="001469C0"/>
    <w:rsid w:val="0015087D"/>
    <w:rsid w:val="00166B3B"/>
    <w:rsid w:val="001676C1"/>
    <w:rsid w:val="00180176"/>
    <w:rsid w:val="0018296B"/>
    <w:rsid w:val="00187850"/>
    <w:rsid w:val="00192AE2"/>
    <w:rsid w:val="00193401"/>
    <w:rsid w:val="001A18EA"/>
    <w:rsid w:val="001A434A"/>
    <w:rsid w:val="001B6570"/>
    <w:rsid w:val="00201C47"/>
    <w:rsid w:val="00204995"/>
    <w:rsid w:val="002161B7"/>
    <w:rsid w:val="00221BC9"/>
    <w:rsid w:val="002306E7"/>
    <w:rsid w:val="00236E5A"/>
    <w:rsid w:val="00240D66"/>
    <w:rsid w:val="002453BC"/>
    <w:rsid w:val="00250B9D"/>
    <w:rsid w:val="00252C73"/>
    <w:rsid w:val="0025732B"/>
    <w:rsid w:val="00272DAD"/>
    <w:rsid w:val="00294870"/>
    <w:rsid w:val="002B48B1"/>
    <w:rsid w:val="002B555B"/>
    <w:rsid w:val="002B5D9A"/>
    <w:rsid w:val="002E42FC"/>
    <w:rsid w:val="002F2BCE"/>
    <w:rsid w:val="002F44CD"/>
    <w:rsid w:val="002F6AF0"/>
    <w:rsid w:val="0032544E"/>
    <w:rsid w:val="003308C2"/>
    <w:rsid w:val="00332F40"/>
    <w:rsid w:val="0033537C"/>
    <w:rsid w:val="00341590"/>
    <w:rsid w:val="003440AB"/>
    <w:rsid w:val="0035127C"/>
    <w:rsid w:val="003515EA"/>
    <w:rsid w:val="00362C15"/>
    <w:rsid w:val="0036364C"/>
    <w:rsid w:val="00372B0F"/>
    <w:rsid w:val="003A74C7"/>
    <w:rsid w:val="003B6F2A"/>
    <w:rsid w:val="003C2BCC"/>
    <w:rsid w:val="003F0B6F"/>
    <w:rsid w:val="0040066D"/>
    <w:rsid w:val="004064A9"/>
    <w:rsid w:val="00454990"/>
    <w:rsid w:val="00460730"/>
    <w:rsid w:val="004712C0"/>
    <w:rsid w:val="00471691"/>
    <w:rsid w:val="0047272D"/>
    <w:rsid w:val="004762A6"/>
    <w:rsid w:val="0048045E"/>
    <w:rsid w:val="0049351F"/>
    <w:rsid w:val="00495E85"/>
    <w:rsid w:val="004C543F"/>
    <w:rsid w:val="004D72AB"/>
    <w:rsid w:val="004E1D45"/>
    <w:rsid w:val="00501CCA"/>
    <w:rsid w:val="00506D59"/>
    <w:rsid w:val="005244A6"/>
    <w:rsid w:val="00551120"/>
    <w:rsid w:val="00551DC6"/>
    <w:rsid w:val="00553B87"/>
    <w:rsid w:val="0057159D"/>
    <w:rsid w:val="00574853"/>
    <w:rsid w:val="00583C30"/>
    <w:rsid w:val="005934A6"/>
    <w:rsid w:val="005A1FCC"/>
    <w:rsid w:val="005A3E01"/>
    <w:rsid w:val="005B2DBD"/>
    <w:rsid w:val="005C01A6"/>
    <w:rsid w:val="005C6CC3"/>
    <w:rsid w:val="005D4178"/>
    <w:rsid w:val="005E5B51"/>
    <w:rsid w:val="0060521E"/>
    <w:rsid w:val="00634341"/>
    <w:rsid w:val="0067291C"/>
    <w:rsid w:val="0067690A"/>
    <w:rsid w:val="00683DFC"/>
    <w:rsid w:val="006B2DCF"/>
    <w:rsid w:val="006B35C7"/>
    <w:rsid w:val="006B40AF"/>
    <w:rsid w:val="006C753C"/>
    <w:rsid w:val="006D2A06"/>
    <w:rsid w:val="006E067E"/>
    <w:rsid w:val="006E4AB8"/>
    <w:rsid w:val="006F267D"/>
    <w:rsid w:val="00705117"/>
    <w:rsid w:val="00717B16"/>
    <w:rsid w:val="00723858"/>
    <w:rsid w:val="00732870"/>
    <w:rsid w:val="00741575"/>
    <w:rsid w:val="00741E5C"/>
    <w:rsid w:val="00742387"/>
    <w:rsid w:val="00750DC0"/>
    <w:rsid w:val="007550E8"/>
    <w:rsid w:val="00765214"/>
    <w:rsid w:val="007835C6"/>
    <w:rsid w:val="00784161"/>
    <w:rsid w:val="007B0D33"/>
    <w:rsid w:val="007C7FB3"/>
    <w:rsid w:val="007D52CE"/>
    <w:rsid w:val="007D57DB"/>
    <w:rsid w:val="007F2BD6"/>
    <w:rsid w:val="007F32E4"/>
    <w:rsid w:val="00803184"/>
    <w:rsid w:val="008122C9"/>
    <w:rsid w:val="0081365A"/>
    <w:rsid w:val="00833240"/>
    <w:rsid w:val="00843316"/>
    <w:rsid w:val="00877D12"/>
    <w:rsid w:val="00886516"/>
    <w:rsid w:val="00886FB4"/>
    <w:rsid w:val="00887D5A"/>
    <w:rsid w:val="008907CF"/>
    <w:rsid w:val="00891C08"/>
    <w:rsid w:val="008A7094"/>
    <w:rsid w:val="008A7510"/>
    <w:rsid w:val="008E0EC8"/>
    <w:rsid w:val="00902429"/>
    <w:rsid w:val="009104E0"/>
    <w:rsid w:val="00926093"/>
    <w:rsid w:val="00926559"/>
    <w:rsid w:val="00930F15"/>
    <w:rsid w:val="009465C9"/>
    <w:rsid w:val="009519B6"/>
    <w:rsid w:val="0095680A"/>
    <w:rsid w:val="00961587"/>
    <w:rsid w:val="009635BD"/>
    <w:rsid w:val="00967082"/>
    <w:rsid w:val="009A28EF"/>
    <w:rsid w:val="009D1BBE"/>
    <w:rsid w:val="00A11B49"/>
    <w:rsid w:val="00A26BAB"/>
    <w:rsid w:val="00A42476"/>
    <w:rsid w:val="00A42745"/>
    <w:rsid w:val="00A46AC1"/>
    <w:rsid w:val="00A53A28"/>
    <w:rsid w:val="00A54CD0"/>
    <w:rsid w:val="00A60622"/>
    <w:rsid w:val="00A719DD"/>
    <w:rsid w:val="00A81B4A"/>
    <w:rsid w:val="00A8282A"/>
    <w:rsid w:val="00A86BCE"/>
    <w:rsid w:val="00A92CCB"/>
    <w:rsid w:val="00AB622D"/>
    <w:rsid w:val="00AD304F"/>
    <w:rsid w:val="00AE1B9E"/>
    <w:rsid w:val="00AE3267"/>
    <w:rsid w:val="00AE6452"/>
    <w:rsid w:val="00AE710B"/>
    <w:rsid w:val="00B00496"/>
    <w:rsid w:val="00B02E72"/>
    <w:rsid w:val="00B10E01"/>
    <w:rsid w:val="00B15F73"/>
    <w:rsid w:val="00B17DE2"/>
    <w:rsid w:val="00B22E2B"/>
    <w:rsid w:val="00B345A8"/>
    <w:rsid w:val="00B35E5D"/>
    <w:rsid w:val="00B567A3"/>
    <w:rsid w:val="00B60DF2"/>
    <w:rsid w:val="00B7621A"/>
    <w:rsid w:val="00B87449"/>
    <w:rsid w:val="00B92DCE"/>
    <w:rsid w:val="00BA2DCC"/>
    <w:rsid w:val="00BA457D"/>
    <w:rsid w:val="00BC0A95"/>
    <w:rsid w:val="00BE582D"/>
    <w:rsid w:val="00C07E93"/>
    <w:rsid w:val="00C10B25"/>
    <w:rsid w:val="00C31167"/>
    <w:rsid w:val="00C31450"/>
    <w:rsid w:val="00C5160F"/>
    <w:rsid w:val="00C521BE"/>
    <w:rsid w:val="00C575F7"/>
    <w:rsid w:val="00C80205"/>
    <w:rsid w:val="00C85EB4"/>
    <w:rsid w:val="00C921C9"/>
    <w:rsid w:val="00CA6002"/>
    <w:rsid w:val="00CB371D"/>
    <w:rsid w:val="00CC4199"/>
    <w:rsid w:val="00D2160D"/>
    <w:rsid w:val="00D543C7"/>
    <w:rsid w:val="00D70341"/>
    <w:rsid w:val="00D85AA6"/>
    <w:rsid w:val="00D85C20"/>
    <w:rsid w:val="00DB44BB"/>
    <w:rsid w:val="00DB629E"/>
    <w:rsid w:val="00DD37A4"/>
    <w:rsid w:val="00DD57CE"/>
    <w:rsid w:val="00DD7143"/>
    <w:rsid w:val="00DE7CFA"/>
    <w:rsid w:val="00DF0E83"/>
    <w:rsid w:val="00DF61E1"/>
    <w:rsid w:val="00E27896"/>
    <w:rsid w:val="00E32A62"/>
    <w:rsid w:val="00E44A37"/>
    <w:rsid w:val="00E46B6C"/>
    <w:rsid w:val="00E53D44"/>
    <w:rsid w:val="00E61AA0"/>
    <w:rsid w:val="00E66865"/>
    <w:rsid w:val="00E85553"/>
    <w:rsid w:val="00EA005F"/>
    <w:rsid w:val="00EA4C76"/>
    <w:rsid w:val="00EB2C18"/>
    <w:rsid w:val="00EC0B53"/>
    <w:rsid w:val="00ED6444"/>
    <w:rsid w:val="00EF0E74"/>
    <w:rsid w:val="00F024E6"/>
    <w:rsid w:val="00F02F27"/>
    <w:rsid w:val="00F121D0"/>
    <w:rsid w:val="00F34892"/>
    <w:rsid w:val="00F427D3"/>
    <w:rsid w:val="00F552F8"/>
    <w:rsid w:val="00F6601A"/>
    <w:rsid w:val="00F6778D"/>
    <w:rsid w:val="00F7148B"/>
    <w:rsid w:val="00F83D86"/>
    <w:rsid w:val="00F95B04"/>
    <w:rsid w:val="00F96CD4"/>
    <w:rsid w:val="00FB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591D3"/>
  <w15:chartTrackingRefBased/>
  <w15:docId w15:val="{3A676EFA-BEA3-224C-BA89-73A4C3B7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B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EC8"/>
  </w:style>
  <w:style w:type="paragraph" w:styleId="Footer">
    <w:name w:val="footer"/>
    <w:basedOn w:val="Normal"/>
    <w:link w:val="FooterChar"/>
    <w:uiPriority w:val="99"/>
    <w:unhideWhenUsed/>
    <w:rsid w:val="008E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3</cp:revision>
  <dcterms:created xsi:type="dcterms:W3CDTF">2026-04-16T21:07:00Z</dcterms:created>
  <dcterms:modified xsi:type="dcterms:W3CDTF">2026-04-16T21:08:00Z</dcterms:modified>
</cp:coreProperties>
</file>