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EF732A" w:rsidRPr="00DF7097" w14:paraId="2D94F261" w14:textId="77777777" w:rsidTr="00674703">
        <w:trPr>
          <w:trHeight w:val="251"/>
        </w:trPr>
        <w:tc>
          <w:tcPr>
            <w:tcW w:w="708" w:type="dxa"/>
          </w:tcPr>
          <w:p w14:paraId="44079F8C" w14:textId="77777777" w:rsidR="00EF732A" w:rsidRPr="004B7D7E" w:rsidRDefault="00EF732A" w:rsidP="00EF732A">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EF732A" w:rsidRPr="00B76C50" w:rsidRDefault="00EF732A" w:rsidP="00EF732A">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29395040" w:rsidR="00EF732A" w:rsidRPr="004B7D7E" w:rsidRDefault="00EF732A" w:rsidP="00EF732A">
            <w:pPr>
              <w:spacing w:after="0" w:line="240" w:lineRule="auto"/>
              <w:rPr>
                <w:rFonts w:cstheme="minorHAnsi"/>
                <w:sz w:val="21"/>
                <w:szCs w:val="21"/>
              </w:rPr>
            </w:pPr>
            <w:r>
              <w:rPr>
                <w:rFonts w:eastAsia="Times New Roman" w:cstheme="minorHAnsi"/>
                <w:sz w:val="21"/>
                <w:szCs w:val="21"/>
              </w:rPr>
              <w:t>Mass: The Baptism of Our Lord</w:t>
            </w:r>
          </w:p>
        </w:tc>
      </w:tr>
      <w:tr w:rsidR="00EF732A" w:rsidRPr="00DF7097" w14:paraId="6B9CA84A" w14:textId="77777777" w:rsidTr="00674703">
        <w:trPr>
          <w:trHeight w:val="251"/>
        </w:trPr>
        <w:tc>
          <w:tcPr>
            <w:tcW w:w="708" w:type="dxa"/>
          </w:tcPr>
          <w:p w14:paraId="46233F84" w14:textId="77777777" w:rsidR="00EF732A" w:rsidRPr="004B7D7E" w:rsidRDefault="00EF732A" w:rsidP="00EF732A">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EF732A" w:rsidRPr="004B7D7E" w:rsidRDefault="00EF732A" w:rsidP="00EF732A">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209DB41D" w:rsidR="00EF732A" w:rsidRPr="004B7D7E" w:rsidRDefault="00EF732A" w:rsidP="00EF732A">
            <w:pPr>
              <w:spacing w:after="0" w:line="240" w:lineRule="auto"/>
              <w:rPr>
                <w:rFonts w:eastAsia="Times New Roman" w:cstheme="minorHAnsi"/>
                <w:sz w:val="21"/>
                <w:szCs w:val="21"/>
              </w:rPr>
            </w:pPr>
            <w:r>
              <w:rPr>
                <w:rFonts w:eastAsia="Times New Roman" w:cstheme="minorHAnsi"/>
                <w:sz w:val="21"/>
                <w:szCs w:val="21"/>
              </w:rPr>
              <w:t>Eucharistic Service: The Baptism of Our Lord</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3FE70E3D" w:rsidR="00E52F94" w:rsidRDefault="00E52F94" w:rsidP="00E52F94">
            <w:pPr>
              <w:spacing w:after="0" w:line="240" w:lineRule="auto"/>
              <w:rPr>
                <w:rFonts w:eastAsia="Times New Roman" w:cstheme="minorHAnsi"/>
                <w:sz w:val="21"/>
                <w:szCs w:val="21"/>
              </w:rPr>
            </w:pPr>
            <w:r>
              <w:rPr>
                <w:rFonts w:eastAsia="Times New Roman" w:cstheme="minorHAnsi"/>
                <w:sz w:val="21"/>
                <w:szCs w:val="21"/>
              </w:rPr>
              <w:t>Exposition</w:t>
            </w:r>
          </w:p>
          <w:p w14:paraId="122A3E28" w14:textId="5F329B40" w:rsidR="00E52F94" w:rsidRPr="004B7D7E" w:rsidRDefault="00EF732A" w:rsidP="00EF732A">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Friday </w:t>
            </w:r>
            <w:r>
              <w:rPr>
                <w:rFonts w:eastAsia="Times New Roman" w:cstheme="minorHAnsi"/>
                <w:sz w:val="21"/>
                <w:szCs w:val="21"/>
              </w:rPr>
              <w:t>of week 1 in Ordinary Time</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E52F94" w:rsidRPr="00B76C50" w:rsidRDefault="00E52F94" w:rsidP="00E52F94">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22A0DDC3" w:rsidR="00E52F94" w:rsidRPr="00DC2DFD" w:rsidRDefault="00E52F94" w:rsidP="00EF732A">
            <w:pPr>
              <w:spacing w:after="0" w:line="240" w:lineRule="auto"/>
              <w:rPr>
                <w:rFonts w:eastAsia="Times New Roman" w:cstheme="minorHAnsi"/>
                <w:sz w:val="21"/>
                <w:szCs w:val="21"/>
              </w:rPr>
            </w:pPr>
            <w:r>
              <w:rPr>
                <w:rFonts w:eastAsia="Times New Roman" w:cstheme="minorHAnsi"/>
                <w:sz w:val="21"/>
                <w:szCs w:val="21"/>
              </w:rPr>
              <w:t xml:space="preserve">Mass: </w:t>
            </w:r>
            <w:r w:rsidR="00EF732A">
              <w:rPr>
                <w:rFonts w:eastAsia="Times New Roman" w:cstheme="minorHAnsi"/>
                <w:sz w:val="21"/>
                <w:szCs w:val="21"/>
              </w:rPr>
              <w:t>2</w:t>
            </w:r>
            <w:r w:rsidR="00EF732A" w:rsidRPr="00EF732A">
              <w:rPr>
                <w:rFonts w:eastAsia="Times New Roman" w:cstheme="minorHAnsi"/>
                <w:sz w:val="21"/>
                <w:szCs w:val="21"/>
                <w:vertAlign w:val="superscript"/>
              </w:rPr>
              <w:t>nd</w:t>
            </w:r>
            <w:r w:rsidR="00EF732A">
              <w:rPr>
                <w:rFonts w:eastAsia="Times New Roman" w:cstheme="minorHAnsi"/>
                <w:sz w:val="21"/>
                <w:szCs w:val="21"/>
              </w:rPr>
              <w:t xml:space="preserve"> Sunday in Ordinary Time</w:t>
            </w:r>
          </w:p>
        </w:tc>
      </w:tr>
      <w:tr w:rsidR="00E52F94" w:rsidRPr="00DF7097" w14:paraId="10B0BED9" w14:textId="77777777" w:rsidTr="00674703">
        <w:trPr>
          <w:trHeight w:val="203"/>
        </w:trPr>
        <w:tc>
          <w:tcPr>
            <w:tcW w:w="708" w:type="dxa"/>
          </w:tcPr>
          <w:p w14:paraId="1FABE0F7" w14:textId="5A4E4EB0"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109618D0" w:rsidR="00E52F94" w:rsidRPr="004B7D7E" w:rsidRDefault="00EF732A" w:rsidP="00E52F94">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Pr>
                <w:rFonts w:eastAsia="Times New Roman" w:cstheme="minorHAnsi"/>
                <w:sz w:val="21"/>
                <w:szCs w:val="21"/>
              </w:rPr>
              <w:t>2</w:t>
            </w:r>
            <w:r w:rsidRPr="00EF732A">
              <w:rPr>
                <w:rFonts w:eastAsia="Times New Roman" w:cstheme="minorHAnsi"/>
                <w:sz w:val="21"/>
                <w:szCs w:val="21"/>
                <w:vertAlign w:val="superscript"/>
              </w:rPr>
              <w:t>nd</w:t>
            </w:r>
            <w:r>
              <w:rPr>
                <w:rFonts w:eastAsia="Times New Roman" w:cstheme="minorHAnsi"/>
                <w:sz w:val="21"/>
                <w:szCs w:val="21"/>
              </w:rPr>
              <w:t xml:space="preserve"> Sunday in Ordinary Time</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162BAC85" w:rsidR="00E52F94" w:rsidRPr="004B7D7E" w:rsidRDefault="00E52F94" w:rsidP="00AB1827">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EF732A">
              <w:rPr>
                <w:rFonts w:cstheme="minorHAnsi"/>
                <w:sz w:val="21"/>
                <w:szCs w:val="21"/>
              </w:rPr>
              <w:t xml:space="preserve">  </w:t>
            </w:r>
            <w:r w:rsidR="00AB1827">
              <w:rPr>
                <w:rFonts w:cstheme="minorHAnsi"/>
                <w:sz w:val="21"/>
                <w:szCs w:val="21"/>
              </w:rPr>
              <w:t>none</w:t>
            </w:r>
            <w:r w:rsidR="00EF732A">
              <w:rPr>
                <w:rFonts w:cstheme="minorHAnsi"/>
                <w:sz w:val="21"/>
                <w:szCs w:val="21"/>
              </w:rPr>
              <w:t xml:space="preserve">                                      </w:t>
            </w:r>
            <w:proofErr w:type="spellStart"/>
            <w:r>
              <w:rPr>
                <w:rFonts w:cstheme="minorHAnsi"/>
                <w:sz w:val="21"/>
                <w:szCs w:val="21"/>
              </w:rPr>
              <w:t>Att</w:t>
            </w:r>
            <w:proofErr w:type="spellEnd"/>
            <w:r w:rsidR="00431B88">
              <w:rPr>
                <w:rFonts w:cstheme="minorHAnsi"/>
                <w:sz w:val="21"/>
                <w:szCs w:val="21"/>
              </w:rPr>
              <w:t>(Sat)</w:t>
            </w:r>
            <w:r w:rsidRPr="004B7D7E">
              <w:rPr>
                <w:rFonts w:cstheme="minorHAnsi"/>
                <w:sz w:val="21"/>
                <w:szCs w:val="21"/>
              </w:rPr>
              <w:t>:</w:t>
            </w:r>
            <w:r w:rsidR="00C67841">
              <w:rPr>
                <w:rFonts w:cstheme="minorHAnsi"/>
                <w:sz w:val="21"/>
                <w:szCs w:val="21"/>
              </w:rPr>
              <w:t xml:space="preserve"> </w:t>
            </w:r>
            <w:r w:rsidR="00AB1827">
              <w:rPr>
                <w:rFonts w:cstheme="minorHAnsi"/>
                <w:sz w:val="21"/>
                <w:szCs w:val="21"/>
              </w:rPr>
              <w:t>10</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EF732A" w:rsidRPr="00DF7097" w14:paraId="5B389B8A" w14:textId="77777777" w:rsidTr="00CA0E11">
        <w:trPr>
          <w:trHeight w:val="284"/>
        </w:trPr>
        <w:tc>
          <w:tcPr>
            <w:tcW w:w="1842" w:type="dxa"/>
            <w:gridSpan w:val="2"/>
          </w:tcPr>
          <w:p w14:paraId="02B80EC7" w14:textId="656AFE10" w:rsidR="00EF732A" w:rsidRPr="004B7D7E" w:rsidRDefault="00EF732A" w:rsidP="00EF732A">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66CC19DD" w:rsidR="00EF732A" w:rsidRPr="004B7D7E" w:rsidRDefault="00EF732A" w:rsidP="00EF732A">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11/1/2026</w:t>
            </w:r>
          </w:p>
        </w:tc>
        <w:tc>
          <w:tcPr>
            <w:tcW w:w="2977" w:type="dxa"/>
          </w:tcPr>
          <w:p w14:paraId="4189B6DA" w14:textId="65026D3A" w:rsidR="00EF732A" w:rsidRPr="004B7D7E" w:rsidRDefault="00EF732A" w:rsidP="00EF732A">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18/11/2026</w:t>
            </w:r>
          </w:p>
        </w:tc>
      </w:tr>
      <w:tr w:rsidR="00EF732A" w:rsidRPr="00DF7097" w14:paraId="09F5E727" w14:textId="77777777" w:rsidTr="00CA0E11">
        <w:trPr>
          <w:trHeight w:val="251"/>
        </w:trPr>
        <w:tc>
          <w:tcPr>
            <w:tcW w:w="1842" w:type="dxa"/>
            <w:gridSpan w:val="2"/>
          </w:tcPr>
          <w:p w14:paraId="25B3EEE0" w14:textId="77777777" w:rsidR="00EF732A" w:rsidRPr="004B7D7E" w:rsidRDefault="00EF732A" w:rsidP="00EF732A">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3F091990" w:rsidR="00EF732A" w:rsidRPr="004B7D7E" w:rsidRDefault="00EF732A" w:rsidP="00EF732A">
            <w:pPr>
              <w:spacing w:after="0" w:line="240" w:lineRule="auto"/>
              <w:jc w:val="center"/>
              <w:rPr>
                <w:rFonts w:cstheme="minorHAnsi"/>
                <w:sz w:val="21"/>
                <w:szCs w:val="21"/>
              </w:rPr>
            </w:pPr>
            <w:r>
              <w:rPr>
                <w:rFonts w:cstheme="minorHAnsi"/>
                <w:sz w:val="21"/>
                <w:szCs w:val="21"/>
              </w:rPr>
              <w:t>Grant &amp; Moir</w:t>
            </w:r>
          </w:p>
        </w:tc>
        <w:tc>
          <w:tcPr>
            <w:tcW w:w="2977" w:type="dxa"/>
          </w:tcPr>
          <w:p w14:paraId="60431E7F" w14:textId="29254388" w:rsidR="00EF732A" w:rsidRPr="004B7D7E" w:rsidRDefault="00EF732A" w:rsidP="00EF732A">
            <w:pPr>
              <w:spacing w:after="0" w:line="240" w:lineRule="auto"/>
              <w:jc w:val="center"/>
              <w:rPr>
                <w:rFonts w:cstheme="minorHAnsi"/>
                <w:sz w:val="21"/>
                <w:szCs w:val="21"/>
              </w:rPr>
            </w:pPr>
            <w:r>
              <w:rPr>
                <w:rFonts w:cstheme="minorHAnsi"/>
                <w:sz w:val="21"/>
                <w:szCs w:val="21"/>
              </w:rPr>
              <w:t>-</w:t>
            </w:r>
          </w:p>
        </w:tc>
      </w:tr>
      <w:tr w:rsidR="00EF732A" w:rsidRPr="00DF7097" w14:paraId="4B944F8D" w14:textId="77777777" w:rsidTr="00CA0E11">
        <w:trPr>
          <w:trHeight w:val="251"/>
        </w:trPr>
        <w:tc>
          <w:tcPr>
            <w:tcW w:w="1842" w:type="dxa"/>
            <w:gridSpan w:val="2"/>
          </w:tcPr>
          <w:p w14:paraId="39B174B2" w14:textId="77777777" w:rsidR="00EF732A" w:rsidRPr="004B7D7E" w:rsidRDefault="00EF732A" w:rsidP="00EF732A">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5B2680D4" w:rsidR="00EF732A" w:rsidRPr="004B7D7E" w:rsidRDefault="00EF732A" w:rsidP="00EF732A">
            <w:pPr>
              <w:spacing w:after="0" w:line="240" w:lineRule="auto"/>
              <w:jc w:val="center"/>
              <w:rPr>
                <w:rFonts w:cstheme="minorHAnsi"/>
                <w:sz w:val="21"/>
                <w:szCs w:val="21"/>
              </w:rPr>
            </w:pPr>
            <w:r>
              <w:rPr>
                <w:rFonts w:cstheme="minorHAnsi"/>
                <w:sz w:val="21"/>
                <w:szCs w:val="21"/>
              </w:rPr>
              <w:t>Collins</w:t>
            </w:r>
          </w:p>
        </w:tc>
        <w:tc>
          <w:tcPr>
            <w:tcW w:w="2977" w:type="dxa"/>
            <w:vAlign w:val="center"/>
          </w:tcPr>
          <w:p w14:paraId="31B6C445" w14:textId="159C7CBE" w:rsidR="00EF732A" w:rsidRPr="004B7D7E" w:rsidRDefault="00EF732A" w:rsidP="00EF732A">
            <w:pPr>
              <w:spacing w:after="0" w:line="240" w:lineRule="auto"/>
              <w:jc w:val="center"/>
              <w:rPr>
                <w:rFonts w:cstheme="minorHAnsi"/>
                <w:sz w:val="21"/>
                <w:szCs w:val="21"/>
              </w:rPr>
            </w:pPr>
            <w:r>
              <w:rPr>
                <w:rFonts w:cstheme="minorHAnsi"/>
                <w:sz w:val="21"/>
                <w:szCs w:val="21"/>
              </w:rPr>
              <w:t>Smith</w:t>
            </w:r>
          </w:p>
        </w:tc>
      </w:tr>
      <w:tr w:rsidR="00EF732A" w:rsidRPr="00DF7097" w14:paraId="790443F0" w14:textId="77777777" w:rsidTr="00CA0E11">
        <w:trPr>
          <w:trHeight w:val="251"/>
        </w:trPr>
        <w:tc>
          <w:tcPr>
            <w:tcW w:w="1842" w:type="dxa"/>
            <w:gridSpan w:val="2"/>
          </w:tcPr>
          <w:p w14:paraId="13BCAED0" w14:textId="77777777" w:rsidR="00EF732A" w:rsidRPr="004B7D7E" w:rsidRDefault="00EF732A" w:rsidP="00EF732A">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6F2924D9" w:rsidR="00EF732A" w:rsidRPr="004B7D7E" w:rsidRDefault="00EF732A" w:rsidP="00EF732A">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w:t>
            </w:r>
            <w:proofErr w:type="spellStart"/>
            <w:r>
              <w:rPr>
                <w:rFonts w:cstheme="minorHAnsi"/>
                <w:iCs/>
                <w:sz w:val="21"/>
                <w:szCs w:val="21"/>
              </w:rPr>
              <w:t>Coull</w:t>
            </w:r>
            <w:proofErr w:type="spellEnd"/>
          </w:p>
        </w:tc>
        <w:tc>
          <w:tcPr>
            <w:tcW w:w="2977" w:type="dxa"/>
          </w:tcPr>
          <w:p w14:paraId="1E2B2A58" w14:textId="2F6A51AD" w:rsidR="00EF732A" w:rsidRPr="004B7D7E" w:rsidRDefault="00EF732A" w:rsidP="00EF732A">
            <w:pPr>
              <w:spacing w:after="0" w:line="240" w:lineRule="auto"/>
              <w:jc w:val="center"/>
              <w:rPr>
                <w:rFonts w:cstheme="minorHAnsi"/>
                <w:iCs/>
                <w:sz w:val="21"/>
                <w:szCs w:val="21"/>
              </w:rPr>
            </w:pPr>
            <w:r>
              <w:rPr>
                <w:rFonts w:cstheme="minorHAnsi"/>
                <w:iCs/>
                <w:sz w:val="21"/>
                <w:szCs w:val="21"/>
              </w:rPr>
              <w:t>Cruickshank/Danby</w:t>
            </w:r>
          </w:p>
        </w:tc>
      </w:tr>
      <w:tr w:rsidR="00EF732A" w:rsidRPr="00DF7097" w14:paraId="27048FD8" w14:textId="77777777" w:rsidTr="00CA0E11">
        <w:trPr>
          <w:trHeight w:val="251"/>
        </w:trPr>
        <w:tc>
          <w:tcPr>
            <w:tcW w:w="1842" w:type="dxa"/>
            <w:gridSpan w:val="2"/>
          </w:tcPr>
          <w:p w14:paraId="33AF4374" w14:textId="77777777" w:rsidR="00EF732A" w:rsidRPr="004B7D7E" w:rsidRDefault="00EF732A" w:rsidP="00EF732A">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18777EE3" w:rsidR="00EF732A" w:rsidRPr="004B7D7E" w:rsidRDefault="00EF732A" w:rsidP="00EF732A">
            <w:pPr>
              <w:spacing w:after="0" w:line="240" w:lineRule="auto"/>
              <w:jc w:val="center"/>
              <w:rPr>
                <w:rFonts w:cstheme="minorHAnsi"/>
                <w:iCs/>
                <w:sz w:val="21"/>
                <w:szCs w:val="21"/>
              </w:rPr>
            </w:pPr>
            <w:r>
              <w:rPr>
                <w:rFonts w:cstheme="minorHAnsi"/>
                <w:iCs/>
                <w:sz w:val="21"/>
                <w:szCs w:val="21"/>
              </w:rPr>
              <w:t>K Cruickshank</w:t>
            </w:r>
          </w:p>
        </w:tc>
        <w:tc>
          <w:tcPr>
            <w:tcW w:w="2977" w:type="dxa"/>
          </w:tcPr>
          <w:p w14:paraId="63CF6939" w14:textId="1CCC2CB9" w:rsidR="00EF732A" w:rsidRPr="004B7D7E" w:rsidRDefault="00EF732A" w:rsidP="00EF732A">
            <w:pPr>
              <w:spacing w:after="0" w:line="240" w:lineRule="auto"/>
              <w:jc w:val="center"/>
              <w:rPr>
                <w:rFonts w:cstheme="minorHAnsi"/>
                <w:iCs/>
                <w:sz w:val="21"/>
                <w:szCs w:val="21"/>
              </w:rPr>
            </w:pPr>
            <w:r>
              <w:rPr>
                <w:rFonts w:cstheme="minorHAnsi"/>
                <w:iCs/>
                <w:sz w:val="21"/>
                <w:szCs w:val="21"/>
              </w:rPr>
              <w:t>R Hendry</w:t>
            </w:r>
          </w:p>
        </w:tc>
      </w:tr>
      <w:tr w:rsidR="00EF732A" w:rsidRPr="00DF7097" w14:paraId="12A978DD" w14:textId="77777777" w:rsidTr="00CA0E11">
        <w:trPr>
          <w:trHeight w:val="255"/>
        </w:trPr>
        <w:tc>
          <w:tcPr>
            <w:tcW w:w="1842" w:type="dxa"/>
            <w:gridSpan w:val="2"/>
          </w:tcPr>
          <w:p w14:paraId="750F06AA" w14:textId="77777777" w:rsidR="00EF732A" w:rsidRPr="004B7D7E" w:rsidRDefault="00EF732A" w:rsidP="00EF732A">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3B4B8D3A" w:rsidR="00EF732A" w:rsidRPr="004B7D7E" w:rsidRDefault="00EF732A" w:rsidP="00EF732A">
            <w:pPr>
              <w:spacing w:after="0" w:line="240" w:lineRule="auto"/>
              <w:jc w:val="center"/>
              <w:rPr>
                <w:rFonts w:cstheme="minorHAnsi"/>
                <w:iCs/>
                <w:sz w:val="21"/>
                <w:szCs w:val="21"/>
              </w:rPr>
            </w:pPr>
            <w:r>
              <w:rPr>
                <w:rFonts w:cstheme="minorHAnsi"/>
                <w:iCs/>
                <w:sz w:val="21"/>
                <w:szCs w:val="21"/>
              </w:rPr>
              <w:t>K Cruickshank</w:t>
            </w:r>
          </w:p>
        </w:tc>
        <w:tc>
          <w:tcPr>
            <w:tcW w:w="2977" w:type="dxa"/>
          </w:tcPr>
          <w:p w14:paraId="28279C72" w14:textId="5FDC64A3" w:rsidR="00EF732A" w:rsidRPr="004B7D7E" w:rsidRDefault="00EF732A" w:rsidP="00EF732A">
            <w:pPr>
              <w:spacing w:after="0" w:line="240" w:lineRule="auto"/>
              <w:jc w:val="center"/>
              <w:rPr>
                <w:rFonts w:cstheme="minorHAnsi"/>
                <w:iCs/>
                <w:sz w:val="21"/>
                <w:szCs w:val="21"/>
              </w:rPr>
            </w:pPr>
            <w:r>
              <w:rPr>
                <w:rFonts w:cstheme="minorHAnsi"/>
                <w:iCs/>
                <w:sz w:val="21"/>
                <w:szCs w:val="21"/>
              </w:rPr>
              <w:t xml:space="preserve">B </w:t>
            </w:r>
            <w:proofErr w:type="spellStart"/>
            <w:r>
              <w:rPr>
                <w:rFonts w:cstheme="minorHAnsi"/>
                <w:iCs/>
                <w:sz w:val="21"/>
                <w:szCs w:val="21"/>
              </w:rPr>
              <w:t>Schouwenaars</w:t>
            </w:r>
            <w:proofErr w:type="spellEnd"/>
            <w:r>
              <w:rPr>
                <w:rFonts w:cstheme="minorHAnsi"/>
                <w:iCs/>
                <w:sz w:val="21"/>
                <w:szCs w:val="21"/>
              </w:rPr>
              <w:t>-Harms</w:t>
            </w:r>
          </w:p>
        </w:tc>
      </w:tr>
      <w:tr w:rsidR="00EF732A" w:rsidRPr="00DF7097" w14:paraId="58810F65" w14:textId="77777777" w:rsidTr="00CA0E11">
        <w:trPr>
          <w:trHeight w:val="255"/>
        </w:trPr>
        <w:tc>
          <w:tcPr>
            <w:tcW w:w="1842" w:type="dxa"/>
            <w:gridSpan w:val="2"/>
          </w:tcPr>
          <w:p w14:paraId="0A8E79A6" w14:textId="6D9935B4" w:rsidR="00EF732A" w:rsidRPr="004B7D7E" w:rsidRDefault="00EF732A" w:rsidP="00EF732A">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5C75BDD7" w:rsidR="00EF732A" w:rsidRPr="004B7D7E" w:rsidRDefault="00EF732A" w:rsidP="00EF732A">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15E29B2F" w:rsidR="00EF732A" w:rsidRPr="004B7D7E" w:rsidRDefault="00EF732A" w:rsidP="00EF732A">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EF732A" w:rsidRPr="00DF7097" w14:paraId="49911D33" w14:textId="77777777" w:rsidTr="00CA0E11">
        <w:trPr>
          <w:trHeight w:val="255"/>
        </w:trPr>
        <w:tc>
          <w:tcPr>
            <w:tcW w:w="1842" w:type="dxa"/>
            <w:gridSpan w:val="2"/>
          </w:tcPr>
          <w:p w14:paraId="6A38761F" w14:textId="77777777" w:rsidR="00EF732A" w:rsidRPr="004B7D7E" w:rsidRDefault="00EF732A" w:rsidP="00EF732A">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2C00BDCB" w:rsidR="00EF732A" w:rsidRPr="004B7D7E" w:rsidRDefault="00EF732A" w:rsidP="00EF732A">
            <w:pPr>
              <w:spacing w:after="0" w:line="240" w:lineRule="auto"/>
              <w:jc w:val="center"/>
              <w:rPr>
                <w:rFonts w:cstheme="minorHAnsi"/>
                <w:iCs/>
                <w:sz w:val="21"/>
                <w:szCs w:val="21"/>
              </w:rPr>
            </w:pPr>
            <w:r>
              <w:rPr>
                <w:rFonts w:cstheme="minorHAnsi"/>
                <w:iCs/>
                <w:sz w:val="21"/>
                <w:szCs w:val="21"/>
              </w:rPr>
              <w:t xml:space="preserve">T </w:t>
            </w:r>
            <w:proofErr w:type="spellStart"/>
            <w:r>
              <w:rPr>
                <w:rFonts w:cstheme="minorHAnsi"/>
                <w:iCs/>
                <w:sz w:val="21"/>
                <w:szCs w:val="21"/>
              </w:rPr>
              <w:t>Coull</w:t>
            </w:r>
            <w:proofErr w:type="spellEnd"/>
            <w:r>
              <w:rPr>
                <w:rFonts w:cstheme="minorHAnsi"/>
                <w:iCs/>
                <w:sz w:val="21"/>
                <w:szCs w:val="21"/>
              </w:rPr>
              <w:t>, E Reid</w:t>
            </w:r>
          </w:p>
        </w:tc>
        <w:tc>
          <w:tcPr>
            <w:tcW w:w="2977" w:type="dxa"/>
          </w:tcPr>
          <w:p w14:paraId="6FBD3B19" w14:textId="250D9A3B" w:rsidR="00EF732A" w:rsidRPr="004B7D7E" w:rsidRDefault="00EF732A" w:rsidP="00EF732A">
            <w:pPr>
              <w:spacing w:after="0" w:line="240" w:lineRule="auto"/>
              <w:jc w:val="center"/>
              <w:rPr>
                <w:rFonts w:cstheme="minorHAnsi"/>
                <w:iCs/>
                <w:sz w:val="21"/>
                <w:szCs w:val="21"/>
              </w:rPr>
            </w:pPr>
            <w:r>
              <w:rPr>
                <w:rFonts w:cstheme="minorHAnsi"/>
                <w:iCs/>
                <w:sz w:val="21"/>
                <w:szCs w:val="21"/>
              </w:rPr>
              <w:t>I Grant, M Le Mero</w:t>
            </w:r>
          </w:p>
        </w:tc>
      </w:tr>
      <w:tr w:rsidR="00EF732A" w:rsidRPr="00DF7097" w14:paraId="7B26F75D" w14:textId="77777777" w:rsidTr="00CA0E11">
        <w:trPr>
          <w:trHeight w:val="255"/>
        </w:trPr>
        <w:tc>
          <w:tcPr>
            <w:tcW w:w="1842" w:type="dxa"/>
            <w:gridSpan w:val="2"/>
          </w:tcPr>
          <w:p w14:paraId="5F1A15C0" w14:textId="19B4C5DE" w:rsidR="00EF732A" w:rsidRPr="004B7D7E" w:rsidRDefault="00EF732A" w:rsidP="00EF732A">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337DE2AC" w:rsidR="00EF732A" w:rsidRPr="004B7D7E" w:rsidRDefault="00EF732A" w:rsidP="00EF732A">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7DF1E8FE" w:rsidR="00EF732A" w:rsidRPr="004B7D7E" w:rsidRDefault="00EF732A" w:rsidP="00EF732A">
            <w:pPr>
              <w:spacing w:after="0" w:line="240" w:lineRule="auto"/>
              <w:jc w:val="center"/>
              <w:rPr>
                <w:rFonts w:cstheme="minorHAnsi"/>
                <w:iCs/>
                <w:sz w:val="21"/>
                <w:szCs w:val="21"/>
              </w:rPr>
            </w:pPr>
            <w:r>
              <w:rPr>
                <w:rFonts w:cstheme="minorHAnsi"/>
                <w:iCs/>
                <w:sz w:val="21"/>
                <w:szCs w:val="21"/>
              </w:rPr>
              <w:t>R Harvey, A Mitchell</w:t>
            </w:r>
          </w:p>
        </w:tc>
      </w:tr>
      <w:tr w:rsidR="00EF732A" w:rsidRPr="00DF7097" w14:paraId="2660E53F" w14:textId="77777777" w:rsidTr="002C0A14">
        <w:trPr>
          <w:trHeight w:val="231"/>
        </w:trPr>
        <w:tc>
          <w:tcPr>
            <w:tcW w:w="1842" w:type="dxa"/>
            <w:gridSpan w:val="2"/>
          </w:tcPr>
          <w:p w14:paraId="20ECAB4A" w14:textId="77777777" w:rsidR="00EF732A" w:rsidRPr="004B7D7E" w:rsidRDefault="00EF732A" w:rsidP="00EF732A">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7F6DB6B9" w:rsidR="00EF732A" w:rsidRPr="004B7D7E" w:rsidRDefault="00EF732A" w:rsidP="00EF732A">
            <w:pPr>
              <w:spacing w:after="0" w:line="240" w:lineRule="auto"/>
              <w:jc w:val="center"/>
              <w:rPr>
                <w:rFonts w:cstheme="minorHAnsi"/>
                <w:sz w:val="21"/>
                <w:szCs w:val="21"/>
              </w:rPr>
            </w:pPr>
            <w:r>
              <w:rPr>
                <w:rFonts w:cstheme="minorHAnsi"/>
                <w:sz w:val="21"/>
                <w:szCs w:val="21"/>
              </w:rPr>
              <w:t>Artificial</w:t>
            </w:r>
          </w:p>
        </w:tc>
        <w:tc>
          <w:tcPr>
            <w:tcW w:w="2977" w:type="dxa"/>
          </w:tcPr>
          <w:p w14:paraId="26C31DF4" w14:textId="44845661" w:rsidR="00EF732A" w:rsidRPr="004B7D7E" w:rsidRDefault="00EF732A" w:rsidP="00EF732A">
            <w:pPr>
              <w:pStyle w:val="NoSpacing"/>
              <w:jc w:val="center"/>
              <w:rPr>
                <w:rFonts w:cstheme="minorHAnsi"/>
                <w:sz w:val="21"/>
                <w:szCs w:val="21"/>
              </w:rPr>
            </w:pPr>
            <w:r>
              <w:rPr>
                <w:rFonts w:cstheme="minorHAnsi"/>
                <w:sz w:val="21"/>
                <w:szCs w:val="21"/>
              </w:rPr>
              <w:t>Artificial</w:t>
            </w:r>
          </w:p>
        </w:tc>
      </w:tr>
      <w:tr w:rsidR="00EF732A" w:rsidRPr="00DF7097" w14:paraId="01F242E2" w14:textId="77777777" w:rsidTr="00CA0E11">
        <w:trPr>
          <w:trHeight w:val="203"/>
        </w:trPr>
        <w:tc>
          <w:tcPr>
            <w:tcW w:w="1842" w:type="dxa"/>
            <w:gridSpan w:val="2"/>
          </w:tcPr>
          <w:p w14:paraId="4783EE16" w14:textId="45FC7D7E" w:rsidR="00EF732A" w:rsidRPr="004B7D7E" w:rsidRDefault="00EF732A" w:rsidP="00EF732A">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23F295B1" w:rsidR="00EF732A" w:rsidRPr="004B7D7E" w:rsidRDefault="00EF732A" w:rsidP="00EF732A">
            <w:pPr>
              <w:spacing w:after="0" w:line="240" w:lineRule="auto"/>
              <w:jc w:val="center"/>
              <w:rPr>
                <w:rFonts w:cstheme="minorHAnsi"/>
                <w:sz w:val="21"/>
                <w:szCs w:val="21"/>
              </w:rPr>
            </w:pPr>
            <w:r>
              <w:rPr>
                <w:rFonts w:cstheme="minorHAnsi"/>
                <w:sz w:val="21"/>
                <w:szCs w:val="21"/>
              </w:rPr>
              <w:t>Pauline &amp; Keith</w:t>
            </w:r>
          </w:p>
        </w:tc>
        <w:tc>
          <w:tcPr>
            <w:tcW w:w="2977" w:type="dxa"/>
          </w:tcPr>
          <w:p w14:paraId="74BFECF4" w14:textId="2C656199" w:rsidR="00EF732A" w:rsidRPr="004B7D7E" w:rsidRDefault="00EF732A" w:rsidP="00EF732A">
            <w:pPr>
              <w:spacing w:after="0" w:line="240" w:lineRule="auto"/>
              <w:jc w:val="center"/>
              <w:rPr>
                <w:rFonts w:cstheme="minorHAnsi"/>
                <w:sz w:val="21"/>
                <w:szCs w:val="21"/>
              </w:rPr>
            </w:pPr>
            <w:r>
              <w:rPr>
                <w:rFonts w:cstheme="minorHAnsi"/>
                <w:sz w:val="21"/>
                <w:szCs w:val="21"/>
              </w:rPr>
              <w:t>Brenda &amp; Mike</w:t>
            </w:r>
          </w:p>
        </w:tc>
      </w:tr>
      <w:tr w:rsidR="00EF732A" w:rsidRPr="00DF7097" w14:paraId="121386FE" w14:textId="77777777" w:rsidTr="00CA0E11">
        <w:trPr>
          <w:trHeight w:val="203"/>
        </w:trPr>
        <w:tc>
          <w:tcPr>
            <w:tcW w:w="1842" w:type="dxa"/>
            <w:gridSpan w:val="2"/>
          </w:tcPr>
          <w:p w14:paraId="4A7865C4" w14:textId="77777777" w:rsidR="00EF732A" w:rsidRPr="004B7D7E" w:rsidRDefault="00EF732A" w:rsidP="00EF732A">
            <w:pPr>
              <w:spacing w:after="0" w:line="240" w:lineRule="auto"/>
              <w:jc w:val="center"/>
              <w:rPr>
                <w:rFonts w:eastAsia="Times New Roman" w:cstheme="minorHAnsi"/>
                <w:sz w:val="21"/>
                <w:szCs w:val="21"/>
              </w:rPr>
            </w:pPr>
          </w:p>
        </w:tc>
        <w:tc>
          <w:tcPr>
            <w:tcW w:w="3403" w:type="dxa"/>
            <w:gridSpan w:val="2"/>
          </w:tcPr>
          <w:p w14:paraId="07E4DD62" w14:textId="77777777" w:rsidR="00EF732A" w:rsidRDefault="00EF732A" w:rsidP="00EF732A">
            <w:pPr>
              <w:spacing w:after="0" w:line="240" w:lineRule="auto"/>
              <w:jc w:val="center"/>
              <w:rPr>
                <w:rFonts w:eastAsia="Times New Roman" w:cstheme="minorHAnsi"/>
                <w:bCs/>
                <w:sz w:val="21"/>
                <w:szCs w:val="21"/>
              </w:rPr>
            </w:pPr>
          </w:p>
        </w:tc>
        <w:tc>
          <w:tcPr>
            <w:tcW w:w="2977" w:type="dxa"/>
          </w:tcPr>
          <w:p w14:paraId="720DAF85" w14:textId="77777777" w:rsidR="00EF732A" w:rsidRDefault="00EF732A" w:rsidP="00EF732A">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01542 832196</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01542 832196</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0F6620"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0F6620"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4A47023C" w:rsidR="00AD2D91" w:rsidRPr="00B87131" w:rsidRDefault="00EF732A" w:rsidP="00AD2D91">
      <w:pPr>
        <w:spacing w:after="0" w:line="240" w:lineRule="auto"/>
        <w:ind w:left="113" w:right="113"/>
        <w:jc w:val="center"/>
        <w:rPr>
          <w:rFonts w:eastAsia="Times New Roman" w:cstheme="minorHAnsi"/>
          <w:b/>
        </w:rPr>
      </w:pPr>
      <w:r>
        <w:rPr>
          <w:rFonts w:eastAsia="Times New Roman" w:cstheme="minorHAnsi"/>
          <w:b/>
        </w:rPr>
        <w:t>11</w:t>
      </w:r>
      <w:r w:rsidR="008E4333" w:rsidRPr="008E4333">
        <w:rPr>
          <w:rFonts w:eastAsia="Times New Roman" w:cstheme="minorHAnsi"/>
          <w:b/>
          <w:vertAlign w:val="superscript"/>
        </w:rPr>
        <w:t>th</w:t>
      </w:r>
      <w:r w:rsidR="008E4333">
        <w:rPr>
          <w:rFonts w:eastAsia="Times New Roman" w:cstheme="minorHAnsi"/>
          <w:b/>
        </w:rPr>
        <w:t xml:space="preserve"> </w:t>
      </w:r>
      <w:r w:rsidR="00E52F94">
        <w:rPr>
          <w:rFonts w:eastAsia="Times New Roman" w:cstheme="minorHAnsi"/>
          <w:b/>
        </w:rPr>
        <w:t>January</w:t>
      </w:r>
      <w:r w:rsidR="00AD2D91">
        <w:rPr>
          <w:rFonts w:eastAsia="Times New Roman" w:cstheme="minorHAnsi"/>
          <w:b/>
        </w:rPr>
        <w:t xml:space="preserve"> 202</w:t>
      </w:r>
      <w:r w:rsidR="00E52F94">
        <w:rPr>
          <w:rFonts w:eastAsia="Times New Roman" w:cstheme="minorHAnsi"/>
          <w:b/>
        </w:rPr>
        <w:t>6</w:t>
      </w:r>
    </w:p>
    <w:p w14:paraId="25A4510C" w14:textId="66AF5E52" w:rsidR="00AD2D91" w:rsidRDefault="008E4333" w:rsidP="00AD2D91">
      <w:pPr>
        <w:spacing w:after="0" w:line="240" w:lineRule="auto"/>
        <w:ind w:right="113"/>
        <w:jc w:val="center"/>
        <w:rPr>
          <w:rFonts w:eastAsia="Times New Roman" w:cstheme="minorHAnsi"/>
          <w:b/>
          <w:bCs/>
        </w:rPr>
      </w:pPr>
      <w:r>
        <w:rPr>
          <w:rFonts w:eastAsia="Times New Roman" w:cstheme="minorHAnsi"/>
          <w:b/>
          <w:bCs/>
        </w:rPr>
        <w:t xml:space="preserve">The </w:t>
      </w:r>
      <w:r w:rsidR="00EF732A">
        <w:rPr>
          <w:rFonts w:eastAsia="Times New Roman" w:cstheme="minorHAnsi"/>
          <w:b/>
          <w:bCs/>
        </w:rPr>
        <w:t xml:space="preserve">Baptism of the Lord </w:t>
      </w:r>
      <w:r w:rsidR="003E4A56">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9E2AF8">
        <w:rPr>
          <w:rFonts w:eastAsia="Times New Roman" w:cstheme="minorHAnsi"/>
          <w:b/>
          <w:bCs/>
        </w:rPr>
        <w:t xml:space="preserve"> </w:t>
      </w:r>
      <w:r w:rsidR="00EF732A">
        <w:rPr>
          <w:rFonts w:eastAsia="Times New Roman" w:cstheme="minorHAnsi"/>
          <w:b/>
          <w:bCs/>
        </w:rPr>
        <w:t>1</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6D14822B" w14:textId="77777777" w:rsidR="00431B88" w:rsidRPr="00431B88" w:rsidRDefault="00431B88" w:rsidP="00431B88">
      <w:pPr>
        <w:spacing w:after="0" w:line="240" w:lineRule="auto"/>
        <w:rPr>
          <w:rFonts w:ascii="Calibri" w:hAnsi="Calibri" w:cs="Calibri"/>
          <w:szCs w:val="23"/>
        </w:rPr>
      </w:pPr>
      <w:r w:rsidRPr="00431B88">
        <w:rPr>
          <w:rFonts w:ascii="Calibri" w:hAnsi="Calibri" w:cs="Calibri"/>
          <w:szCs w:val="23"/>
        </w:rPr>
        <w:t>Today, we celebrate the Baptism of the Lord. This feast concludes the Christmas season and launches the public ministry of Jesus with the beginning of the ordinary time of the year. At the baptism of Jesus at the River Jordan, we get that symbolic image of the meeting point of the Messiah and the people to be redeemed. Jesus came to the baptismal water not because He needed it, but that He might be close to people preparing for His coming.</w:t>
      </w:r>
    </w:p>
    <w:p w14:paraId="46D29CD6" w14:textId="77777777" w:rsidR="00431B88" w:rsidRPr="00431B88" w:rsidRDefault="00431B88" w:rsidP="00431B88">
      <w:pPr>
        <w:spacing w:after="0" w:line="240" w:lineRule="auto"/>
        <w:rPr>
          <w:rFonts w:ascii="Calibri" w:hAnsi="Calibri" w:cs="Calibri"/>
          <w:szCs w:val="23"/>
        </w:rPr>
      </w:pPr>
      <w:r w:rsidRPr="00431B88">
        <w:rPr>
          <w:rFonts w:ascii="Calibri" w:hAnsi="Calibri" w:cs="Calibri"/>
          <w:szCs w:val="23"/>
        </w:rPr>
        <w:t xml:space="preserve">In the first reading, the prophet Isaiah spoke of the servant of the Lord, chosen, exalted and filled with the spirit of the Lord. He doesn’t shout or break the bruised reed, but he brings justice and compassion faithfully in the exercise of his ministry to the people. Isaiah’s prophecy is clearly how Jesus started and carried out his ministry – not with force, but humility. He stood alongside sinners seeking salvation by entering the baptismal water. </w:t>
      </w:r>
    </w:p>
    <w:p w14:paraId="18D7A944" w14:textId="77777777" w:rsidR="00431B88" w:rsidRPr="00431B88" w:rsidRDefault="00431B88" w:rsidP="00431B88">
      <w:pPr>
        <w:spacing w:after="0" w:line="240" w:lineRule="auto"/>
        <w:rPr>
          <w:rFonts w:ascii="Calibri" w:hAnsi="Calibri" w:cs="Calibri"/>
          <w:szCs w:val="23"/>
        </w:rPr>
      </w:pPr>
      <w:r w:rsidRPr="00431B88">
        <w:rPr>
          <w:rFonts w:ascii="Calibri" w:hAnsi="Calibri" w:cs="Calibri"/>
          <w:szCs w:val="23"/>
        </w:rPr>
        <w:t xml:space="preserve">In the second reading from the Acts of the Apostles, Peter in the house of Cornelius proclaimed the good news about Jesus the Godman: how God isn’t partial in the way He sees us all, and how Jesus was anointed by the Holy Spirit and power, going about doing good and healing all who were oppressed. </w:t>
      </w:r>
    </w:p>
    <w:p w14:paraId="24856248" w14:textId="77777777" w:rsidR="00431B88" w:rsidRPr="00431B88" w:rsidRDefault="00431B88" w:rsidP="00431B88">
      <w:pPr>
        <w:spacing w:after="0" w:line="240" w:lineRule="auto"/>
        <w:rPr>
          <w:rFonts w:ascii="Calibri" w:hAnsi="Calibri" w:cs="Calibri"/>
          <w:szCs w:val="23"/>
        </w:rPr>
      </w:pPr>
      <w:r w:rsidRPr="00431B88">
        <w:rPr>
          <w:rFonts w:ascii="Calibri" w:hAnsi="Calibri" w:cs="Calibri"/>
          <w:szCs w:val="23"/>
        </w:rPr>
        <w:t xml:space="preserve">In the Gospel reading, we are presented with the story of Jesus’ baptism. When the baptism took place, there was another experience of revelation of who Jesus is. The heavens opened, the Spirit descended on Him like a dove, and the Father’s voice was heard declaring: </w:t>
      </w:r>
      <w:r w:rsidRPr="00431B88">
        <w:rPr>
          <w:rFonts w:ascii="Calibri" w:hAnsi="Calibri" w:cs="Calibri"/>
          <w:i/>
          <w:iCs/>
          <w:szCs w:val="23"/>
        </w:rPr>
        <w:t>“This is my beloved Son, with whom I am well pleased.”</w:t>
      </w:r>
    </w:p>
    <w:p w14:paraId="2C18300F" w14:textId="77777777" w:rsidR="00431B88" w:rsidRPr="00431B88" w:rsidRDefault="00431B88" w:rsidP="00431B88">
      <w:pPr>
        <w:spacing w:after="0" w:line="240" w:lineRule="auto"/>
        <w:rPr>
          <w:rFonts w:ascii="Calibri" w:hAnsi="Calibri" w:cs="Calibri"/>
          <w:szCs w:val="23"/>
        </w:rPr>
      </w:pPr>
      <w:r w:rsidRPr="00431B88">
        <w:rPr>
          <w:rFonts w:ascii="Calibri" w:hAnsi="Calibri" w:cs="Calibri"/>
          <w:szCs w:val="23"/>
        </w:rPr>
        <w:t xml:space="preserve">The baptism of Jesus reminds us of how Jesus identified with our humanity. He entered our world and came close to the fallen humanity so that we might rise and enter into new life in Him. Jesus, at His baptism, sanctified the waters of baptism so that those who enter it are not only cleansed of their sins, but they become children of God; they participate in the </w:t>
      </w:r>
      <w:proofErr w:type="spellStart"/>
      <w:r w:rsidRPr="00431B88">
        <w:rPr>
          <w:rFonts w:ascii="Calibri" w:hAnsi="Calibri" w:cs="Calibri"/>
          <w:szCs w:val="23"/>
        </w:rPr>
        <w:t>filiality</w:t>
      </w:r>
      <w:proofErr w:type="spellEnd"/>
      <w:r w:rsidRPr="00431B88">
        <w:rPr>
          <w:rFonts w:ascii="Calibri" w:hAnsi="Calibri" w:cs="Calibri"/>
          <w:szCs w:val="23"/>
        </w:rPr>
        <w:t xml:space="preserve"> of Jesus to the Father. Let this feast remind us of our baptism and let us renew our baptismal commitment to live as God’s beloved sons and daughters, guided by the Spirit, and dedicated to doing </w:t>
      </w:r>
      <w:proofErr w:type="gramStart"/>
      <w:r w:rsidRPr="00431B88">
        <w:rPr>
          <w:rFonts w:ascii="Calibri" w:hAnsi="Calibri" w:cs="Calibri"/>
          <w:szCs w:val="23"/>
        </w:rPr>
        <w:t>good</w:t>
      </w:r>
      <w:proofErr w:type="gramEnd"/>
      <w:r w:rsidRPr="00431B88">
        <w:rPr>
          <w:rFonts w:ascii="Calibri" w:hAnsi="Calibri" w:cs="Calibri"/>
          <w:szCs w:val="23"/>
        </w:rPr>
        <w:t xml:space="preserve"> just as Jesus did.</w:t>
      </w:r>
    </w:p>
    <w:p w14:paraId="74DAA7A4" w14:textId="7C47E476" w:rsidR="005A2A52" w:rsidRPr="00F12376" w:rsidRDefault="005A2A52" w:rsidP="005A2A52">
      <w:pPr>
        <w:spacing w:after="0" w:line="240" w:lineRule="auto"/>
        <w:rPr>
          <w:rFonts w:ascii="Calibri" w:hAnsi="Calibri" w:cs="Calibri"/>
        </w:rPr>
      </w:pPr>
    </w:p>
    <w:p w14:paraId="17D6E22A" w14:textId="4F28AC98"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38918B85" w14:textId="77777777" w:rsidR="00B76C50" w:rsidRPr="00354F79" w:rsidRDefault="00B76C50" w:rsidP="00066F42">
      <w:pPr>
        <w:spacing w:afterLines="30" w:after="72" w:line="240" w:lineRule="auto"/>
        <w:rPr>
          <w:sz w:val="24"/>
          <w:szCs w:val="23"/>
        </w:rPr>
      </w:pPr>
      <w:r w:rsidRPr="00354F79">
        <w:rPr>
          <w:b/>
          <w:sz w:val="24"/>
          <w:szCs w:val="23"/>
        </w:rPr>
        <w:lastRenderedPageBreak/>
        <w:t xml:space="preserve">Welcome: </w:t>
      </w:r>
      <w:r w:rsidRPr="00354F79">
        <w:rPr>
          <w:sz w:val="24"/>
          <w:szCs w:val="23"/>
        </w:rPr>
        <w:t>to all our visitors, feel free to look around our beautiful church, particularly the St John Ogilvie Chapel &amp; Exhibition.</w:t>
      </w:r>
      <w:r w:rsidRPr="00354F79">
        <w:rPr>
          <w:noProof/>
          <w:sz w:val="24"/>
          <w:szCs w:val="23"/>
          <w:lang w:eastAsia="en-GB"/>
        </w:rPr>
        <w:t xml:space="preserve"> </w:t>
      </w:r>
    </w:p>
    <w:p w14:paraId="4C88E374" w14:textId="2DA12AA0" w:rsidR="00354F79" w:rsidRPr="00354F79" w:rsidRDefault="00516404" w:rsidP="00066F42">
      <w:pPr>
        <w:spacing w:afterLines="30" w:after="72" w:line="240" w:lineRule="auto"/>
        <w:rPr>
          <w:rFonts w:cstheme="minorHAnsi"/>
          <w:color w:val="555555"/>
          <w:sz w:val="24"/>
          <w:szCs w:val="23"/>
          <w:shd w:val="clear" w:color="auto" w:fill="FFFFFF"/>
        </w:rPr>
      </w:pPr>
      <w:r>
        <w:rPr>
          <w:rFonts w:cstheme="minorHAnsi"/>
          <w:b/>
          <w:color w:val="555555"/>
          <w:sz w:val="24"/>
          <w:szCs w:val="23"/>
          <w:shd w:val="clear" w:color="auto" w:fill="FFFFFF"/>
        </w:rPr>
        <w:t>New Year</w:t>
      </w:r>
      <w:r w:rsidR="00354F79" w:rsidRPr="00354F79">
        <w:rPr>
          <w:rFonts w:cstheme="minorHAnsi"/>
          <w:b/>
          <w:color w:val="555555"/>
          <w:sz w:val="24"/>
          <w:szCs w:val="23"/>
          <w:shd w:val="clear" w:color="auto" w:fill="FFFFFF"/>
        </w:rPr>
        <w:t xml:space="preserve"> wishes:</w:t>
      </w:r>
      <w:r w:rsidR="00354F79" w:rsidRPr="00354F79">
        <w:rPr>
          <w:rFonts w:cstheme="minorHAnsi"/>
          <w:color w:val="555555"/>
          <w:sz w:val="24"/>
          <w:szCs w:val="23"/>
          <w:shd w:val="clear" w:color="auto" w:fill="FFFFFF"/>
        </w:rPr>
        <w:t xml:space="preserve"> Fr Kingsley and Fr Peter wish everyone the joys, blessings and compliments of the season.  </w:t>
      </w:r>
    </w:p>
    <w:p w14:paraId="2FB60BF5" w14:textId="451187E2" w:rsidR="00ED4E55" w:rsidRPr="00431B88" w:rsidRDefault="009A4F9C" w:rsidP="00431B88">
      <w:pPr>
        <w:rPr>
          <w:rFonts w:ascii="Helvetica" w:eastAsia="Times New Roman" w:hAnsi="Helvetica" w:cs="Helvetica"/>
          <w:color w:val="555555"/>
          <w:sz w:val="21"/>
          <w:szCs w:val="21"/>
          <w:shd w:val="clear" w:color="auto" w:fill="FFFFFF"/>
          <w:lang w:eastAsia="en-GB"/>
        </w:rPr>
      </w:pPr>
      <w:r>
        <w:rPr>
          <w:rFonts w:cstheme="minorHAnsi"/>
          <w:b/>
          <w:color w:val="555555"/>
          <w:sz w:val="24"/>
          <w:szCs w:val="23"/>
          <w:shd w:val="clear" w:color="auto" w:fill="FFFFFF"/>
        </w:rPr>
        <w:t xml:space="preserve">Crib:  </w:t>
      </w:r>
      <w:r w:rsidR="00431B88" w:rsidRPr="00431B88">
        <w:rPr>
          <w:rFonts w:eastAsia="Times New Roman" w:cstheme="minorHAnsi"/>
          <w:color w:val="555555"/>
          <w:sz w:val="24"/>
          <w:szCs w:val="21"/>
          <w:shd w:val="clear" w:color="auto" w:fill="FFFFFF"/>
          <w:lang w:eastAsia="en-GB"/>
        </w:rPr>
        <w:t>because of all the snow the Crib cannot be dismantled this Saturday but it will now be on Saturday, January 17, at 10am. Hoping for as big a turnout of volunteers as for the Crib going up.</w:t>
      </w:r>
    </w:p>
    <w:p w14:paraId="377A71D1" w14:textId="2415A3FF" w:rsidR="00AB1827" w:rsidRDefault="00F411A3" w:rsidP="00066F42">
      <w:pPr>
        <w:spacing w:afterLines="30" w:after="72" w:line="240" w:lineRule="auto"/>
        <w:rPr>
          <w:rFonts w:cstheme="minorHAnsi"/>
          <w:color w:val="555555"/>
          <w:sz w:val="24"/>
          <w:szCs w:val="23"/>
          <w:shd w:val="clear" w:color="auto" w:fill="FFFFFF"/>
        </w:rPr>
      </w:pPr>
      <w:r w:rsidRPr="00354F79">
        <w:rPr>
          <w:rFonts w:cstheme="minorHAnsi"/>
          <w:b/>
          <w:color w:val="555555"/>
          <w:sz w:val="24"/>
          <w:szCs w:val="23"/>
          <w:shd w:val="clear" w:color="auto" w:fill="FFFFFF"/>
        </w:rPr>
        <w:t>Please pray</w:t>
      </w:r>
      <w:r w:rsidR="00ED4E55">
        <w:rPr>
          <w:rFonts w:cstheme="minorHAnsi"/>
          <w:b/>
          <w:color w:val="555555"/>
          <w:sz w:val="24"/>
          <w:szCs w:val="23"/>
          <w:shd w:val="clear" w:color="auto" w:fill="FFFFFF"/>
        </w:rPr>
        <w:t xml:space="preserve"> for </w:t>
      </w:r>
      <w:r w:rsidR="00AB1827" w:rsidRPr="00AB1827">
        <w:rPr>
          <w:rFonts w:cstheme="minorHAnsi"/>
          <w:color w:val="555555"/>
          <w:sz w:val="24"/>
          <w:szCs w:val="23"/>
          <w:shd w:val="clear" w:color="auto" w:fill="FFFFFF"/>
        </w:rPr>
        <w:t>the repose of the soul of</w:t>
      </w:r>
      <w:r w:rsidR="00AB1827">
        <w:rPr>
          <w:rFonts w:cstheme="minorHAnsi"/>
          <w:b/>
          <w:color w:val="555555"/>
          <w:sz w:val="24"/>
          <w:szCs w:val="23"/>
          <w:shd w:val="clear" w:color="auto" w:fill="FFFFFF"/>
        </w:rPr>
        <w:t xml:space="preserve"> </w:t>
      </w:r>
      <w:r w:rsidR="00AB1827">
        <w:rPr>
          <w:rFonts w:cstheme="minorHAnsi"/>
          <w:color w:val="555555"/>
          <w:sz w:val="24"/>
          <w:szCs w:val="23"/>
          <w:shd w:val="clear" w:color="auto" w:fill="FFFFFF"/>
        </w:rPr>
        <w:t xml:space="preserve">James </w:t>
      </w:r>
      <w:proofErr w:type="spellStart"/>
      <w:r w:rsidR="00AB1827">
        <w:rPr>
          <w:rFonts w:cstheme="minorHAnsi"/>
          <w:color w:val="555555"/>
          <w:sz w:val="24"/>
          <w:szCs w:val="23"/>
          <w:shd w:val="clear" w:color="auto" w:fill="FFFFFF"/>
        </w:rPr>
        <w:t>Coull</w:t>
      </w:r>
      <w:proofErr w:type="spellEnd"/>
      <w:r w:rsidR="00AB1827">
        <w:rPr>
          <w:rFonts w:cstheme="minorHAnsi"/>
          <w:color w:val="555555"/>
          <w:sz w:val="24"/>
          <w:szCs w:val="23"/>
          <w:shd w:val="clear" w:color="auto" w:fill="FFFFFF"/>
        </w:rPr>
        <w:t xml:space="preserve"> (Theresa’s husband) who died on Tuesday morning.  His funeral service will be held in St Thomas on Monday 19</w:t>
      </w:r>
      <w:r w:rsidR="00AB1827" w:rsidRPr="00AB1827">
        <w:rPr>
          <w:rFonts w:cstheme="minorHAnsi"/>
          <w:color w:val="555555"/>
          <w:sz w:val="24"/>
          <w:szCs w:val="23"/>
          <w:shd w:val="clear" w:color="auto" w:fill="FFFFFF"/>
          <w:vertAlign w:val="superscript"/>
        </w:rPr>
        <w:t>th</w:t>
      </w:r>
      <w:r w:rsidR="00AB1827">
        <w:rPr>
          <w:rFonts w:cstheme="minorHAnsi"/>
          <w:color w:val="555555"/>
          <w:sz w:val="24"/>
          <w:szCs w:val="23"/>
          <w:shd w:val="clear" w:color="auto" w:fill="FFFFFF"/>
        </w:rPr>
        <w:t xml:space="preserve"> January at 1pm.  May he rest in peace.</w:t>
      </w:r>
    </w:p>
    <w:p w14:paraId="6B66926B" w14:textId="29471DD1" w:rsidR="00F3664E" w:rsidRPr="00354F79" w:rsidRDefault="00354F79" w:rsidP="00066F42">
      <w:pPr>
        <w:spacing w:afterLines="30" w:after="72" w:line="240" w:lineRule="auto"/>
        <w:rPr>
          <w:rFonts w:cstheme="minorHAnsi"/>
          <w:color w:val="555555"/>
          <w:sz w:val="24"/>
          <w:szCs w:val="23"/>
          <w:shd w:val="clear" w:color="auto" w:fill="FFFFFF"/>
        </w:rPr>
      </w:pPr>
      <w:r w:rsidRPr="00354F79">
        <w:rPr>
          <w:rFonts w:cstheme="minorHAnsi"/>
          <w:color w:val="555555"/>
          <w:sz w:val="24"/>
          <w:szCs w:val="23"/>
          <w:shd w:val="clear" w:color="auto" w:fill="FFFFFF"/>
        </w:rPr>
        <w:t>Nancy Jamieson</w:t>
      </w:r>
      <w:r w:rsidR="00AB1827">
        <w:rPr>
          <w:rFonts w:cstheme="minorHAnsi"/>
          <w:color w:val="555555"/>
          <w:sz w:val="24"/>
          <w:szCs w:val="23"/>
          <w:shd w:val="clear" w:color="auto" w:fill="FFFFFF"/>
        </w:rPr>
        <w:t>’s funeral service will be held on Wednesday 14</w:t>
      </w:r>
      <w:r w:rsidR="00AB1827" w:rsidRPr="00AB1827">
        <w:rPr>
          <w:rFonts w:cstheme="minorHAnsi"/>
          <w:color w:val="555555"/>
          <w:sz w:val="24"/>
          <w:szCs w:val="23"/>
          <w:shd w:val="clear" w:color="auto" w:fill="FFFFFF"/>
          <w:vertAlign w:val="superscript"/>
        </w:rPr>
        <w:t>th</w:t>
      </w:r>
      <w:r w:rsidR="00AB1827">
        <w:rPr>
          <w:rFonts w:cstheme="minorHAnsi"/>
          <w:color w:val="555555"/>
          <w:sz w:val="24"/>
          <w:szCs w:val="23"/>
          <w:shd w:val="clear" w:color="auto" w:fill="FFFFFF"/>
        </w:rPr>
        <w:t xml:space="preserve"> at 1.30pm.  Her remains will be received into the Church on Tuesday at 4pm.</w:t>
      </w:r>
    </w:p>
    <w:p w14:paraId="0C2DA08C" w14:textId="77777777" w:rsidR="00F411A3" w:rsidRPr="00354F79" w:rsidRDefault="00F411A3" w:rsidP="00066F42">
      <w:pPr>
        <w:spacing w:afterLines="30" w:after="72" w:line="240" w:lineRule="auto"/>
        <w:rPr>
          <w:sz w:val="24"/>
          <w:szCs w:val="23"/>
        </w:rPr>
      </w:pPr>
      <w:r w:rsidRPr="00354F79">
        <w:rPr>
          <w:b/>
          <w:sz w:val="24"/>
          <w:szCs w:val="23"/>
        </w:rPr>
        <w:t xml:space="preserve">Hospital Chaplain:  </w:t>
      </w:r>
      <w:r w:rsidRPr="00354F79">
        <w:rPr>
          <w:sz w:val="24"/>
          <w:szCs w:val="23"/>
        </w:rPr>
        <w:t xml:space="preserve">Deacon Graeme is very happy to visit parishioners in hospital, but he needs to know if you or a loved one is in that position.  Hospitals are not allowed to pass on that information, so please just give him a ring.  </w:t>
      </w:r>
    </w:p>
    <w:p w14:paraId="3A32AAF5" w14:textId="284F9B97" w:rsidR="005A2A52" w:rsidRPr="00354F79" w:rsidRDefault="005A2A52" w:rsidP="00066F42">
      <w:pPr>
        <w:spacing w:afterLines="30" w:after="72" w:line="240" w:lineRule="auto"/>
        <w:rPr>
          <w:color w:val="555555"/>
          <w:sz w:val="24"/>
          <w:szCs w:val="23"/>
          <w:shd w:val="clear" w:color="auto" w:fill="FFFFFF"/>
        </w:rPr>
      </w:pPr>
      <w:r w:rsidRPr="00354F79">
        <w:rPr>
          <w:b/>
          <w:color w:val="555555"/>
          <w:sz w:val="24"/>
          <w:szCs w:val="23"/>
          <w:shd w:val="clear" w:color="auto" w:fill="FFFFFF"/>
        </w:rPr>
        <w:t xml:space="preserve">Annual leave: </w:t>
      </w:r>
      <w:r w:rsidRPr="00354F79">
        <w:rPr>
          <w:color w:val="555555"/>
          <w:sz w:val="24"/>
          <w:szCs w:val="23"/>
          <w:shd w:val="clear" w:color="auto" w:fill="FFFFFF"/>
        </w:rPr>
        <w:t>b</w:t>
      </w:r>
      <w:r w:rsidR="009A4F9C">
        <w:rPr>
          <w:color w:val="555555"/>
          <w:sz w:val="24"/>
          <w:szCs w:val="23"/>
          <w:shd w:val="clear" w:color="auto" w:fill="FFFFFF"/>
        </w:rPr>
        <w:t xml:space="preserve">y the time of printing, </w:t>
      </w:r>
      <w:r w:rsidRPr="00354F79">
        <w:rPr>
          <w:color w:val="555555"/>
          <w:sz w:val="24"/>
          <w:szCs w:val="23"/>
          <w:shd w:val="clear" w:color="auto" w:fill="FFFFFF"/>
        </w:rPr>
        <w:t xml:space="preserve">Fr Kingsley </w:t>
      </w:r>
      <w:r w:rsidR="009A4F9C">
        <w:rPr>
          <w:color w:val="555555"/>
          <w:sz w:val="24"/>
          <w:szCs w:val="23"/>
          <w:shd w:val="clear" w:color="auto" w:fill="FFFFFF"/>
        </w:rPr>
        <w:t xml:space="preserve">should have returned from his break </w:t>
      </w:r>
      <w:r w:rsidR="00AB1827">
        <w:rPr>
          <w:color w:val="555555"/>
          <w:sz w:val="24"/>
          <w:szCs w:val="23"/>
          <w:shd w:val="clear" w:color="auto" w:fill="FFFFFF"/>
        </w:rPr>
        <w:t xml:space="preserve">(Storm </w:t>
      </w:r>
      <w:proofErr w:type="spellStart"/>
      <w:r w:rsidR="00AB1827">
        <w:rPr>
          <w:color w:val="555555"/>
          <w:sz w:val="24"/>
          <w:szCs w:val="23"/>
          <w:shd w:val="clear" w:color="auto" w:fill="FFFFFF"/>
        </w:rPr>
        <w:t>Goretti</w:t>
      </w:r>
      <w:proofErr w:type="spellEnd"/>
      <w:r w:rsidR="00AB1827">
        <w:rPr>
          <w:color w:val="555555"/>
          <w:sz w:val="24"/>
          <w:szCs w:val="23"/>
          <w:shd w:val="clear" w:color="auto" w:fill="FFFFFF"/>
        </w:rPr>
        <w:t xml:space="preserve"> permitting) </w:t>
      </w:r>
      <w:bookmarkStart w:id="0" w:name="_GoBack"/>
      <w:bookmarkEnd w:id="0"/>
      <w:r w:rsidRPr="00354F79">
        <w:rPr>
          <w:color w:val="555555"/>
          <w:sz w:val="24"/>
          <w:szCs w:val="23"/>
          <w:shd w:val="clear" w:color="auto" w:fill="FFFFFF"/>
        </w:rPr>
        <w:t xml:space="preserve">and Fr Peter </w:t>
      </w:r>
      <w:r w:rsidR="009A4F9C">
        <w:rPr>
          <w:color w:val="555555"/>
          <w:sz w:val="24"/>
          <w:szCs w:val="23"/>
          <w:shd w:val="clear" w:color="auto" w:fill="FFFFFF"/>
        </w:rPr>
        <w:t>will return during the week, straight back to his studies.</w:t>
      </w:r>
      <w:r w:rsidRPr="00354F79">
        <w:rPr>
          <w:color w:val="555555"/>
          <w:sz w:val="24"/>
          <w:szCs w:val="23"/>
          <w:shd w:val="clear" w:color="auto" w:fill="FFFFFF"/>
        </w:rPr>
        <w:t xml:space="preserve"> Pl</w:t>
      </w:r>
      <w:r w:rsidR="00431B88">
        <w:rPr>
          <w:color w:val="555555"/>
          <w:sz w:val="24"/>
          <w:szCs w:val="23"/>
          <w:shd w:val="clear" w:color="auto" w:fill="FFFFFF"/>
        </w:rPr>
        <w:t>ease pray for their safe travel</w:t>
      </w:r>
      <w:r w:rsidR="009A4F9C">
        <w:rPr>
          <w:color w:val="555555"/>
          <w:sz w:val="24"/>
          <w:szCs w:val="23"/>
          <w:shd w:val="clear" w:color="auto" w:fill="FFFFFF"/>
        </w:rPr>
        <w:t>.</w:t>
      </w:r>
    </w:p>
    <w:p w14:paraId="26A9BFE2" w14:textId="53A26D73" w:rsidR="005465F6" w:rsidRPr="00354F79" w:rsidRDefault="005465F6" w:rsidP="00066F42">
      <w:pPr>
        <w:spacing w:afterLines="30" w:after="72" w:line="240" w:lineRule="auto"/>
        <w:rPr>
          <w:color w:val="555555"/>
          <w:sz w:val="24"/>
          <w:szCs w:val="23"/>
          <w:shd w:val="clear" w:color="auto" w:fill="FFFFFF"/>
        </w:rPr>
      </w:pPr>
      <w:r w:rsidRPr="00354F79">
        <w:rPr>
          <w:b/>
          <w:color w:val="555555"/>
          <w:sz w:val="24"/>
          <w:szCs w:val="23"/>
          <w:shd w:val="clear" w:color="auto" w:fill="FFFFFF"/>
        </w:rPr>
        <w:t xml:space="preserve">Friday Masses:  </w:t>
      </w:r>
      <w:r w:rsidRPr="00354F79">
        <w:rPr>
          <w:color w:val="555555"/>
          <w:sz w:val="24"/>
          <w:szCs w:val="23"/>
          <w:shd w:val="clear" w:color="auto" w:fill="FFFFFF"/>
        </w:rPr>
        <w:t>throughout the winter months these will be in the parish house, enter via the sacristy please</w:t>
      </w:r>
      <w:r w:rsidR="00B12ED0" w:rsidRPr="00354F79">
        <w:rPr>
          <w:color w:val="555555"/>
          <w:sz w:val="24"/>
          <w:szCs w:val="23"/>
          <w:shd w:val="clear" w:color="auto" w:fill="FFFFFF"/>
        </w:rPr>
        <w:t>.</w:t>
      </w:r>
      <w:r w:rsidR="00B10591">
        <w:rPr>
          <w:color w:val="555555"/>
          <w:sz w:val="24"/>
          <w:szCs w:val="23"/>
          <w:shd w:val="clear" w:color="auto" w:fill="FFFFFF"/>
        </w:rPr>
        <w:t xml:space="preserve"> </w:t>
      </w:r>
    </w:p>
    <w:p w14:paraId="53CE3DC8" w14:textId="4C0F9E79" w:rsidR="003E330E" w:rsidRPr="00354F79" w:rsidRDefault="003E330E" w:rsidP="00066F42">
      <w:pPr>
        <w:spacing w:after="30" w:line="240" w:lineRule="auto"/>
        <w:rPr>
          <w:sz w:val="24"/>
          <w:szCs w:val="23"/>
        </w:rPr>
      </w:pPr>
      <w:r w:rsidRPr="00354F79">
        <w:rPr>
          <w:b/>
          <w:sz w:val="24"/>
          <w:szCs w:val="23"/>
        </w:rPr>
        <w:t>Roman Catholic Diocese of Aberdeen Youth Events</w:t>
      </w:r>
      <w:r w:rsidRPr="00354F79">
        <w:rPr>
          <w:sz w:val="24"/>
          <w:szCs w:val="23"/>
        </w:rPr>
        <w:t xml:space="preserve">: Just to let you know that our diocesan youth have many opportunities to come together in Christian fellowship. Listed below are just some of the upcoming events. </w:t>
      </w:r>
    </w:p>
    <w:p w14:paraId="6A074F54" w14:textId="1075B3C5" w:rsidR="003E330E" w:rsidRPr="00354F79" w:rsidRDefault="003E330E" w:rsidP="00066F42">
      <w:pPr>
        <w:spacing w:after="30" w:line="240" w:lineRule="auto"/>
        <w:rPr>
          <w:sz w:val="24"/>
          <w:szCs w:val="23"/>
        </w:rPr>
      </w:pPr>
      <w:r w:rsidRPr="00354F79">
        <w:rPr>
          <w:sz w:val="24"/>
          <w:szCs w:val="23"/>
        </w:rPr>
        <w:t xml:space="preserve">20-22 February – Boys “JP11” </w:t>
      </w:r>
      <w:proofErr w:type="spellStart"/>
      <w:r w:rsidRPr="00354F79">
        <w:rPr>
          <w:sz w:val="24"/>
          <w:szCs w:val="23"/>
        </w:rPr>
        <w:t>Tomintoul</w:t>
      </w:r>
      <w:proofErr w:type="spellEnd"/>
      <w:r w:rsidRPr="00354F79">
        <w:rPr>
          <w:sz w:val="24"/>
          <w:szCs w:val="23"/>
        </w:rPr>
        <w:t xml:space="preserve"> Retreat for S3-S6 boys</w:t>
      </w:r>
    </w:p>
    <w:p w14:paraId="65882719" w14:textId="6ED565E3" w:rsidR="00B76C50" w:rsidRPr="00354F79" w:rsidRDefault="003E330E" w:rsidP="00066F42">
      <w:pPr>
        <w:spacing w:after="30" w:line="240" w:lineRule="auto"/>
        <w:rPr>
          <w:sz w:val="24"/>
          <w:szCs w:val="23"/>
        </w:rPr>
      </w:pPr>
      <w:r w:rsidRPr="00354F79">
        <w:rPr>
          <w:sz w:val="24"/>
          <w:szCs w:val="23"/>
        </w:rPr>
        <w:t xml:space="preserve">For more information or to register please contact Sr. Angela Marie at </w:t>
      </w:r>
      <w:proofErr w:type="spellStart"/>
      <w:r w:rsidRPr="00354F79">
        <w:rPr>
          <w:sz w:val="24"/>
          <w:szCs w:val="23"/>
        </w:rPr>
        <w:t>op@rcda.scot</w:t>
      </w:r>
      <w:proofErr w:type="spellEnd"/>
      <w:r w:rsidRPr="00354F79">
        <w:rPr>
          <w:sz w:val="24"/>
          <w:szCs w:val="23"/>
        </w:rPr>
        <w:t xml:space="preserve"> or telephone 07938729895</w:t>
      </w:r>
    </w:p>
    <w:p w14:paraId="0AD80BB4" w14:textId="39C3DE4D" w:rsidR="00FB3804" w:rsidRPr="00354F79" w:rsidRDefault="00FB3804" w:rsidP="00066F42">
      <w:pPr>
        <w:spacing w:afterLines="30" w:after="72"/>
        <w:rPr>
          <w:b/>
          <w:bCs/>
          <w:sz w:val="24"/>
          <w:szCs w:val="23"/>
        </w:rPr>
      </w:pPr>
      <w:r w:rsidRPr="00354F79">
        <w:rPr>
          <w:b/>
          <w:bCs/>
          <w:sz w:val="24"/>
          <w:szCs w:val="23"/>
        </w:rPr>
        <w:t xml:space="preserve">Prayer Group: </w:t>
      </w:r>
      <w:r w:rsidRPr="00354F79">
        <w:rPr>
          <w:bCs/>
          <w:sz w:val="24"/>
          <w:szCs w:val="23"/>
        </w:rPr>
        <w:t xml:space="preserve">Monday evenings, 7pm in the hall.  </w:t>
      </w:r>
      <w:r w:rsidR="00F3664E" w:rsidRPr="00354F79">
        <w:rPr>
          <w:bCs/>
          <w:sz w:val="24"/>
          <w:szCs w:val="23"/>
        </w:rPr>
        <w:t xml:space="preserve">Next meeting </w:t>
      </w:r>
      <w:r w:rsidR="009A4F9C">
        <w:rPr>
          <w:bCs/>
          <w:sz w:val="24"/>
          <w:szCs w:val="23"/>
        </w:rPr>
        <w:t>12</w:t>
      </w:r>
      <w:r w:rsidR="00F3664E" w:rsidRPr="00354F79">
        <w:rPr>
          <w:bCs/>
          <w:sz w:val="24"/>
          <w:szCs w:val="23"/>
          <w:vertAlign w:val="superscript"/>
        </w:rPr>
        <w:t>th</w:t>
      </w:r>
      <w:r w:rsidR="00F3664E" w:rsidRPr="00354F79">
        <w:rPr>
          <w:bCs/>
          <w:sz w:val="24"/>
          <w:szCs w:val="23"/>
        </w:rPr>
        <w:t xml:space="preserve"> January 2026</w:t>
      </w:r>
      <w:r w:rsidR="009A4F9C">
        <w:rPr>
          <w:bCs/>
          <w:sz w:val="24"/>
          <w:szCs w:val="23"/>
        </w:rPr>
        <w:t xml:space="preserve">, weather permitting. </w:t>
      </w:r>
      <w:r w:rsidR="00F3664E" w:rsidRPr="00354F79">
        <w:rPr>
          <w:bCs/>
          <w:sz w:val="24"/>
          <w:szCs w:val="23"/>
        </w:rPr>
        <w:t xml:space="preserve"> </w:t>
      </w:r>
      <w:r w:rsidRPr="00354F79">
        <w:rPr>
          <w:bCs/>
          <w:sz w:val="24"/>
          <w:szCs w:val="23"/>
        </w:rPr>
        <w:t>Contact: Elizabeth Danby</w:t>
      </w:r>
      <w:r w:rsidRPr="00354F79">
        <w:rPr>
          <w:b/>
          <w:bCs/>
          <w:noProof/>
          <w:sz w:val="24"/>
          <w:szCs w:val="23"/>
        </w:rPr>
        <w:t xml:space="preserve"> </w:t>
      </w:r>
    </w:p>
    <w:p w14:paraId="679336C2" w14:textId="258D7DEB" w:rsidR="00B76C50" w:rsidRPr="00354F79" w:rsidRDefault="00B76C50" w:rsidP="00066F42">
      <w:pPr>
        <w:spacing w:afterLines="30" w:after="72"/>
        <w:rPr>
          <w:b/>
          <w:color w:val="555555"/>
          <w:sz w:val="24"/>
          <w:szCs w:val="23"/>
          <w:shd w:val="clear" w:color="auto" w:fill="FFFFFF"/>
        </w:rPr>
      </w:pPr>
      <w:r w:rsidRPr="00354F79">
        <w:rPr>
          <w:b/>
          <w:sz w:val="24"/>
          <w:szCs w:val="23"/>
        </w:rPr>
        <w:t>Tea &amp; coffee</w:t>
      </w:r>
      <w:r w:rsidR="00652025" w:rsidRPr="00354F79">
        <w:rPr>
          <w:b/>
          <w:sz w:val="24"/>
          <w:szCs w:val="23"/>
        </w:rPr>
        <w:t xml:space="preserve"> </w:t>
      </w:r>
      <w:r w:rsidR="009E2AF8" w:rsidRPr="00354F79">
        <w:rPr>
          <w:sz w:val="24"/>
          <w:szCs w:val="23"/>
        </w:rPr>
        <w:t>in the hall after Sunday Mass, all welcome.</w:t>
      </w:r>
      <w:r w:rsidR="00652025" w:rsidRPr="00354F79">
        <w:rPr>
          <w:b/>
          <w:sz w:val="24"/>
          <w:szCs w:val="23"/>
        </w:rPr>
        <w:t xml:space="preserve"> </w:t>
      </w:r>
      <w:r w:rsidRPr="00354F79">
        <w:rPr>
          <w:b/>
          <w:sz w:val="24"/>
          <w:szCs w:val="23"/>
        </w:rPr>
        <w:t xml:space="preserve"> </w:t>
      </w:r>
    </w:p>
    <w:p w14:paraId="4D116663" w14:textId="77777777" w:rsidR="00431B88" w:rsidRDefault="00431B88" w:rsidP="00066F42">
      <w:pPr>
        <w:spacing w:afterLines="30" w:after="72"/>
        <w:rPr>
          <w:b/>
          <w:color w:val="555555"/>
          <w:sz w:val="24"/>
          <w:szCs w:val="24"/>
          <w:shd w:val="clear" w:color="auto" w:fill="FFFFFF"/>
        </w:rPr>
      </w:pPr>
    </w:p>
    <w:p w14:paraId="28ADC34A" w14:textId="77777777" w:rsidR="001B3CF5" w:rsidRPr="00F3664E" w:rsidRDefault="001B3CF5" w:rsidP="00066F42">
      <w:pPr>
        <w:spacing w:afterLines="30" w:after="72"/>
        <w:rPr>
          <w:color w:val="555555"/>
          <w:sz w:val="24"/>
          <w:szCs w:val="24"/>
          <w:shd w:val="clear" w:color="auto" w:fill="FFFFFF"/>
        </w:rPr>
      </w:pPr>
      <w:r w:rsidRPr="00F3664E">
        <w:rPr>
          <w:b/>
          <w:color w:val="555555"/>
          <w:sz w:val="24"/>
          <w:szCs w:val="24"/>
          <w:shd w:val="clear" w:color="auto" w:fill="FFFFFF"/>
        </w:rPr>
        <w:t xml:space="preserve">Communications: </w:t>
      </w:r>
      <w:r w:rsidRPr="00F3664E">
        <w:rPr>
          <w:color w:val="555555"/>
          <w:sz w:val="24"/>
          <w:szCs w:val="24"/>
          <w:shd w:val="clear" w:color="auto" w:fill="FFFFFF"/>
        </w:rPr>
        <w:t>on the diocesan website (</w:t>
      </w:r>
      <w:proofErr w:type="spellStart"/>
      <w:r w:rsidRPr="00F3664E">
        <w:rPr>
          <w:color w:val="555555"/>
          <w:sz w:val="24"/>
          <w:szCs w:val="24"/>
          <w:shd w:val="clear" w:color="auto" w:fill="FFFFFF"/>
        </w:rPr>
        <w:t>rcda.scot</w:t>
      </w:r>
      <w:proofErr w:type="spellEnd"/>
      <w:r w:rsidRPr="00F3664E">
        <w:rPr>
          <w:color w:val="555555"/>
          <w:sz w:val="24"/>
          <w:szCs w:val="24"/>
          <w:shd w:val="clear" w:color="auto" w:fill="FFFFFF"/>
        </w:rPr>
        <w:t>), if you click Contact on the drop down menu, and scroll down, you will find a pro forma to sign up for the Diocesan newsletter, and to opt in to other communications.</w:t>
      </w:r>
    </w:p>
    <w:p w14:paraId="6C7CC8F2" w14:textId="0A35CB9A" w:rsidR="00516404" w:rsidRPr="00F3664E" w:rsidRDefault="00522BC5" w:rsidP="00066F42">
      <w:pPr>
        <w:spacing w:after="30" w:line="240" w:lineRule="auto"/>
        <w:rPr>
          <w:color w:val="222222"/>
          <w:sz w:val="24"/>
          <w:szCs w:val="24"/>
        </w:rPr>
      </w:pPr>
      <w:r w:rsidRPr="00F3664E">
        <w:rPr>
          <w:b/>
          <w:sz w:val="24"/>
          <w:szCs w:val="24"/>
        </w:rPr>
        <w:t>P</w:t>
      </w:r>
      <w:r w:rsidR="006F6AC0" w:rsidRPr="00F3664E">
        <w:rPr>
          <w:b/>
          <w:sz w:val="24"/>
          <w:szCs w:val="24"/>
        </w:rPr>
        <w:t xml:space="preserve">ope’s Prayer </w:t>
      </w:r>
      <w:r w:rsidR="00552AF5" w:rsidRPr="00F3664E">
        <w:rPr>
          <w:b/>
          <w:sz w:val="24"/>
          <w:szCs w:val="24"/>
        </w:rPr>
        <w:t>Intention:</w:t>
      </w:r>
      <w:r w:rsidR="00072546" w:rsidRPr="00F3664E">
        <w:rPr>
          <w:b/>
          <w:sz w:val="24"/>
          <w:szCs w:val="24"/>
        </w:rPr>
        <w:t xml:space="preserve"> </w:t>
      </w:r>
      <w:r w:rsidR="00516404">
        <w:rPr>
          <w:b/>
          <w:sz w:val="24"/>
          <w:szCs w:val="24"/>
        </w:rPr>
        <w:t>January:</w:t>
      </w:r>
      <w:r w:rsidR="001A5977" w:rsidRPr="00F3664E">
        <w:rPr>
          <w:b/>
          <w:color w:val="222222"/>
          <w:sz w:val="24"/>
          <w:szCs w:val="24"/>
        </w:rPr>
        <w:t xml:space="preserve"> For </w:t>
      </w:r>
      <w:r w:rsidR="00516404">
        <w:rPr>
          <w:b/>
          <w:color w:val="222222"/>
          <w:sz w:val="24"/>
          <w:szCs w:val="24"/>
        </w:rPr>
        <w:t>prayer with the Word of God,</w:t>
      </w:r>
      <w:r w:rsidR="00516404" w:rsidRPr="00516404">
        <w:rPr>
          <w:color w:val="222222"/>
          <w:sz w:val="24"/>
          <w:szCs w:val="24"/>
        </w:rPr>
        <w:t xml:space="preserve"> that it may nourish our lives and be a source of hope in our communities.</w:t>
      </w:r>
    </w:p>
    <w:p w14:paraId="0C4991A3" w14:textId="2214E40B" w:rsidR="008B152E" w:rsidRPr="00F3664E" w:rsidRDefault="00D962A7" w:rsidP="00066F42">
      <w:pPr>
        <w:spacing w:afterLines="30" w:after="72"/>
        <w:rPr>
          <w:b/>
          <w:sz w:val="24"/>
          <w:szCs w:val="24"/>
        </w:rPr>
      </w:pPr>
      <w:r w:rsidRPr="00F3664E">
        <w:rPr>
          <w:b/>
          <w:bCs/>
          <w:color w:val="333333"/>
          <w:sz w:val="24"/>
          <w:szCs w:val="24"/>
        </w:rPr>
        <w:t xml:space="preserve">Safeguarding: </w:t>
      </w:r>
      <w:r w:rsidRPr="00F3664E">
        <w:rPr>
          <w:bCs/>
          <w:color w:val="333333"/>
          <w:sz w:val="24"/>
          <w:szCs w:val="24"/>
        </w:rPr>
        <w:t xml:space="preserve">The Parish Safeguarding Coordinator is Elizabeth Danby, and she can be contacted as shown overleaf.  The diocesan Safeguarding page can be found at </w:t>
      </w:r>
      <w:hyperlink r:id="rId14" w:history="1">
        <w:r w:rsidRPr="00F3664E">
          <w:rPr>
            <w:color w:val="0000FF"/>
            <w:sz w:val="24"/>
            <w:szCs w:val="24"/>
            <w:u w:val="single"/>
          </w:rPr>
          <w:t>Safeguarding – Roman Catholic Diocese of Aberdeen (</w:t>
        </w:r>
        <w:proofErr w:type="spellStart"/>
        <w:r w:rsidRPr="00F3664E">
          <w:rPr>
            <w:color w:val="0000FF"/>
            <w:sz w:val="24"/>
            <w:szCs w:val="24"/>
            <w:u w:val="single"/>
          </w:rPr>
          <w:t>rcda.scot</w:t>
        </w:r>
        <w:proofErr w:type="spellEnd"/>
        <w:r w:rsidRPr="00F3664E">
          <w:rPr>
            <w:color w:val="0000FF"/>
            <w:sz w:val="24"/>
            <w:szCs w:val="24"/>
            <w:u w:val="single"/>
          </w:rPr>
          <w:t>)</w:t>
        </w:r>
      </w:hyperlink>
      <w:r w:rsidRPr="00F3664E">
        <w:rPr>
          <w:sz w:val="24"/>
          <w:szCs w:val="24"/>
        </w:rPr>
        <w:t xml:space="preserve"> and the text of </w:t>
      </w:r>
      <w:r w:rsidRPr="00F3664E">
        <w:rPr>
          <w:b/>
          <w:sz w:val="24"/>
          <w:szCs w:val="24"/>
        </w:rPr>
        <w:t>In God’s Image (V2)</w:t>
      </w:r>
      <w:r w:rsidRPr="00F3664E">
        <w:rPr>
          <w:sz w:val="24"/>
          <w:szCs w:val="24"/>
        </w:rPr>
        <w:t xml:space="preserve"> is accessed </w:t>
      </w:r>
      <w:r w:rsidR="00A04655" w:rsidRPr="00F3664E">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135C7B4B"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9E2AF8" w:rsidRPr="006843D0" w14:paraId="4FE4A35B" w14:textId="77777777" w:rsidTr="00D037C5">
        <w:tc>
          <w:tcPr>
            <w:tcW w:w="5098" w:type="dxa"/>
          </w:tcPr>
          <w:p w14:paraId="3EB43498" w14:textId="59635C9C" w:rsidR="009E2AF8" w:rsidRPr="006843D0" w:rsidRDefault="009E2AF8" w:rsidP="009E2AF8">
            <w:pPr>
              <w:spacing w:afterLines="30" w:after="72"/>
              <w:rPr>
                <w:bCs/>
                <w:color w:val="333333"/>
                <w:sz w:val="24"/>
              </w:rPr>
            </w:pPr>
            <w:r w:rsidRPr="006843D0">
              <w:rPr>
                <w:bCs/>
                <w:color w:val="333333"/>
                <w:sz w:val="24"/>
              </w:rPr>
              <w:t>Fabric &amp; Finance</w:t>
            </w:r>
          </w:p>
        </w:tc>
        <w:tc>
          <w:tcPr>
            <w:tcW w:w="2132" w:type="dxa"/>
          </w:tcPr>
          <w:p w14:paraId="225271CE" w14:textId="53E4B3EC" w:rsidR="009E2AF8" w:rsidRDefault="009E2AF8" w:rsidP="009E2AF8">
            <w:pPr>
              <w:spacing w:afterLines="30" w:after="72"/>
              <w:rPr>
                <w:bCs/>
                <w:color w:val="333333"/>
                <w:sz w:val="24"/>
              </w:rPr>
            </w:pPr>
            <w:r>
              <w:rPr>
                <w:bCs/>
                <w:color w:val="333333"/>
                <w:sz w:val="24"/>
              </w:rPr>
              <w:t>Thurs 12</w:t>
            </w:r>
            <w:r w:rsidRPr="00814B43">
              <w:rPr>
                <w:bCs/>
                <w:color w:val="333333"/>
                <w:sz w:val="24"/>
                <w:vertAlign w:val="superscript"/>
              </w:rPr>
              <w:t>th</w:t>
            </w:r>
            <w:r>
              <w:rPr>
                <w:bCs/>
                <w:color w:val="333333"/>
                <w:sz w:val="24"/>
              </w:rPr>
              <w:t xml:space="preserve"> Feb 7pm</w:t>
            </w:r>
          </w:p>
        </w:tc>
      </w:tr>
      <w:tr w:rsidR="009E2AF8" w:rsidRPr="006843D0" w14:paraId="2F15F931" w14:textId="77777777" w:rsidTr="00D037C5">
        <w:tc>
          <w:tcPr>
            <w:tcW w:w="5098" w:type="dxa"/>
          </w:tcPr>
          <w:p w14:paraId="14486D8C" w14:textId="0BB448E4" w:rsidR="009E2AF8" w:rsidRDefault="009E2AF8" w:rsidP="009E2AF8">
            <w:pPr>
              <w:spacing w:afterLines="30" w:after="72"/>
              <w:rPr>
                <w:bCs/>
                <w:color w:val="333333"/>
                <w:sz w:val="24"/>
              </w:rPr>
            </w:pPr>
            <w:r w:rsidRPr="006843D0">
              <w:rPr>
                <w:bCs/>
                <w:color w:val="333333"/>
                <w:sz w:val="24"/>
              </w:rPr>
              <w:t>PPC</w:t>
            </w:r>
          </w:p>
        </w:tc>
        <w:tc>
          <w:tcPr>
            <w:tcW w:w="2132" w:type="dxa"/>
          </w:tcPr>
          <w:p w14:paraId="399F4B3B" w14:textId="4E7A97F9" w:rsidR="009E2AF8" w:rsidRDefault="00B12ED0" w:rsidP="009E2AF8">
            <w:pPr>
              <w:spacing w:afterLines="30" w:after="72"/>
              <w:rPr>
                <w:bCs/>
                <w:color w:val="333333"/>
                <w:sz w:val="24"/>
              </w:rPr>
            </w:pPr>
            <w:r>
              <w:rPr>
                <w:bCs/>
                <w:color w:val="333333"/>
                <w:sz w:val="24"/>
              </w:rPr>
              <w:t>Thurs 19</w:t>
            </w:r>
            <w:r w:rsidRPr="00B12ED0">
              <w:rPr>
                <w:bCs/>
                <w:color w:val="333333"/>
                <w:sz w:val="24"/>
                <w:vertAlign w:val="superscript"/>
              </w:rPr>
              <w:t>th</w:t>
            </w:r>
            <w:r>
              <w:rPr>
                <w:bCs/>
                <w:color w:val="333333"/>
                <w:sz w:val="24"/>
              </w:rPr>
              <w:t xml:space="preserve"> Feb </w:t>
            </w:r>
            <w:r w:rsidR="009E2AF8" w:rsidRPr="006843D0">
              <w:rPr>
                <w:bCs/>
                <w:color w:val="333333"/>
                <w:sz w:val="24"/>
              </w:rPr>
              <w:t>7pm</w:t>
            </w:r>
          </w:p>
        </w:tc>
      </w:tr>
    </w:tbl>
    <w:p w14:paraId="0B9B6ED6" w14:textId="68373BE5" w:rsidR="001B3CF5" w:rsidRDefault="00431B88" w:rsidP="006843D0">
      <w:pPr>
        <w:spacing w:afterLines="30" w:after="72"/>
        <w:rPr>
          <w:b/>
          <w:sz w:val="24"/>
        </w:rPr>
      </w:pPr>
      <w:r>
        <w:rPr>
          <w:noProof/>
          <w:lang w:eastAsia="en-GB"/>
        </w:rPr>
        <w:drawing>
          <wp:anchor distT="0" distB="0" distL="114300" distR="114300" simplePos="0" relativeHeight="251675648" behindDoc="1" locked="0" layoutInCell="1" allowOverlap="1" wp14:anchorId="17FB6F5C" wp14:editId="05EEE9EA">
            <wp:simplePos x="0" y="0"/>
            <wp:positionH relativeFrom="column">
              <wp:posOffset>1199515</wp:posOffset>
            </wp:positionH>
            <wp:positionV relativeFrom="paragraph">
              <wp:posOffset>770890</wp:posOffset>
            </wp:positionV>
            <wp:extent cx="1685925" cy="2181225"/>
            <wp:effectExtent l="0" t="0" r="9525" b="9525"/>
            <wp:wrapTight wrapText="bothSides">
              <wp:wrapPolygon edited="0">
                <wp:start x="17085" y="0"/>
                <wp:lineTo x="9275" y="2075"/>
                <wp:lineTo x="7566" y="2641"/>
                <wp:lineTo x="7322" y="3396"/>
                <wp:lineTo x="4393" y="6225"/>
                <wp:lineTo x="2441" y="7357"/>
                <wp:lineTo x="488" y="9055"/>
                <wp:lineTo x="0" y="10187"/>
                <wp:lineTo x="0" y="16978"/>
                <wp:lineTo x="488" y="18299"/>
                <wp:lineTo x="1220" y="19053"/>
                <wp:lineTo x="13180" y="21317"/>
                <wp:lineTo x="16841" y="21506"/>
                <wp:lineTo x="20990" y="21506"/>
                <wp:lineTo x="21478" y="20562"/>
                <wp:lineTo x="21234" y="19431"/>
                <wp:lineTo x="15620" y="18299"/>
                <wp:lineTo x="17085" y="18299"/>
                <wp:lineTo x="21234" y="16035"/>
                <wp:lineTo x="20502" y="12262"/>
                <wp:lineTo x="21478" y="7923"/>
                <wp:lineTo x="21478" y="3207"/>
                <wp:lineTo x="19037" y="0"/>
                <wp:lineTo x="17085" y="0"/>
              </wp:wrapPolygon>
            </wp:wrapTight>
            <wp:docPr id="1" name="Picture 1" descr="I need to be baptised by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need to be baptised by yo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2181225"/>
                    </a:xfrm>
                    <a:prstGeom prst="rect">
                      <a:avLst/>
                    </a:prstGeom>
                    <a:noFill/>
                    <a:ln>
                      <a:noFill/>
                    </a:ln>
                  </pic:spPr>
                </pic:pic>
              </a:graphicData>
            </a:graphic>
          </wp:anchor>
        </w:drawing>
      </w:r>
    </w:p>
    <w:p w14:paraId="64F7B094" w14:textId="2C94EC3A" w:rsidR="001B3CF5" w:rsidRDefault="001B3CF5" w:rsidP="006843D0">
      <w:pPr>
        <w:spacing w:afterLines="30" w:after="72"/>
        <w:rPr>
          <w:b/>
          <w:sz w:val="24"/>
        </w:rPr>
      </w:pPr>
    </w:p>
    <w:p w14:paraId="55993A2F" w14:textId="5859FA78" w:rsidR="0023000A" w:rsidRDefault="0023000A" w:rsidP="006843D0">
      <w:pPr>
        <w:spacing w:afterLines="30" w:after="72"/>
        <w:rPr>
          <w:b/>
          <w:sz w:val="24"/>
        </w:rPr>
      </w:pPr>
    </w:p>
    <w:p w14:paraId="1FE79F76" w14:textId="18806729" w:rsidR="00D96F98" w:rsidRDefault="00D96F98" w:rsidP="006843D0">
      <w:pPr>
        <w:spacing w:afterLines="30" w:after="72"/>
        <w:rPr>
          <w:b/>
          <w:sz w:val="24"/>
        </w:rPr>
      </w:pPr>
    </w:p>
    <w:p w14:paraId="13DD44D1" w14:textId="5043812B" w:rsidR="00D96F98" w:rsidRDefault="00D96F98" w:rsidP="006843D0">
      <w:pPr>
        <w:spacing w:afterLines="30" w:after="72"/>
        <w:rPr>
          <w:b/>
          <w:sz w:val="24"/>
        </w:rPr>
      </w:pPr>
    </w:p>
    <w:p w14:paraId="6688CE42" w14:textId="6CAD9A48" w:rsidR="00814B43" w:rsidRDefault="00814B43" w:rsidP="006843D0">
      <w:pPr>
        <w:spacing w:afterLines="30" w:after="72"/>
        <w:rPr>
          <w:b/>
          <w:sz w:val="24"/>
        </w:rPr>
      </w:pPr>
    </w:p>
    <w:p w14:paraId="28C4FD34" w14:textId="4F0AB0F7" w:rsidR="005A2A52" w:rsidRDefault="005A2A52" w:rsidP="00CB33E8">
      <w:pPr>
        <w:spacing w:afterLines="30" w:after="72"/>
        <w:jc w:val="center"/>
        <w:rPr>
          <w:b/>
          <w:sz w:val="16"/>
        </w:rPr>
      </w:pPr>
    </w:p>
    <w:p w14:paraId="2832827E" w14:textId="3FA59931" w:rsidR="005A2A52" w:rsidRDefault="005A2A52" w:rsidP="00CB33E8">
      <w:pPr>
        <w:spacing w:afterLines="30" w:after="72"/>
        <w:jc w:val="center"/>
        <w:rPr>
          <w:b/>
          <w:sz w:val="16"/>
        </w:rPr>
      </w:pPr>
    </w:p>
    <w:p w14:paraId="39907805" w14:textId="77777777" w:rsidR="00431B88" w:rsidRDefault="00431B88" w:rsidP="00CB33E8">
      <w:pPr>
        <w:spacing w:afterLines="30" w:after="72"/>
        <w:jc w:val="center"/>
        <w:rPr>
          <w:b/>
          <w:sz w:val="16"/>
        </w:rPr>
      </w:pPr>
    </w:p>
    <w:p w14:paraId="34C4E401" w14:textId="4EF2C704"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66E57840">
                <wp:simplePos x="0" y="0"/>
                <wp:positionH relativeFrom="column">
                  <wp:posOffset>-108585</wp:posOffset>
                </wp:positionH>
                <wp:positionV relativeFrom="paragraph">
                  <wp:posOffset>284480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22.4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006BD81A" w14:textId="77777777" w:rsidR="005A2A52" w:rsidRDefault="005A2A52" w:rsidP="00CB33E8">
      <w:pPr>
        <w:spacing w:afterLines="30" w:after="72"/>
        <w:jc w:val="center"/>
        <w:rPr>
          <w:b/>
          <w:sz w:val="16"/>
        </w:rPr>
      </w:pPr>
    </w:p>
    <w:p w14:paraId="444E19D6" w14:textId="77777777" w:rsidR="005A2A52" w:rsidRDefault="005A2A52" w:rsidP="00CB33E8">
      <w:pPr>
        <w:spacing w:afterLines="30" w:after="72"/>
        <w:jc w:val="center"/>
        <w:rPr>
          <w:b/>
          <w:sz w:val="16"/>
        </w:rPr>
      </w:pPr>
    </w:p>
    <w:p w14:paraId="03421006" w14:textId="77777777" w:rsidR="005A2A52" w:rsidRDefault="005A2A52" w:rsidP="00CB33E8">
      <w:pPr>
        <w:spacing w:afterLines="30" w:after="72"/>
        <w:jc w:val="center"/>
        <w:rPr>
          <w:b/>
          <w:sz w:val="16"/>
        </w:rPr>
      </w:pPr>
    </w:p>
    <w:p w14:paraId="7DACE990" w14:textId="1A983B02" w:rsidR="00B95976" w:rsidRPr="008A69A3" w:rsidRDefault="00916268" w:rsidP="00CB33E8">
      <w:pPr>
        <w:spacing w:afterLines="30" w:after="72"/>
        <w:jc w:val="center"/>
        <w:rPr>
          <w:b/>
          <w:sz w:val="16"/>
        </w:rPr>
      </w:pPr>
      <w:r>
        <w:rPr>
          <w:b/>
          <w:sz w:val="16"/>
        </w:rPr>
        <w:t>A</w:t>
      </w:r>
      <w:r w:rsidR="00B95976" w:rsidRPr="008A69A3">
        <w:rPr>
          <w:b/>
          <w:sz w:val="16"/>
        </w:rPr>
        <w:t xml:space="preserve"> parish of the R.C. Diocese of Aberdeen Charitable Trust</w:t>
      </w:r>
    </w:p>
    <w:p w14:paraId="5F4E3195" w14:textId="01BCAFA8" w:rsidR="00512B0A" w:rsidRPr="008A69A3" w:rsidRDefault="00B95976" w:rsidP="00D63134">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EF732A">
      <w:footerReference w:type="default" r:id="rId16"/>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A9807" w14:textId="77777777" w:rsidR="000F6620" w:rsidRDefault="000F6620" w:rsidP="00CA1A6F">
      <w:pPr>
        <w:spacing w:after="0" w:line="240" w:lineRule="auto"/>
      </w:pPr>
      <w:r>
        <w:separator/>
      </w:r>
    </w:p>
  </w:endnote>
  <w:endnote w:type="continuationSeparator" w:id="0">
    <w:p w14:paraId="5549865E" w14:textId="77777777" w:rsidR="000F6620" w:rsidRDefault="000F6620"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4DB87" w14:textId="77777777" w:rsidR="000F6620" w:rsidRDefault="000F6620" w:rsidP="00CA1A6F">
      <w:pPr>
        <w:spacing w:after="0" w:line="240" w:lineRule="auto"/>
      </w:pPr>
      <w:r>
        <w:separator/>
      </w:r>
    </w:p>
  </w:footnote>
  <w:footnote w:type="continuationSeparator" w:id="0">
    <w:p w14:paraId="3D28BE41" w14:textId="77777777" w:rsidR="000F6620" w:rsidRDefault="000F6620"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6461"/>
    <w:rsid w:val="000F6620"/>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4B1C"/>
    <w:rsid w:val="00345C91"/>
    <w:rsid w:val="00345CA9"/>
    <w:rsid w:val="003472C0"/>
    <w:rsid w:val="00347734"/>
    <w:rsid w:val="00347DA0"/>
    <w:rsid w:val="00347EAD"/>
    <w:rsid w:val="00351393"/>
    <w:rsid w:val="00352643"/>
    <w:rsid w:val="00352930"/>
    <w:rsid w:val="00352F4F"/>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3002"/>
    <w:rsid w:val="00573F55"/>
    <w:rsid w:val="00574EAF"/>
    <w:rsid w:val="00575093"/>
    <w:rsid w:val="00575417"/>
    <w:rsid w:val="005764C7"/>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638"/>
    <w:rsid w:val="006D6743"/>
    <w:rsid w:val="006D6D35"/>
    <w:rsid w:val="006E0BE5"/>
    <w:rsid w:val="006E0E23"/>
    <w:rsid w:val="006E222B"/>
    <w:rsid w:val="006E339F"/>
    <w:rsid w:val="006E37C3"/>
    <w:rsid w:val="006E3D7E"/>
    <w:rsid w:val="006E6411"/>
    <w:rsid w:val="006E683E"/>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70BCA"/>
    <w:rsid w:val="007735FB"/>
    <w:rsid w:val="00774398"/>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6ADE"/>
    <w:rsid w:val="00906B7D"/>
    <w:rsid w:val="00906E4A"/>
    <w:rsid w:val="00906F7A"/>
    <w:rsid w:val="009106D5"/>
    <w:rsid w:val="0091128F"/>
    <w:rsid w:val="009118A0"/>
    <w:rsid w:val="00912CFC"/>
    <w:rsid w:val="00913745"/>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407CA"/>
    <w:rsid w:val="00940D5E"/>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chapelstthomas@yahoo.co.uk" TargetMode="Externa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43DC-75A7-455A-961D-4A91CEEA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2</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4</cp:revision>
  <cp:lastPrinted>2026-01-10T09:33:00Z</cp:lastPrinted>
  <dcterms:created xsi:type="dcterms:W3CDTF">2026-01-07T15:22:00Z</dcterms:created>
  <dcterms:modified xsi:type="dcterms:W3CDTF">2026-01-10T09:33:00Z</dcterms:modified>
</cp:coreProperties>
</file>