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81DE" w14:textId="752514B3" w:rsidR="006B0009" w:rsidRPr="006B0009" w:rsidRDefault="006B0009" w:rsidP="006B0009">
      <w:pPr>
        <w:pageBreakBefore/>
        <w:spacing w:after="0" w:line="240" w:lineRule="auto"/>
        <w:jc w:val="center"/>
        <w:rPr>
          <w:rFonts w:ascii="Calibri" w:eastAsia="Times New Roman" w:hAnsi="Calibri" w:cs="Calibri"/>
          <w:b/>
          <w:sz w:val="36"/>
          <w:szCs w:val="24"/>
        </w:rPr>
      </w:pPr>
      <w:bookmarkStart w:id="0" w:name="_Toc451859128"/>
      <w:bookmarkStart w:id="1" w:name="_Toc77918497"/>
      <w:r w:rsidRPr="006B0009">
        <w:rPr>
          <w:rFonts w:ascii="Calibri" w:eastAsia="Times New Roman" w:hAnsi="Calibri" w:cs="Calibri"/>
          <w:b/>
          <w:sz w:val="36"/>
          <w:szCs w:val="24"/>
        </w:rPr>
        <w:t xml:space="preserve">Lone Working Policy </w:t>
      </w:r>
      <w:bookmarkEnd w:id="0"/>
      <w:bookmarkEnd w:id="1"/>
    </w:p>
    <w:p w14:paraId="28D6029B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30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1"/>
      </w:tblGrid>
      <w:tr w:rsidR="006B0009" w:rsidRPr="006B0009" w14:paraId="5FE696A1" w14:textId="77777777" w:rsidTr="007E6B58">
        <w:trPr>
          <w:trHeight w:val="200"/>
          <w:jc w:val="center"/>
        </w:trPr>
        <w:tc>
          <w:tcPr>
            <w:tcW w:w="3081" w:type="dxa"/>
            <w:vAlign w:val="center"/>
          </w:tcPr>
          <w:p w14:paraId="352ECFCC" w14:textId="77777777" w:rsidR="006B0009" w:rsidRPr="006B0009" w:rsidRDefault="006B0009" w:rsidP="006B000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6B0009">
              <w:rPr>
                <w:rFonts w:ascii="Calibri" w:eastAsia="Arial" w:hAnsi="Calibri" w:cs="Calibri"/>
                <w:sz w:val="20"/>
                <w:szCs w:val="20"/>
                <w:lang w:eastAsia="en-GB"/>
              </w:rPr>
              <w:t>EYFS: 3.1 – 3.8, 3.20-3.44</w:t>
            </w:r>
          </w:p>
        </w:tc>
      </w:tr>
    </w:tbl>
    <w:p w14:paraId="2C2D904E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</w:p>
    <w:p w14:paraId="5A0E67D7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5B27633" w14:textId="1CB904D9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At Little Monkeys Charlbury</w:t>
      </w:r>
      <w:r w:rsidRPr="006B0009">
        <w:rPr>
          <w:rFonts w:ascii="Calibri" w:eastAsia="Times New Roman" w:hAnsi="Calibri" w:cs="Calibri"/>
          <w:sz w:val="24"/>
          <w:szCs w:val="24"/>
        </w:rPr>
        <w:t xml:space="preserve"> we aim to ensure that no member of the team is left alone working in either a room alone or within the building at any time. </w:t>
      </w:r>
      <w:proofErr w:type="gramStart"/>
      <w:r w:rsidRPr="006B0009">
        <w:rPr>
          <w:rFonts w:ascii="Calibri" w:eastAsia="Times New Roman" w:hAnsi="Calibri" w:cs="Calibri"/>
          <w:sz w:val="24"/>
          <w:szCs w:val="24"/>
        </w:rPr>
        <w:t>However</w:t>
      </w:r>
      <w:proofErr w:type="gramEnd"/>
      <w:r w:rsidRPr="006B0009">
        <w:rPr>
          <w:rFonts w:ascii="Calibri" w:eastAsia="Times New Roman" w:hAnsi="Calibri" w:cs="Calibri"/>
          <w:sz w:val="24"/>
          <w:szCs w:val="24"/>
        </w:rPr>
        <w:t xml:space="preserve"> there may be occasions when this isn’t always possible due to:</w:t>
      </w:r>
    </w:p>
    <w:p w14:paraId="5A6D6D39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Toilet breaks </w:t>
      </w:r>
    </w:p>
    <w:p w14:paraId="330416B9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Lunch cover</w:t>
      </w:r>
    </w:p>
    <w:p w14:paraId="3EE88A14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Nappy changes </w:t>
      </w:r>
    </w:p>
    <w:p w14:paraId="7A05F70E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Comforting a child that may be unwell in a quiet area </w:t>
      </w:r>
    </w:p>
    <w:p w14:paraId="51E3D377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Following a child’s interest, as this may lead staff away with a child to explore an area</w:t>
      </w:r>
    </w:p>
    <w:p w14:paraId="2C344DFB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Supporting children in the toilet area that may have had an accident </w:t>
      </w:r>
    </w:p>
    <w:p w14:paraId="6DA0502D" w14:textId="77777777" w:rsidR="006B0009" w:rsidRPr="006B0009" w:rsidRDefault="006B0009" w:rsidP="006B0009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The duties some team members have, </w:t>
      </w:r>
      <w:proofErr w:type="gramStart"/>
      <w:r w:rsidRPr="006B0009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6B0009">
        <w:rPr>
          <w:rFonts w:ascii="Calibri" w:eastAsia="Times New Roman" w:hAnsi="Calibri" w:cs="Calibri"/>
          <w:sz w:val="24"/>
          <w:szCs w:val="24"/>
        </w:rPr>
        <w:t xml:space="preserve"> management, opening and closing the setting, carrying out cleaning or maintenance at the settings and staff operating outside operating hours. </w:t>
      </w:r>
    </w:p>
    <w:p w14:paraId="3A30BED1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B152420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We always ensure that our staff: child ratios are maintained. </w:t>
      </w:r>
    </w:p>
    <w:p w14:paraId="28C34F9A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7D18E6D" w14:textId="322DF63D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On the</w:t>
      </w:r>
      <w:r>
        <w:rPr>
          <w:rFonts w:ascii="Calibri" w:eastAsia="Times New Roman" w:hAnsi="Calibri" w:cs="Calibri"/>
          <w:sz w:val="24"/>
          <w:szCs w:val="24"/>
        </w:rPr>
        <w:t xml:space="preserve"> very</w:t>
      </w:r>
      <w:r w:rsidRPr="006B0009">
        <w:rPr>
          <w:rFonts w:ascii="Calibri" w:eastAsia="Times New Roman" w:hAnsi="Calibri" w:cs="Calibri"/>
          <w:sz w:val="24"/>
          <w:szCs w:val="24"/>
        </w:rPr>
        <w:t xml:space="preserve"> rare occasions, that lone working within a room does take place we ensure that a specific risk assessment is completed prior to lone working taking place, this includes: </w:t>
      </w:r>
    </w:p>
    <w:p w14:paraId="6D51D060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how staff can manage with a variety of tasks such as talking to parents and supervising children safely </w:t>
      </w:r>
    </w:p>
    <w:p w14:paraId="76B3D87A" w14:textId="48DAB609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That a</w:t>
      </w:r>
      <w:r w:rsidRPr="006B0009">
        <w:rPr>
          <w:rFonts w:ascii="Calibri" w:eastAsia="Times New Roman" w:hAnsi="Calibri" w:cs="Calibri"/>
          <w:sz w:val="24"/>
          <w:szCs w:val="24"/>
        </w:rPr>
        <w:t>ny</w:t>
      </w:r>
      <w:r w:rsidRPr="006B0009">
        <w:rPr>
          <w:rFonts w:ascii="Calibri" w:eastAsia="Times New Roman" w:hAnsi="Calibri" w:cs="Calibri"/>
          <w:sz w:val="24"/>
          <w:szCs w:val="24"/>
        </w:rPr>
        <w:t xml:space="preserve"> member of staff required to work alone has the required qualification/training and/or skills for the </w:t>
      </w:r>
      <w:proofErr w:type="gramStart"/>
      <w:r w:rsidRPr="006B0009">
        <w:rPr>
          <w:rFonts w:ascii="Calibri" w:eastAsia="Times New Roman" w:hAnsi="Calibri" w:cs="Calibri"/>
          <w:sz w:val="24"/>
          <w:szCs w:val="24"/>
        </w:rPr>
        <w:t>role;</w:t>
      </w:r>
      <w:proofErr w:type="gramEnd"/>
      <w:r w:rsidRPr="006B0009">
        <w:rPr>
          <w:rFonts w:ascii="Calibri" w:eastAsia="Times New Roman" w:hAnsi="Calibri" w:cs="Calibri"/>
          <w:sz w:val="24"/>
          <w:szCs w:val="24"/>
        </w:rPr>
        <w:t xml:space="preserve"> e.g. holds a level 3 qualification, paediatric first aid, safeguarding and child protection training and basic food hygiene</w:t>
      </w:r>
    </w:p>
    <w:p w14:paraId="6C84A5D9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That staff members working alone are competent in their role </w:t>
      </w:r>
    </w:p>
    <w:p w14:paraId="37DB5478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That the staff member can call on others in an emergency, including procedures if there was a fire evacuation </w:t>
      </w:r>
    </w:p>
    <w:p w14:paraId="744442F4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There are procedures in place to check in on the staff member and cover for breaks</w:t>
      </w:r>
    </w:p>
    <w:p w14:paraId="79C96FCA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The member of staff and children are safeguarded at all times (relating to safeguarding/child protection policies)</w:t>
      </w:r>
    </w:p>
    <w:p w14:paraId="3FD2A0FA" w14:textId="77777777" w:rsidR="006B0009" w:rsidRPr="006B0009" w:rsidRDefault="006B0009" w:rsidP="006B0009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Ratios are maintained at all times.</w:t>
      </w:r>
    </w:p>
    <w:p w14:paraId="0E7675C2" w14:textId="77777777" w:rsidR="006B0009" w:rsidRPr="006B0009" w:rsidRDefault="006B0009" w:rsidP="006B0009">
      <w:pPr>
        <w:spacing w:after="0" w:line="240" w:lineRule="auto"/>
        <w:ind w:left="774"/>
        <w:jc w:val="both"/>
        <w:rPr>
          <w:rFonts w:ascii="Calibri" w:eastAsia="Times New Roman" w:hAnsi="Calibri" w:cs="Calibri"/>
          <w:sz w:val="24"/>
          <w:szCs w:val="24"/>
        </w:rPr>
      </w:pPr>
    </w:p>
    <w:p w14:paraId="71904C45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Public liability insurance for lone working will be sought where applicable. </w:t>
      </w:r>
    </w:p>
    <w:p w14:paraId="47CAE721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1AB65CA3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Staff members responsibilities when left in the building alone:</w:t>
      </w:r>
    </w:p>
    <w:p w14:paraId="610C8CFD" w14:textId="77777777" w:rsidR="006B0009" w:rsidRPr="006B0009" w:rsidRDefault="006B0009" w:rsidP="006B000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To make a member of the management aware of when they are working and make plans to check in at their expected time of completion of the work</w:t>
      </w:r>
    </w:p>
    <w:p w14:paraId="3989B375" w14:textId="77777777" w:rsidR="006B0009" w:rsidRPr="006B0009" w:rsidRDefault="006B0009" w:rsidP="006B000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To ensure they have access to a telephone at all times in order to call for help if they need it, or for management to check their safety if they are concerned</w:t>
      </w:r>
    </w:p>
    <w:p w14:paraId="72B65868" w14:textId="77777777" w:rsidR="006B0009" w:rsidRPr="006B0009" w:rsidRDefault="006B0009" w:rsidP="006B000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Ensure that the building remains locked so no one can walk in unidentified </w:t>
      </w:r>
    </w:p>
    <w:p w14:paraId="586A83DE" w14:textId="77777777" w:rsidR="006B0009" w:rsidRPr="006B0009" w:rsidRDefault="006B0009" w:rsidP="006B0009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Report any concerns for working alone to the management as soon as is practicably possible.</w:t>
      </w:r>
    </w:p>
    <w:p w14:paraId="0951BFAE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 </w:t>
      </w:r>
    </w:p>
    <w:p w14:paraId="20333C7F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Management’s responsibilities when left in the building alone:</w:t>
      </w:r>
    </w:p>
    <w:p w14:paraId="68A49625" w14:textId="77777777" w:rsidR="006B0009" w:rsidRPr="006B0009" w:rsidRDefault="006B0009" w:rsidP="006B000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To ensure staff working alone are competent and confident to carry out any safety procedures </w:t>
      </w:r>
      <w:proofErr w:type="gramStart"/>
      <w:r w:rsidRPr="006B0009">
        <w:rPr>
          <w:rFonts w:ascii="Calibri" w:eastAsia="Times New Roman" w:hAnsi="Calibri" w:cs="Calibri"/>
          <w:sz w:val="24"/>
          <w:szCs w:val="24"/>
        </w:rPr>
        <w:t>e.g.</w:t>
      </w:r>
      <w:proofErr w:type="gramEnd"/>
      <w:r w:rsidRPr="006B0009">
        <w:rPr>
          <w:rFonts w:ascii="Calibri" w:eastAsia="Times New Roman" w:hAnsi="Calibri" w:cs="Calibri"/>
          <w:sz w:val="24"/>
          <w:szCs w:val="24"/>
        </w:rPr>
        <w:t xml:space="preserve"> fire evacuation</w:t>
      </w:r>
    </w:p>
    <w:p w14:paraId="0D210A9F" w14:textId="77777777" w:rsidR="006B0009" w:rsidRPr="006B0009" w:rsidRDefault="006B0009" w:rsidP="006B000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To ensure that the employee has the ability to contact them or a member of the team event if their lone working is outside normal office hours (</w:t>
      </w:r>
      <w:proofErr w:type="gramStart"/>
      <w:r w:rsidRPr="006B0009">
        <w:rPr>
          <w:rFonts w:ascii="Calibri" w:eastAsia="Times New Roman" w:hAnsi="Calibri" w:cs="Calibri"/>
          <w:sz w:val="24"/>
          <w:szCs w:val="24"/>
        </w:rPr>
        <w:t>i.e.</w:t>
      </w:r>
      <w:proofErr w:type="gramEnd"/>
      <w:r w:rsidRPr="006B0009">
        <w:rPr>
          <w:rFonts w:ascii="Calibri" w:eastAsia="Times New Roman" w:hAnsi="Calibri" w:cs="Calibri"/>
          <w:sz w:val="24"/>
          <w:szCs w:val="24"/>
        </w:rPr>
        <w:t xml:space="preserve"> access to a phone, contact numbers of someone they can call)</w:t>
      </w:r>
    </w:p>
    <w:p w14:paraId="47A12EEF" w14:textId="77777777" w:rsidR="006B0009" w:rsidRPr="006B0009" w:rsidRDefault="006B0009" w:rsidP="006B000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To check that the employee has someone they can contact in the event of an emergency, and the numbers to call   </w:t>
      </w:r>
    </w:p>
    <w:p w14:paraId="0D925102" w14:textId="77777777" w:rsidR="006B0009" w:rsidRPr="006B0009" w:rsidRDefault="006B0009" w:rsidP="006B000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lastRenderedPageBreak/>
        <w:t xml:space="preserve">To ensure that employees have the ability to access a telephone whilst lone working </w:t>
      </w:r>
    </w:p>
    <w:p w14:paraId="413A6676" w14:textId="77777777" w:rsidR="006B0009" w:rsidRPr="006B0009" w:rsidRDefault="006B0009" w:rsidP="006B0009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>If reporting in arrangements have been made and the employee does not call in, to follow it up.</w:t>
      </w:r>
    </w:p>
    <w:p w14:paraId="78798133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685E748A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6B0009">
        <w:rPr>
          <w:rFonts w:ascii="Calibri" w:eastAsia="Times New Roman" w:hAnsi="Calibri" w:cs="Calibri"/>
          <w:sz w:val="24"/>
          <w:szCs w:val="24"/>
        </w:rPr>
        <w:t xml:space="preserve">Risk assessments are also completed for these occasions including hazards and risks and how these are controlled. </w:t>
      </w:r>
    </w:p>
    <w:p w14:paraId="0AA9CB72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84"/>
        <w:gridCol w:w="3856"/>
        <w:gridCol w:w="3116"/>
      </w:tblGrid>
      <w:tr w:rsidR="006B0009" w:rsidRPr="006B0009" w14:paraId="4C8C3AF6" w14:textId="77777777" w:rsidTr="007E6B58">
        <w:trPr>
          <w:cantSplit/>
          <w:jc w:val="center"/>
        </w:trPr>
        <w:tc>
          <w:tcPr>
            <w:tcW w:w="1666" w:type="pct"/>
            <w:tcBorders>
              <w:top w:val="single" w:sz="4" w:space="0" w:color="auto"/>
            </w:tcBorders>
            <w:vAlign w:val="center"/>
          </w:tcPr>
          <w:p w14:paraId="2EEE8AD0" w14:textId="77777777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6B0009">
              <w:rPr>
                <w:rFonts w:ascii="Calibri" w:eastAsia="Times New Roman" w:hAnsi="Calibri" w:cs="Calibri"/>
                <w:b/>
                <w:sz w:val="20"/>
                <w:szCs w:val="24"/>
              </w:rPr>
              <w:t>This policy was adopted on</w:t>
            </w:r>
          </w:p>
        </w:tc>
        <w:tc>
          <w:tcPr>
            <w:tcW w:w="1844" w:type="pct"/>
            <w:tcBorders>
              <w:top w:val="single" w:sz="4" w:space="0" w:color="auto"/>
            </w:tcBorders>
            <w:vAlign w:val="center"/>
          </w:tcPr>
          <w:p w14:paraId="10502276" w14:textId="77777777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6B0009">
              <w:rPr>
                <w:rFonts w:ascii="Calibri" w:eastAsia="Times New Roman" w:hAnsi="Calibri" w:cs="Calibri"/>
                <w:b/>
                <w:sz w:val="20"/>
                <w:szCs w:val="24"/>
              </w:rPr>
              <w:t>Signed on behalf of the nursery</w:t>
            </w:r>
          </w:p>
        </w:tc>
        <w:tc>
          <w:tcPr>
            <w:tcW w:w="1491" w:type="pct"/>
            <w:tcBorders>
              <w:top w:val="single" w:sz="4" w:space="0" w:color="auto"/>
            </w:tcBorders>
            <w:vAlign w:val="center"/>
          </w:tcPr>
          <w:p w14:paraId="6D46B49F" w14:textId="77777777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4"/>
              </w:rPr>
            </w:pPr>
            <w:r w:rsidRPr="006B0009">
              <w:rPr>
                <w:rFonts w:ascii="Calibri" w:eastAsia="Times New Roman" w:hAnsi="Calibri" w:cs="Calibri"/>
                <w:b/>
                <w:sz w:val="20"/>
                <w:szCs w:val="24"/>
              </w:rPr>
              <w:t>Date for review</w:t>
            </w:r>
          </w:p>
        </w:tc>
      </w:tr>
      <w:tr w:rsidR="006B0009" w:rsidRPr="006B0009" w14:paraId="38205750" w14:textId="77777777" w:rsidTr="007E6B58">
        <w:trPr>
          <w:cantSplit/>
          <w:jc w:val="center"/>
        </w:trPr>
        <w:tc>
          <w:tcPr>
            <w:tcW w:w="1666" w:type="pct"/>
            <w:vAlign w:val="center"/>
          </w:tcPr>
          <w:p w14:paraId="3ABECB4E" w14:textId="10A27349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6B0009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2021</w:t>
            </w:r>
          </w:p>
        </w:tc>
        <w:tc>
          <w:tcPr>
            <w:tcW w:w="1844" w:type="pct"/>
          </w:tcPr>
          <w:p w14:paraId="448A444E" w14:textId="044820A7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Kelly Harley</w:t>
            </w:r>
          </w:p>
        </w:tc>
        <w:tc>
          <w:tcPr>
            <w:tcW w:w="1491" w:type="pct"/>
          </w:tcPr>
          <w:p w14:paraId="076B3D6E" w14:textId="771C5FE7" w:rsidR="006B0009" w:rsidRPr="006B0009" w:rsidRDefault="006B0009" w:rsidP="006B000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24"/>
              </w:rPr>
            </w:pP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>1</w:t>
            </w:r>
            <w:r w:rsidRPr="006B0009">
              <w:rPr>
                <w:rFonts w:ascii="Calibri" w:eastAsia="Times New Roman" w:hAnsi="Calibri" w:cs="Calibri"/>
                <w:i/>
                <w:sz w:val="20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i/>
                <w:sz w:val="20"/>
                <w:szCs w:val="24"/>
              </w:rPr>
              <w:t xml:space="preserve"> August 2022</w:t>
            </w:r>
          </w:p>
        </w:tc>
      </w:tr>
    </w:tbl>
    <w:p w14:paraId="4BC2744D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7DF47873" w14:textId="77777777" w:rsidR="006B0009" w:rsidRPr="006B0009" w:rsidRDefault="006B0009" w:rsidP="006B000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14:paraId="2DE7AA89" w14:textId="77777777" w:rsidR="00465639" w:rsidRDefault="00465639"/>
    <w:sectPr w:rsidR="00465639" w:rsidSect="006B00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FC8"/>
    <w:multiLevelType w:val="hybridMultilevel"/>
    <w:tmpl w:val="6B88B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41289"/>
    <w:multiLevelType w:val="hybridMultilevel"/>
    <w:tmpl w:val="A85EAA1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1C2F6CFE"/>
    <w:multiLevelType w:val="hybridMultilevel"/>
    <w:tmpl w:val="1980C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FF2396"/>
    <w:multiLevelType w:val="hybridMultilevel"/>
    <w:tmpl w:val="C814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09"/>
    <w:rsid w:val="00465639"/>
    <w:rsid w:val="006B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2145"/>
  <w15:chartTrackingRefBased/>
  <w15:docId w15:val="{C1D907E2-6896-4DB9-B1E4-9227C4A28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harley</dc:creator>
  <cp:keywords/>
  <dc:description/>
  <cp:lastModifiedBy>kelly harley</cp:lastModifiedBy>
  <cp:revision>1</cp:revision>
  <dcterms:created xsi:type="dcterms:W3CDTF">2021-07-26T13:25:00Z</dcterms:created>
  <dcterms:modified xsi:type="dcterms:W3CDTF">2021-07-26T13:27:00Z</dcterms:modified>
</cp:coreProperties>
</file>