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3CDF" w14:textId="6EFF58D3" w:rsidR="007D4FAB" w:rsidRPr="007D4FAB" w:rsidRDefault="007D4FAB" w:rsidP="007D4FAB">
      <w:pPr>
        <w:pageBreakBefore/>
        <w:spacing w:after="0" w:line="240" w:lineRule="auto"/>
        <w:jc w:val="center"/>
        <w:rPr>
          <w:rFonts w:ascii="Calibri" w:eastAsia="Times New Roman" w:hAnsi="Calibri" w:cs="Calibri"/>
          <w:b/>
          <w:sz w:val="36"/>
          <w:szCs w:val="24"/>
        </w:rPr>
      </w:pPr>
      <w:bookmarkStart w:id="0" w:name="_Toc372294190"/>
      <w:bookmarkStart w:id="1" w:name="_Toc77918518"/>
      <w:r w:rsidRPr="007D4FAB">
        <w:rPr>
          <w:rFonts w:ascii="Calibri" w:eastAsia="Times New Roman" w:hAnsi="Calibri" w:cs="Calibri"/>
          <w:b/>
          <w:sz w:val="36"/>
          <w:szCs w:val="24"/>
        </w:rPr>
        <w:t xml:space="preserve">Safety Checks </w:t>
      </w:r>
      <w:bookmarkEnd w:id="0"/>
      <w:bookmarkEnd w:id="1"/>
    </w:p>
    <w:p w14:paraId="75CCF98C" w14:textId="77777777" w:rsidR="007D4FAB" w:rsidRPr="007D4FAB" w:rsidRDefault="007D4FAB" w:rsidP="007D4FAB">
      <w:pPr>
        <w:spacing w:after="0" w:line="240" w:lineRule="auto"/>
        <w:jc w:val="both"/>
        <w:rPr>
          <w:rFonts w:ascii="Calibri" w:eastAsia="Times New Roman" w:hAnsi="Calibri" w:cs="Calibri"/>
          <w:sz w:val="24"/>
          <w:szCs w:val="24"/>
        </w:rPr>
      </w:pPr>
    </w:p>
    <w:p w14:paraId="538E5516" w14:textId="54FF7F07" w:rsidR="007D4FAB" w:rsidRPr="007D4FAB" w:rsidRDefault="007D4FAB" w:rsidP="007D4FAB">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7D4FAB" w:rsidRPr="007D4FAB" w14:paraId="725450AA" w14:textId="77777777" w:rsidTr="007E6B58">
        <w:trPr>
          <w:cantSplit/>
          <w:trHeight w:val="209"/>
          <w:jc w:val="center"/>
        </w:trPr>
        <w:tc>
          <w:tcPr>
            <w:tcW w:w="3082" w:type="dxa"/>
            <w:vAlign w:val="center"/>
          </w:tcPr>
          <w:p w14:paraId="1663161F" w14:textId="77777777" w:rsidR="007D4FAB" w:rsidRPr="007D4FAB" w:rsidRDefault="007D4FAB" w:rsidP="007D4FAB">
            <w:pPr>
              <w:spacing w:after="0" w:line="240" w:lineRule="auto"/>
              <w:jc w:val="center"/>
              <w:rPr>
                <w:rFonts w:ascii="Calibri" w:eastAsia="Times New Roman" w:hAnsi="Calibri" w:cs="Calibri"/>
                <w:sz w:val="20"/>
                <w:szCs w:val="24"/>
              </w:rPr>
            </w:pPr>
            <w:r w:rsidRPr="007D4FAB">
              <w:rPr>
                <w:rFonts w:ascii="Calibri" w:eastAsia="Times New Roman" w:hAnsi="Calibri" w:cs="Calibri"/>
                <w:sz w:val="20"/>
                <w:szCs w:val="24"/>
              </w:rPr>
              <w:t>EYFS: 3.55, 3.56, 3.59, 3.61, 3.65, 3.80</w:t>
            </w:r>
          </w:p>
        </w:tc>
      </w:tr>
    </w:tbl>
    <w:p w14:paraId="27A78CCF" w14:textId="77777777" w:rsidR="007D4FAB" w:rsidRPr="007D4FAB" w:rsidRDefault="007D4FAB" w:rsidP="007D4FAB">
      <w:pPr>
        <w:spacing w:after="0" w:line="240" w:lineRule="auto"/>
        <w:jc w:val="both"/>
        <w:rPr>
          <w:rFonts w:ascii="Calibri" w:eastAsia="Times New Roman" w:hAnsi="Calibri" w:cs="Calibri"/>
          <w:sz w:val="24"/>
          <w:szCs w:val="24"/>
        </w:rPr>
      </w:pPr>
    </w:p>
    <w:p w14:paraId="61D1AF33" w14:textId="09226D1C"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At Little Monkeys Charlbury</w:t>
      </w:r>
      <w:r w:rsidRPr="007D4FAB">
        <w:rPr>
          <w:rFonts w:ascii="Calibri" w:eastAsia="Times New Roman" w:hAnsi="Calibri" w:cs="Calibri"/>
          <w:sz w:val="24"/>
          <w:szCs w:val="24"/>
        </w:rPr>
        <w:t xml:space="preserve"> we take reasonable steps to ensure the safety of children, staff and others on the premises including carrying out safety checks on a regular basis</w:t>
      </w:r>
      <w:r>
        <w:rPr>
          <w:rFonts w:ascii="Calibri" w:eastAsia="Times New Roman" w:hAnsi="Calibri" w:cs="Calibri"/>
          <w:sz w:val="24"/>
          <w:szCs w:val="24"/>
        </w:rPr>
        <w:t xml:space="preserve">. </w:t>
      </w:r>
    </w:p>
    <w:p w14:paraId="443B14BD" w14:textId="77777777" w:rsidR="007D4FAB" w:rsidRPr="007D4FAB" w:rsidRDefault="007D4FAB" w:rsidP="007D4FAB">
      <w:pPr>
        <w:spacing w:after="0" w:line="240" w:lineRule="auto"/>
        <w:jc w:val="both"/>
        <w:rPr>
          <w:rFonts w:ascii="Calibri" w:eastAsia="Times New Roman" w:hAnsi="Calibri" w:cs="Calibri"/>
          <w:sz w:val="24"/>
          <w:szCs w:val="24"/>
        </w:rPr>
      </w:pPr>
    </w:p>
    <w:p w14:paraId="29976F01" w14:textId="77777777"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These include daily safety checks of the premises, indoors and outdoors, and all equipment and resources before the children access any of the areas. The checks are recorded and show any issues and solutions.   </w:t>
      </w:r>
    </w:p>
    <w:p w14:paraId="318A32C2" w14:textId="77777777" w:rsidR="007D4FAB" w:rsidRPr="007D4FAB" w:rsidRDefault="007D4FAB" w:rsidP="007D4FAB">
      <w:pPr>
        <w:spacing w:after="0" w:line="240" w:lineRule="auto"/>
        <w:jc w:val="both"/>
        <w:rPr>
          <w:rFonts w:ascii="Calibri" w:eastAsia="Times New Roman" w:hAnsi="Calibri" w:cs="Calibri"/>
          <w:sz w:val="24"/>
          <w:szCs w:val="24"/>
        </w:rPr>
      </w:pPr>
    </w:p>
    <w:p w14:paraId="1DCA1B90" w14:textId="77777777" w:rsidR="007D4FAB" w:rsidRPr="007D4FAB" w:rsidRDefault="007D4FAB" w:rsidP="007D4FAB">
      <w:pPr>
        <w:spacing w:after="0" w:line="240" w:lineRule="auto"/>
        <w:jc w:val="both"/>
        <w:rPr>
          <w:rFonts w:ascii="Calibri" w:eastAsia="Times New Roman" w:hAnsi="Calibri" w:cs="Calibri"/>
          <w:i/>
          <w:sz w:val="24"/>
          <w:szCs w:val="24"/>
        </w:rPr>
      </w:pPr>
      <w:r w:rsidRPr="007D4FAB">
        <w:rPr>
          <w:rFonts w:ascii="Calibri" w:eastAsia="Times New Roman" w:hAnsi="Calibri" w:cs="Calibri"/>
          <w:i/>
          <w:sz w:val="24"/>
          <w:szCs w:val="24"/>
        </w:rPr>
        <w:t xml:space="preserve">(This policy should be read in conjunction with the fire safety, risk assessments, visits and outings and the equipment and resources policies). </w:t>
      </w:r>
    </w:p>
    <w:p w14:paraId="6D902A0B" w14:textId="77777777" w:rsidR="007D4FAB" w:rsidRPr="007D4FAB" w:rsidRDefault="007D4FAB" w:rsidP="007D4FAB">
      <w:pPr>
        <w:spacing w:after="0" w:line="240" w:lineRule="auto"/>
        <w:jc w:val="both"/>
        <w:rPr>
          <w:rFonts w:ascii="Calibri" w:eastAsia="Times New Roman" w:hAnsi="Calibri" w:cs="Calibri"/>
          <w:sz w:val="24"/>
          <w:szCs w:val="24"/>
        </w:rPr>
      </w:pPr>
    </w:p>
    <w:p w14:paraId="4EA9D3D1" w14:textId="77777777"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All staff are trained in health and safety to raise awareness. Staff knowhow to recognise potential hazards including near misses in the nursery environment and monitor safety at all times. </w:t>
      </w:r>
    </w:p>
    <w:p w14:paraId="642FE173" w14:textId="77777777" w:rsidR="007D4FAB" w:rsidRPr="007D4FAB" w:rsidRDefault="007D4FAB" w:rsidP="007D4FAB">
      <w:pPr>
        <w:spacing w:after="0" w:line="240" w:lineRule="auto"/>
        <w:jc w:val="both"/>
        <w:rPr>
          <w:rFonts w:ascii="Calibri" w:eastAsia="Times New Roman" w:hAnsi="Calibri" w:cs="Calibri"/>
          <w:sz w:val="24"/>
          <w:szCs w:val="24"/>
        </w:rPr>
      </w:pPr>
    </w:p>
    <w:p w14:paraId="1BE8E188" w14:textId="77777777" w:rsidR="007D4FAB" w:rsidRPr="007D4FAB" w:rsidRDefault="007D4FAB" w:rsidP="007D4FAB">
      <w:pPr>
        <w:keepNext/>
        <w:spacing w:after="0" w:line="240" w:lineRule="auto"/>
        <w:jc w:val="both"/>
        <w:rPr>
          <w:rFonts w:ascii="Calibri" w:eastAsia="Times New Roman" w:hAnsi="Calibri" w:cs="Calibri"/>
          <w:sz w:val="24"/>
          <w:szCs w:val="24"/>
        </w:rPr>
      </w:pPr>
      <w:r w:rsidRPr="007D4FAB">
        <w:rPr>
          <w:rFonts w:ascii="Calibri" w:eastAsia="Times New Roman" w:hAnsi="Calibri" w:cs="Calibri"/>
          <w:b/>
          <w:sz w:val="24"/>
          <w:szCs w:val="24"/>
        </w:rPr>
        <w:t xml:space="preserve">Risk assessments </w:t>
      </w:r>
      <w:r w:rsidRPr="007D4FAB">
        <w:rPr>
          <w:rFonts w:ascii="Calibri" w:eastAsia="Times New Roman" w:hAnsi="Calibri" w:cs="Calibri"/>
          <w:sz w:val="24"/>
          <w:szCs w:val="24"/>
        </w:rPr>
        <w:t>(refer to the Overall Approach to Risk Assessment policy)</w:t>
      </w:r>
    </w:p>
    <w:p w14:paraId="5020CF55" w14:textId="77777777"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15BEE12C" w14:textId="77777777" w:rsidR="007D4FAB" w:rsidRPr="007D4FAB" w:rsidRDefault="007D4FAB" w:rsidP="007D4FAB">
      <w:pPr>
        <w:spacing w:after="0" w:line="240" w:lineRule="auto"/>
        <w:jc w:val="both"/>
        <w:rPr>
          <w:rFonts w:ascii="Calibri" w:eastAsia="Times New Roman" w:hAnsi="Calibri" w:cs="Calibri"/>
          <w:sz w:val="24"/>
          <w:szCs w:val="24"/>
        </w:rPr>
      </w:pPr>
    </w:p>
    <w:p w14:paraId="56D12109" w14:textId="77777777"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The nursery carries out written risk assessments at least annually. These are regularly reviewed and cover potential risks to children, </w:t>
      </w:r>
      <w:proofErr w:type="gramStart"/>
      <w:r w:rsidRPr="007D4FAB">
        <w:rPr>
          <w:rFonts w:ascii="Calibri" w:eastAsia="Times New Roman" w:hAnsi="Calibri" w:cs="Calibri"/>
          <w:sz w:val="24"/>
          <w:szCs w:val="24"/>
        </w:rPr>
        <w:t>staff</w:t>
      </w:r>
      <w:proofErr w:type="gramEnd"/>
      <w:r w:rsidRPr="007D4FAB">
        <w:rPr>
          <w:rFonts w:ascii="Calibri" w:eastAsia="Times New Roman" w:hAnsi="Calibri" w:cs="Calibri"/>
          <w:sz w:val="24"/>
          <w:szCs w:val="24"/>
        </w:rPr>
        <w:t xml:space="preserve"> and visitors at the nursery. When circumstances change in the nursery, </w:t>
      </w:r>
      <w:proofErr w:type="gramStart"/>
      <w:r w:rsidRPr="007D4FAB">
        <w:rPr>
          <w:rFonts w:ascii="Calibri" w:eastAsia="Times New Roman" w:hAnsi="Calibri" w:cs="Calibri"/>
          <w:sz w:val="24"/>
          <w:szCs w:val="24"/>
        </w:rPr>
        <w:t>e.g.</w:t>
      </w:r>
      <w:proofErr w:type="gramEnd"/>
      <w:r w:rsidRPr="007D4FAB">
        <w:rPr>
          <w:rFonts w:ascii="Calibri" w:eastAsia="Times New Roman" w:hAnsi="Calibri" w:cs="Calibri"/>
          <w:sz w:val="24"/>
          <w:szCs w:val="24"/>
        </w:rPr>
        <w:t xml:space="preserve"> a significant piece of equipment is introduced or new activity/experience; we review our current risk assessment or conduct a new risk assessment dependent on the nature of this change. </w:t>
      </w:r>
    </w:p>
    <w:p w14:paraId="2FED3E1F" w14:textId="77777777" w:rsidR="007D4FAB" w:rsidRPr="007D4FAB" w:rsidRDefault="007D4FAB" w:rsidP="007D4FAB">
      <w:pPr>
        <w:spacing w:after="0" w:line="240" w:lineRule="auto"/>
        <w:jc w:val="both"/>
        <w:rPr>
          <w:rFonts w:ascii="Calibri" w:eastAsia="Times New Roman" w:hAnsi="Calibri" w:cs="Calibri"/>
          <w:sz w:val="24"/>
          <w:szCs w:val="24"/>
        </w:rPr>
      </w:pPr>
    </w:p>
    <w:p w14:paraId="3B74FBA9" w14:textId="77777777"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All staff are trained in the risk assessment process to ensure understanding and compliance of how they manage risks. </w:t>
      </w:r>
    </w:p>
    <w:p w14:paraId="11E7586A" w14:textId="77777777" w:rsidR="007D4FAB" w:rsidRPr="007D4FAB" w:rsidRDefault="007D4FAB" w:rsidP="007D4FAB">
      <w:pPr>
        <w:spacing w:after="0" w:line="240" w:lineRule="auto"/>
        <w:jc w:val="both"/>
        <w:rPr>
          <w:rFonts w:ascii="Calibri" w:eastAsia="Times New Roman" w:hAnsi="Calibri" w:cs="Calibri"/>
          <w:sz w:val="24"/>
          <w:szCs w:val="24"/>
        </w:rPr>
      </w:pPr>
    </w:p>
    <w:p w14:paraId="7337A210" w14:textId="77777777"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All outings away from the nursery are individually risk assessed. For more details refer to the visits and outings policy. </w:t>
      </w:r>
    </w:p>
    <w:p w14:paraId="38512B8F" w14:textId="77777777" w:rsidR="007D4FAB" w:rsidRPr="007D4FAB" w:rsidRDefault="007D4FAB" w:rsidP="007D4FAB">
      <w:pPr>
        <w:spacing w:after="0" w:line="240" w:lineRule="auto"/>
        <w:jc w:val="both"/>
        <w:rPr>
          <w:rFonts w:ascii="Calibri" w:eastAsia="Times New Roman" w:hAnsi="Calibri" w:cs="Calibri"/>
          <w:sz w:val="24"/>
          <w:szCs w:val="24"/>
        </w:rPr>
      </w:pPr>
    </w:p>
    <w:p w14:paraId="0A837DFE" w14:textId="77777777" w:rsidR="007D4FAB" w:rsidRPr="007D4FAB" w:rsidRDefault="007D4FAB" w:rsidP="007D4FAB">
      <w:pPr>
        <w:keepNext/>
        <w:spacing w:after="0" w:line="240" w:lineRule="auto"/>
        <w:jc w:val="both"/>
        <w:rPr>
          <w:rFonts w:ascii="Calibri" w:eastAsia="Times New Roman" w:hAnsi="Calibri" w:cs="Calibri"/>
          <w:b/>
          <w:sz w:val="24"/>
          <w:szCs w:val="24"/>
        </w:rPr>
      </w:pPr>
      <w:r w:rsidRPr="007D4FAB">
        <w:rPr>
          <w:rFonts w:ascii="Calibri" w:eastAsia="Times New Roman" w:hAnsi="Calibri" w:cs="Calibri"/>
          <w:b/>
          <w:sz w:val="24"/>
          <w:szCs w:val="24"/>
        </w:rPr>
        <w:t xml:space="preserve">Electrical equipment </w:t>
      </w:r>
    </w:p>
    <w:p w14:paraId="71852448" w14:textId="77777777" w:rsidR="007D4FAB" w:rsidRPr="007D4FAB" w:rsidRDefault="007D4FAB" w:rsidP="007D4FAB">
      <w:pPr>
        <w:spacing w:after="0" w:line="240" w:lineRule="auto"/>
        <w:jc w:val="both"/>
        <w:rPr>
          <w:rFonts w:ascii="Calibri" w:eastAsia="Times New Roman" w:hAnsi="Calibri" w:cs="Calibri"/>
          <w:sz w:val="24"/>
          <w:szCs w:val="24"/>
        </w:rPr>
      </w:pPr>
    </w:p>
    <w:p w14:paraId="75BBD1E4" w14:textId="77777777" w:rsidR="007D4FAB" w:rsidRPr="007D4FAB" w:rsidRDefault="007D4FAB" w:rsidP="007D4FAB">
      <w:pPr>
        <w:numPr>
          <w:ilvl w:val="0"/>
          <w:numId w:val="5"/>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All electrical cables are kept out of the reach of children wherever possible and shielded by furniture where they need to be at floor level</w:t>
      </w:r>
    </w:p>
    <w:p w14:paraId="41700A18" w14:textId="77777777" w:rsidR="007D4FAB" w:rsidRPr="007D4FAB" w:rsidRDefault="007D4FAB" w:rsidP="007D4FAB">
      <w:pPr>
        <w:numPr>
          <w:ilvl w:val="0"/>
          <w:numId w:val="5"/>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We take a risk-based approach, considering the type of equipment and what it is being used for to </w:t>
      </w:r>
      <w:proofErr w:type="gramStart"/>
      <w:r w:rsidRPr="007D4FAB">
        <w:rPr>
          <w:rFonts w:ascii="Calibri" w:eastAsia="Times New Roman" w:hAnsi="Calibri" w:cs="Calibri"/>
          <w:sz w:val="24"/>
          <w:szCs w:val="24"/>
        </w:rPr>
        <w:t>make a decision</w:t>
      </w:r>
      <w:proofErr w:type="gramEnd"/>
      <w:r w:rsidRPr="007D4FAB">
        <w:rPr>
          <w:rFonts w:ascii="Calibri" w:eastAsia="Times New Roman" w:hAnsi="Calibri" w:cs="Calibri"/>
          <w:sz w:val="24"/>
          <w:szCs w:val="24"/>
        </w:rPr>
        <w:t xml:space="preserve"> whether to have certain electrical items Portable appliance testing (PAT) tested (as per HSE guidance)</w:t>
      </w:r>
    </w:p>
    <w:p w14:paraId="024014B6" w14:textId="77777777" w:rsidR="007D4FAB" w:rsidRPr="007D4FAB" w:rsidRDefault="007D4FAB" w:rsidP="007D4FAB">
      <w:pPr>
        <w:numPr>
          <w:ilvl w:val="0"/>
          <w:numId w:val="5"/>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Electrical sockets are all risk assessed and any appropriate safety measures are in place to ensure the safety of the children. </w:t>
      </w:r>
    </w:p>
    <w:p w14:paraId="6F67435C" w14:textId="77777777" w:rsidR="007D4FAB" w:rsidRPr="007D4FAB" w:rsidRDefault="007D4FAB" w:rsidP="007D4FAB">
      <w:pPr>
        <w:spacing w:after="0" w:line="240" w:lineRule="auto"/>
        <w:jc w:val="both"/>
        <w:rPr>
          <w:rFonts w:ascii="Calibri" w:eastAsia="Times New Roman" w:hAnsi="Calibri" w:cs="Calibri"/>
          <w:sz w:val="24"/>
          <w:szCs w:val="24"/>
        </w:rPr>
      </w:pPr>
    </w:p>
    <w:p w14:paraId="679017EF" w14:textId="77777777" w:rsidR="007D4FAB" w:rsidRPr="007D4FAB" w:rsidRDefault="007D4FAB" w:rsidP="007D4FAB">
      <w:pPr>
        <w:keepNext/>
        <w:spacing w:after="0" w:line="240" w:lineRule="auto"/>
        <w:jc w:val="both"/>
        <w:rPr>
          <w:rFonts w:ascii="Calibri" w:eastAsia="Times New Roman" w:hAnsi="Calibri" w:cs="Calibri"/>
          <w:b/>
          <w:sz w:val="24"/>
          <w:szCs w:val="24"/>
        </w:rPr>
      </w:pPr>
      <w:proofErr w:type="gramStart"/>
      <w:r w:rsidRPr="007D4FAB">
        <w:rPr>
          <w:rFonts w:ascii="Calibri" w:eastAsia="Times New Roman" w:hAnsi="Calibri" w:cs="Calibri"/>
          <w:b/>
          <w:sz w:val="24"/>
          <w:szCs w:val="24"/>
        </w:rPr>
        <w:t>Mains</w:t>
      </w:r>
      <w:proofErr w:type="gramEnd"/>
      <w:r w:rsidRPr="007D4FAB">
        <w:rPr>
          <w:rFonts w:ascii="Calibri" w:eastAsia="Times New Roman" w:hAnsi="Calibri" w:cs="Calibri"/>
          <w:b/>
          <w:sz w:val="24"/>
          <w:szCs w:val="24"/>
        </w:rPr>
        <w:t xml:space="preserve"> information</w:t>
      </w:r>
    </w:p>
    <w:p w14:paraId="1DF311CE" w14:textId="77777777"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Locations of:</w:t>
      </w:r>
    </w:p>
    <w:p w14:paraId="10FEC77B" w14:textId="10C0A243" w:rsidR="007D4FAB" w:rsidRPr="007D4FAB" w:rsidRDefault="007D4FAB" w:rsidP="007D4FAB">
      <w:pPr>
        <w:numPr>
          <w:ilvl w:val="0"/>
          <w:numId w:val="4"/>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Water </w:t>
      </w:r>
      <w:proofErr w:type="gramStart"/>
      <w:r w:rsidRPr="007D4FAB">
        <w:rPr>
          <w:rFonts w:ascii="Calibri" w:eastAsia="Times New Roman" w:hAnsi="Calibri" w:cs="Calibri"/>
          <w:sz w:val="24"/>
          <w:szCs w:val="24"/>
        </w:rPr>
        <w:t>stop</w:t>
      </w:r>
      <w:proofErr w:type="gramEnd"/>
      <w:r w:rsidRPr="007D4FAB">
        <w:rPr>
          <w:rFonts w:ascii="Calibri" w:eastAsia="Times New Roman" w:hAnsi="Calibri" w:cs="Calibri"/>
          <w:sz w:val="24"/>
          <w:szCs w:val="24"/>
        </w:rPr>
        <w:t xml:space="preserve"> tap: </w:t>
      </w:r>
      <w:r w:rsidRPr="007D4FAB">
        <w:rPr>
          <w:rFonts w:ascii="Calibri" w:eastAsia="Times New Roman" w:hAnsi="Calibri" w:cs="Calibri"/>
          <w:sz w:val="24"/>
          <w:szCs w:val="24"/>
        </w:rPr>
        <w:t xml:space="preserve">Preschool cloakroom in small cupboard. </w:t>
      </w:r>
    </w:p>
    <w:p w14:paraId="01C1E8C6" w14:textId="71983633" w:rsidR="007D4FAB" w:rsidRPr="007D4FAB" w:rsidRDefault="007D4FAB" w:rsidP="007D4FAB">
      <w:pPr>
        <w:numPr>
          <w:ilvl w:val="0"/>
          <w:numId w:val="4"/>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Fuse box: </w:t>
      </w:r>
      <w:r w:rsidRPr="007D4FAB">
        <w:rPr>
          <w:rFonts w:ascii="Calibri" w:eastAsia="Times New Roman" w:hAnsi="Calibri" w:cs="Calibri"/>
          <w:sz w:val="24"/>
          <w:szCs w:val="24"/>
        </w:rPr>
        <w:t xml:space="preserve">baby room sleep room and preschool middle room and entrance corridor. </w:t>
      </w:r>
    </w:p>
    <w:p w14:paraId="070B9E45" w14:textId="3B6E1EE2" w:rsidR="007D4FAB" w:rsidRPr="007D4FAB" w:rsidRDefault="007D4FAB" w:rsidP="007D4FAB">
      <w:pPr>
        <w:numPr>
          <w:ilvl w:val="0"/>
          <w:numId w:val="4"/>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Main electricity box: </w:t>
      </w:r>
      <w:r w:rsidRPr="007D4FAB">
        <w:rPr>
          <w:rFonts w:ascii="Calibri" w:eastAsia="Times New Roman" w:hAnsi="Calibri" w:cs="Calibri"/>
          <w:sz w:val="24"/>
          <w:szCs w:val="24"/>
        </w:rPr>
        <w:t xml:space="preserve">entrance corridor. </w:t>
      </w:r>
    </w:p>
    <w:p w14:paraId="63C3623B" w14:textId="77777777" w:rsidR="007D4FAB" w:rsidRPr="007D4FAB" w:rsidRDefault="007D4FAB" w:rsidP="007D4FAB">
      <w:pPr>
        <w:spacing w:after="0" w:line="240" w:lineRule="auto"/>
        <w:jc w:val="both"/>
        <w:rPr>
          <w:rFonts w:ascii="Calibri" w:eastAsia="Times New Roman" w:hAnsi="Calibri" w:cs="Calibri"/>
          <w:sz w:val="24"/>
          <w:szCs w:val="24"/>
        </w:rPr>
      </w:pPr>
    </w:p>
    <w:p w14:paraId="599C65DD" w14:textId="77777777" w:rsidR="007D4FAB" w:rsidRPr="007D4FAB" w:rsidRDefault="007D4FAB" w:rsidP="007D4FAB">
      <w:pPr>
        <w:keepNext/>
        <w:spacing w:after="0" w:line="240" w:lineRule="auto"/>
        <w:jc w:val="both"/>
        <w:rPr>
          <w:rFonts w:ascii="Calibri" w:eastAsia="Times New Roman" w:hAnsi="Calibri" w:cs="Calibri"/>
          <w:b/>
          <w:sz w:val="24"/>
          <w:szCs w:val="24"/>
        </w:rPr>
      </w:pPr>
      <w:r w:rsidRPr="007D4FAB">
        <w:rPr>
          <w:rFonts w:ascii="Calibri" w:eastAsia="Times New Roman" w:hAnsi="Calibri" w:cs="Calibri"/>
          <w:b/>
          <w:sz w:val="24"/>
          <w:szCs w:val="24"/>
        </w:rPr>
        <w:lastRenderedPageBreak/>
        <w:t>Dangerous substances</w:t>
      </w:r>
    </w:p>
    <w:p w14:paraId="5FFCA42D" w14:textId="3C65BD12"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All dangerous substances including chemicals are kept out of children’s reach. All substances are kept in their original containers with their original labels attached. Safety Data Sheets (Control of Substances Hazardous to Health (COSHH)) and risk assessments are kept for all substances and the appropriate personal protection taken and used </w:t>
      </w:r>
      <w:proofErr w:type="gramStart"/>
      <w:r w:rsidRPr="007D4FAB">
        <w:rPr>
          <w:rFonts w:ascii="Calibri" w:eastAsia="Times New Roman" w:hAnsi="Calibri" w:cs="Calibri"/>
          <w:sz w:val="24"/>
          <w:szCs w:val="24"/>
        </w:rPr>
        <w:t>e.g.</w:t>
      </w:r>
      <w:proofErr w:type="gramEnd"/>
      <w:r w:rsidRPr="007D4FAB">
        <w:rPr>
          <w:rFonts w:ascii="Calibri" w:eastAsia="Times New Roman" w:hAnsi="Calibri" w:cs="Calibri"/>
          <w:sz w:val="24"/>
          <w:szCs w:val="24"/>
        </w:rPr>
        <w:t xml:space="preserve"> gloves, apron and goggles. </w:t>
      </w:r>
    </w:p>
    <w:p w14:paraId="7A334AD4" w14:textId="77777777" w:rsidR="007D4FAB" w:rsidRPr="007D4FAB" w:rsidRDefault="007D4FAB" w:rsidP="007D4FAB">
      <w:pPr>
        <w:spacing w:after="0" w:line="240" w:lineRule="auto"/>
        <w:jc w:val="both"/>
        <w:rPr>
          <w:rFonts w:ascii="Calibri" w:eastAsia="Times New Roman" w:hAnsi="Calibri" w:cs="Calibri"/>
          <w:sz w:val="24"/>
          <w:szCs w:val="24"/>
        </w:rPr>
      </w:pPr>
    </w:p>
    <w:p w14:paraId="1CCAAA38" w14:textId="0D212742" w:rsidR="007D4FAB" w:rsidRPr="007D4FAB" w:rsidRDefault="007D4FAB" w:rsidP="007D4FAB">
      <w:pPr>
        <w:keepNext/>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Drinks</w:t>
      </w:r>
    </w:p>
    <w:p w14:paraId="25F0DBEB" w14:textId="134ACF48"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No bottled/canned drinks, sweets or crisps are to be kept or consumed in the nursery rooms or outside. </w:t>
      </w:r>
      <w:r>
        <w:rPr>
          <w:rFonts w:ascii="Calibri" w:eastAsia="Times New Roman" w:hAnsi="Calibri" w:cs="Calibri"/>
          <w:sz w:val="24"/>
          <w:szCs w:val="24"/>
        </w:rPr>
        <w:t xml:space="preserve">Staff water bottles are allowed. </w:t>
      </w:r>
    </w:p>
    <w:p w14:paraId="24319B58" w14:textId="77777777" w:rsidR="007D4FAB" w:rsidRPr="007D4FAB" w:rsidRDefault="007D4FAB" w:rsidP="007D4FAB">
      <w:pPr>
        <w:spacing w:after="0" w:line="240" w:lineRule="auto"/>
        <w:jc w:val="both"/>
        <w:rPr>
          <w:rFonts w:ascii="Calibri" w:eastAsia="Times New Roman" w:hAnsi="Calibri" w:cs="Calibri"/>
          <w:sz w:val="24"/>
          <w:szCs w:val="24"/>
        </w:rPr>
      </w:pPr>
    </w:p>
    <w:p w14:paraId="1E2131B3" w14:textId="77777777" w:rsidR="007D4FAB" w:rsidRPr="007D4FAB" w:rsidRDefault="007D4FAB" w:rsidP="007D4FAB">
      <w:pPr>
        <w:keepNext/>
        <w:spacing w:after="0" w:line="240" w:lineRule="auto"/>
        <w:jc w:val="both"/>
        <w:rPr>
          <w:rFonts w:ascii="Calibri" w:eastAsia="Times New Roman" w:hAnsi="Calibri" w:cs="Calibri"/>
          <w:b/>
          <w:sz w:val="24"/>
          <w:szCs w:val="24"/>
        </w:rPr>
      </w:pPr>
      <w:r w:rsidRPr="007D4FAB">
        <w:rPr>
          <w:rFonts w:ascii="Calibri" w:eastAsia="Times New Roman" w:hAnsi="Calibri" w:cs="Calibri"/>
          <w:b/>
          <w:sz w:val="24"/>
          <w:szCs w:val="24"/>
        </w:rPr>
        <w:t>Transport and outings</w:t>
      </w:r>
    </w:p>
    <w:p w14:paraId="7A7C5260" w14:textId="77777777" w:rsidR="007D4FAB" w:rsidRPr="007D4FAB" w:rsidRDefault="007D4FAB" w:rsidP="007D4FAB">
      <w:p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The nursery has a comprehensive documented policy relating to outings, which incorporates all aspects of health and safety procedures including the arrangements for transporting and the supervision of children when away from the nursery.</w:t>
      </w:r>
    </w:p>
    <w:p w14:paraId="0E712F7A" w14:textId="77777777" w:rsidR="007D4FAB" w:rsidRPr="007D4FAB" w:rsidRDefault="007D4FAB" w:rsidP="007D4FAB">
      <w:pPr>
        <w:spacing w:after="0" w:line="240" w:lineRule="auto"/>
        <w:jc w:val="both"/>
        <w:rPr>
          <w:rFonts w:ascii="Calibri" w:eastAsia="Times New Roman" w:hAnsi="Calibri" w:cs="Calibri"/>
          <w:sz w:val="24"/>
          <w:szCs w:val="24"/>
        </w:rPr>
      </w:pPr>
    </w:p>
    <w:p w14:paraId="273725E0" w14:textId="77777777" w:rsidR="007D4FAB" w:rsidRPr="007D4FAB" w:rsidRDefault="007D4FAB" w:rsidP="007D4FAB">
      <w:pPr>
        <w:keepNext/>
        <w:spacing w:after="0" w:line="240" w:lineRule="auto"/>
        <w:jc w:val="both"/>
        <w:rPr>
          <w:rFonts w:ascii="Calibri" w:eastAsia="Times New Roman" w:hAnsi="Calibri" w:cs="Calibri"/>
          <w:b/>
          <w:sz w:val="24"/>
          <w:szCs w:val="24"/>
        </w:rPr>
      </w:pPr>
      <w:r w:rsidRPr="007D4FAB">
        <w:rPr>
          <w:rFonts w:ascii="Calibri" w:eastAsia="Times New Roman" w:hAnsi="Calibri" w:cs="Calibri"/>
          <w:b/>
          <w:sz w:val="24"/>
          <w:szCs w:val="24"/>
        </w:rPr>
        <w:t>Room temperatures</w:t>
      </w:r>
    </w:p>
    <w:p w14:paraId="78E72D5E" w14:textId="77777777" w:rsidR="007D4FAB" w:rsidRPr="007D4FAB" w:rsidRDefault="007D4FAB" w:rsidP="007D4FAB">
      <w:pPr>
        <w:numPr>
          <w:ilvl w:val="0"/>
          <w:numId w:val="3"/>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Staff must always be aware of the dangers of babies and young children being too warm or too cold</w:t>
      </w:r>
    </w:p>
    <w:p w14:paraId="57C46409" w14:textId="77777777" w:rsidR="007D4FAB" w:rsidRPr="007D4FAB" w:rsidRDefault="007D4FAB" w:rsidP="007D4FAB">
      <w:pPr>
        <w:numPr>
          <w:ilvl w:val="0"/>
          <w:numId w:val="3"/>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Temperatures should not fall below 18</w:t>
      </w:r>
      <w:r w:rsidRPr="007D4FAB">
        <w:rPr>
          <w:rFonts w:ascii="Calibri" w:eastAsia="Times New Roman" w:hAnsi="Calibri" w:cs="Calibri"/>
          <w:sz w:val="24"/>
          <w:szCs w:val="24"/>
        </w:rPr>
        <w:sym w:font="Symbol" w:char="F0B0"/>
      </w:r>
      <w:r w:rsidRPr="007D4FAB">
        <w:rPr>
          <w:rFonts w:ascii="Calibri" w:eastAsia="Times New Roman" w:hAnsi="Calibri" w:cs="Calibri"/>
          <w:sz w:val="24"/>
          <w:szCs w:val="24"/>
        </w:rPr>
        <w:t>C in the baby rooms and 16</w:t>
      </w:r>
      <w:r w:rsidRPr="007D4FAB">
        <w:rPr>
          <w:rFonts w:ascii="Calibri" w:eastAsia="Times New Roman" w:hAnsi="Calibri" w:cs="Calibri"/>
          <w:sz w:val="24"/>
          <w:szCs w:val="24"/>
        </w:rPr>
        <w:sym w:font="Symbol" w:char="F0B0"/>
      </w:r>
      <w:r w:rsidRPr="007D4FAB">
        <w:rPr>
          <w:rFonts w:ascii="Calibri" w:eastAsia="Times New Roman" w:hAnsi="Calibri" w:cs="Calibri"/>
          <w:sz w:val="24"/>
          <w:szCs w:val="24"/>
        </w:rPr>
        <w:t>C in all other areas</w:t>
      </w:r>
    </w:p>
    <w:p w14:paraId="243E94E6" w14:textId="77777777" w:rsidR="007D4FAB" w:rsidRPr="007D4FAB" w:rsidRDefault="007D4FAB" w:rsidP="007D4FAB">
      <w:pPr>
        <w:numPr>
          <w:ilvl w:val="0"/>
          <w:numId w:val="3"/>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Where fans are being used to cool rooms, great care must be taken with regard to their positioning. </w:t>
      </w:r>
    </w:p>
    <w:p w14:paraId="0FE2F70D" w14:textId="77777777" w:rsidR="007D4FAB" w:rsidRPr="007D4FAB" w:rsidRDefault="007D4FAB" w:rsidP="007D4FAB">
      <w:pPr>
        <w:spacing w:after="0" w:line="240" w:lineRule="auto"/>
        <w:jc w:val="both"/>
        <w:rPr>
          <w:rFonts w:ascii="Calibri" w:eastAsia="Times New Roman" w:hAnsi="Calibri" w:cs="Calibri"/>
          <w:sz w:val="24"/>
          <w:szCs w:val="24"/>
        </w:rPr>
      </w:pPr>
    </w:p>
    <w:p w14:paraId="112C69BE" w14:textId="77777777" w:rsidR="007D4FAB" w:rsidRPr="007D4FAB" w:rsidRDefault="007D4FAB" w:rsidP="007D4FAB">
      <w:pPr>
        <w:keepNext/>
        <w:spacing w:after="0" w:line="240" w:lineRule="auto"/>
        <w:jc w:val="both"/>
        <w:rPr>
          <w:rFonts w:ascii="Calibri" w:eastAsia="Times New Roman" w:hAnsi="Calibri" w:cs="Calibri"/>
          <w:b/>
          <w:sz w:val="24"/>
          <w:szCs w:val="24"/>
        </w:rPr>
      </w:pPr>
      <w:r w:rsidRPr="007D4FAB">
        <w:rPr>
          <w:rFonts w:ascii="Calibri" w:eastAsia="Times New Roman" w:hAnsi="Calibri" w:cs="Calibri"/>
          <w:b/>
          <w:sz w:val="24"/>
          <w:szCs w:val="24"/>
        </w:rPr>
        <w:t>Water supplies</w:t>
      </w:r>
    </w:p>
    <w:p w14:paraId="6FE16474" w14:textId="77777777" w:rsidR="007D4FAB" w:rsidRPr="007D4FAB" w:rsidRDefault="007D4FAB" w:rsidP="007D4FAB">
      <w:pPr>
        <w:numPr>
          <w:ilvl w:val="0"/>
          <w:numId w:val="2"/>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 xml:space="preserve">A fresh water drinking supply is available and accessible to all children, </w:t>
      </w:r>
      <w:proofErr w:type="gramStart"/>
      <w:r w:rsidRPr="007D4FAB">
        <w:rPr>
          <w:rFonts w:ascii="Calibri" w:eastAsia="Times New Roman" w:hAnsi="Calibri" w:cs="Calibri"/>
          <w:sz w:val="24"/>
          <w:szCs w:val="24"/>
        </w:rPr>
        <w:t>staff</w:t>
      </w:r>
      <w:proofErr w:type="gramEnd"/>
      <w:r w:rsidRPr="007D4FAB">
        <w:rPr>
          <w:rFonts w:ascii="Calibri" w:eastAsia="Times New Roman" w:hAnsi="Calibri" w:cs="Calibri"/>
          <w:sz w:val="24"/>
          <w:szCs w:val="24"/>
        </w:rPr>
        <w:t xml:space="preserve"> and visitors</w:t>
      </w:r>
    </w:p>
    <w:p w14:paraId="34D7AC74" w14:textId="77777777" w:rsidR="007D4FAB" w:rsidRPr="007D4FAB" w:rsidRDefault="007D4FAB" w:rsidP="007D4FAB">
      <w:pPr>
        <w:numPr>
          <w:ilvl w:val="0"/>
          <w:numId w:val="2"/>
        </w:numPr>
        <w:spacing w:after="0" w:line="240" w:lineRule="auto"/>
        <w:jc w:val="both"/>
        <w:rPr>
          <w:rFonts w:ascii="Calibri" w:eastAsia="Times New Roman" w:hAnsi="Calibri" w:cs="Calibri"/>
          <w:sz w:val="24"/>
          <w:szCs w:val="24"/>
        </w:rPr>
      </w:pPr>
      <w:r w:rsidRPr="007D4FAB">
        <w:rPr>
          <w:rFonts w:ascii="Calibri" w:eastAsia="Times New Roman" w:hAnsi="Calibri" w:cs="Calibri"/>
          <w:sz w:val="24"/>
          <w:szCs w:val="24"/>
        </w:rPr>
        <w:t>All hot water taps accessible to children are thermostatically controlled to ensure that the temperature of the water does not exceed 40</w:t>
      </w:r>
      <w:r w:rsidRPr="007D4FAB">
        <w:rPr>
          <w:rFonts w:ascii="Calibri" w:eastAsia="Times New Roman" w:hAnsi="Calibri" w:cs="Calibri"/>
          <w:sz w:val="24"/>
          <w:szCs w:val="24"/>
        </w:rPr>
        <w:sym w:font="Symbol" w:char="F0B0"/>
      </w:r>
      <w:r w:rsidRPr="007D4FAB">
        <w:rPr>
          <w:rFonts w:ascii="Calibri" w:eastAsia="Times New Roman" w:hAnsi="Calibri" w:cs="Calibri"/>
          <w:sz w:val="24"/>
          <w:szCs w:val="24"/>
        </w:rPr>
        <w:t>C.</w:t>
      </w:r>
    </w:p>
    <w:p w14:paraId="50FFB0C9" w14:textId="77777777" w:rsidR="007D4FAB" w:rsidRPr="007D4FAB" w:rsidRDefault="007D4FAB" w:rsidP="007D4FAB">
      <w:pPr>
        <w:spacing w:after="0" w:line="240" w:lineRule="auto"/>
        <w:jc w:val="both"/>
        <w:rPr>
          <w:rFonts w:ascii="Calibri" w:eastAsia="Times New Roman" w:hAnsi="Calibri" w:cs="Calibri"/>
          <w:sz w:val="24"/>
          <w:szCs w:val="24"/>
        </w:rPr>
      </w:pPr>
    </w:p>
    <w:p w14:paraId="14E0714B" w14:textId="77777777" w:rsidR="007D4FAB" w:rsidRPr="007D4FAB" w:rsidRDefault="007D4FAB" w:rsidP="007D4FAB">
      <w:pPr>
        <w:spacing w:after="0" w:line="240" w:lineRule="auto"/>
        <w:ind w:left="720"/>
        <w:jc w:val="both"/>
        <w:rPr>
          <w:rFonts w:ascii="Calibri" w:eastAsia="Times New Roman" w:hAnsi="Calibri" w:cs="Calibri"/>
          <w:sz w:val="24"/>
          <w:szCs w:val="24"/>
        </w:rPr>
      </w:pPr>
    </w:p>
    <w:p w14:paraId="016713AE" w14:textId="77777777" w:rsidR="007D4FAB" w:rsidRPr="007D4FAB" w:rsidRDefault="007D4FAB" w:rsidP="007D4FAB">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7D4FAB" w:rsidRPr="007D4FAB" w14:paraId="38ED2D10" w14:textId="77777777" w:rsidTr="007E6B58">
        <w:trPr>
          <w:cantSplit/>
          <w:jc w:val="center"/>
        </w:trPr>
        <w:tc>
          <w:tcPr>
            <w:tcW w:w="1666" w:type="pct"/>
            <w:tcBorders>
              <w:top w:val="single" w:sz="4" w:space="0" w:color="auto"/>
            </w:tcBorders>
            <w:vAlign w:val="center"/>
          </w:tcPr>
          <w:p w14:paraId="6A6AADFC" w14:textId="77777777" w:rsidR="007D4FAB" w:rsidRPr="007D4FAB" w:rsidRDefault="007D4FAB" w:rsidP="007D4FAB">
            <w:pPr>
              <w:spacing w:after="0" w:line="240" w:lineRule="auto"/>
              <w:rPr>
                <w:rFonts w:ascii="Calibri" w:eastAsia="Times New Roman" w:hAnsi="Calibri" w:cs="Calibri"/>
                <w:b/>
                <w:sz w:val="20"/>
                <w:szCs w:val="24"/>
              </w:rPr>
            </w:pPr>
            <w:r w:rsidRPr="007D4FAB">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9A18A19" w14:textId="77777777" w:rsidR="007D4FAB" w:rsidRPr="007D4FAB" w:rsidRDefault="007D4FAB" w:rsidP="007D4FAB">
            <w:pPr>
              <w:spacing w:after="0" w:line="240" w:lineRule="auto"/>
              <w:rPr>
                <w:rFonts w:ascii="Calibri" w:eastAsia="Times New Roman" w:hAnsi="Calibri" w:cs="Calibri"/>
                <w:b/>
                <w:sz w:val="20"/>
                <w:szCs w:val="24"/>
              </w:rPr>
            </w:pPr>
            <w:r w:rsidRPr="007D4FAB">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653B8F16" w14:textId="77777777" w:rsidR="007D4FAB" w:rsidRPr="007D4FAB" w:rsidRDefault="007D4FAB" w:rsidP="007D4FAB">
            <w:pPr>
              <w:spacing w:after="0" w:line="240" w:lineRule="auto"/>
              <w:rPr>
                <w:rFonts w:ascii="Calibri" w:eastAsia="Times New Roman" w:hAnsi="Calibri" w:cs="Calibri"/>
                <w:b/>
                <w:sz w:val="20"/>
                <w:szCs w:val="24"/>
              </w:rPr>
            </w:pPr>
            <w:r w:rsidRPr="007D4FAB">
              <w:rPr>
                <w:rFonts w:ascii="Calibri" w:eastAsia="Times New Roman" w:hAnsi="Calibri" w:cs="Calibri"/>
                <w:b/>
                <w:sz w:val="20"/>
                <w:szCs w:val="24"/>
              </w:rPr>
              <w:t>Date for review</w:t>
            </w:r>
          </w:p>
        </w:tc>
      </w:tr>
      <w:tr w:rsidR="007D4FAB" w:rsidRPr="007D4FAB" w14:paraId="79A94D17" w14:textId="77777777" w:rsidTr="007E6B58">
        <w:trPr>
          <w:cantSplit/>
          <w:jc w:val="center"/>
        </w:trPr>
        <w:tc>
          <w:tcPr>
            <w:tcW w:w="1666" w:type="pct"/>
            <w:vAlign w:val="center"/>
          </w:tcPr>
          <w:p w14:paraId="7DE69221" w14:textId="47FDB841" w:rsidR="007D4FAB" w:rsidRPr="007D4FAB" w:rsidRDefault="007D4FAB" w:rsidP="007D4FAB">
            <w:pPr>
              <w:spacing w:after="0" w:line="240" w:lineRule="auto"/>
              <w:rPr>
                <w:rFonts w:ascii="Calibri" w:eastAsia="Times New Roman" w:hAnsi="Calibri" w:cs="Calibri"/>
                <w:iCs/>
                <w:sz w:val="20"/>
                <w:szCs w:val="24"/>
              </w:rPr>
            </w:pPr>
            <w:r w:rsidRPr="007D4FAB">
              <w:rPr>
                <w:rFonts w:ascii="Calibri" w:eastAsia="Times New Roman" w:hAnsi="Calibri" w:cs="Calibri"/>
                <w:iCs/>
                <w:sz w:val="20"/>
                <w:szCs w:val="24"/>
              </w:rPr>
              <w:t>1</w:t>
            </w:r>
            <w:r w:rsidRPr="007D4FAB">
              <w:rPr>
                <w:rFonts w:ascii="Calibri" w:eastAsia="Times New Roman" w:hAnsi="Calibri" w:cs="Calibri"/>
                <w:iCs/>
                <w:sz w:val="20"/>
                <w:szCs w:val="24"/>
                <w:vertAlign w:val="superscript"/>
              </w:rPr>
              <w:t>st</w:t>
            </w:r>
            <w:r w:rsidRPr="007D4FAB">
              <w:rPr>
                <w:rFonts w:ascii="Calibri" w:eastAsia="Times New Roman" w:hAnsi="Calibri" w:cs="Calibri"/>
                <w:iCs/>
                <w:sz w:val="20"/>
                <w:szCs w:val="24"/>
              </w:rPr>
              <w:t xml:space="preserve"> August 2021</w:t>
            </w:r>
          </w:p>
        </w:tc>
        <w:tc>
          <w:tcPr>
            <w:tcW w:w="1844" w:type="pct"/>
          </w:tcPr>
          <w:p w14:paraId="1180FB98" w14:textId="2A2AADCD" w:rsidR="007D4FAB" w:rsidRPr="007D4FAB" w:rsidRDefault="007D4FAB" w:rsidP="007D4FAB">
            <w:pPr>
              <w:spacing w:after="0" w:line="240" w:lineRule="auto"/>
              <w:rPr>
                <w:rFonts w:ascii="Calibri" w:eastAsia="Times New Roman" w:hAnsi="Calibri" w:cs="Calibri"/>
                <w:iCs/>
                <w:sz w:val="20"/>
                <w:szCs w:val="24"/>
              </w:rPr>
            </w:pPr>
            <w:r w:rsidRPr="007D4FAB">
              <w:rPr>
                <w:rFonts w:ascii="Calibri" w:eastAsia="Times New Roman" w:hAnsi="Calibri" w:cs="Calibri"/>
                <w:iCs/>
                <w:sz w:val="20"/>
                <w:szCs w:val="24"/>
              </w:rPr>
              <w:t>Kelly Harley</w:t>
            </w:r>
          </w:p>
        </w:tc>
        <w:tc>
          <w:tcPr>
            <w:tcW w:w="1490" w:type="pct"/>
          </w:tcPr>
          <w:p w14:paraId="1C40B696" w14:textId="783C7064" w:rsidR="007D4FAB" w:rsidRPr="007D4FAB" w:rsidRDefault="007D4FAB" w:rsidP="007D4FAB">
            <w:pPr>
              <w:spacing w:after="0" w:line="240" w:lineRule="auto"/>
              <w:rPr>
                <w:rFonts w:ascii="Calibri" w:eastAsia="Times New Roman" w:hAnsi="Calibri" w:cs="Calibri"/>
                <w:iCs/>
                <w:sz w:val="20"/>
                <w:szCs w:val="24"/>
              </w:rPr>
            </w:pPr>
            <w:r w:rsidRPr="007D4FAB">
              <w:rPr>
                <w:rFonts w:ascii="Calibri" w:eastAsia="Times New Roman" w:hAnsi="Calibri" w:cs="Calibri"/>
                <w:iCs/>
                <w:sz w:val="20"/>
                <w:szCs w:val="24"/>
              </w:rPr>
              <w:t>1</w:t>
            </w:r>
            <w:r w:rsidRPr="007D4FAB">
              <w:rPr>
                <w:rFonts w:ascii="Calibri" w:eastAsia="Times New Roman" w:hAnsi="Calibri" w:cs="Calibri"/>
                <w:iCs/>
                <w:sz w:val="20"/>
                <w:szCs w:val="24"/>
                <w:vertAlign w:val="superscript"/>
              </w:rPr>
              <w:t>st</w:t>
            </w:r>
            <w:r w:rsidRPr="007D4FAB">
              <w:rPr>
                <w:rFonts w:ascii="Calibri" w:eastAsia="Times New Roman" w:hAnsi="Calibri" w:cs="Calibri"/>
                <w:iCs/>
                <w:sz w:val="20"/>
                <w:szCs w:val="24"/>
              </w:rPr>
              <w:t xml:space="preserve"> August 2022</w:t>
            </w:r>
          </w:p>
        </w:tc>
      </w:tr>
    </w:tbl>
    <w:p w14:paraId="45C47158" w14:textId="77777777" w:rsidR="00465639" w:rsidRDefault="00465639"/>
    <w:sectPr w:rsidR="00465639" w:rsidSect="007D4F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AB"/>
    <w:rsid w:val="00465639"/>
    <w:rsid w:val="007D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9C8"/>
  <w15:chartTrackingRefBased/>
  <w15:docId w15:val="{BCBD16BE-242B-43B0-8272-4F96F9D9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2021-07-26T15:13:00Z</dcterms:created>
  <dcterms:modified xsi:type="dcterms:W3CDTF">2021-07-26T15:20:00Z</dcterms:modified>
</cp:coreProperties>
</file>