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755D" w14:textId="2EA4F9BE" w:rsidR="00012770" w:rsidRPr="00AE2088" w:rsidRDefault="00012770" w:rsidP="00012770">
      <w:pPr>
        <w:spacing w:after="0" w:line="240" w:lineRule="auto"/>
        <w:jc w:val="center"/>
        <w:rPr>
          <w:b/>
          <w:sz w:val="24"/>
          <w:szCs w:val="24"/>
        </w:rPr>
      </w:pPr>
      <w:r w:rsidRPr="00AE2088">
        <w:rPr>
          <w:b/>
          <w:sz w:val="24"/>
          <w:szCs w:val="24"/>
        </w:rPr>
        <w:t xml:space="preserve">By-Laws </w:t>
      </w:r>
      <w:bookmarkStart w:id="0" w:name="_GoBack"/>
      <w:bookmarkEnd w:id="0"/>
    </w:p>
    <w:p w14:paraId="0A0DB881" w14:textId="591D2EEA" w:rsidR="00012770" w:rsidRPr="00AE2088" w:rsidRDefault="00012770" w:rsidP="00012770">
      <w:pPr>
        <w:spacing w:after="0" w:line="240" w:lineRule="auto"/>
        <w:jc w:val="center"/>
        <w:rPr>
          <w:b/>
          <w:sz w:val="24"/>
          <w:szCs w:val="24"/>
        </w:rPr>
      </w:pPr>
      <w:r w:rsidRPr="00AE2088">
        <w:rPr>
          <w:b/>
          <w:sz w:val="24"/>
          <w:szCs w:val="24"/>
        </w:rPr>
        <w:t xml:space="preserve">(DRAFT---February </w:t>
      </w:r>
      <w:r w:rsidR="001C4D31" w:rsidRPr="00AE2088">
        <w:rPr>
          <w:b/>
          <w:sz w:val="24"/>
          <w:szCs w:val="24"/>
        </w:rPr>
        <w:t>6</w:t>
      </w:r>
      <w:r w:rsidRPr="00AE2088">
        <w:rPr>
          <w:b/>
          <w:sz w:val="24"/>
          <w:szCs w:val="24"/>
        </w:rPr>
        <w:t>, 2019)</w:t>
      </w:r>
    </w:p>
    <w:p w14:paraId="405E6EB5" w14:textId="4462797D" w:rsidR="0012096B" w:rsidRPr="00AE2088" w:rsidRDefault="001C4D31" w:rsidP="00012770">
      <w:pPr>
        <w:spacing w:after="0" w:line="240" w:lineRule="auto"/>
        <w:jc w:val="center"/>
        <w:rPr>
          <w:b/>
          <w:sz w:val="28"/>
          <w:szCs w:val="28"/>
        </w:rPr>
      </w:pPr>
      <w:r w:rsidRPr="00AE2088">
        <w:rPr>
          <w:b/>
          <w:sz w:val="28"/>
          <w:szCs w:val="28"/>
        </w:rPr>
        <w:t xml:space="preserve">Global </w:t>
      </w:r>
      <w:proofErr w:type="spellStart"/>
      <w:r w:rsidRPr="00AE2088">
        <w:rPr>
          <w:b/>
          <w:sz w:val="28"/>
          <w:szCs w:val="28"/>
        </w:rPr>
        <w:t>Benchrest</w:t>
      </w:r>
      <w:proofErr w:type="spellEnd"/>
      <w:r w:rsidR="00A61053" w:rsidRPr="00AE2088">
        <w:rPr>
          <w:b/>
          <w:sz w:val="28"/>
          <w:szCs w:val="28"/>
        </w:rPr>
        <w:t xml:space="preserve"> Association</w:t>
      </w:r>
    </w:p>
    <w:p w14:paraId="07B4D6D0" w14:textId="3FA1915A" w:rsidR="00012770" w:rsidRPr="00AE2088" w:rsidRDefault="00012770" w:rsidP="006D4711">
      <w:pPr>
        <w:spacing w:after="0" w:line="240" w:lineRule="auto"/>
        <w:rPr>
          <w:b/>
          <w:sz w:val="24"/>
          <w:szCs w:val="24"/>
        </w:rPr>
      </w:pPr>
    </w:p>
    <w:p w14:paraId="3451EE7B" w14:textId="168E073B" w:rsidR="00012770" w:rsidRPr="00AE2088" w:rsidRDefault="00012770" w:rsidP="00012770">
      <w:pPr>
        <w:pStyle w:val="ListParagraph"/>
        <w:numPr>
          <w:ilvl w:val="0"/>
          <w:numId w:val="1"/>
        </w:numPr>
        <w:spacing w:after="0" w:line="240" w:lineRule="auto"/>
        <w:rPr>
          <w:sz w:val="24"/>
          <w:szCs w:val="24"/>
        </w:rPr>
      </w:pPr>
      <w:r w:rsidRPr="00AE2088">
        <w:rPr>
          <w:sz w:val="24"/>
          <w:szCs w:val="24"/>
        </w:rPr>
        <w:t>General:</w:t>
      </w:r>
    </w:p>
    <w:p w14:paraId="67EA23E0" w14:textId="10DB9AA9" w:rsidR="004A6403" w:rsidRPr="00AE2088" w:rsidRDefault="00012770" w:rsidP="00012770">
      <w:pPr>
        <w:pStyle w:val="ListParagraph"/>
        <w:numPr>
          <w:ilvl w:val="1"/>
          <w:numId w:val="1"/>
        </w:numPr>
        <w:spacing w:after="0" w:line="240" w:lineRule="auto"/>
        <w:rPr>
          <w:sz w:val="24"/>
          <w:szCs w:val="24"/>
        </w:rPr>
      </w:pPr>
      <w:r w:rsidRPr="00AE2088">
        <w:rPr>
          <w:sz w:val="24"/>
          <w:szCs w:val="24"/>
        </w:rPr>
        <w:t xml:space="preserve">The </w:t>
      </w:r>
      <w:r w:rsidR="001C4D31" w:rsidRPr="00AE2088">
        <w:rPr>
          <w:sz w:val="24"/>
          <w:szCs w:val="24"/>
        </w:rPr>
        <w:t xml:space="preserve">Global </w:t>
      </w:r>
      <w:proofErr w:type="spellStart"/>
      <w:r w:rsidR="001C4D31" w:rsidRPr="00AE2088">
        <w:rPr>
          <w:sz w:val="24"/>
          <w:szCs w:val="24"/>
        </w:rPr>
        <w:t>Benchrest</w:t>
      </w:r>
      <w:proofErr w:type="spellEnd"/>
      <w:r w:rsidR="00B228DE" w:rsidRPr="00AE2088">
        <w:rPr>
          <w:sz w:val="24"/>
          <w:szCs w:val="24"/>
        </w:rPr>
        <w:t xml:space="preserve"> Association</w:t>
      </w:r>
      <w:r w:rsidRPr="00AE2088">
        <w:rPr>
          <w:sz w:val="24"/>
          <w:szCs w:val="24"/>
        </w:rPr>
        <w:t xml:space="preserve"> is </w:t>
      </w:r>
      <w:r w:rsidR="008B1921" w:rsidRPr="00AE2088">
        <w:rPr>
          <w:sz w:val="24"/>
          <w:szCs w:val="24"/>
        </w:rPr>
        <w:t>structured</w:t>
      </w:r>
      <w:r w:rsidRPr="00AE2088">
        <w:rPr>
          <w:sz w:val="24"/>
          <w:szCs w:val="24"/>
        </w:rPr>
        <w:t xml:space="preserve"> to</w:t>
      </w:r>
      <w:r w:rsidR="004A6403" w:rsidRPr="00AE2088">
        <w:rPr>
          <w:sz w:val="24"/>
          <w:szCs w:val="24"/>
        </w:rPr>
        <w:t>:</w:t>
      </w:r>
    </w:p>
    <w:p w14:paraId="72F5B138" w14:textId="77777777" w:rsidR="004A6403" w:rsidRPr="00AE2088" w:rsidRDefault="004A6403" w:rsidP="004A6403">
      <w:pPr>
        <w:pStyle w:val="ListParagraph"/>
        <w:numPr>
          <w:ilvl w:val="2"/>
          <w:numId w:val="1"/>
        </w:numPr>
        <w:spacing w:after="0" w:line="240" w:lineRule="auto"/>
        <w:rPr>
          <w:sz w:val="24"/>
          <w:szCs w:val="24"/>
        </w:rPr>
      </w:pPr>
      <w:r w:rsidRPr="00AE2088">
        <w:rPr>
          <w:sz w:val="24"/>
          <w:szCs w:val="24"/>
        </w:rPr>
        <w:t>E</w:t>
      </w:r>
      <w:r w:rsidR="00C60300" w:rsidRPr="00AE2088">
        <w:rPr>
          <w:sz w:val="24"/>
          <w:szCs w:val="24"/>
        </w:rPr>
        <w:t>arn and sustain</w:t>
      </w:r>
      <w:r w:rsidR="00012770" w:rsidRPr="00AE2088">
        <w:rPr>
          <w:sz w:val="24"/>
          <w:szCs w:val="24"/>
        </w:rPr>
        <w:t xml:space="preserve"> the good will of its members</w:t>
      </w:r>
    </w:p>
    <w:p w14:paraId="6C526D8F" w14:textId="77777777" w:rsidR="004A6403" w:rsidRPr="00AE2088" w:rsidRDefault="004A6403" w:rsidP="004A6403">
      <w:pPr>
        <w:pStyle w:val="ListParagraph"/>
        <w:numPr>
          <w:ilvl w:val="2"/>
          <w:numId w:val="1"/>
        </w:numPr>
        <w:spacing w:after="0" w:line="240" w:lineRule="auto"/>
        <w:rPr>
          <w:sz w:val="24"/>
          <w:szCs w:val="24"/>
        </w:rPr>
      </w:pPr>
      <w:r w:rsidRPr="00AE2088">
        <w:rPr>
          <w:sz w:val="24"/>
          <w:szCs w:val="24"/>
        </w:rPr>
        <w:t>A</w:t>
      </w:r>
      <w:r w:rsidR="00012770" w:rsidRPr="00AE2088">
        <w:rPr>
          <w:sz w:val="24"/>
          <w:szCs w:val="24"/>
        </w:rPr>
        <w:t>ssure that all clubs are equally represented in Board decisions</w:t>
      </w:r>
    </w:p>
    <w:p w14:paraId="0AC96C39" w14:textId="77777777" w:rsidR="004A6403" w:rsidRPr="00AE2088" w:rsidRDefault="004A6403" w:rsidP="004A6403">
      <w:pPr>
        <w:pStyle w:val="ListParagraph"/>
        <w:numPr>
          <w:ilvl w:val="2"/>
          <w:numId w:val="1"/>
        </w:numPr>
        <w:spacing w:after="0" w:line="240" w:lineRule="auto"/>
        <w:rPr>
          <w:sz w:val="24"/>
          <w:szCs w:val="24"/>
        </w:rPr>
      </w:pPr>
      <w:r w:rsidRPr="00AE2088">
        <w:rPr>
          <w:sz w:val="24"/>
          <w:szCs w:val="24"/>
        </w:rPr>
        <w:t>C</w:t>
      </w:r>
      <w:r w:rsidR="00012770" w:rsidRPr="00AE2088">
        <w:rPr>
          <w:sz w:val="24"/>
          <w:szCs w:val="24"/>
        </w:rPr>
        <w:t>onduct all matches with fair and equal rules</w:t>
      </w:r>
    </w:p>
    <w:p w14:paraId="61B812B0" w14:textId="34492928" w:rsidR="00012770" w:rsidRPr="00AE2088" w:rsidRDefault="004A6403" w:rsidP="004A6403">
      <w:pPr>
        <w:pStyle w:val="ListParagraph"/>
        <w:numPr>
          <w:ilvl w:val="2"/>
          <w:numId w:val="1"/>
        </w:numPr>
        <w:spacing w:after="0" w:line="240" w:lineRule="auto"/>
        <w:rPr>
          <w:sz w:val="24"/>
          <w:szCs w:val="24"/>
        </w:rPr>
      </w:pPr>
      <w:r w:rsidRPr="00AE2088">
        <w:rPr>
          <w:sz w:val="24"/>
          <w:szCs w:val="24"/>
        </w:rPr>
        <w:t>H</w:t>
      </w:r>
      <w:r w:rsidR="00012770" w:rsidRPr="00AE2088">
        <w:rPr>
          <w:sz w:val="24"/>
          <w:szCs w:val="24"/>
        </w:rPr>
        <w:t>ave transparency so that actions</w:t>
      </w:r>
      <w:r w:rsidR="00456BF8" w:rsidRPr="00AE2088">
        <w:rPr>
          <w:sz w:val="24"/>
          <w:szCs w:val="24"/>
        </w:rPr>
        <w:t>/decisions</w:t>
      </w:r>
      <w:r w:rsidR="00012770" w:rsidRPr="00AE2088">
        <w:rPr>
          <w:sz w:val="24"/>
          <w:szCs w:val="24"/>
        </w:rPr>
        <w:t xml:space="preserve"> by the Board </w:t>
      </w:r>
      <w:r w:rsidR="00456BF8" w:rsidRPr="00AE2088">
        <w:rPr>
          <w:sz w:val="24"/>
          <w:szCs w:val="24"/>
        </w:rPr>
        <w:t xml:space="preserve">of Directors </w:t>
      </w:r>
      <w:r w:rsidR="00012770" w:rsidRPr="00AE2088">
        <w:rPr>
          <w:sz w:val="24"/>
          <w:szCs w:val="24"/>
        </w:rPr>
        <w:t>are known by all members.</w:t>
      </w:r>
    </w:p>
    <w:p w14:paraId="7D0A8A08" w14:textId="544954D9" w:rsidR="00012770" w:rsidRPr="00AE2088" w:rsidRDefault="00012770" w:rsidP="00012770">
      <w:pPr>
        <w:pStyle w:val="ListParagraph"/>
        <w:numPr>
          <w:ilvl w:val="1"/>
          <w:numId w:val="1"/>
        </w:numPr>
        <w:spacing w:after="0" w:line="240" w:lineRule="auto"/>
        <w:rPr>
          <w:sz w:val="24"/>
          <w:szCs w:val="24"/>
        </w:rPr>
      </w:pPr>
      <w:r w:rsidRPr="00AE2088">
        <w:rPr>
          <w:sz w:val="24"/>
          <w:szCs w:val="24"/>
        </w:rPr>
        <w:t xml:space="preserve">We make it easy for domestic and international clubs to join </w:t>
      </w:r>
      <w:r w:rsidR="00B228DE" w:rsidRPr="00AE2088">
        <w:rPr>
          <w:sz w:val="24"/>
          <w:szCs w:val="24"/>
        </w:rPr>
        <w:t>the Association</w:t>
      </w:r>
      <w:r w:rsidR="004C7971" w:rsidRPr="00AE2088">
        <w:rPr>
          <w:sz w:val="24"/>
          <w:szCs w:val="24"/>
        </w:rPr>
        <w:t>.  We make it easy for new clubs to form.</w:t>
      </w:r>
    </w:p>
    <w:p w14:paraId="2047F7FD" w14:textId="5D635913" w:rsidR="004C7971" w:rsidRPr="00AE2088" w:rsidRDefault="004C7971" w:rsidP="004C7971">
      <w:pPr>
        <w:pStyle w:val="ListParagraph"/>
        <w:numPr>
          <w:ilvl w:val="0"/>
          <w:numId w:val="1"/>
        </w:numPr>
        <w:spacing w:after="0" w:line="240" w:lineRule="auto"/>
        <w:rPr>
          <w:sz w:val="24"/>
          <w:szCs w:val="24"/>
        </w:rPr>
      </w:pPr>
      <w:r w:rsidRPr="00AE2088">
        <w:rPr>
          <w:sz w:val="24"/>
          <w:szCs w:val="24"/>
        </w:rPr>
        <w:t>Organization:</w:t>
      </w:r>
    </w:p>
    <w:p w14:paraId="012309DE" w14:textId="3412BA6C" w:rsidR="00C60300" w:rsidRPr="00AE2088" w:rsidRDefault="00B228DE" w:rsidP="004C7971">
      <w:pPr>
        <w:pStyle w:val="ListParagraph"/>
        <w:numPr>
          <w:ilvl w:val="1"/>
          <w:numId w:val="1"/>
        </w:numPr>
        <w:spacing w:after="0" w:line="240" w:lineRule="auto"/>
        <w:rPr>
          <w:sz w:val="24"/>
          <w:szCs w:val="24"/>
        </w:rPr>
      </w:pPr>
      <w:r w:rsidRPr="00AE2088">
        <w:rPr>
          <w:sz w:val="24"/>
          <w:szCs w:val="24"/>
        </w:rPr>
        <w:t>The Association</w:t>
      </w:r>
      <w:r w:rsidR="00C60300" w:rsidRPr="00AE2088">
        <w:rPr>
          <w:sz w:val="24"/>
          <w:szCs w:val="24"/>
        </w:rPr>
        <w:t xml:space="preserve"> is composed of clubs that host </w:t>
      </w:r>
      <w:proofErr w:type="spellStart"/>
      <w:r w:rsidR="00C60300" w:rsidRPr="00AE2088">
        <w:rPr>
          <w:sz w:val="24"/>
          <w:szCs w:val="24"/>
        </w:rPr>
        <w:t>benchrest</w:t>
      </w:r>
      <w:proofErr w:type="spellEnd"/>
      <w:r w:rsidR="00C60300" w:rsidRPr="00AE2088">
        <w:rPr>
          <w:sz w:val="24"/>
          <w:szCs w:val="24"/>
        </w:rPr>
        <w:t xml:space="preserve"> competitions at ranges of their choice</w:t>
      </w:r>
      <w:r w:rsidR="00F02B23" w:rsidRPr="00AE2088">
        <w:rPr>
          <w:sz w:val="24"/>
          <w:szCs w:val="24"/>
        </w:rPr>
        <w:t>.</w:t>
      </w:r>
    </w:p>
    <w:p w14:paraId="475D0FE9" w14:textId="0B138239" w:rsidR="004C7971" w:rsidRDefault="004C7971" w:rsidP="004C7971">
      <w:pPr>
        <w:pStyle w:val="ListParagraph"/>
        <w:numPr>
          <w:ilvl w:val="1"/>
          <w:numId w:val="1"/>
        </w:numPr>
        <w:spacing w:after="0" w:line="240" w:lineRule="auto"/>
        <w:rPr>
          <w:sz w:val="24"/>
          <w:szCs w:val="24"/>
        </w:rPr>
      </w:pPr>
      <w:r>
        <w:rPr>
          <w:sz w:val="24"/>
          <w:szCs w:val="24"/>
        </w:rPr>
        <w:t xml:space="preserve">Each club </w:t>
      </w:r>
      <w:r w:rsidR="00F02B23">
        <w:rPr>
          <w:sz w:val="24"/>
          <w:szCs w:val="24"/>
        </w:rPr>
        <w:t>appoints</w:t>
      </w:r>
      <w:r>
        <w:rPr>
          <w:sz w:val="24"/>
          <w:szCs w:val="24"/>
        </w:rPr>
        <w:t xml:space="preserve"> one person</w:t>
      </w:r>
      <w:r w:rsidR="004A6403">
        <w:rPr>
          <w:sz w:val="24"/>
          <w:szCs w:val="24"/>
        </w:rPr>
        <w:t xml:space="preserve"> from its club</w:t>
      </w:r>
      <w:r>
        <w:rPr>
          <w:sz w:val="24"/>
          <w:szCs w:val="24"/>
        </w:rPr>
        <w:t xml:space="preserve"> to serve on the </w:t>
      </w:r>
      <w:r w:rsidR="00B228DE">
        <w:rPr>
          <w:sz w:val="24"/>
          <w:szCs w:val="24"/>
        </w:rPr>
        <w:t>Association</w:t>
      </w:r>
      <w:r>
        <w:rPr>
          <w:sz w:val="24"/>
          <w:szCs w:val="24"/>
        </w:rPr>
        <w:t xml:space="preserve"> Board of Directors</w:t>
      </w:r>
      <w:r w:rsidR="00C60300">
        <w:rPr>
          <w:sz w:val="24"/>
          <w:szCs w:val="24"/>
        </w:rPr>
        <w:t>.  The</w:t>
      </w:r>
      <w:r w:rsidR="00F02B23">
        <w:rPr>
          <w:sz w:val="24"/>
          <w:szCs w:val="24"/>
        </w:rPr>
        <w:t xml:space="preserve"> Board Member’s</w:t>
      </w:r>
      <w:r w:rsidR="00C60300">
        <w:rPr>
          <w:sz w:val="24"/>
          <w:szCs w:val="24"/>
        </w:rPr>
        <w:t xml:space="preserve"> role is:</w:t>
      </w:r>
    </w:p>
    <w:p w14:paraId="195A021A" w14:textId="71DD779C" w:rsidR="00C60300" w:rsidRDefault="00C60300" w:rsidP="00F02B23">
      <w:pPr>
        <w:pStyle w:val="ListParagraph"/>
        <w:numPr>
          <w:ilvl w:val="2"/>
          <w:numId w:val="1"/>
        </w:numPr>
        <w:spacing w:after="0" w:line="240" w:lineRule="auto"/>
        <w:rPr>
          <w:sz w:val="24"/>
          <w:szCs w:val="24"/>
        </w:rPr>
      </w:pPr>
      <w:r>
        <w:rPr>
          <w:sz w:val="24"/>
          <w:szCs w:val="24"/>
        </w:rPr>
        <w:t>Vote on issues that come before the Board such as By-Laws changes, Rule changes, ejection of members or clubs,</w:t>
      </w:r>
      <w:r w:rsidR="00F02B23">
        <w:rPr>
          <w:sz w:val="24"/>
          <w:szCs w:val="24"/>
        </w:rPr>
        <w:t xml:space="preserve"> </w:t>
      </w:r>
      <w:r>
        <w:rPr>
          <w:sz w:val="24"/>
          <w:szCs w:val="24"/>
        </w:rPr>
        <w:t>selection of National Match sites</w:t>
      </w:r>
      <w:r w:rsidR="00F02B23">
        <w:rPr>
          <w:sz w:val="24"/>
          <w:szCs w:val="24"/>
        </w:rPr>
        <w:t xml:space="preserve">, financial audit, and </w:t>
      </w:r>
      <w:r w:rsidRPr="00F02B23">
        <w:rPr>
          <w:sz w:val="24"/>
          <w:szCs w:val="24"/>
        </w:rPr>
        <w:t>other matters that come before the Board.</w:t>
      </w:r>
    </w:p>
    <w:p w14:paraId="58429D12" w14:textId="7EFFB8C5" w:rsidR="00867006" w:rsidRPr="00F02B23" w:rsidRDefault="00867006" w:rsidP="00F02B23">
      <w:pPr>
        <w:pStyle w:val="ListParagraph"/>
        <w:numPr>
          <w:ilvl w:val="2"/>
          <w:numId w:val="1"/>
        </w:numPr>
        <w:spacing w:after="0" w:line="240" w:lineRule="auto"/>
        <w:rPr>
          <w:sz w:val="24"/>
          <w:szCs w:val="24"/>
        </w:rPr>
      </w:pPr>
      <w:r>
        <w:rPr>
          <w:sz w:val="24"/>
          <w:szCs w:val="24"/>
        </w:rPr>
        <w:t>Appoint a member or other person for a specific purpose or task that is intended to be of short term duration.</w:t>
      </w:r>
    </w:p>
    <w:p w14:paraId="600419C9" w14:textId="53C90E99" w:rsidR="00F02B23" w:rsidRPr="00C60300" w:rsidRDefault="00F02B23" w:rsidP="00C60300">
      <w:pPr>
        <w:pStyle w:val="ListParagraph"/>
        <w:numPr>
          <w:ilvl w:val="2"/>
          <w:numId w:val="1"/>
        </w:numPr>
        <w:spacing w:after="0" w:line="240" w:lineRule="auto"/>
        <w:rPr>
          <w:sz w:val="24"/>
          <w:szCs w:val="24"/>
        </w:rPr>
      </w:pPr>
      <w:r>
        <w:rPr>
          <w:sz w:val="24"/>
          <w:szCs w:val="24"/>
        </w:rPr>
        <w:t xml:space="preserve">Note that for Board decisions that affect only one </w:t>
      </w:r>
      <w:proofErr w:type="spellStart"/>
      <w:r>
        <w:rPr>
          <w:sz w:val="24"/>
          <w:szCs w:val="24"/>
        </w:rPr>
        <w:t>benchrest</w:t>
      </w:r>
      <w:proofErr w:type="spellEnd"/>
      <w:r>
        <w:rPr>
          <w:sz w:val="24"/>
          <w:szCs w:val="24"/>
        </w:rPr>
        <w:t xml:space="preserve"> discipline, only those Board Members whose clubs host matches in that </w:t>
      </w:r>
      <w:proofErr w:type="gramStart"/>
      <w:r>
        <w:rPr>
          <w:sz w:val="24"/>
          <w:szCs w:val="24"/>
        </w:rPr>
        <w:t xml:space="preserve">discipline  </w:t>
      </w:r>
      <w:r w:rsidR="00456BF8">
        <w:rPr>
          <w:sz w:val="24"/>
          <w:szCs w:val="24"/>
        </w:rPr>
        <w:t>may</w:t>
      </w:r>
      <w:proofErr w:type="gramEnd"/>
      <w:r w:rsidR="00456BF8">
        <w:rPr>
          <w:sz w:val="24"/>
          <w:szCs w:val="24"/>
        </w:rPr>
        <w:t xml:space="preserve"> </w:t>
      </w:r>
      <w:r>
        <w:rPr>
          <w:sz w:val="24"/>
          <w:szCs w:val="24"/>
        </w:rPr>
        <w:t>vote.</w:t>
      </w:r>
    </w:p>
    <w:p w14:paraId="1B8DF5FE" w14:textId="570F08BA" w:rsidR="00C60300" w:rsidRDefault="00C60300" w:rsidP="004C7971">
      <w:pPr>
        <w:pStyle w:val="ListParagraph"/>
        <w:numPr>
          <w:ilvl w:val="1"/>
          <w:numId w:val="1"/>
        </w:numPr>
        <w:spacing w:after="0" w:line="240" w:lineRule="auto"/>
        <w:rPr>
          <w:sz w:val="24"/>
          <w:szCs w:val="24"/>
        </w:rPr>
      </w:pPr>
      <w:r>
        <w:rPr>
          <w:sz w:val="24"/>
          <w:szCs w:val="24"/>
        </w:rPr>
        <w:t>The Board of Directors elects from its ranks a member to serve as Chairman for a 2 year term.  The Chairman’s role is:</w:t>
      </w:r>
    </w:p>
    <w:p w14:paraId="76CEAD05" w14:textId="73D89048" w:rsidR="00C60300" w:rsidRDefault="00F02B23" w:rsidP="00C60300">
      <w:pPr>
        <w:pStyle w:val="ListParagraph"/>
        <w:numPr>
          <w:ilvl w:val="2"/>
          <w:numId w:val="1"/>
        </w:numPr>
        <w:spacing w:after="0" w:line="240" w:lineRule="auto"/>
        <w:rPr>
          <w:sz w:val="24"/>
          <w:szCs w:val="24"/>
        </w:rPr>
      </w:pPr>
      <w:r>
        <w:rPr>
          <w:sz w:val="24"/>
          <w:szCs w:val="24"/>
        </w:rPr>
        <w:t>Preside at Board meetings, prepare meeting agendas, maintain the Club Match Schedule, approve ongoing Association expenses, and communicate with other Board members throughout the year to assure that we are maintaining the good will of our members.</w:t>
      </w:r>
    </w:p>
    <w:p w14:paraId="408848A5" w14:textId="6C39D2A7" w:rsidR="00C60300" w:rsidRDefault="00C60300" w:rsidP="004C7971">
      <w:pPr>
        <w:pStyle w:val="ListParagraph"/>
        <w:numPr>
          <w:ilvl w:val="1"/>
          <w:numId w:val="1"/>
        </w:numPr>
        <w:spacing w:after="0" w:line="240" w:lineRule="auto"/>
        <w:rPr>
          <w:sz w:val="24"/>
          <w:szCs w:val="24"/>
        </w:rPr>
      </w:pPr>
      <w:r>
        <w:rPr>
          <w:sz w:val="24"/>
          <w:szCs w:val="24"/>
        </w:rPr>
        <w:t xml:space="preserve">The Board of Directors appoints from the </w:t>
      </w:r>
      <w:r w:rsidR="00F02B23">
        <w:rPr>
          <w:sz w:val="24"/>
          <w:szCs w:val="24"/>
        </w:rPr>
        <w:t xml:space="preserve">general </w:t>
      </w:r>
      <w:r>
        <w:rPr>
          <w:sz w:val="24"/>
          <w:szCs w:val="24"/>
        </w:rPr>
        <w:t>membership the following roles, each serving a 2 year term:</w:t>
      </w:r>
    </w:p>
    <w:p w14:paraId="22A671EA" w14:textId="6F190502" w:rsidR="00C60300" w:rsidRDefault="00C60300" w:rsidP="00C60300">
      <w:pPr>
        <w:pStyle w:val="ListParagraph"/>
        <w:numPr>
          <w:ilvl w:val="2"/>
          <w:numId w:val="1"/>
        </w:numPr>
        <w:spacing w:after="0" w:line="240" w:lineRule="auto"/>
        <w:rPr>
          <w:sz w:val="24"/>
          <w:szCs w:val="24"/>
        </w:rPr>
      </w:pPr>
      <w:r>
        <w:rPr>
          <w:sz w:val="24"/>
          <w:szCs w:val="24"/>
        </w:rPr>
        <w:t>Treasurer and Secretary</w:t>
      </w:r>
      <w:r w:rsidR="00F02B23">
        <w:rPr>
          <w:sz w:val="24"/>
          <w:szCs w:val="24"/>
        </w:rPr>
        <w:t xml:space="preserve"> who maintains bank accounts, pays bills, keeps and publishes meeting minutes, maintains a record of Board proceedings and decisions, and maintains the Lifetime Marksman status.</w:t>
      </w:r>
    </w:p>
    <w:p w14:paraId="2DE1FD7D" w14:textId="515AEBC4" w:rsidR="00F02B23" w:rsidRDefault="00F02B23" w:rsidP="00C60300">
      <w:pPr>
        <w:pStyle w:val="ListParagraph"/>
        <w:numPr>
          <w:ilvl w:val="2"/>
          <w:numId w:val="1"/>
        </w:numPr>
        <w:spacing w:after="0" w:line="240" w:lineRule="auto"/>
        <w:rPr>
          <w:sz w:val="24"/>
          <w:szCs w:val="24"/>
        </w:rPr>
      </w:pPr>
      <w:r>
        <w:rPr>
          <w:sz w:val="24"/>
          <w:szCs w:val="24"/>
        </w:rPr>
        <w:t>Web Site Administrator who maintains the web site and keeps it up to date.</w:t>
      </w:r>
    </w:p>
    <w:p w14:paraId="281394D2" w14:textId="245BE10F" w:rsidR="00F02B23" w:rsidRDefault="00F02B23" w:rsidP="00C60300">
      <w:pPr>
        <w:pStyle w:val="ListParagraph"/>
        <w:numPr>
          <w:ilvl w:val="2"/>
          <w:numId w:val="1"/>
        </w:numPr>
        <w:spacing w:after="0" w:line="240" w:lineRule="auto"/>
        <w:rPr>
          <w:sz w:val="24"/>
          <w:szCs w:val="24"/>
        </w:rPr>
      </w:pPr>
      <w:r>
        <w:rPr>
          <w:sz w:val="24"/>
          <w:szCs w:val="24"/>
        </w:rPr>
        <w:t>Records Administrator who verifies targets and publishes records.</w:t>
      </w:r>
    </w:p>
    <w:p w14:paraId="73D5BD8F" w14:textId="554F1EA9" w:rsidR="00F02B23" w:rsidRDefault="00F02B23" w:rsidP="00C60300">
      <w:pPr>
        <w:pStyle w:val="ListParagraph"/>
        <w:numPr>
          <w:ilvl w:val="2"/>
          <w:numId w:val="1"/>
        </w:numPr>
        <w:spacing w:after="0" w:line="240" w:lineRule="auto"/>
        <w:rPr>
          <w:sz w:val="24"/>
          <w:szCs w:val="24"/>
        </w:rPr>
      </w:pPr>
      <w:r>
        <w:rPr>
          <w:sz w:val="24"/>
          <w:szCs w:val="24"/>
        </w:rPr>
        <w:t xml:space="preserve">Awards and Prizes Administrator, who </w:t>
      </w:r>
      <w:r w:rsidR="00B228DE">
        <w:rPr>
          <w:sz w:val="24"/>
          <w:szCs w:val="24"/>
        </w:rPr>
        <w:t>obtains</w:t>
      </w:r>
      <w:r>
        <w:rPr>
          <w:sz w:val="24"/>
          <w:szCs w:val="24"/>
        </w:rPr>
        <w:t xml:space="preserve"> awards for Lifetime Marksman</w:t>
      </w:r>
      <w:r w:rsidR="00643F0E">
        <w:rPr>
          <w:sz w:val="24"/>
          <w:szCs w:val="24"/>
        </w:rPr>
        <w:t xml:space="preserve"> and other awards for the various </w:t>
      </w:r>
      <w:proofErr w:type="spellStart"/>
      <w:r w:rsidR="00643F0E">
        <w:rPr>
          <w:sz w:val="24"/>
          <w:szCs w:val="24"/>
        </w:rPr>
        <w:t>benchrest</w:t>
      </w:r>
      <w:proofErr w:type="spellEnd"/>
      <w:r w:rsidR="00643F0E">
        <w:rPr>
          <w:sz w:val="24"/>
          <w:szCs w:val="24"/>
        </w:rPr>
        <w:t xml:space="preserve"> disciplines, and arranges for sponsors for National and Regional championships.</w:t>
      </w:r>
    </w:p>
    <w:p w14:paraId="18729E03" w14:textId="74EA640C" w:rsidR="004A6403" w:rsidRDefault="004A6403" w:rsidP="004A6403">
      <w:pPr>
        <w:pStyle w:val="ListParagraph"/>
        <w:numPr>
          <w:ilvl w:val="0"/>
          <w:numId w:val="1"/>
        </w:numPr>
        <w:spacing w:after="0" w:line="240" w:lineRule="auto"/>
        <w:rPr>
          <w:sz w:val="24"/>
          <w:szCs w:val="24"/>
        </w:rPr>
      </w:pPr>
      <w:r>
        <w:rPr>
          <w:sz w:val="24"/>
          <w:szCs w:val="24"/>
        </w:rPr>
        <w:t>Responsibilities:</w:t>
      </w:r>
    </w:p>
    <w:p w14:paraId="5F0D1865" w14:textId="44FF68E9" w:rsidR="004A6403" w:rsidRDefault="004A6403" w:rsidP="004A6403">
      <w:pPr>
        <w:pStyle w:val="ListParagraph"/>
        <w:numPr>
          <w:ilvl w:val="1"/>
          <w:numId w:val="1"/>
        </w:numPr>
        <w:spacing w:after="0" w:line="240" w:lineRule="auto"/>
        <w:rPr>
          <w:sz w:val="24"/>
          <w:szCs w:val="24"/>
        </w:rPr>
      </w:pPr>
      <w:r>
        <w:rPr>
          <w:sz w:val="24"/>
          <w:szCs w:val="24"/>
        </w:rPr>
        <w:lastRenderedPageBreak/>
        <w:t>Each member and Board Member of the Association</w:t>
      </w:r>
      <w:r w:rsidR="00867006">
        <w:rPr>
          <w:sz w:val="24"/>
          <w:szCs w:val="24"/>
        </w:rPr>
        <w:t xml:space="preserve"> is responsible to</w:t>
      </w:r>
      <w:r>
        <w:rPr>
          <w:sz w:val="24"/>
          <w:szCs w:val="24"/>
        </w:rPr>
        <w:t>:</w:t>
      </w:r>
    </w:p>
    <w:p w14:paraId="195302AD" w14:textId="7F7096D7" w:rsidR="00867006" w:rsidRDefault="00867006" w:rsidP="004A6403">
      <w:pPr>
        <w:pStyle w:val="ListParagraph"/>
        <w:numPr>
          <w:ilvl w:val="2"/>
          <w:numId w:val="1"/>
        </w:numPr>
        <w:spacing w:after="0" w:line="240" w:lineRule="auto"/>
        <w:rPr>
          <w:sz w:val="24"/>
          <w:szCs w:val="24"/>
        </w:rPr>
      </w:pPr>
      <w:r>
        <w:rPr>
          <w:sz w:val="24"/>
          <w:szCs w:val="24"/>
        </w:rPr>
        <w:t>Act safely and responsibly at all matches, and comply with all safety rules.</w:t>
      </w:r>
    </w:p>
    <w:p w14:paraId="1D579FAF" w14:textId="5E5F2DFE" w:rsidR="00867006" w:rsidRDefault="00867006" w:rsidP="004A6403">
      <w:pPr>
        <w:pStyle w:val="ListParagraph"/>
        <w:numPr>
          <w:ilvl w:val="2"/>
          <w:numId w:val="1"/>
        </w:numPr>
        <w:spacing w:after="0" w:line="240" w:lineRule="auto"/>
        <w:rPr>
          <w:sz w:val="24"/>
          <w:szCs w:val="24"/>
        </w:rPr>
      </w:pPr>
      <w:r>
        <w:rPr>
          <w:sz w:val="24"/>
          <w:szCs w:val="24"/>
        </w:rPr>
        <w:t>Act with sportsmanship at and after matches.</w:t>
      </w:r>
    </w:p>
    <w:p w14:paraId="047451F4" w14:textId="0D38EEF3" w:rsidR="00867006" w:rsidRDefault="00867006" w:rsidP="004A6403">
      <w:pPr>
        <w:pStyle w:val="ListParagraph"/>
        <w:numPr>
          <w:ilvl w:val="2"/>
          <w:numId w:val="1"/>
        </w:numPr>
        <w:spacing w:after="0" w:line="240" w:lineRule="auto"/>
        <w:rPr>
          <w:sz w:val="24"/>
          <w:szCs w:val="24"/>
        </w:rPr>
      </w:pPr>
      <w:r>
        <w:rPr>
          <w:sz w:val="24"/>
          <w:szCs w:val="24"/>
        </w:rPr>
        <w:t>Not engage in any drug use.  Not engage in any alcohol use while matches are in progress.  If a range</w:t>
      </w:r>
      <w:r w:rsidR="00916806">
        <w:rPr>
          <w:sz w:val="24"/>
          <w:szCs w:val="24"/>
        </w:rPr>
        <w:t xml:space="preserve"> or club</w:t>
      </w:r>
      <w:r>
        <w:rPr>
          <w:sz w:val="24"/>
          <w:szCs w:val="24"/>
        </w:rPr>
        <w:t xml:space="preserve"> does not allow any alcohol use or possession</w:t>
      </w:r>
      <w:r w:rsidR="00916806">
        <w:rPr>
          <w:sz w:val="24"/>
          <w:szCs w:val="24"/>
        </w:rPr>
        <w:t xml:space="preserve"> at the range</w:t>
      </w:r>
      <w:r>
        <w:rPr>
          <w:sz w:val="24"/>
          <w:szCs w:val="24"/>
        </w:rPr>
        <w:t>, member</w:t>
      </w:r>
      <w:r w:rsidR="00916806">
        <w:rPr>
          <w:sz w:val="24"/>
          <w:szCs w:val="24"/>
        </w:rPr>
        <w:t>s</w:t>
      </w:r>
      <w:r>
        <w:rPr>
          <w:sz w:val="24"/>
          <w:szCs w:val="24"/>
        </w:rPr>
        <w:t xml:space="preserve"> must respect this rule.</w:t>
      </w:r>
    </w:p>
    <w:p w14:paraId="58EE6E03" w14:textId="3AE25E93" w:rsidR="004A6403" w:rsidRDefault="004A6403" w:rsidP="004A6403">
      <w:pPr>
        <w:pStyle w:val="ListParagraph"/>
        <w:numPr>
          <w:ilvl w:val="2"/>
          <w:numId w:val="1"/>
        </w:numPr>
        <w:spacing w:after="0" w:line="240" w:lineRule="auto"/>
        <w:rPr>
          <w:sz w:val="24"/>
          <w:szCs w:val="24"/>
        </w:rPr>
      </w:pPr>
      <w:r>
        <w:rPr>
          <w:sz w:val="24"/>
          <w:szCs w:val="24"/>
        </w:rPr>
        <w:t>Promote good will among the membership.</w:t>
      </w:r>
    </w:p>
    <w:p w14:paraId="6ADA4C8E" w14:textId="3A788D68" w:rsidR="004A6403" w:rsidRDefault="004A6403" w:rsidP="004A6403">
      <w:pPr>
        <w:pStyle w:val="ListParagraph"/>
        <w:numPr>
          <w:ilvl w:val="2"/>
          <w:numId w:val="1"/>
        </w:numPr>
        <w:spacing w:after="0" w:line="240" w:lineRule="auto"/>
        <w:rPr>
          <w:sz w:val="24"/>
          <w:szCs w:val="24"/>
        </w:rPr>
      </w:pPr>
      <w:r>
        <w:rPr>
          <w:sz w:val="24"/>
          <w:szCs w:val="24"/>
        </w:rPr>
        <w:t>Support and attend club matches to the best of their ability</w:t>
      </w:r>
    </w:p>
    <w:p w14:paraId="181E89E1" w14:textId="6341EF2D" w:rsidR="004A6403" w:rsidRDefault="004A6403" w:rsidP="004A6403">
      <w:pPr>
        <w:pStyle w:val="ListParagraph"/>
        <w:numPr>
          <w:ilvl w:val="2"/>
          <w:numId w:val="1"/>
        </w:numPr>
        <w:spacing w:after="0" w:line="240" w:lineRule="auto"/>
        <w:rPr>
          <w:sz w:val="24"/>
          <w:szCs w:val="24"/>
        </w:rPr>
      </w:pPr>
      <w:r>
        <w:rPr>
          <w:sz w:val="24"/>
          <w:szCs w:val="24"/>
        </w:rPr>
        <w:t>Not engage in any ill will generating activities toward the Association</w:t>
      </w:r>
      <w:r w:rsidR="00456BF8">
        <w:rPr>
          <w:sz w:val="24"/>
          <w:szCs w:val="24"/>
        </w:rPr>
        <w:t xml:space="preserve"> or its members</w:t>
      </w:r>
      <w:r>
        <w:rPr>
          <w:sz w:val="24"/>
          <w:szCs w:val="24"/>
        </w:rPr>
        <w:t>.</w:t>
      </w:r>
    </w:p>
    <w:p w14:paraId="2C804E53" w14:textId="33606C88" w:rsidR="004A6403" w:rsidRDefault="004A6403" w:rsidP="004A6403">
      <w:pPr>
        <w:pStyle w:val="ListParagraph"/>
        <w:numPr>
          <w:ilvl w:val="2"/>
          <w:numId w:val="1"/>
        </w:numPr>
        <w:spacing w:after="0" w:line="240" w:lineRule="auto"/>
        <w:rPr>
          <w:sz w:val="24"/>
          <w:szCs w:val="24"/>
        </w:rPr>
      </w:pPr>
      <w:r>
        <w:rPr>
          <w:sz w:val="24"/>
          <w:szCs w:val="24"/>
        </w:rPr>
        <w:t>Not engage in any blogging or web forum activities that are detrimental to the Association or its members.</w:t>
      </w:r>
    </w:p>
    <w:p w14:paraId="153066C4" w14:textId="73818B41" w:rsidR="00867006" w:rsidRDefault="00867006" w:rsidP="00867006">
      <w:pPr>
        <w:pStyle w:val="ListParagraph"/>
        <w:numPr>
          <w:ilvl w:val="1"/>
          <w:numId w:val="1"/>
        </w:numPr>
        <w:spacing w:after="0" w:line="240" w:lineRule="auto"/>
        <w:rPr>
          <w:sz w:val="24"/>
          <w:szCs w:val="24"/>
        </w:rPr>
      </w:pPr>
      <w:r>
        <w:rPr>
          <w:sz w:val="24"/>
          <w:szCs w:val="24"/>
        </w:rPr>
        <w:t>Any Association Member who does not comply with their responsibilit</w:t>
      </w:r>
      <w:r w:rsidR="00456BF8">
        <w:rPr>
          <w:sz w:val="24"/>
          <w:szCs w:val="24"/>
        </w:rPr>
        <w:t>ies</w:t>
      </w:r>
      <w:r>
        <w:rPr>
          <w:sz w:val="24"/>
          <w:szCs w:val="24"/>
        </w:rPr>
        <w:t xml:space="preserve"> may be ejected from the Association at the sole discretion of the Board of Directors.</w:t>
      </w:r>
    </w:p>
    <w:p w14:paraId="710EE6A0" w14:textId="437BB038" w:rsidR="003840CF" w:rsidRDefault="003840CF" w:rsidP="003840CF">
      <w:pPr>
        <w:pStyle w:val="ListParagraph"/>
        <w:numPr>
          <w:ilvl w:val="0"/>
          <w:numId w:val="1"/>
        </w:numPr>
        <w:spacing w:after="0" w:line="240" w:lineRule="auto"/>
        <w:rPr>
          <w:sz w:val="24"/>
          <w:szCs w:val="24"/>
        </w:rPr>
      </w:pPr>
      <w:r>
        <w:rPr>
          <w:sz w:val="24"/>
          <w:szCs w:val="24"/>
        </w:rPr>
        <w:t>Membership and Fees:</w:t>
      </w:r>
    </w:p>
    <w:p w14:paraId="6370A57E" w14:textId="130E4EC3" w:rsidR="003840CF" w:rsidRDefault="003840CF" w:rsidP="003840CF">
      <w:pPr>
        <w:pStyle w:val="ListParagraph"/>
        <w:numPr>
          <w:ilvl w:val="1"/>
          <w:numId w:val="1"/>
        </w:numPr>
        <w:spacing w:after="0" w:line="240" w:lineRule="auto"/>
        <w:rPr>
          <w:sz w:val="24"/>
          <w:szCs w:val="24"/>
        </w:rPr>
      </w:pPr>
      <w:r>
        <w:rPr>
          <w:sz w:val="24"/>
          <w:szCs w:val="24"/>
        </w:rPr>
        <w:t xml:space="preserve">Each Club shall purchase an Association Club membership at a fee of $45 </w:t>
      </w:r>
      <w:r w:rsidR="009D7FC0">
        <w:rPr>
          <w:sz w:val="24"/>
          <w:szCs w:val="24"/>
        </w:rPr>
        <w:t>per calendar year</w:t>
      </w:r>
      <w:r>
        <w:rPr>
          <w:sz w:val="24"/>
          <w:szCs w:val="24"/>
        </w:rPr>
        <w:t xml:space="preserve"> unless changed by </w:t>
      </w:r>
      <w:r w:rsidR="009D7FC0">
        <w:rPr>
          <w:sz w:val="24"/>
          <w:szCs w:val="24"/>
        </w:rPr>
        <w:t xml:space="preserve">action of the </w:t>
      </w:r>
      <w:r>
        <w:rPr>
          <w:sz w:val="24"/>
          <w:szCs w:val="24"/>
        </w:rPr>
        <w:t>Board of Directors.</w:t>
      </w:r>
    </w:p>
    <w:p w14:paraId="3008A4C8" w14:textId="77777777" w:rsidR="009D7FC0" w:rsidRDefault="003840CF" w:rsidP="003840CF">
      <w:pPr>
        <w:pStyle w:val="ListParagraph"/>
        <w:numPr>
          <w:ilvl w:val="1"/>
          <w:numId w:val="1"/>
        </w:numPr>
        <w:spacing w:after="0" w:line="240" w:lineRule="auto"/>
        <w:rPr>
          <w:sz w:val="24"/>
          <w:szCs w:val="24"/>
        </w:rPr>
      </w:pPr>
      <w:r>
        <w:rPr>
          <w:sz w:val="24"/>
          <w:szCs w:val="24"/>
        </w:rPr>
        <w:t xml:space="preserve">Each Individual member shall purchase an Association Individual membership at a fee of $45 </w:t>
      </w:r>
      <w:r w:rsidR="009D7FC0">
        <w:rPr>
          <w:sz w:val="24"/>
          <w:szCs w:val="24"/>
        </w:rPr>
        <w:t>per calendar year</w:t>
      </w:r>
      <w:r>
        <w:rPr>
          <w:sz w:val="24"/>
          <w:szCs w:val="24"/>
        </w:rPr>
        <w:t xml:space="preserve"> unless changed by</w:t>
      </w:r>
      <w:r w:rsidR="009D7FC0">
        <w:rPr>
          <w:sz w:val="24"/>
          <w:szCs w:val="24"/>
        </w:rPr>
        <w:t xml:space="preserve"> action of</w:t>
      </w:r>
      <w:r>
        <w:rPr>
          <w:sz w:val="24"/>
          <w:szCs w:val="24"/>
        </w:rPr>
        <w:t xml:space="preserve"> the Board of Directors.</w:t>
      </w:r>
    </w:p>
    <w:p w14:paraId="68773C84" w14:textId="20BC04C1" w:rsidR="003840CF" w:rsidRDefault="009D7FC0" w:rsidP="003840CF">
      <w:pPr>
        <w:pStyle w:val="ListParagraph"/>
        <w:numPr>
          <w:ilvl w:val="1"/>
          <w:numId w:val="1"/>
        </w:numPr>
        <w:spacing w:after="0" w:line="240" w:lineRule="auto"/>
        <w:rPr>
          <w:sz w:val="24"/>
          <w:szCs w:val="24"/>
        </w:rPr>
      </w:pPr>
      <w:r>
        <w:rPr>
          <w:sz w:val="24"/>
          <w:szCs w:val="24"/>
        </w:rPr>
        <w:t>Junior members (16 years of age or younger on January 1</w:t>
      </w:r>
      <w:r w:rsidRPr="009D7FC0">
        <w:rPr>
          <w:sz w:val="24"/>
          <w:szCs w:val="24"/>
          <w:vertAlign w:val="superscript"/>
        </w:rPr>
        <w:t>st</w:t>
      </w:r>
      <w:r>
        <w:rPr>
          <w:sz w:val="24"/>
          <w:szCs w:val="24"/>
        </w:rPr>
        <w:t xml:space="preserve"> of the year the membership </w:t>
      </w:r>
      <w:r w:rsidR="00B228DE">
        <w:rPr>
          <w:sz w:val="24"/>
          <w:szCs w:val="24"/>
        </w:rPr>
        <w:t>covers</w:t>
      </w:r>
      <w:r>
        <w:rPr>
          <w:sz w:val="24"/>
          <w:szCs w:val="24"/>
        </w:rPr>
        <w:t>) shall pay a membership fee of $20 per calendar year unless changed by action of the Board of Directors.</w:t>
      </w:r>
    </w:p>
    <w:p w14:paraId="3703C7A0" w14:textId="6A04C435" w:rsidR="003840CF" w:rsidRDefault="003840CF" w:rsidP="003840CF">
      <w:pPr>
        <w:pStyle w:val="ListParagraph"/>
        <w:numPr>
          <w:ilvl w:val="1"/>
          <w:numId w:val="1"/>
        </w:numPr>
        <w:spacing w:after="0" w:line="240" w:lineRule="auto"/>
        <w:rPr>
          <w:sz w:val="24"/>
          <w:szCs w:val="24"/>
        </w:rPr>
      </w:pPr>
      <w:r>
        <w:rPr>
          <w:sz w:val="24"/>
          <w:szCs w:val="24"/>
        </w:rPr>
        <w:t>Each Club will pay to the Association a match fee equal to $2 per shooter per match.  If the match extends for two or more days, an additional $2 fee per shooter shall be paid for each day beyond the first day of the match.</w:t>
      </w:r>
    </w:p>
    <w:p w14:paraId="53E8211C" w14:textId="6B5838EF" w:rsidR="003840CF" w:rsidRDefault="003840CF" w:rsidP="003840CF">
      <w:pPr>
        <w:pStyle w:val="ListParagraph"/>
        <w:numPr>
          <w:ilvl w:val="1"/>
          <w:numId w:val="1"/>
        </w:numPr>
        <w:spacing w:after="0" w:line="240" w:lineRule="auto"/>
        <w:rPr>
          <w:sz w:val="24"/>
          <w:szCs w:val="24"/>
        </w:rPr>
      </w:pPr>
      <w:r>
        <w:rPr>
          <w:sz w:val="24"/>
          <w:szCs w:val="24"/>
        </w:rPr>
        <w:t>Special Rule</w:t>
      </w:r>
      <w:r w:rsidR="00B45CB1">
        <w:rPr>
          <w:sz w:val="24"/>
          <w:szCs w:val="24"/>
        </w:rPr>
        <w:t>s</w:t>
      </w:r>
      <w:r>
        <w:rPr>
          <w:sz w:val="24"/>
          <w:szCs w:val="24"/>
        </w:rPr>
        <w:t xml:space="preserve"> for International Clubs and Members:  Because of the difficulty and cost to make international payments, International Clubs will</w:t>
      </w:r>
      <w:r w:rsidR="009D7FC0">
        <w:rPr>
          <w:sz w:val="24"/>
          <w:szCs w:val="24"/>
        </w:rPr>
        <w:t>:</w:t>
      </w:r>
    </w:p>
    <w:p w14:paraId="42523806" w14:textId="64BBE2DD" w:rsidR="009D7FC0" w:rsidRDefault="009D7FC0" w:rsidP="009D7FC0">
      <w:pPr>
        <w:pStyle w:val="ListParagraph"/>
        <w:numPr>
          <w:ilvl w:val="2"/>
          <w:numId w:val="1"/>
        </w:numPr>
        <w:spacing w:after="0" w:line="240" w:lineRule="auto"/>
        <w:rPr>
          <w:sz w:val="24"/>
          <w:szCs w:val="24"/>
        </w:rPr>
      </w:pPr>
      <w:r>
        <w:rPr>
          <w:sz w:val="24"/>
          <w:szCs w:val="24"/>
        </w:rPr>
        <w:t>Determine at their own discretion the amount to charge for Club and Association member fees.</w:t>
      </w:r>
    </w:p>
    <w:p w14:paraId="45A7655E" w14:textId="19D722A2" w:rsidR="009D7FC0" w:rsidRDefault="009D7FC0" w:rsidP="009D7FC0">
      <w:pPr>
        <w:pStyle w:val="ListParagraph"/>
        <w:numPr>
          <w:ilvl w:val="2"/>
          <w:numId w:val="1"/>
        </w:numPr>
        <w:spacing w:after="0" w:line="240" w:lineRule="auto"/>
        <w:rPr>
          <w:sz w:val="24"/>
          <w:szCs w:val="24"/>
        </w:rPr>
      </w:pPr>
      <w:r>
        <w:rPr>
          <w:sz w:val="24"/>
          <w:szCs w:val="24"/>
        </w:rPr>
        <w:t>Determine at their own discretion the amount to charge for Match fees.</w:t>
      </w:r>
    </w:p>
    <w:p w14:paraId="2F91B1FB" w14:textId="6E6290D7" w:rsidR="009D7FC0" w:rsidRDefault="009D7FC0" w:rsidP="009D7FC0">
      <w:pPr>
        <w:pStyle w:val="ListParagraph"/>
        <w:numPr>
          <w:ilvl w:val="2"/>
          <w:numId w:val="1"/>
        </w:numPr>
        <w:spacing w:after="0" w:line="240" w:lineRule="auto"/>
        <w:rPr>
          <w:sz w:val="24"/>
          <w:szCs w:val="24"/>
        </w:rPr>
      </w:pPr>
      <w:r>
        <w:rPr>
          <w:sz w:val="24"/>
          <w:szCs w:val="24"/>
        </w:rPr>
        <w:t>Retain these fees within their Clubs</w:t>
      </w:r>
      <w:r w:rsidR="00456BF8">
        <w:rPr>
          <w:sz w:val="24"/>
          <w:szCs w:val="24"/>
        </w:rPr>
        <w:t>.</w:t>
      </w:r>
    </w:p>
    <w:p w14:paraId="3311ADD0" w14:textId="77777777" w:rsidR="00A81432" w:rsidRDefault="009D7FC0" w:rsidP="009D7FC0">
      <w:pPr>
        <w:pStyle w:val="ListParagraph"/>
        <w:numPr>
          <w:ilvl w:val="2"/>
          <w:numId w:val="1"/>
        </w:numPr>
        <w:spacing w:after="0" w:line="240" w:lineRule="auto"/>
        <w:rPr>
          <w:sz w:val="24"/>
          <w:szCs w:val="24"/>
        </w:rPr>
      </w:pPr>
      <w:r>
        <w:rPr>
          <w:sz w:val="24"/>
          <w:szCs w:val="24"/>
        </w:rPr>
        <w:t>And the Clubs are then responsible for acquiring and paying for</w:t>
      </w:r>
      <w:r w:rsidR="00A81432">
        <w:rPr>
          <w:sz w:val="24"/>
          <w:szCs w:val="24"/>
        </w:rPr>
        <w:t>:</w:t>
      </w:r>
    </w:p>
    <w:p w14:paraId="129A73B2" w14:textId="3AA2F067" w:rsidR="009D7FC0" w:rsidRDefault="00A81432" w:rsidP="00A81432">
      <w:pPr>
        <w:pStyle w:val="ListParagraph"/>
        <w:numPr>
          <w:ilvl w:val="3"/>
          <w:numId w:val="1"/>
        </w:numPr>
        <w:spacing w:after="0" w:line="240" w:lineRule="auto"/>
        <w:rPr>
          <w:sz w:val="24"/>
          <w:szCs w:val="24"/>
        </w:rPr>
      </w:pPr>
      <w:r>
        <w:rPr>
          <w:sz w:val="24"/>
          <w:szCs w:val="24"/>
        </w:rPr>
        <w:t>A</w:t>
      </w:r>
      <w:r w:rsidR="009D7FC0">
        <w:rPr>
          <w:sz w:val="24"/>
          <w:szCs w:val="24"/>
        </w:rPr>
        <w:t>ny Association awards earned by their members, such as Lifetime Marksman awards, records awards, and other awards</w:t>
      </w:r>
    </w:p>
    <w:p w14:paraId="069AE8BB" w14:textId="31B7D34A" w:rsidR="008B6D12" w:rsidRDefault="00A81432" w:rsidP="00EC07EC">
      <w:pPr>
        <w:pStyle w:val="ListParagraph"/>
        <w:numPr>
          <w:ilvl w:val="3"/>
          <w:numId w:val="1"/>
        </w:numPr>
        <w:spacing w:after="0" w:line="240" w:lineRule="auto"/>
        <w:rPr>
          <w:sz w:val="24"/>
          <w:szCs w:val="24"/>
        </w:rPr>
      </w:pPr>
      <w:r>
        <w:rPr>
          <w:sz w:val="24"/>
          <w:szCs w:val="24"/>
        </w:rPr>
        <w:t>Printing of Association membership cards, and all forms and other Association materials needed to conduct their matches</w:t>
      </w:r>
    </w:p>
    <w:p w14:paraId="74318F07" w14:textId="6B40D0BD" w:rsidR="00EC07EC" w:rsidRDefault="00EC07EC" w:rsidP="00EC07EC">
      <w:pPr>
        <w:pStyle w:val="ListParagraph"/>
        <w:numPr>
          <w:ilvl w:val="0"/>
          <w:numId w:val="1"/>
        </w:numPr>
        <w:spacing w:after="0" w:line="240" w:lineRule="auto"/>
        <w:rPr>
          <w:sz w:val="24"/>
          <w:szCs w:val="24"/>
        </w:rPr>
      </w:pPr>
      <w:r>
        <w:rPr>
          <w:sz w:val="24"/>
          <w:szCs w:val="24"/>
        </w:rPr>
        <w:t>Meetings</w:t>
      </w:r>
      <w:r w:rsidR="00B45CB1">
        <w:rPr>
          <w:sz w:val="24"/>
          <w:szCs w:val="24"/>
        </w:rPr>
        <w:t>, Quorum, and Voting:</w:t>
      </w:r>
    </w:p>
    <w:p w14:paraId="4E44B6C8" w14:textId="04EBC2EE" w:rsidR="00B45CB1" w:rsidRDefault="00EC07EC" w:rsidP="005028D3">
      <w:pPr>
        <w:pStyle w:val="ListParagraph"/>
        <w:numPr>
          <w:ilvl w:val="1"/>
          <w:numId w:val="1"/>
        </w:numPr>
        <w:spacing w:after="0" w:line="240" w:lineRule="auto"/>
        <w:rPr>
          <w:sz w:val="24"/>
          <w:szCs w:val="24"/>
        </w:rPr>
      </w:pPr>
      <w:r>
        <w:rPr>
          <w:sz w:val="24"/>
          <w:szCs w:val="24"/>
        </w:rPr>
        <w:t xml:space="preserve">The Board </w:t>
      </w:r>
      <w:r w:rsidR="00456BF8">
        <w:rPr>
          <w:sz w:val="24"/>
          <w:szCs w:val="24"/>
        </w:rPr>
        <w:t xml:space="preserve">of Directors </w:t>
      </w:r>
      <w:r>
        <w:rPr>
          <w:sz w:val="24"/>
          <w:szCs w:val="24"/>
        </w:rPr>
        <w:t xml:space="preserve">Chairman will schedule at least one Board meeting annually, and </w:t>
      </w:r>
      <w:r w:rsidR="005028D3">
        <w:rPr>
          <w:sz w:val="24"/>
          <w:szCs w:val="24"/>
        </w:rPr>
        <w:t>will</w:t>
      </w:r>
      <w:r>
        <w:rPr>
          <w:sz w:val="24"/>
          <w:szCs w:val="24"/>
        </w:rPr>
        <w:t xml:space="preserve"> create and distribute meeting agenda</w:t>
      </w:r>
      <w:r w:rsidR="000E4812">
        <w:rPr>
          <w:sz w:val="24"/>
          <w:szCs w:val="24"/>
        </w:rPr>
        <w:t>s</w:t>
      </w:r>
      <w:r>
        <w:rPr>
          <w:sz w:val="24"/>
          <w:szCs w:val="24"/>
        </w:rPr>
        <w:t xml:space="preserve"> to all Board Members well in advance of the meeting.</w:t>
      </w:r>
      <w:r w:rsidR="005028D3">
        <w:rPr>
          <w:sz w:val="24"/>
          <w:szCs w:val="24"/>
        </w:rPr>
        <w:t xml:space="preserve"> </w:t>
      </w:r>
    </w:p>
    <w:p w14:paraId="46058385" w14:textId="48942EC2" w:rsidR="005028D3" w:rsidRPr="005028D3" w:rsidRDefault="00B45CB1" w:rsidP="00B45CB1">
      <w:pPr>
        <w:pStyle w:val="ListParagraph"/>
        <w:numPr>
          <w:ilvl w:val="2"/>
          <w:numId w:val="1"/>
        </w:numPr>
        <w:spacing w:after="0" w:line="240" w:lineRule="auto"/>
        <w:rPr>
          <w:sz w:val="24"/>
          <w:szCs w:val="24"/>
        </w:rPr>
      </w:pPr>
      <w:r>
        <w:rPr>
          <w:sz w:val="24"/>
          <w:szCs w:val="24"/>
        </w:rPr>
        <w:t>Agenda topics related to changes to By-Laws, Rules, or matters related to ejection of any Member must be communicated</w:t>
      </w:r>
      <w:r w:rsidR="005028D3">
        <w:rPr>
          <w:sz w:val="24"/>
          <w:szCs w:val="24"/>
        </w:rPr>
        <w:t xml:space="preserve"> </w:t>
      </w:r>
      <w:r>
        <w:rPr>
          <w:sz w:val="24"/>
          <w:szCs w:val="24"/>
        </w:rPr>
        <w:t xml:space="preserve">to all Board Members </w:t>
      </w:r>
      <w:r>
        <w:rPr>
          <w:sz w:val="24"/>
          <w:szCs w:val="24"/>
        </w:rPr>
        <w:lastRenderedPageBreak/>
        <w:t>well in advance of the meeting, allowing Board Members sufficient time to review and consider these items.</w:t>
      </w:r>
    </w:p>
    <w:p w14:paraId="16877942" w14:textId="37D9B9B9" w:rsidR="005028D3" w:rsidRDefault="005028D3" w:rsidP="00B45CB1">
      <w:pPr>
        <w:pStyle w:val="ListParagraph"/>
        <w:numPr>
          <w:ilvl w:val="2"/>
          <w:numId w:val="1"/>
        </w:numPr>
        <w:spacing w:after="0" w:line="240" w:lineRule="auto"/>
        <w:rPr>
          <w:sz w:val="24"/>
          <w:szCs w:val="24"/>
        </w:rPr>
      </w:pPr>
      <w:r>
        <w:rPr>
          <w:sz w:val="24"/>
          <w:szCs w:val="24"/>
        </w:rPr>
        <w:t>Board Members may attend meetings in person or through electronic means.</w:t>
      </w:r>
    </w:p>
    <w:p w14:paraId="694A5BE0" w14:textId="7A841F51" w:rsidR="005028D3" w:rsidRDefault="005028D3" w:rsidP="00B45CB1">
      <w:pPr>
        <w:pStyle w:val="ListParagraph"/>
        <w:numPr>
          <w:ilvl w:val="2"/>
          <w:numId w:val="1"/>
        </w:numPr>
        <w:spacing w:after="0" w:line="240" w:lineRule="auto"/>
        <w:rPr>
          <w:sz w:val="24"/>
          <w:szCs w:val="24"/>
        </w:rPr>
      </w:pPr>
      <w:r>
        <w:rPr>
          <w:sz w:val="24"/>
          <w:szCs w:val="24"/>
        </w:rPr>
        <w:t>If a Board Member is not able to attend the meeting, he should forward any concerns or remarks about the agenda topics to the Chairman for review at the meeting.</w:t>
      </w:r>
    </w:p>
    <w:p w14:paraId="59C306FA" w14:textId="68C96DEB" w:rsidR="005028D3" w:rsidRDefault="005028D3" w:rsidP="00B45CB1">
      <w:pPr>
        <w:pStyle w:val="ListParagraph"/>
        <w:numPr>
          <w:ilvl w:val="2"/>
          <w:numId w:val="1"/>
        </w:numPr>
        <w:spacing w:after="0" w:line="240" w:lineRule="auto"/>
        <w:rPr>
          <w:sz w:val="24"/>
          <w:szCs w:val="24"/>
        </w:rPr>
      </w:pPr>
      <w:r>
        <w:rPr>
          <w:sz w:val="24"/>
          <w:szCs w:val="24"/>
        </w:rPr>
        <w:t>The Board may conduct business throughout the year by email or phone or personal meetings at the pleasure of the Board.</w:t>
      </w:r>
    </w:p>
    <w:p w14:paraId="128ABAFF" w14:textId="5350421E" w:rsidR="00B45CB1" w:rsidRDefault="00B45CB1" w:rsidP="00B45CB1">
      <w:pPr>
        <w:pStyle w:val="ListParagraph"/>
        <w:numPr>
          <w:ilvl w:val="1"/>
          <w:numId w:val="1"/>
        </w:numPr>
        <w:spacing w:after="0" w:line="240" w:lineRule="auto"/>
        <w:rPr>
          <w:sz w:val="24"/>
          <w:szCs w:val="24"/>
        </w:rPr>
      </w:pPr>
      <w:r>
        <w:rPr>
          <w:sz w:val="24"/>
          <w:szCs w:val="24"/>
        </w:rPr>
        <w:t>Quorum</w:t>
      </w:r>
    </w:p>
    <w:p w14:paraId="7967A361" w14:textId="77777777" w:rsidR="000A7CED" w:rsidRDefault="00B45CB1" w:rsidP="00B45CB1">
      <w:pPr>
        <w:pStyle w:val="ListParagraph"/>
        <w:numPr>
          <w:ilvl w:val="2"/>
          <w:numId w:val="1"/>
        </w:numPr>
        <w:spacing w:after="0" w:line="240" w:lineRule="auto"/>
        <w:rPr>
          <w:sz w:val="24"/>
          <w:szCs w:val="24"/>
        </w:rPr>
      </w:pPr>
      <w:r>
        <w:rPr>
          <w:sz w:val="24"/>
          <w:szCs w:val="24"/>
        </w:rPr>
        <w:t>The Quorum for any Board meeting is 2/3 of the total number of Board Members.</w:t>
      </w:r>
    </w:p>
    <w:p w14:paraId="16EA8061" w14:textId="71CDCBF0" w:rsidR="00B45CB1" w:rsidRPr="00B45CB1" w:rsidRDefault="000A7CED" w:rsidP="00B45CB1">
      <w:pPr>
        <w:pStyle w:val="ListParagraph"/>
        <w:numPr>
          <w:ilvl w:val="2"/>
          <w:numId w:val="1"/>
        </w:numPr>
        <w:spacing w:after="0" w:line="240" w:lineRule="auto"/>
        <w:rPr>
          <w:sz w:val="24"/>
          <w:szCs w:val="24"/>
        </w:rPr>
      </w:pPr>
      <w:r>
        <w:rPr>
          <w:sz w:val="24"/>
          <w:szCs w:val="24"/>
        </w:rPr>
        <w:t>If a Board Member cannot attend a meeting but has submitted comments on agenda topics to the Chairman, he is included in the Quorum as if he were in attendance.</w:t>
      </w:r>
    </w:p>
    <w:p w14:paraId="49054C98" w14:textId="56DE80DD" w:rsidR="00B45CB1" w:rsidRDefault="00B45CB1" w:rsidP="00B45CB1">
      <w:pPr>
        <w:pStyle w:val="ListParagraph"/>
        <w:numPr>
          <w:ilvl w:val="1"/>
          <w:numId w:val="1"/>
        </w:numPr>
        <w:spacing w:after="0" w:line="240" w:lineRule="auto"/>
        <w:rPr>
          <w:sz w:val="24"/>
          <w:szCs w:val="24"/>
        </w:rPr>
      </w:pPr>
      <w:r>
        <w:rPr>
          <w:sz w:val="24"/>
          <w:szCs w:val="24"/>
        </w:rPr>
        <w:t>Voting</w:t>
      </w:r>
    </w:p>
    <w:p w14:paraId="310280F8" w14:textId="219E39E1" w:rsidR="00B45CB1" w:rsidRDefault="00B45CB1" w:rsidP="00B45CB1">
      <w:pPr>
        <w:pStyle w:val="ListParagraph"/>
        <w:numPr>
          <w:ilvl w:val="2"/>
          <w:numId w:val="1"/>
        </w:numPr>
        <w:spacing w:after="0" w:line="240" w:lineRule="auto"/>
        <w:rPr>
          <w:sz w:val="24"/>
          <w:szCs w:val="24"/>
        </w:rPr>
      </w:pPr>
      <w:r>
        <w:rPr>
          <w:sz w:val="24"/>
          <w:szCs w:val="24"/>
        </w:rPr>
        <w:t>Each Board Member has one vote on any issues that concern the Association</w:t>
      </w:r>
      <w:r w:rsidR="000A7CED">
        <w:rPr>
          <w:sz w:val="24"/>
          <w:szCs w:val="24"/>
        </w:rPr>
        <w:t xml:space="preserve"> and are not limited to affecting only one discipline.</w:t>
      </w:r>
    </w:p>
    <w:p w14:paraId="2F0839BD" w14:textId="4BC82AC2" w:rsidR="000A7CED" w:rsidRDefault="000A7CED" w:rsidP="00B45CB1">
      <w:pPr>
        <w:pStyle w:val="ListParagraph"/>
        <w:numPr>
          <w:ilvl w:val="2"/>
          <w:numId w:val="1"/>
        </w:numPr>
        <w:spacing w:after="0" w:line="240" w:lineRule="auto"/>
        <w:rPr>
          <w:sz w:val="24"/>
          <w:szCs w:val="24"/>
        </w:rPr>
      </w:pPr>
      <w:r>
        <w:rPr>
          <w:sz w:val="24"/>
          <w:szCs w:val="24"/>
        </w:rPr>
        <w:t>For issues that affect only one discipline, only those Board Members representing Clubs that hold Association Matches for that discipline sh</w:t>
      </w:r>
      <w:r w:rsidR="00456BF8">
        <w:rPr>
          <w:sz w:val="24"/>
          <w:szCs w:val="24"/>
        </w:rPr>
        <w:t>all</w:t>
      </w:r>
      <w:r>
        <w:rPr>
          <w:sz w:val="24"/>
          <w:szCs w:val="24"/>
        </w:rPr>
        <w:t xml:space="preserve"> vote.</w:t>
      </w:r>
    </w:p>
    <w:p w14:paraId="6D8F6223" w14:textId="7E688C4F" w:rsidR="000A7CED" w:rsidRDefault="000A7CED" w:rsidP="00B45CB1">
      <w:pPr>
        <w:pStyle w:val="ListParagraph"/>
        <w:numPr>
          <w:ilvl w:val="2"/>
          <w:numId w:val="1"/>
        </w:numPr>
        <w:spacing w:after="0" w:line="240" w:lineRule="auto"/>
        <w:rPr>
          <w:sz w:val="24"/>
          <w:szCs w:val="24"/>
        </w:rPr>
      </w:pPr>
      <w:r>
        <w:rPr>
          <w:sz w:val="24"/>
          <w:szCs w:val="24"/>
        </w:rPr>
        <w:t>If a Board Member cannot attend a meeting, but has submitted comments on agenda topics, he may also cast his vote in advance of the meeting by advising the Chairman.</w:t>
      </w:r>
    </w:p>
    <w:p w14:paraId="1F624A45" w14:textId="58FFBB3C" w:rsidR="000A7CED" w:rsidRDefault="000A7CED" w:rsidP="00B45CB1">
      <w:pPr>
        <w:pStyle w:val="ListParagraph"/>
        <w:numPr>
          <w:ilvl w:val="2"/>
          <w:numId w:val="1"/>
        </w:numPr>
        <w:spacing w:after="0" w:line="240" w:lineRule="auto"/>
        <w:rPr>
          <w:sz w:val="24"/>
          <w:szCs w:val="24"/>
        </w:rPr>
      </w:pPr>
      <w:r>
        <w:rPr>
          <w:sz w:val="24"/>
          <w:szCs w:val="24"/>
        </w:rPr>
        <w:t>Changes to By-Laws, changes to Rules, ejection of an individual or Club from the Association, and dissolution of the Association requires 2/3 of the voting Board Members.</w:t>
      </w:r>
    </w:p>
    <w:p w14:paraId="65BEC1C3" w14:textId="43FDD27B" w:rsidR="000A7CED" w:rsidRDefault="000A7CED" w:rsidP="00B45CB1">
      <w:pPr>
        <w:pStyle w:val="ListParagraph"/>
        <w:numPr>
          <w:ilvl w:val="2"/>
          <w:numId w:val="1"/>
        </w:numPr>
        <w:spacing w:after="0" w:line="240" w:lineRule="auto"/>
        <w:rPr>
          <w:sz w:val="24"/>
          <w:szCs w:val="24"/>
        </w:rPr>
      </w:pPr>
      <w:r>
        <w:rPr>
          <w:sz w:val="24"/>
          <w:szCs w:val="24"/>
        </w:rPr>
        <w:t>Other matters that come before the Board require 51% of the voting Board Members.</w:t>
      </w:r>
    </w:p>
    <w:p w14:paraId="7B809D4F" w14:textId="2AEDC0BA" w:rsidR="00B029DA" w:rsidRDefault="008D6A04" w:rsidP="00B029DA">
      <w:pPr>
        <w:pStyle w:val="ListParagraph"/>
        <w:numPr>
          <w:ilvl w:val="0"/>
          <w:numId w:val="1"/>
        </w:numPr>
        <w:spacing w:after="0" w:line="240" w:lineRule="auto"/>
        <w:rPr>
          <w:sz w:val="24"/>
          <w:szCs w:val="24"/>
        </w:rPr>
      </w:pPr>
      <w:r>
        <w:rPr>
          <w:sz w:val="24"/>
          <w:szCs w:val="24"/>
        </w:rPr>
        <w:t>Other:</w:t>
      </w:r>
    </w:p>
    <w:p w14:paraId="5AD4739D" w14:textId="16E9B39F" w:rsidR="008D6A04" w:rsidRDefault="008D6A04" w:rsidP="008D6A04">
      <w:pPr>
        <w:pStyle w:val="ListParagraph"/>
        <w:numPr>
          <w:ilvl w:val="1"/>
          <w:numId w:val="1"/>
        </w:numPr>
        <w:spacing w:after="0" w:line="240" w:lineRule="auto"/>
        <w:rPr>
          <w:sz w:val="24"/>
          <w:szCs w:val="24"/>
        </w:rPr>
      </w:pPr>
      <w:r>
        <w:rPr>
          <w:sz w:val="24"/>
          <w:szCs w:val="24"/>
        </w:rPr>
        <w:t>Awards</w:t>
      </w:r>
      <w:r w:rsidR="009E4E29">
        <w:rPr>
          <w:sz w:val="24"/>
          <w:szCs w:val="24"/>
        </w:rPr>
        <w:t xml:space="preserve"> and Records</w:t>
      </w:r>
    </w:p>
    <w:p w14:paraId="6CC898E3" w14:textId="072E2DED" w:rsidR="008D6A04" w:rsidRDefault="008D6A04" w:rsidP="008D6A04">
      <w:pPr>
        <w:pStyle w:val="ListParagraph"/>
        <w:numPr>
          <w:ilvl w:val="2"/>
          <w:numId w:val="1"/>
        </w:numPr>
        <w:spacing w:after="0" w:line="240" w:lineRule="auto"/>
        <w:rPr>
          <w:sz w:val="24"/>
          <w:szCs w:val="24"/>
        </w:rPr>
      </w:pPr>
      <w:r>
        <w:rPr>
          <w:sz w:val="24"/>
          <w:szCs w:val="24"/>
        </w:rPr>
        <w:t>Each Club is responsible for selecting, funding, and presenting its own awards for Club matches.</w:t>
      </w:r>
    </w:p>
    <w:p w14:paraId="4176993E" w14:textId="6E6C78F1" w:rsidR="008D6A04" w:rsidRDefault="008D6A04" w:rsidP="008D6A04">
      <w:pPr>
        <w:pStyle w:val="ListParagraph"/>
        <w:numPr>
          <w:ilvl w:val="2"/>
          <w:numId w:val="1"/>
        </w:numPr>
        <w:spacing w:after="0" w:line="240" w:lineRule="auto"/>
        <w:rPr>
          <w:sz w:val="24"/>
          <w:szCs w:val="24"/>
        </w:rPr>
      </w:pPr>
      <w:r>
        <w:rPr>
          <w:sz w:val="24"/>
          <w:szCs w:val="24"/>
        </w:rPr>
        <w:t>Awards for Regional and National competitions for all disciplines shall be selected</w:t>
      </w:r>
      <w:r w:rsidR="00A61053">
        <w:rPr>
          <w:sz w:val="24"/>
          <w:szCs w:val="24"/>
        </w:rPr>
        <w:t xml:space="preserve"> and</w:t>
      </w:r>
      <w:r>
        <w:rPr>
          <w:sz w:val="24"/>
          <w:szCs w:val="24"/>
        </w:rPr>
        <w:t xml:space="preserve"> funded</w:t>
      </w:r>
      <w:r w:rsidR="00A61053" w:rsidRPr="00A61053">
        <w:rPr>
          <w:sz w:val="24"/>
          <w:szCs w:val="24"/>
        </w:rPr>
        <w:t xml:space="preserve"> </w:t>
      </w:r>
      <w:r w:rsidR="00A61053">
        <w:rPr>
          <w:sz w:val="24"/>
          <w:szCs w:val="24"/>
        </w:rPr>
        <w:t xml:space="preserve">by the </w:t>
      </w:r>
      <w:r w:rsidR="00B228DE">
        <w:rPr>
          <w:sz w:val="24"/>
          <w:szCs w:val="24"/>
        </w:rPr>
        <w:t>Board</w:t>
      </w:r>
      <w:r>
        <w:rPr>
          <w:sz w:val="24"/>
          <w:szCs w:val="24"/>
        </w:rPr>
        <w:t>, and</w:t>
      </w:r>
      <w:r w:rsidR="00A61053">
        <w:rPr>
          <w:sz w:val="24"/>
          <w:szCs w:val="24"/>
        </w:rPr>
        <w:t xml:space="preserve"> then</w:t>
      </w:r>
      <w:r>
        <w:rPr>
          <w:sz w:val="24"/>
          <w:szCs w:val="24"/>
        </w:rPr>
        <w:t xml:space="preserve"> provided to the host Club</w:t>
      </w:r>
      <w:r w:rsidR="009E4E29">
        <w:rPr>
          <w:sz w:val="24"/>
          <w:szCs w:val="24"/>
        </w:rPr>
        <w:t xml:space="preserve"> </w:t>
      </w:r>
      <w:r>
        <w:rPr>
          <w:sz w:val="24"/>
          <w:szCs w:val="24"/>
        </w:rPr>
        <w:t xml:space="preserve">for </w:t>
      </w:r>
      <w:r w:rsidR="00A61053">
        <w:rPr>
          <w:sz w:val="24"/>
          <w:szCs w:val="24"/>
        </w:rPr>
        <w:t xml:space="preserve">their </w:t>
      </w:r>
      <w:r>
        <w:rPr>
          <w:sz w:val="24"/>
          <w:szCs w:val="24"/>
        </w:rPr>
        <w:t>presentation</w:t>
      </w:r>
      <w:r w:rsidR="00A61053">
        <w:rPr>
          <w:sz w:val="24"/>
          <w:szCs w:val="24"/>
        </w:rPr>
        <w:t xml:space="preserve"> </w:t>
      </w:r>
      <w:r>
        <w:rPr>
          <w:sz w:val="24"/>
          <w:szCs w:val="24"/>
        </w:rPr>
        <w:t>at the competition.</w:t>
      </w:r>
    </w:p>
    <w:p w14:paraId="4100AE2A" w14:textId="3CDE8529" w:rsidR="009E4E29" w:rsidRDefault="009E4E29" w:rsidP="008D6A04">
      <w:pPr>
        <w:pStyle w:val="ListParagraph"/>
        <w:numPr>
          <w:ilvl w:val="2"/>
          <w:numId w:val="1"/>
        </w:numPr>
        <w:spacing w:after="0" w:line="240" w:lineRule="auto"/>
        <w:rPr>
          <w:sz w:val="24"/>
          <w:szCs w:val="24"/>
        </w:rPr>
      </w:pPr>
      <w:r>
        <w:rPr>
          <w:sz w:val="24"/>
          <w:szCs w:val="24"/>
        </w:rPr>
        <w:t xml:space="preserve">Records are determined at the end of each year and only one record for each record category </w:t>
      </w:r>
      <w:r w:rsidR="0046379D">
        <w:rPr>
          <w:sz w:val="24"/>
          <w:szCs w:val="24"/>
        </w:rPr>
        <w:t xml:space="preserve">(the best for the year that betters the previous record) </w:t>
      </w:r>
      <w:r>
        <w:rPr>
          <w:sz w:val="24"/>
          <w:szCs w:val="24"/>
        </w:rPr>
        <w:t>will be recognized by the Association.</w:t>
      </w:r>
    </w:p>
    <w:p w14:paraId="0B870B59" w14:textId="73053E92" w:rsidR="00012770" w:rsidRPr="00012770" w:rsidRDefault="009E4E29" w:rsidP="009E4E29">
      <w:pPr>
        <w:pStyle w:val="ListParagraph"/>
        <w:numPr>
          <w:ilvl w:val="2"/>
          <w:numId w:val="1"/>
        </w:numPr>
        <w:spacing w:after="0" w:line="240" w:lineRule="auto"/>
        <w:rPr>
          <w:b/>
          <w:sz w:val="24"/>
          <w:szCs w:val="24"/>
        </w:rPr>
      </w:pPr>
      <w:r>
        <w:rPr>
          <w:sz w:val="24"/>
          <w:szCs w:val="24"/>
        </w:rPr>
        <w:t>The Board determines and selects the specific troph</w:t>
      </w:r>
      <w:r w:rsidR="0046379D">
        <w:rPr>
          <w:sz w:val="24"/>
          <w:szCs w:val="24"/>
        </w:rPr>
        <w:t>ies</w:t>
      </w:r>
      <w:r w:rsidR="00B228DE">
        <w:rPr>
          <w:sz w:val="24"/>
          <w:szCs w:val="24"/>
        </w:rPr>
        <w:t xml:space="preserve"> or awards</w:t>
      </w:r>
      <w:r w:rsidR="0046379D">
        <w:rPr>
          <w:sz w:val="24"/>
          <w:szCs w:val="24"/>
        </w:rPr>
        <w:t xml:space="preserve"> or other form of recognition for </w:t>
      </w:r>
      <w:r w:rsidR="00B228DE">
        <w:rPr>
          <w:sz w:val="24"/>
          <w:szCs w:val="24"/>
        </w:rPr>
        <w:t>Lifetime Marksman,</w:t>
      </w:r>
      <w:r w:rsidR="0046379D">
        <w:rPr>
          <w:sz w:val="24"/>
          <w:szCs w:val="24"/>
        </w:rPr>
        <w:t xml:space="preserve"> Records</w:t>
      </w:r>
      <w:r w:rsidR="00B228DE">
        <w:rPr>
          <w:sz w:val="24"/>
          <w:szCs w:val="24"/>
        </w:rPr>
        <w:t>, and other Association awards</w:t>
      </w:r>
      <w:r w:rsidR="0046379D">
        <w:rPr>
          <w:sz w:val="24"/>
          <w:szCs w:val="24"/>
        </w:rPr>
        <w:t>.</w:t>
      </w:r>
    </w:p>
    <w:sectPr w:rsidR="00012770" w:rsidRPr="00012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1DC8"/>
    <w:multiLevelType w:val="hybridMultilevel"/>
    <w:tmpl w:val="7A963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770"/>
    <w:rsid w:val="00012770"/>
    <w:rsid w:val="000A7CED"/>
    <w:rsid w:val="000E4812"/>
    <w:rsid w:val="0012096B"/>
    <w:rsid w:val="001C4D31"/>
    <w:rsid w:val="00214A9B"/>
    <w:rsid w:val="00285E08"/>
    <w:rsid w:val="003840CF"/>
    <w:rsid w:val="00456BF8"/>
    <w:rsid w:val="0046379D"/>
    <w:rsid w:val="004A6403"/>
    <w:rsid w:val="004C7971"/>
    <w:rsid w:val="005028D3"/>
    <w:rsid w:val="00643F0E"/>
    <w:rsid w:val="006D4711"/>
    <w:rsid w:val="00867006"/>
    <w:rsid w:val="008B1921"/>
    <w:rsid w:val="008B6D12"/>
    <w:rsid w:val="008D6A04"/>
    <w:rsid w:val="00916806"/>
    <w:rsid w:val="009D7FC0"/>
    <w:rsid w:val="009E4E29"/>
    <w:rsid w:val="00A61053"/>
    <w:rsid w:val="00A74AF0"/>
    <w:rsid w:val="00A81432"/>
    <w:rsid w:val="00AE2088"/>
    <w:rsid w:val="00B029DA"/>
    <w:rsid w:val="00B228DE"/>
    <w:rsid w:val="00B45CB1"/>
    <w:rsid w:val="00C60300"/>
    <w:rsid w:val="00E347D5"/>
    <w:rsid w:val="00EC07EC"/>
    <w:rsid w:val="00F0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33FE"/>
  <w15:chartTrackingRefBased/>
  <w15:docId w15:val="{26DDB0E6-6F92-42AA-B494-424A91F8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770"/>
    <w:pPr>
      <w:ind w:left="720"/>
      <w:contextualSpacing/>
    </w:pPr>
  </w:style>
  <w:style w:type="paragraph" w:styleId="BalloonText">
    <w:name w:val="Balloon Text"/>
    <w:basedOn w:val="Normal"/>
    <w:link w:val="BalloonTextChar"/>
    <w:uiPriority w:val="99"/>
    <w:semiHidden/>
    <w:unhideWhenUsed/>
    <w:rsid w:val="001C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dc:creator>
  <cp:keywords/>
  <dc:description/>
  <cp:lastModifiedBy>Michael Gaizauskas</cp:lastModifiedBy>
  <cp:revision>2</cp:revision>
  <cp:lastPrinted>2019-02-06T16:58:00Z</cp:lastPrinted>
  <dcterms:created xsi:type="dcterms:W3CDTF">2019-02-16T15:58:00Z</dcterms:created>
  <dcterms:modified xsi:type="dcterms:W3CDTF">2019-02-16T15:58:00Z</dcterms:modified>
</cp:coreProperties>
</file>