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1099" w14:textId="421B3923" w:rsidR="00DF4F67" w:rsidRDefault="00DF4F67" w:rsidP="00CF2AAE">
      <w:pPr>
        <w:rPr>
          <w:rFonts w:ascii="Tahoma" w:eastAsia="Calibri" w:hAnsi="Tahoma" w:cs="Tahoma"/>
          <w:b/>
          <w:bCs/>
          <w:sz w:val="28"/>
          <w:szCs w:val="28"/>
        </w:rPr>
      </w:pPr>
      <w:r w:rsidRPr="00DF4F67">
        <w:rPr>
          <w:rFonts w:ascii="Tahoma" w:eastAsia="Calibri" w:hAnsi="Tahoma" w:cs="Tahoma"/>
          <w:b/>
          <w:bCs/>
          <w:sz w:val="28"/>
          <w:szCs w:val="28"/>
        </w:rPr>
        <w:t>South Shore Community Center Nursery School Cleaning Schedule</w:t>
      </w:r>
    </w:p>
    <w:p w14:paraId="00AFD321" w14:textId="2701F145" w:rsidR="00120871" w:rsidRPr="00CF2AAE" w:rsidRDefault="00CF2AAE" w:rsidP="00CF2AAE">
      <w:pPr>
        <w:rPr>
          <w:rFonts w:ascii="Tahoma" w:hAnsi="Tahoma" w:cs="Tahoma"/>
          <w:b/>
          <w:bCs/>
          <w:sz w:val="24"/>
          <w:szCs w:val="24"/>
        </w:rPr>
      </w:pPr>
      <w:r w:rsidRPr="00CF2AAE">
        <w:rPr>
          <w:rFonts w:ascii="Tahoma" w:hAnsi="Tahoma" w:cs="Tahoma"/>
          <w:b/>
          <w:bCs/>
          <w:sz w:val="24"/>
          <w:szCs w:val="24"/>
        </w:rPr>
        <w:t>SSCCNS Cleaning P</w:t>
      </w:r>
      <w:r>
        <w:rPr>
          <w:rFonts w:ascii="Tahoma" w:hAnsi="Tahoma" w:cs="Tahoma"/>
          <w:b/>
          <w:bCs/>
          <w:sz w:val="24"/>
          <w:szCs w:val="24"/>
        </w:rPr>
        <w:t>l</w:t>
      </w:r>
      <w:r w:rsidRPr="00CF2AAE">
        <w:rPr>
          <w:rFonts w:ascii="Tahoma" w:hAnsi="Tahoma" w:cs="Tahoma"/>
          <w:b/>
          <w:bCs/>
          <w:sz w:val="24"/>
          <w:szCs w:val="24"/>
        </w:rPr>
        <w:t>an</w:t>
      </w:r>
    </w:p>
    <w:p w14:paraId="43FDC944" w14:textId="77777777" w:rsidR="00120871" w:rsidRDefault="00CF2AAE" w:rsidP="00120871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65519">
        <w:rPr>
          <w:rFonts w:ascii="Tahoma" w:hAnsi="Tahoma" w:cs="Tahoma"/>
        </w:rPr>
        <w:t>Only EPA registered</w:t>
      </w:r>
      <w:r>
        <w:rPr>
          <w:rFonts w:ascii="Tahoma" w:hAnsi="Tahoma" w:cs="Tahoma"/>
        </w:rPr>
        <w:t xml:space="preserve"> products will be used</w:t>
      </w:r>
    </w:p>
    <w:p w14:paraId="55747BEB" w14:textId="2F81D670" w:rsidR="00120871" w:rsidRDefault="00120871" w:rsidP="0012087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120871">
        <w:rPr>
          <w:rFonts w:ascii="Tahoma" w:hAnsi="Tahoma" w:cs="Tahoma"/>
        </w:rPr>
        <w:t xml:space="preserve">Bleach and water </w:t>
      </w:r>
      <w:r>
        <w:rPr>
          <w:rFonts w:ascii="Tahoma" w:hAnsi="Tahoma" w:cs="Tahoma"/>
        </w:rPr>
        <w:t>will be mixed daily by SSCCNS Administrative staff</w:t>
      </w:r>
    </w:p>
    <w:p w14:paraId="499A88CB" w14:textId="5B9B5859" w:rsidR="00120871" w:rsidRDefault="00120871" w:rsidP="0012087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Force of Nature will be used in the classrooms while children are in the classroom and at the AM PM turnover time</w:t>
      </w:r>
    </w:p>
    <w:p w14:paraId="5CAD258D" w14:textId="3BB8437D" w:rsidR="00120871" w:rsidRPr="00120871" w:rsidRDefault="00120871" w:rsidP="0012087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Bleach and water will be used at the end of the day</w:t>
      </w:r>
    </w:p>
    <w:p w14:paraId="6E71A681" w14:textId="1C33CB3E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Teaching Staff and Janitorial staff will be trained on cleaning procedures before reopening</w:t>
      </w:r>
    </w:p>
    <w:p w14:paraId="190D9FD9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Always clean with soap and water first, then sanitize, last disinfect</w:t>
      </w:r>
    </w:p>
    <w:p w14:paraId="3AB9FA69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Disposable paper towels will be used</w:t>
      </w:r>
    </w:p>
    <w:p w14:paraId="0BC858ED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Appropriate PPE (gloves) will be worn when cleaning</w:t>
      </w:r>
    </w:p>
    <w:p w14:paraId="20083A37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All cleaning products will be stored out of the reach of children in their original packaging</w:t>
      </w:r>
    </w:p>
    <w:p w14:paraId="76AE19B5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All cleaning products will be used according to directions</w:t>
      </w:r>
    </w:p>
    <w:p w14:paraId="101D2AC5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Alcohol based wipes used for sanitizing must contain 70% alcohol</w:t>
      </w:r>
    </w:p>
    <w:p w14:paraId="49FE7E57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Cleaning, sanitizing disinfecting will be done out of the reach of children</w:t>
      </w:r>
    </w:p>
    <w:p w14:paraId="4341A0FA" w14:textId="77777777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Pump and Trigger sprays will be used</w:t>
      </w:r>
    </w:p>
    <w:p w14:paraId="47C97AB3" w14:textId="69C0D874" w:rsidR="00CF2AAE" w:rsidRDefault="00CF2AAE" w:rsidP="00CF2AA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When cleaning, sanitizing, and disinfecting proper ventilation will be used (open windows in the classrooms and bathrooms) </w:t>
      </w:r>
    </w:p>
    <w:p w14:paraId="22A0A8CC" w14:textId="77777777" w:rsidR="00CF2AAE" w:rsidRDefault="00CF2AAE" w:rsidP="00CF2AAE">
      <w:pPr>
        <w:pStyle w:val="ListParagraph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2430"/>
        <w:gridCol w:w="2610"/>
        <w:gridCol w:w="1800"/>
        <w:gridCol w:w="2232"/>
        <w:gridCol w:w="2191"/>
      </w:tblGrid>
      <w:tr w:rsidR="00CF2AAE" w:rsidRPr="00DF4F67" w14:paraId="65B0BF2E" w14:textId="77777777" w:rsidTr="00737B12">
        <w:trPr>
          <w:trHeight w:val="63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0878638B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0D8F7F46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Item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5512679C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 xml:space="preserve">Action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3E1DBAF1" w14:textId="77777777" w:rsidR="00CF2AAE" w:rsidRPr="00DF4F67" w:rsidRDefault="00CF2AAE" w:rsidP="00737B12">
            <w:pPr>
              <w:spacing w:line="240" w:lineRule="auto"/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Frequency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15997F47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Date/time/initials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</w:tcPr>
          <w:p w14:paraId="3CB48476" w14:textId="77777777" w:rsidR="00CF2AAE" w:rsidRPr="00DF4F67" w:rsidRDefault="00CF2AAE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Notes</w:t>
            </w:r>
          </w:p>
          <w:p w14:paraId="744A6926" w14:textId="77777777" w:rsidR="00CF2AAE" w:rsidRPr="00DF4F67" w:rsidRDefault="00CF2AAE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</w:p>
        </w:tc>
      </w:tr>
      <w:tr w:rsidR="00CF2AAE" w:rsidRPr="00DF4F67" w14:paraId="5467612D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2299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Entry Area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E16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Countertops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C80D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>Cleaned</w:t>
            </w:r>
            <w:r>
              <w:rPr>
                <w:rFonts w:ascii="Tahoma" w:hAnsi="Tahoma" w:cs="Tahoma"/>
              </w:rPr>
              <w:t xml:space="preserve">, sanitize, </w:t>
            </w:r>
            <w:r w:rsidRPr="00DF4F67">
              <w:rPr>
                <w:rFonts w:ascii="Tahoma" w:hAnsi="Tahoma" w:cs="Tahoma"/>
              </w:rPr>
              <w:t>and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E32" w14:textId="77777777" w:rsidR="00CF2AAE" w:rsidRPr="00DF4F67" w:rsidRDefault="00CF2AAE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 xml:space="preserve">After </w:t>
            </w:r>
            <w:r>
              <w:rPr>
                <w:rFonts w:ascii="Tahoma" w:eastAsia="Calibri" w:hAnsi="Tahoma" w:cs="Tahoma"/>
              </w:rPr>
              <w:t>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4FB" w14:textId="77777777" w:rsidR="00CF2AAE" w:rsidRPr="00DF4F67" w:rsidRDefault="00CF2AAE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93A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</w:p>
        </w:tc>
      </w:tr>
      <w:tr w:rsidR="00CF2AAE" w:rsidRPr="00DF4F67" w14:paraId="12E5FC89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5F9" w14:textId="77777777" w:rsidR="00CF2AAE" w:rsidRPr="00DF4F67" w:rsidRDefault="00CF2AAE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724" w14:textId="77777777" w:rsidR="00CF2AAE" w:rsidRPr="0076399F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Floors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711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Clean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2F5" w14:textId="77777777" w:rsidR="00CF2AAE" w:rsidRPr="00DF4F67" w:rsidRDefault="00CF2AAE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 or as needed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D8B" w14:textId="77777777" w:rsidR="00CF2AAE" w:rsidRPr="00DF4F67" w:rsidRDefault="00CF2AAE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D7B" w14:textId="77777777" w:rsidR="00CF2AAE" w:rsidRPr="00DF4F67" w:rsidRDefault="00CF2AAE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Vacuum rug in kitchen area</w:t>
            </w:r>
          </w:p>
        </w:tc>
      </w:tr>
    </w:tbl>
    <w:p w14:paraId="1C15C932" w14:textId="29163D2A" w:rsidR="00CF2AAE" w:rsidRPr="00CF2AAE" w:rsidRDefault="00CF2AAE" w:rsidP="00CF2AAE">
      <w:pPr>
        <w:rPr>
          <w:rFonts w:ascii="Tahoma" w:hAnsi="Tahoma" w:cs="Tahoma"/>
        </w:rPr>
      </w:pPr>
      <w:r w:rsidRPr="00CF2AAE">
        <w:rPr>
          <w:rFonts w:ascii="Tahoma" w:hAnsi="Tahoma" w:cs="Tahoma"/>
        </w:rPr>
        <w:t>SSCC Nursery School Director and Janitor will be responsible for maintaining the Entry Area</w:t>
      </w:r>
    </w:p>
    <w:p w14:paraId="263CC211" w14:textId="77777777" w:rsidR="00CF2AAE" w:rsidRPr="00CF2AAE" w:rsidRDefault="00CF2AAE" w:rsidP="00CF2AAE">
      <w:pPr>
        <w:ind w:left="360"/>
        <w:rPr>
          <w:rFonts w:ascii="Tahoma" w:hAnsi="Tahoma" w:cs="Tahoma"/>
        </w:rPr>
      </w:pPr>
    </w:p>
    <w:p w14:paraId="177503BD" w14:textId="77777777" w:rsidR="00CF2AAE" w:rsidRDefault="00CF2AAE" w:rsidP="00CF2AAE"/>
    <w:p w14:paraId="296BDC04" w14:textId="77777777" w:rsidR="00CF2AAE" w:rsidRPr="00DF4F67" w:rsidRDefault="00CF2AAE" w:rsidP="00DF4F67">
      <w:pPr>
        <w:jc w:val="center"/>
        <w:rPr>
          <w:rFonts w:ascii="Tahoma" w:eastAsia="Calibri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2430"/>
        <w:gridCol w:w="2610"/>
        <w:gridCol w:w="1800"/>
        <w:gridCol w:w="2232"/>
        <w:gridCol w:w="2191"/>
      </w:tblGrid>
      <w:tr w:rsidR="00DF4F67" w:rsidRPr="00DF4F67" w14:paraId="6E7F7D42" w14:textId="3B89C530" w:rsidTr="009A6B38">
        <w:trPr>
          <w:trHeight w:val="63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7CAD9385" w14:textId="77777777" w:rsidR="00DF4F67" w:rsidRPr="00DF4F67" w:rsidRDefault="00DF4F67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2A0162A2" w14:textId="77777777" w:rsidR="00DF4F67" w:rsidRPr="00DF4F67" w:rsidRDefault="00DF4F67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Item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1231AA82" w14:textId="77777777" w:rsidR="00DF4F67" w:rsidRPr="00DF4F67" w:rsidRDefault="00DF4F67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 xml:space="preserve">Action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166705E9" w14:textId="77777777" w:rsidR="00DF4F67" w:rsidRPr="00DF4F67" w:rsidRDefault="00DF4F67">
            <w:pPr>
              <w:spacing w:line="240" w:lineRule="auto"/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Frequency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095A7678" w14:textId="5B1F3797" w:rsidR="00DF4F67" w:rsidRPr="00DF4F67" w:rsidRDefault="00DF4F67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Date/time/initials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</w:tcPr>
          <w:p w14:paraId="5D03EA7D" w14:textId="77777777" w:rsidR="00DF4F67" w:rsidRPr="00DF4F67" w:rsidRDefault="00DF4F67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Notes</w:t>
            </w:r>
          </w:p>
          <w:p w14:paraId="2F5E9E9A" w14:textId="0A042B75" w:rsidR="00DF4F67" w:rsidRPr="00DF4F67" w:rsidRDefault="00DF4F67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</w:p>
        </w:tc>
      </w:tr>
      <w:tr w:rsidR="00DF4F67" w:rsidRPr="00DF4F67" w14:paraId="2C53B9B7" w14:textId="5BF73D74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3880" w14:textId="08D7B163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>C</w:t>
            </w:r>
            <w:r w:rsidR="00F67797">
              <w:rPr>
                <w:rFonts w:ascii="Tahoma" w:hAnsi="Tahoma" w:cs="Tahoma"/>
              </w:rPr>
              <w:t>lassrooms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5326" w14:textId="3E23AD36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 xml:space="preserve">Plastic </w:t>
            </w:r>
            <w:r w:rsidR="0076399F">
              <w:rPr>
                <w:rFonts w:ascii="Tahoma" w:hAnsi="Tahoma" w:cs="Tahoma"/>
              </w:rPr>
              <w:t>m</w:t>
            </w:r>
            <w:r w:rsidRPr="00DF4F67">
              <w:rPr>
                <w:rFonts w:ascii="Tahoma" w:hAnsi="Tahoma" w:cs="Tahoma"/>
              </w:rPr>
              <w:t>outhed toys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D20B" w14:textId="77777777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 xml:space="preserve">Cleaned and disinfected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9F93" w14:textId="39A8C237" w:rsidR="00DF4F67" w:rsidRPr="00DF4F67" w:rsidRDefault="00DF4F6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>After use by child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15B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E3B" w14:textId="7A4CAECF" w:rsidR="00DF4F67" w:rsidRPr="00DF4F6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Place in bin marked for dishwasher </w:t>
            </w:r>
          </w:p>
        </w:tc>
      </w:tr>
      <w:tr w:rsidR="00DF4F67" w:rsidRPr="00DF4F67" w14:paraId="67087E57" w14:textId="35E07746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A2A" w14:textId="1A4DCD42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8814" w14:textId="063D9F2D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>Shared toys and materials that can be cleaned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14C" w14:textId="4909E72D" w:rsidR="00DF4F67" w:rsidRPr="00DF4F67" w:rsidRDefault="00DF4F67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>Clean</w:t>
            </w:r>
            <w:r w:rsidR="00F67797">
              <w:rPr>
                <w:rFonts w:ascii="Tahoma" w:eastAsia="Calibri" w:hAnsi="Tahoma" w:cs="Tahoma"/>
              </w:rPr>
              <w:t>,</w:t>
            </w:r>
            <w:r w:rsidRPr="00DF4F67">
              <w:rPr>
                <w:rFonts w:ascii="Tahoma" w:eastAsia="Calibri" w:hAnsi="Tahoma" w:cs="Tahoma"/>
              </w:rPr>
              <w:t xml:space="preserve"> sanitize</w:t>
            </w:r>
            <w:r w:rsidR="009A6B38">
              <w:rPr>
                <w:rFonts w:ascii="Tahoma" w:eastAsia="Calibri" w:hAnsi="Tahoma" w:cs="Tahoma"/>
              </w:rPr>
              <w:t>,</w:t>
            </w:r>
            <w:r w:rsidR="00F67797">
              <w:rPr>
                <w:rFonts w:ascii="Tahoma" w:eastAsia="Calibri" w:hAnsi="Tahoma" w:cs="Tahoma"/>
              </w:rPr>
              <w:t xml:space="preserve">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F5C5" w14:textId="655A9CA2" w:rsidR="00DF4F67" w:rsidRPr="00DF4F67" w:rsidRDefault="00DF4F6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324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A19" w14:textId="5CDAE3D2" w:rsidR="00DF4F67" w:rsidRPr="00DF4F67" w:rsidRDefault="00DF4F67" w:rsidP="00F67797">
            <w:pPr>
              <w:jc w:val="left"/>
              <w:rPr>
                <w:rFonts w:ascii="Tahoma" w:eastAsia="Calibri" w:hAnsi="Tahoma" w:cs="Tahoma"/>
              </w:rPr>
            </w:pPr>
          </w:p>
        </w:tc>
      </w:tr>
      <w:tr w:rsidR="009A6B38" w:rsidRPr="00DF4F67" w14:paraId="132FBD6B" w14:textId="77777777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E20" w14:textId="77777777" w:rsidR="009A6B38" w:rsidRPr="00DF4F67" w:rsidRDefault="009A6B38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33B" w14:textId="37B30B07" w:rsidR="009A6B38" w:rsidRPr="00DF4F67" w:rsidRDefault="009A6B38" w:rsidP="009A6B38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Tabletops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B5A" w14:textId="568A6BE8" w:rsidR="009A6B38" w:rsidRPr="00DF4F67" w:rsidRDefault="009A6B38" w:rsidP="009A6B38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Clean,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906" w14:textId="1BCB8E23" w:rsidR="009A6B38" w:rsidRPr="00DF4F67" w:rsidRDefault="009A6B38" w:rsidP="009A6B38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use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00A" w14:textId="77777777" w:rsidR="009A6B38" w:rsidRPr="00DF4F67" w:rsidRDefault="009A6B38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6B4" w14:textId="77777777" w:rsidR="009A6B38" w:rsidRPr="00DF4F67" w:rsidRDefault="009A6B38" w:rsidP="00F67797">
            <w:pPr>
              <w:rPr>
                <w:rFonts w:ascii="Tahoma" w:eastAsia="Calibri" w:hAnsi="Tahoma" w:cs="Tahoma"/>
              </w:rPr>
            </w:pPr>
          </w:p>
        </w:tc>
      </w:tr>
      <w:tr w:rsidR="00DF4F67" w:rsidRPr="00DF4F67" w14:paraId="38A44B58" w14:textId="365AE0D6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FF5" w14:textId="76C59B7D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99C" w14:textId="12004C85" w:rsidR="00DF4F67" w:rsidRPr="00DF4F67" w:rsidRDefault="00DF4F67" w:rsidP="00DF4F6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Door &amp; cabinet handles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D30" w14:textId="0EDC3814" w:rsidR="00DF4F67" w:rsidRPr="00DF4F67" w:rsidRDefault="00F67797" w:rsidP="00DF4F6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Clean, sanitize </w:t>
            </w:r>
            <w:r w:rsidR="00DF4F67">
              <w:rPr>
                <w:rFonts w:ascii="Tahoma" w:eastAsia="Calibri" w:hAnsi="Tahoma" w:cs="Tahoma"/>
              </w:rPr>
              <w:t>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31F" w14:textId="4E7204FB" w:rsidR="00DF4F67" w:rsidRPr="00DF4F67" w:rsidRDefault="0076399F" w:rsidP="00DF4F6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E4E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0B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</w:tr>
      <w:tr w:rsidR="00DF4F67" w:rsidRPr="00DF4F67" w14:paraId="6CDD51B3" w14:textId="0855B8B8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3FA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B9B" w14:textId="1C30495F" w:rsidR="00DF4F67" w:rsidRPr="0076399F" w:rsidRDefault="009A6B38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Shelves and storage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C1D" w14:textId="48E66AE5" w:rsidR="00DF4F67" w:rsidRPr="00DF4F6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DDB" w14:textId="41F86768" w:rsidR="00DF4F67" w:rsidRPr="00DF4F67" w:rsidRDefault="00F67797" w:rsidP="00F6779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2AD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2B3" w14:textId="77777777" w:rsidR="00DF4F67" w:rsidRPr="00DF4F67" w:rsidRDefault="00DF4F67">
            <w:pPr>
              <w:rPr>
                <w:rFonts w:ascii="Tahoma" w:eastAsia="Calibri" w:hAnsi="Tahoma" w:cs="Tahoma"/>
              </w:rPr>
            </w:pPr>
          </w:p>
        </w:tc>
      </w:tr>
      <w:tr w:rsidR="00F67797" w:rsidRPr="00DF4F67" w14:paraId="2D7658DE" w14:textId="77777777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723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BFE" w14:textId="597A61A4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Cubbies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48B" w14:textId="7B0FEC0D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719" w14:textId="4BB58972" w:rsidR="00F67797" w:rsidRDefault="00F67797" w:rsidP="00F6779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250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4CD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</w:tr>
      <w:tr w:rsidR="00F67797" w:rsidRPr="00DF4F67" w14:paraId="4D554D50" w14:textId="77777777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0CE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AAA" w14:textId="2EE25D8C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Floors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362" w14:textId="77777777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 vinyl floors</w:t>
            </w:r>
          </w:p>
          <w:p w14:paraId="6FB48EB3" w14:textId="4D243F5C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Vacuum rugs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6C26" w14:textId="29AF0DE7" w:rsidR="00F67797" w:rsidRDefault="00F67797" w:rsidP="00F67797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936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CC0" w14:textId="147C8CDB" w:rsidR="00F67797" w:rsidRPr="00DF4F6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Use </w:t>
            </w:r>
            <w:r w:rsidR="009A6B38">
              <w:rPr>
                <w:rFonts w:ascii="Tahoma" w:eastAsia="Calibri" w:hAnsi="Tahoma" w:cs="Tahoma"/>
              </w:rPr>
              <w:t>microfiber</w:t>
            </w:r>
            <w:r>
              <w:rPr>
                <w:rFonts w:ascii="Tahoma" w:eastAsia="Calibri" w:hAnsi="Tahoma" w:cs="Tahoma"/>
              </w:rPr>
              <w:t xml:space="preserve"> mop and </w:t>
            </w:r>
            <w:proofErr w:type="spellStart"/>
            <w:r>
              <w:rPr>
                <w:rFonts w:ascii="Tahoma" w:eastAsia="Calibri" w:hAnsi="Tahoma" w:cs="Tahoma"/>
              </w:rPr>
              <w:t>he</w:t>
            </w:r>
            <w:r w:rsidR="00285659">
              <w:rPr>
                <w:rFonts w:ascii="Tahoma" w:eastAsia="Calibri" w:hAnsi="Tahoma" w:cs="Tahoma"/>
              </w:rPr>
              <w:t>pa</w:t>
            </w:r>
            <w:proofErr w:type="spellEnd"/>
            <w:r>
              <w:rPr>
                <w:rFonts w:ascii="Tahoma" w:eastAsia="Calibri" w:hAnsi="Tahoma" w:cs="Tahoma"/>
              </w:rPr>
              <w:t xml:space="preserve"> filter </w:t>
            </w:r>
            <w:r w:rsidR="009A6B38">
              <w:rPr>
                <w:rFonts w:ascii="Tahoma" w:eastAsia="Calibri" w:hAnsi="Tahoma" w:cs="Tahoma"/>
              </w:rPr>
              <w:t>vacuum</w:t>
            </w:r>
          </w:p>
        </w:tc>
      </w:tr>
      <w:tr w:rsidR="00F67797" w:rsidRPr="00DF4F67" w14:paraId="5A1F3C1D" w14:textId="77777777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2EE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DBE" w14:textId="2FF0DA2D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Books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E39" w14:textId="78228BAE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67E" w14:textId="60559CD4" w:rsidR="00F67797" w:rsidRDefault="00F67797" w:rsidP="00F67797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Rotate often or at least weekly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E4A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A03" w14:textId="77777777" w:rsidR="00F67797" w:rsidRDefault="00F67797" w:rsidP="00F67797">
            <w:pPr>
              <w:rPr>
                <w:rFonts w:ascii="Tahoma" w:eastAsia="Calibri" w:hAnsi="Tahoma" w:cs="Tahoma"/>
              </w:rPr>
            </w:pPr>
          </w:p>
        </w:tc>
      </w:tr>
      <w:tr w:rsidR="00F67797" w:rsidRPr="00DF4F67" w14:paraId="6CF2A518" w14:textId="77777777" w:rsidTr="009A6B38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11D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5E5" w14:textId="372D8C22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Writing tools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385" w14:textId="3CB6A648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 sanitize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C93" w14:textId="5262CA7D" w:rsidR="00F67797" w:rsidRDefault="00F67797" w:rsidP="00F67797">
            <w:pPr>
              <w:spacing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346" w14:textId="77777777" w:rsidR="00F67797" w:rsidRPr="00DF4F67" w:rsidRDefault="00F67797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665" w14:textId="2B8140DA" w:rsidR="00F67797" w:rsidRDefault="00F67797" w:rsidP="00F67797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Each child will have their own box of writing tools </w:t>
            </w:r>
          </w:p>
        </w:tc>
      </w:tr>
    </w:tbl>
    <w:p w14:paraId="21EF8FD2" w14:textId="15D8F1A9" w:rsidR="00CF2AAE" w:rsidRPr="009A6B38" w:rsidRDefault="009A6B38" w:rsidP="00DF4F67">
      <w:pPr>
        <w:rPr>
          <w:rStyle w:val="Heading1Char"/>
          <w:rFonts w:ascii="Tahoma" w:eastAsia="Calibri" w:hAnsi="Tahoma" w:cs="Tahoma"/>
          <w:color w:val="auto"/>
          <w:sz w:val="22"/>
          <w:szCs w:val="22"/>
        </w:rPr>
      </w:pPr>
      <w:r w:rsidRPr="009A6B38">
        <w:rPr>
          <w:rStyle w:val="Heading1Char"/>
          <w:rFonts w:ascii="Tahoma" w:eastAsia="Calibri" w:hAnsi="Tahoma" w:cs="Tahoma"/>
          <w:color w:val="auto"/>
          <w:sz w:val="22"/>
          <w:szCs w:val="22"/>
        </w:rPr>
        <w:t>Sensory Tables,</w:t>
      </w:r>
      <w:r>
        <w:rPr>
          <w:rStyle w:val="Heading1Char"/>
          <w:rFonts w:ascii="Tahoma" w:eastAsia="Calibri" w:hAnsi="Tahoma" w:cs="Tahoma"/>
          <w:color w:val="auto"/>
          <w:sz w:val="22"/>
          <w:szCs w:val="22"/>
        </w:rPr>
        <w:t xml:space="preserve"> </w:t>
      </w:r>
      <w:r w:rsidR="00285659">
        <w:rPr>
          <w:rStyle w:val="Heading1Char"/>
          <w:rFonts w:ascii="Tahoma" w:eastAsia="Calibri" w:hAnsi="Tahoma" w:cs="Tahoma"/>
          <w:color w:val="auto"/>
          <w:sz w:val="22"/>
          <w:szCs w:val="22"/>
        </w:rPr>
        <w:t>Machine washable cloth toys will be removed. Playdough and sesnory materials will be given individually in individual portions</w:t>
      </w:r>
      <w:r w:rsidR="00CF2AAE">
        <w:rPr>
          <w:rStyle w:val="Heading1Char"/>
          <w:rFonts w:ascii="Tahoma" w:eastAsia="Calibri" w:hAnsi="Tahoma" w:cs="Tahoma"/>
          <w:color w:val="auto"/>
          <w:sz w:val="22"/>
          <w:szCs w:val="22"/>
        </w:rPr>
        <w:t>. Trash will be removed at the end of each session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5"/>
        <w:gridCol w:w="2430"/>
        <w:gridCol w:w="2610"/>
        <w:gridCol w:w="1800"/>
        <w:gridCol w:w="2232"/>
        <w:gridCol w:w="2191"/>
      </w:tblGrid>
      <w:tr w:rsidR="009A6B38" w:rsidRPr="00DF4F67" w14:paraId="72B56358" w14:textId="77777777" w:rsidTr="00737B12">
        <w:trPr>
          <w:trHeight w:val="638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71E9B192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lastRenderedPageBreak/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2D4E142B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Item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27687F47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 xml:space="preserve">Action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6EE78F79" w14:textId="77777777" w:rsidR="009A6B38" w:rsidRPr="00DF4F67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Frequency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4477F624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Date/time/initials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</w:tcPr>
          <w:p w14:paraId="492A8D2F" w14:textId="77777777" w:rsidR="009A6B38" w:rsidRPr="00DF4F67" w:rsidRDefault="009A6B38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Notes</w:t>
            </w:r>
          </w:p>
          <w:p w14:paraId="00771035" w14:textId="77777777" w:rsidR="009A6B38" w:rsidRPr="00DF4F67" w:rsidRDefault="009A6B38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</w:p>
        </w:tc>
      </w:tr>
      <w:tr w:rsidR="009A6B38" w:rsidRPr="00DF4F67" w14:paraId="19A7FF2F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99C" w14:textId="0C5B424C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Bathrooms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579B" w14:textId="77DD4259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Changing Table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984B" w14:textId="46D81729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>Cleaned</w:t>
            </w:r>
            <w:r w:rsidR="00285659">
              <w:rPr>
                <w:rFonts w:ascii="Tahoma" w:hAnsi="Tahoma" w:cs="Tahoma"/>
              </w:rPr>
              <w:t>, sanitize</w:t>
            </w:r>
            <w:r w:rsidR="00FA4E55">
              <w:rPr>
                <w:rFonts w:ascii="Tahoma" w:hAnsi="Tahoma" w:cs="Tahoma"/>
              </w:rPr>
              <w:t>,</w:t>
            </w:r>
            <w:r w:rsidR="00285659">
              <w:rPr>
                <w:rFonts w:ascii="Tahoma" w:hAnsi="Tahoma" w:cs="Tahoma"/>
              </w:rPr>
              <w:t xml:space="preserve"> </w:t>
            </w:r>
            <w:r w:rsidRPr="00DF4F67">
              <w:rPr>
                <w:rFonts w:ascii="Tahoma" w:hAnsi="Tahoma" w:cs="Tahoma"/>
              </w:rPr>
              <w:t>and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5DEC" w14:textId="2F713BCF" w:rsidR="009A6B38" w:rsidRPr="00DF4F67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 xml:space="preserve">After </w:t>
            </w:r>
            <w:r w:rsidR="00285659">
              <w:rPr>
                <w:rFonts w:ascii="Tahoma" w:eastAsia="Calibri" w:hAnsi="Tahoma" w:cs="Tahoma"/>
              </w:rPr>
              <w:t>each use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710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97F" w14:textId="1A686DED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</w:p>
        </w:tc>
      </w:tr>
      <w:tr w:rsidR="009A6B38" w:rsidRPr="00DF4F67" w14:paraId="1E195BCB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3B9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C25" w14:textId="5760AC7B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Toilets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3C6A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>Clean</w:t>
            </w:r>
            <w:r>
              <w:rPr>
                <w:rFonts w:ascii="Tahoma" w:eastAsia="Calibri" w:hAnsi="Tahoma" w:cs="Tahoma"/>
              </w:rPr>
              <w:t>,</w:t>
            </w:r>
            <w:r w:rsidRPr="00DF4F67">
              <w:rPr>
                <w:rFonts w:ascii="Tahoma" w:eastAsia="Calibri" w:hAnsi="Tahoma" w:cs="Tahoma"/>
              </w:rPr>
              <w:t xml:space="preserve"> sanitize</w:t>
            </w:r>
            <w:r>
              <w:rPr>
                <w:rFonts w:ascii="Tahoma" w:eastAsia="Calibri" w:hAnsi="Tahoma" w:cs="Tahoma"/>
              </w:rPr>
              <w:t>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613C" w14:textId="51D38867" w:rsidR="009A6B38" w:rsidRPr="00DF4F67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eastAsia="Calibri" w:hAnsi="Tahoma" w:cs="Tahoma"/>
              </w:rPr>
              <w:t xml:space="preserve">After each </w:t>
            </w:r>
            <w:r w:rsidR="00285659">
              <w:rPr>
                <w:rFonts w:ascii="Tahoma" w:eastAsia="Calibri" w:hAnsi="Tahoma" w:cs="Tahoma"/>
              </w:rPr>
              <w:t>use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384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BD4" w14:textId="3B24AF89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 </w:t>
            </w:r>
          </w:p>
        </w:tc>
      </w:tr>
      <w:tr w:rsidR="009A6B38" w:rsidRPr="00DF4F67" w14:paraId="028F5D28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440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C5C" w14:textId="5D1FC741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Handwashing sinks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87B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Clean,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653" w14:textId="2FD52ABE" w:rsidR="009A6B38" w:rsidRPr="00DF4F67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After </w:t>
            </w:r>
            <w:proofErr w:type="spellStart"/>
            <w:r w:rsidR="00285659">
              <w:rPr>
                <w:rFonts w:ascii="Tahoma" w:eastAsia="Calibri" w:hAnsi="Tahoma" w:cs="Tahoma"/>
              </w:rPr>
              <w:t>each</w:t>
            </w:r>
            <w:r>
              <w:rPr>
                <w:rFonts w:ascii="Tahoma" w:eastAsia="Calibri" w:hAnsi="Tahoma" w:cs="Tahoma"/>
              </w:rPr>
              <w:t>use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0DD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202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</w:tr>
      <w:tr w:rsidR="009A6B38" w:rsidRPr="00DF4F67" w14:paraId="038699DF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69F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95A" w14:textId="10BDB6F6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Countertops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F80" w14:textId="77777777" w:rsidR="009A6B38" w:rsidRPr="00DF4F67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Clean, sanitize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A71" w14:textId="3758712A" w:rsidR="009A6B38" w:rsidRPr="00DF4F67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  <w:r w:rsidR="00285659">
              <w:rPr>
                <w:rFonts w:ascii="Tahoma" w:eastAsia="Calibri" w:hAnsi="Tahoma" w:cs="Tahoma"/>
              </w:rPr>
              <w:t xml:space="preserve"> or as needed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BD4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87E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</w:tr>
      <w:tr w:rsidR="009A6B38" w:rsidRPr="00DF4F67" w14:paraId="2F460A73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94C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5AC" w14:textId="1E7FABB0" w:rsidR="009A6B38" w:rsidRPr="0076399F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Floors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1E4" w14:textId="281A124A" w:rsidR="009A6B38" w:rsidRPr="00DF4F67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Clean,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977" w14:textId="53B3CBD8" w:rsidR="009A6B38" w:rsidRPr="00DF4F67" w:rsidRDefault="00285659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 or as needed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891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074" w14:textId="651300C4" w:rsidR="009A6B38" w:rsidRPr="00DF4F67" w:rsidRDefault="00285659" w:rsidP="00285659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Damp mop with floor cleaner disinfectant</w:t>
            </w:r>
          </w:p>
        </w:tc>
      </w:tr>
      <w:tr w:rsidR="009A6B38" w:rsidRPr="00DF4F67" w14:paraId="717EDDFD" w14:textId="77777777" w:rsidTr="00737B12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C1F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989" w14:textId="58A22CAC" w:rsidR="009A6B38" w:rsidRDefault="00285659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Diaper Pails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900E" w14:textId="77777777" w:rsidR="009A6B38" w:rsidRDefault="009A6B38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Clean sanitize, disinfect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745" w14:textId="77777777" w:rsidR="009A6B38" w:rsidRDefault="009A6B38" w:rsidP="00737B12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After each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845" w14:textId="77777777" w:rsidR="009A6B38" w:rsidRPr="00DF4F67" w:rsidRDefault="009A6B38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F9D" w14:textId="483AD6B1" w:rsidR="009A6B38" w:rsidRPr="00DF4F67" w:rsidRDefault="00CF2AAE" w:rsidP="00CF2AAE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Diaper pails will be emptied at the end of each session </w:t>
            </w:r>
          </w:p>
        </w:tc>
      </w:tr>
    </w:tbl>
    <w:p w14:paraId="33225D67" w14:textId="102745B1" w:rsidR="00DF4F67" w:rsidRPr="00FA4E55" w:rsidRDefault="00285659">
      <w:pPr>
        <w:rPr>
          <w:rFonts w:ascii="Tahoma" w:hAnsi="Tahoma" w:cs="Tahoma"/>
          <w:sz w:val="24"/>
          <w:szCs w:val="24"/>
        </w:rPr>
      </w:pPr>
      <w:r w:rsidRPr="00FA4E55">
        <w:rPr>
          <w:rFonts w:ascii="Tahoma" w:hAnsi="Tahoma" w:cs="Tahoma"/>
          <w:sz w:val="24"/>
          <w:szCs w:val="24"/>
        </w:rPr>
        <w:t>The SSCC NS Director</w:t>
      </w:r>
      <w:r w:rsidR="00365519">
        <w:rPr>
          <w:rFonts w:ascii="Tahoma" w:hAnsi="Tahoma" w:cs="Tahoma"/>
          <w:sz w:val="24"/>
          <w:szCs w:val="24"/>
        </w:rPr>
        <w:t xml:space="preserve">, Staff </w:t>
      </w:r>
      <w:r w:rsidRPr="00FA4E55">
        <w:rPr>
          <w:rFonts w:ascii="Tahoma" w:hAnsi="Tahoma" w:cs="Tahoma"/>
          <w:sz w:val="24"/>
          <w:szCs w:val="24"/>
        </w:rPr>
        <w:t>and the janitor will clean the classrooms and bathrooms between the AM</w:t>
      </w:r>
      <w:r w:rsidR="00FA4E55" w:rsidRPr="00FA4E55">
        <w:rPr>
          <w:rFonts w:ascii="Tahoma" w:hAnsi="Tahoma" w:cs="Tahoma"/>
          <w:sz w:val="24"/>
          <w:szCs w:val="24"/>
        </w:rPr>
        <w:t xml:space="preserve"> and PM </w:t>
      </w:r>
      <w:r w:rsidR="00365519">
        <w:rPr>
          <w:rFonts w:ascii="Tahoma" w:hAnsi="Tahoma" w:cs="Tahoma"/>
          <w:sz w:val="24"/>
          <w:szCs w:val="24"/>
        </w:rPr>
        <w:t>s</w:t>
      </w:r>
      <w:r w:rsidR="00FA4E55" w:rsidRPr="00FA4E55">
        <w:rPr>
          <w:rFonts w:ascii="Tahoma" w:hAnsi="Tahoma" w:cs="Tahoma"/>
          <w:sz w:val="24"/>
          <w:szCs w:val="24"/>
        </w:rPr>
        <w:t>essions</w:t>
      </w:r>
      <w:r w:rsidR="00365519">
        <w:rPr>
          <w:rFonts w:ascii="Tahoma" w:hAnsi="Tahoma" w:cs="Tahoma"/>
          <w:sz w:val="24"/>
          <w:szCs w:val="24"/>
        </w:rPr>
        <w:t>. Teachers will clean, sanitize as necessary during classroom time.</w:t>
      </w:r>
      <w:r w:rsidRPr="00FA4E55">
        <w:rPr>
          <w:rFonts w:ascii="Tahoma" w:hAnsi="Tahoma" w:cs="Tahoma"/>
          <w:sz w:val="24"/>
          <w:szCs w:val="24"/>
        </w:rPr>
        <w:t xml:space="preserve"> </w:t>
      </w:r>
    </w:p>
    <w:p w14:paraId="48363936" w14:textId="633DA15C" w:rsidR="00FA4E55" w:rsidRDefault="00FA4E55"/>
    <w:p w14:paraId="4E6430F8" w14:textId="74B77F2B" w:rsidR="00FA4E55" w:rsidRDefault="00FA4E55"/>
    <w:p w14:paraId="3E969619" w14:textId="32091220" w:rsidR="00FA4E55" w:rsidRDefault="00FA4E55"/>
    <w:p w14:paraId="210935AF" w14:textId="795D4F2A" w:rsidR="00FA4E55" w:rsidRDefault="00FA4E55"/>
    <w:p w14:paraId="0BB3013C" w14:textId="6D4321C0" w:rsidR="00FA4E55" w:rsidRDefault="00FA4E55"/>
    <w:p w14:paraId="4372C37A" w14:textId="24C1FB8F" w:rsidR="00FA4E55" w:rsidRDefault="00FA4E55"/>
    <w:p w14:paraId="40DC676E" w14:textId="6278AF91" w:rsidR="00FA4E55" w:rsidRDefault="00FA4E55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08"/>
        <w:gridCol w:w="2403"/>
        <w:gridCol w:w="2574"/>
        <w:gridCol w:w="1966"/>
        <w:gridCol w:w="2232"/>
        <w:gridCol w:w="2167"/>
      </w:tblGrid>
      <w:tr w:rsidR="004606DF" w:rsidRPr="00DF4F67" w14:paraId="1500F371" w14:textId="77777777" w:rsidTr="00CF2AAE">
        <w:trPr>
          <w:trHeight w:val="63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59A93662" w14:textId="77777777" w:rsidR="004606DF" w:rsidRPr="00DF4F67" w:rsidRDefault="004606DF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lastRenderedPageBreak/>
              <w:t>Location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4B9827F7" w14:textId="77777777" w:rsidR="004606DF" w:rsidRPr="00DF4F67" w:rsidRDefault="004606DF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Item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27420AD2" w14:textId="77777777" w:rsidR="004606DF" w:rsidRPr="00DF4F67" w:rsidRDefault="004606DF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 xml:space="preserve">Action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2BA5D6D5" w14:textId="77777777" w:rsidR="004606DF" w:rsidRPr="00DF4F67" w:rsidRDefault="004606DF" w:rsidP="00737B12">
            <w:pPr>
              <w:spacing w:line="240" w:lineRule="auto"/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Frequency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  <w:hideMark/>
          </w:tcPr>
          <w:p w14:paraId="142F7A3B" w14:textId="77777777" w:rsidR="004606DF" w:rsidRPr="00DF4F67" w:rsidRDefault="004606DF" w:rsidP="00737B12">
            <w:pPr>
              <w:jc w:val="left"/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Date/time/initials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BCBD"/>
          </w:tcPr>
          <w:p w14:paraId="7C70DC88" w14:textId="77777777" w:rsidR="004606DF" w:rsidRPr="00DF4F67" w:rsidRDefault="004606DF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  <w:r w:rsidRPr="00DF4F67">
              <w:rPr>
                <w:rFonts w:ascii="Tahoma" w:eastAsia="Calibri" w:hAnsi="Tahoma" w:cs="Tahoma"/>
                <w:b/>
                <w:color w:val="FFFFFF" w:themeColor="background1"/>
              </w:rPr>
              <w:t>Notes</w:t>
            </w:r>
          </w:p>
          <w:p w14:paraId="10C948F7" w14:textId="77777777" w:rsidR="004606DF" w:rsidRPr="00DF4F67" w:rsidRDefault="004606DF" w:rsidP="00737B12">
            <w:pPr>
              <w:rPr>
                <w:rFonts w:ascii="Tahoma" w:eastAsia="Calibri" w:hAnsi="Tahoma" w:cs="Tahoma"/>
                <w:b/>
                <w:color w:val="FFFFFF" w:themeColor="background1"/>
              </w:rPr>
            </w:pPr>
          </w:p>
        </w:tc>
      </w:tr>
      <w:tr w:rsidR="004606DF" w:rsidRPr="00DF4F67" w14:paraId="19EC3912" w14:textId="77777777" w:rsidTr="00CF2AAE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E302" w14:textId="1A078886" w:rsidR="004606DF" w:rsidRPr="00DF4F67" w:rsidRDefault="004606DF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hAnsi="Tahoma" w:cs="Tahoma"/>
              </w:rPr>
              <w:t>Playground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CF7" w14:textId="7DECB962" w:rsidR="004606DF" w:rsidRPr="004606DF" w:rsidRDefault="004606DF" w:rsidP="00737B1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 touch surfaces, including the climbing structure, the car</w:t>
            </w:r>
            <w:r w:rsidR="0036551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and the boat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9661" w14:textId="77777777" w:rsidR="004606DF" w:rsidRPr="00DF4F67" w:rsidRDefault="004606DF" w:rsidP="00737B12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>Cleaned</w:t>
            </w:r>
            <w:r>
              <w:rPr>
                <w:rFonts w:ascii="Tahoma" w:hAnsi="Tahoma" w:cs="Tahoma"/>
              </w:rPr>
              <w:t xml:space="preserve">, sanitize, </w:t>
            </w:r>
            <w:r w:rsidRPr="00DF4F67">
              <w:rPr>
                <w:rFonts w:ascii="Tahoma" w:hAnsi="Tahoma" w:cs="Tahoma"/>
              </w:rPr>
              <w:t>and disinfect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B7A" w14:textId="77777777" w:rsidR="004606DF" w:rsidRDefault="004606DF" w:rsidP="004606DF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4606DF">
              <w:rPr>
                <w:rFonts w:ascii="Tahoma" w:eastAsia="Calibri" w:hAnsi="Tahoma" w:cs="Tahoma"/>
              </w:rPr>
              <w:t>Between groups</w:t>
            </w:r>
          </w:p>
          <w:p w14:paraId="5DC7D3ED" w14:textId="77777777" w:rsidR="004606DF" w:rsidRDefault="004606DF" w:rsidP="004606DF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</w:t>
            </w:r>
            <w:r w:rsidRPr="004606DF">
              <w:rPr>
                <w:rFonts w:ascii="Tahoma" w:eastAsia="Calibri" w:hAnsi="Tahoma" w:cs="Tahoma"/>
              </w:rPr>
              <w:t>hen necessary while children are playing</w:t>
            </w:r>
          </w:p>
          <w:p w14:paraId="169C0199" w14:textId="561A07A2" w:rsidR="004606DF" w:rsidRPr="00DF4F67" w:rsidRDefault="004606DF" w:rsidP="004606DF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4606DF">
              <w:rPr>
                <w:rFonts w:ascii="Tahoma" w:eastAsia="Calibri" w:hAnsi="Tahoma" w:cs="Tahoma"/>
              </w:rPr>
              <w:t>After</w:t>
            </w:r>
            <w:r>
              <w:rPr>
                <w:rFonts w:ascii="Tahoma" w:eastAsia="Calibri" w:hAnsi="Tahoma" w:cs="Tahoma"/>
              </w:rPr>
              <w:t xml:space="preserve"> </w:t>
            </w:r>
            <w:r w:rsidRPr="004606DF">
              <w:rPr>
                <w:rFonts w:ascii="Tahoma" w:eastAsia="Calibri" w:hAnsi="Tahoma" w:cs="Tahoma"/>
              </w:rPr>
              <w:t>each</w:t>
            </w:r>
            <w:r>
              <w:rPr>
                <w:rFonts w:ascii="Tahoma" w:eastAsia="Calibri" w:hAnsi="Tahoma" w:cs="Tahoma"/>
              </w:rPr>
              <w:t xml:space="preserve">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5CF" w14:textId="77777777" w:rsidR="004606DF" w:rsidRPr="00DF4F67" w:rsidRDefault="004606DF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E1F" w14:textId="79AB0C76" w:rsidR="004606DF" w:rsidRPr="00DF4F67" w:rsidRDefault="004606DF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We will use an EPA Approved sanitized wipes</w:t>
            </w:r>
          </w:p>
        </w:tc>
      </w:tr>
      <w:tr w:rsidR="004606DF" w:rsidRPr="00DF4F67" w14:paraId="67DCFB61" w14:textId="77777777" w:rsidTr="00CF2AAE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A1E" w14:textId="77777777" w:rsidR="004606DF" w:rsidRPr="00DF4F67" w:rsidRDefault="004606DF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BAE" w14:textId="2E41AB01" w:rsidR="004606DF" w:rsidRPr="0076399F" w:rsidRDefault="004606DF" w:rsidP="00737B12">
            <w:pPr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Shared Sports Equipment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055" w14:textId="78109E15" w:rsidR="004606DF" w:rsidRPr="00DF4F67" w:rsidRDefault="004606DF" w:rsidP="00737B12">
            <w:pPr>
              <w:jc w:val="left"/>
              <w:rPr>
                <w:rFonts w:ascii="Tahoma" w:eastAsia="Calibri" w:hAnsi="Tahoma" w:cs="Tahoma"/>
              </w:rPr>
            </w:pPr>
            <w:r w:rsidRPr="00DF4F67">
              <w:rPr>
                <w:rFonts w:ascii="Tahoma" w:hAnsi="Tahoma" w:cs="Tahoma"/>
              </w:rPr>
              <w:t>Cleaned</w:t>
            </w:r>
            <w:r>
              <w:rPr>
                <w:rFonts w:ascii="Tahoma" w:hAnsi="Tahoma" w:cs="Tahoma"/>
              </w:rPr>
              <w:t xml:space="preserve">, sanitize, </w:t>
            </w:r>
            <w:r w:rsidRPr="00DF4F67">
              <w:rPr>
                <w:rFonts w:ascii="Tahoma" w:hAnsi="Tahoma" w:cs="Tahoma"/>
              </w:rPr>
              <w:t>and disinfect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C99" w14:textId="77777777" w:rsidR="004606DF" w:rsidRDefault="004606DF" w:rsidP="004606DF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 w:rsidRPr="004606DF">
              <w:rPr>
                <w:rFonts w:ascii="Tahoma" w:eastAsia="Calibri" w:hAnsi="Tahoma" w:cs="Tahoma"/>
              </w:rPr>
              <w:t>Between groups</w:t>
            </w:r>
          </w:p>
          <w:p w14:paraId="429875F1" w14:textId="77777777" w:rsidR="004606DF" w:rsidRDefault="004606DF" w:rsidP="004606DF">
            <w:pPr>
              <w:spacing w:line="240" w:lineRule="auto"/>
              <w:jc w:val="left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</w:t>
            </w:r>
            <w:r w:rsidRPr="004606DF">
              <w:rPr>
                <w:rFonts w:ascii="Tahoma" w:eastAsia="Calibri" w:hAnsi="Tahoma" w:cs="Tahoma"/>
              </w:rPr>
              <w:t>hen necessary while children are playing</w:t>
            </w:r>
          </w:p>
          <w:p w14:paraId="57AF203F" w14:textId="7D05B277" w:rsidR="004606DF" w:rsidRPr="004606DF" w:rsidRDefault="004606DF" w:rsidP="004606DF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4606DF">
              <w:rPr>
                <w:rFonts w:ascii="Tahoma" w:eastAsia="Calibri" w:hAnsi="Tahoma" w:cs="Tahoma"/>
              </w:rPr>
              <w:t>After</w:t>
            </w:r>
            <w:r>
              <w:rPr>
                <w:rFonts w:ascii="Tahoma" w:eastAsia="Calibri" w:hAnsi="Tahoma" w:cs="Tahoma"/>
              </w:rPr>
              <w:t xml:space="preserve"> </w:t>
            </w:r>
            <w:r w:rsidRPr="004606DF">
              <w:rPr>
                <w:rFonts w:ascii="Tahoma" w:eastAsia="Calibri" w:hAnsi="Tahoma" w:cs="Tahoma"/>
              </w:rPr>
              <w:t>each</w:t>
            </w:r>
            <w:r>
              <w:rPr>
                <w:rFonts w:ascii="Tahoma" w:eastAsia="Calibri" w:hAnsi="Tahoma" w:cs="Tahoma"/>
              </w:rPr>
              <w:t xml:space="preserve"> session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EE8" w14:textId="77777777" w:rsidR="004606DF" w:rsidRPr="00DF4F67" w:rsidRDefault="004606DF" w:rsidP="00737B12">
            <w:pPr>
              <w:rPr>
                <w:rFonts w:ascii="Tahoma" w:eastAsia="Calibri" w:hAnsi="Tahoma" w:cs="Tahom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8FC" w14:textId="4D10D7DE" w:rsidR="004606DF" w:rsidRPr="00DF4F67" w:rsidRDefault="004606DF" w:rsidP="00737B12">
            <w:pPr>
              <w:jc w:val="left"/>
              <w:rPr>
                <w:rFonts w:ascii="Tahoma" w:eastAsia="Calibri" w:hAnsi="Tahoma" w:cs="Tahoma"/>
              </w:rPr>
            </w:pPr>
          </w:p>
        </w:tc>
      </w:tr>
    </w:tbl>
    <w:p w14:paraId="3DB4BC51" w14:textId="0F6FA00B" w:rsidR="004606DF" w:rsidRDefault="00CF2AAE">
      <w:pPr>
        <w:rPr>
          <w:rFonts w:ascii="Tahoma" w:hAnsi="Tahoma" w:cs="Tahoma"/>
        </w:rPr>
      </w:pPr>
      <w:r w:rsidRPr="00CF2AAE">
        <w:rPr>
          <w:rFonts w:ascii="Tahoma" w:hAnsi="Tahoma" w:cs="Tahoma"/>
        </w:rPr>
        <w:t xml:space="preserve">Teaching Staff will maintain the playground areas while they are using it. SSCCNS Director will be responsible for cleaning, </w:t>
      </w:r>
      <w:r w:rsidR="00041032" w:rsidRPr="00CF2AAE">
        <w:rPr>
          <w:rFonts w:ascii="Tahoma" w:hAnsi="Tahoma" w:cs="Tahoma"/>
        </w:rPr>
        <w:t>sanitizing,</w:t>
      </w:r>
      <w:r w:rsidRPr="00CF2AAE">
        <w:rPr>
          <w:rFonts w:ascii="Tahoma" w:hAnsi="Tahoma" w:cs="Tahoma"/>
        </w:rPr>
        <w:t xml:space="preserve"> and disinfecting between groups and at the end of each session</w:t>
      </w:r>
    </w:p>
    <w:p w14:paraId="6E9665D1" w14:textId="1ACCFF29" w:rsidR="008D7F88" w:rsidRDefault="008D7F88">
      <w:pPr>
        <w:rPr>
          <w:rFonts w:ascii="Tahoma" w:hAnsi="Tahoma" w:cs="Tahoma"/>
        </w:rPr>
      </w:pPr>
    </w:p>
    <w:p w14:paraId="456581AA" w14:textId="5B74DAD7" w:rsidR="008D7F88" w:rsidRDefault="008D7F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Additionally </w:t>
      </w:r>
    </w:p>
    <w:p w14:paraId="2494A833" w14:textId="77777777" w:rsidR="008D7F88" w:rsidRDefault="008D7F88">
      <w:pPr>
        <w:rPr>
          <w:rFonts w:ascii="Tahoma" w:hAnsi="Tahoma" w:cs="Tahoma"/>
        </w:rPr>
      </w:pPr>
      <w:r>
        <w:rPr>
          <w:rFonts w:ascii="Tahoma" w:hAnsi="Tahoma" w:cs="Tahoma"/>
        </w:rPr>
        <w:t>Staff will wear oversized long sleeve shirts over their clothing and change them</w:t>
      </w:r>
    </w:p>
    <w:p w14:paraId="00BC83B5" w14:textId="16411C47" w:rsidR="008D7F88" w:rsidRDefault="008D7F88" w:rsidP="008D7F8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8D7F88">
        <w:rPr>
          <w:rFonts w:ascii="Tahoma" w:hAnsi="Tahoma" w:cs="Tahoma"/>
        </w:rPr>
        <w:t>if they become contaminated</w:t>
      </w:r>
    </w:p>
    <w:p w14:paraId="5AE6A00A" w14:textId="5FA789FD" w:rsidR="008D7F88" w:rsidRPr="008D7F88" w:rsidRDefault="008D7F88" w:rsidP="008D7F8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at the end of each session</w:t>
      </w:r>
    </w:p>
    <w:p w14:paraId="2CFC4DE9" w14:textId="3208C302" w:rsidR="008D7F88" w:rsidRPr="00CF2AAE" w:rsidRDefault="008D7F88">
      <w:pPr>
        <w:rPr>
          <w:rFonts w:ascii="Tahoma" w:hAnsi="Tahoma" w:cs="Tahoma"/>
        </w:rPr>
      </w:pPr>
      <w:r>
        <w:rPr>
          <w:rFonts w:ascii="Tahoma" w:hAnsi="Tahoma" w:cs="Tahoma"/>
        </w:rPr>
        <w:t>Shirts and face coverings and reusable will be laundered daily in hot water</w:t>
      </w:r>
    </w:p>
    <w:p w14:paraId="37EF4E77" w14:textId="4CFF9155" w:rsidR="00FA4E55" w:rsidRDefault="00FA4E55"/>
    <w:sectPr w:rsidR="00FA4E55" w:rsidSect="00DF4F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7224" w14:textId="77777777" w:rsidR="005E52AA" w:rsidRDefault="005E52AA" w:rsidP="009A6B38">
      <w:pPr>
        <w:spacing w:after="0" w:line="240" w:lineRule="auto"/>
      </w:pPr>
      <w:r>
        <w:separator/>
      </w:r>
    </w:p>
  </w:endnote>
  <w:endnote w:type="continuationSeparator" w:id="0">
    <w:p w14:paraId="2C18C865" w14:textId="77777777" w:rsidR="005E52AA" w:rsidRDefault="005E52AA" w:rsidP="009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7699" w14:textId="77777777" w:rsidR="005E52AA" w:rsidRDefault="005E52AA" w:rsidP="009A6B38">
      <w:pPr>
        <w:spacing w:after="0" w:line="240" w:lineRule="auto"/>
      </w:pPr>
      <w:r>
        <w:separator/>
      </w:r>
    </w:p>
  </w:footnote>
  <w:footnote w:type="continuationSeparator" w:id="0">
    <w:p w14:paraId="5207320D" w14:textId="77777777" w:rsidR="005E52AA" w:rsidRDefault="005E52AA" w:rsidP="009A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0CBA"/>
    <w:multiLevelType w:val="hybridMultilevel"/>
    <w:tmpl w:val="DC12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2B66"/>
    <w:multiLevelType w:val="hybridMultilevel"/>
    <w:tmpl w:val="E182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D6A"/>
    <w:multiLevelType w:val="hybridMultilevel"/>
    <w:tmpl w:val="5CA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44B64"/>
    <w:multiLevelType w:val="hybridMultilevel"/>
    <w:tmpl w:val="22568A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67"/>
    <w:rsid w:val="00041032"/>
    <w:rsid w:val="00120871"/>
    <w:rsid w:val="0025579D"/>
    <w:rsid w:val="00285659"/>
    <w:rsid w:val="00365519"/>
    <w:rsid w:val="004606DF"/>
    <w:rsid w:val="005E52AA"/>
    <w:rsid w:val="0076399F"/>
    <w:rsid w:val="008D7F88"/>
    <w:rsid w:val="009A6B38"/>
    <w:rsid w:val="00C14576"/>
    <w:rsid w:val="00CF2AAE"/>
    <w:rsid w:val="00DF4F67"/>
    <w:rsid w:val="00F67797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C440"/>
  <w15:chartTrackingRefBased/>
  <w15:docId w15:val="{C8712E11-0772-4F0B-9225-7B7E0C9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6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F67"/>
    <w:pPr>
      <w:spacing w:line="240" w:lineRule="auto"/>
      <w:outlineLvl w:val="0"/>
    </w:pPr>
    <w:rPr>
      <w:rFonts w:ascii="Segoe UI Black" w:eastAsia="Times New Roman" w:hAnsi="Segoe UI Black" w:cs="Segoe UI Semibold"/>
      <w:bCs/>
      <w:caps/>
      <w:color w:val="000000" w:themeColor="text1"/>
      <w:spacing w:val="10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F67"/>
    <w:rPr>
      <w:rFonts w:ascii="Segoe UI Black" w:eastAsia="Times New Roman" w:hAnsi="Segoe UI Black" w:cs="Segoe UI Semibold"/>
      <w:bCs/>
      <w:caps/>
      <w:color w:val="000000" w:themeColor="text1"/>
      <w:spacing w:val="10"/>
      <w:sz w:val="36"/>
      <w:szCs w:val="40"/>
    </w:rPr>
  </w:style>
  <w:style w:type="table" w:styleId="TableGrid">
    <w:name w:val="Table Grid"/>
    <w:basedOn w:val="TableNormal"/>
    <w:uiPriority w:val="59"/>
    <w:rsid w:val="00DF4F67"/>
    <w:pPr>
      <w:spacing w:line="240" w:lineRule="auto"/>
      <w:jc w:val="center"/>
    </w:pPr>
    <w:rPr>
      <w:rFonts w:eastAsia="Franklin Gothic Book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38"/>
  </w:style>
  <w:style w:type="paragraph" w:styleId="Footer">
    <w:name w:val="footer"/>
    <w:basedOn w:val="Normal"/>
    <w:link w:val="FooterChar"/>
    <w:uiPriority w:val="99"/>
    <w:unhideWhenUsed/>
    <w:rsid w:val="009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38"/>
  </w:style>
  <w:style w:type="paragraph" w:styleId="ListParagraph">
    <w:name w:val="List Paragraph"/>
    <w:basedOn w:val="Normal"/>
    <w:uiPriority w:val="34"/>
    <w:qFormat/>
    <w:rsid w:val="0046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Madden</dc:creator>
  <cp:keywords/>
  <dc:description/>
  <cp:lastModifiedBy>Ann Madden</cp:lastModifiedBy>
  <cp:revision>5</cp:revision>
  <cp:lastPrinted>2020-08-03T14:06:00Z</cp:lastPrinted>
  <dcterms:created xsi:type="dcterms:W3CDTF">2020-07-26T15:44:00Z</dcterms:created>
  <dcterms:modified xsi:type="dcterms:W3CDTF">2020-08-03T14:06:00Z</dcterms:modified>
</cp:coreProperties>
</file>