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669E" w14:textId="1DB8AA57" w:rsidR="007D4146" w:rsidRPr="0061056D" w:rsidRDefault="0046011C" w:rsidP="0061056D">
      <w:pPr>
        <w:pStyle w:val="NoSpacing"/>
        <w:jc w:val="both"/>
        <w:rPr>
          <w:rFonts w:ascii="Tahoma" w:hAnsi="Tahoma" w:cs="Tahoma"/>
          <w:b/>
        </w:rPr>
      </w:pP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  <w:b/>
        </w:rPr>
        <w:t>26</w:t>
      </w:r>
      <w:r w:rsidR="002711E4">
        <w:rPr>
          <w:rFonts w:ascii="Tahoma" w:hAnsi="Tahoma" w:cs="Tahoma"/>
          <w:b/>
        </w:rPr>
        <w:t>63</w:t>
      </w:r>
    </w:p>
    <w:p w14:paraId="551A669F" w14:textId="77777777" w:rsidR="00C16668" w:rsidRDefault="00C16668" w:rsidP="004401A0">
      <w:pPr>
        <w:pStyle w:val="NoSpacing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551A66A0" w14:textId="77777777" w:rsidR="00C16668" w:rsidRPr="004401A0" w:rsidRDefault="00C16668" w:rsidP="0061056D">
      <w:pPr>
        <w:pStyle w:val="NoSpacing"/>
        <w:jc w:val="both"/>
        <w:rPr>
          <w:rFonts w:ascii="Tahoma" w:hAnsi="Tahoma" w:cs="Tahoma"/>
          <w:b/>
        </w:rPr>
      </w:pPr>
    </w:p>
    <w:p w14:paraId="551A66A1" w14:textId="506B7A83" w:rsidR="00C16668" w:rsidRDefault="00C16668" w:rsidP="00DD26D3">
      <w:pPr>
        <w:pStyle w:val="NoSpacing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4150F7">
        <w:rPr>
          <w:rFonts w:ascii="Tahoma" w:hAnsi="Tahoma" w:cs="Tahoma"/>
          <w:b/>
        </w:rPr>
        <w:t>7</w:t>
      </w:r>
      <w:r w:rsidR="004150F7" w:rsidRPr="004150F7">
        <w:rPr>
          <w:rFonts w:ascii="Tahoma" w:hAnsi="Tahoma" w:cs="Tahoma"/>
          <w:b/>
          <w:vertAlign w:val="superscript"/>
        </w:rPr>
        <w:t>th</w:t>
      </w:r>
      <w:r w:rsidR="004150F7">
        <w:rPr>
          <w:rFonts w:ascii="Tahoma" w:hAnsi="Tahoma" w:cs="Tahoma"/>
          <w:b/>
        </w:rPr>
        <w:t xml:space="preserve"> May</w:t>
      </w:r>
      <w:r w:rsidRPr="004401A0">
        <w:rPr>
          <w:rFonts w:ascii="Tahoma" w:hAnsi="Tahoma" w:cs="Tahoma"/>
          <w:b/>
        </w:rPr>
        <w:t xml:space="preserve"> 2024</w:t>
      </w:r>
    </w:p>
    <w:p w14:paraId="0B5A7B6B" w14:textId="77777777" w:rsidR="004401A0" w:rsidRPr="004401A0" w:rsidRDefault="004401A0" w:rsidP="0046011C">
      <w:pPr>
        <w:pStyle w:val="NoSpacing"/>
        <w:jc w:val="center"/>
        <w:rPr>
          <w:rFonts w:ascii="Tahoma" w:hAnsi="Tahoma" w:cs="Tahoma"/>
          <w:b/>
        </w:rPr>
      </w:pP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1056D">
      <w:pPr>
        <w:pStyle w:val="NoSpacing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3ECAAA5B" w14:textId="77777777" w:rsidR="00395383" w:rsidRPr="0061056D" w:rsidRDefault="00395383" w:rsidP="0061056D">
      <w:pPr>
        <w:pStyle w:val="NoSpacing"/>
        <w:jc w:val="both"/>
        <w:rPr>
          <w:rFonts w:ascii="Tahoma" w:hAnsi="Tahoma" w:cs="Tahoma"/>
        </w:rPr>
      </w:pPr>
    </w:p>
    <w:p w14:paraId="551A66A4" w14:textId="4F6F79FA" w:rsidR="00C16668" w:rsidRPr="0061056D" w:rsidRDefault="00C16668" w:rsidP="0061056D">
      <w:pPr>
        <w:pStyle w:val="NoSpacing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 xml:space="preserve">Morgan, B McLaughlin, D Harle, </w:t>
      </w:r>
      <w:r w:rsidR="001167DA">
        <w:rPr>
          <w:rFonts w:ascii="Tahoma" w:hAnsi="Tahoma" w:cs="Tahoma"/>
        </w:rPr>
        <w:t xml:space="preserve">V Greaves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</w:p>
    <w:p w14:paraId="551A66A5" w14:textId="0F7CFD30" w:rsidR="00C16668" w:rsidRPr="0061056D" w:rsidRDefault="005D0CFA" w:rsidP="005D0CFA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 w:rsidR="00C16668" w:rsidRPr="0061056D">
        <w:rPr>
          <w:rFonts w:ascii="Tahoma" w:hAnsi="Tahoma" w:cs="Tahoma"/>
        </w:rPr>
        <w:t>Drayton,</w:t>
      </w:r>
      <w:r w:rsidR="008332D3">
        <w:rPr>
          <w:rFonts w:ascii="Tahoma" w:hAnsi="Tahoma" w:cs="Tahoma"/>
        </w:rPr>
        <w:t xml:space="preserve"> P Watson.</w:t>
      </w:r>
    </w:p>
    <w:p w14:paraId="551A66A7" w14:textId="77777777" w:rsidR="00C16668" w:rsidRDefault="00C16668" w:rsidP="0061056D">
      <w:pPr>
        <w:pStyle w:val="NoSpacing"/>
        <w:ind w:left="720"/>
        <w:jc w:val="both"/>
        <w:rPr>
          <w:rFonts w:ascii="Tahoma" w:hAnsi="Tahoma" w:cs="Tahoma"/>
        </w:rPr>
      </w:pPr>
    </w:p>
    <w:p w14:paraId="0A60F87B" w14:textId="25D6505E" w:rsidR="000D38DF" w:rsidRDefault="000D38DF" w:rsidP="000D38DF">
      <w:pPr>
        <w:pStyle w:val="NoSpacing"/>
        <w:ind w:left="144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1677A2D7" w:rsidR="00D2112F" w:rsidRDefault="00D2112F" w:rsidP="002E5428">
      <w:pPr>
        <w:pStyle w:val="NoSpacing"/>
        <w:ind w:left="720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8332D3">
        <w:rPr>
          <w:rFonts w:ascii="Tahoma" w:hAnsi="Tahoma" w:cs="Tahoma"/>
        </w:rPr>
        <w:t>- 0</w:t>
      </w:r>
    </w:p>
    <w:p w14:paraId="2B7A19D0" w14:textId="77777777" w:rsidR="007F028C" w:rsidRDefault="007F028C" w:rsidP="00DE7185">
      <w:pPr>
        <w:pStyle w:val="NoSpacing"/>
        <w:jc w:val="both"/>
        <w:rPr>
          <w:rFonts w:ascii="Tahoma" w:hAnsi="Tahoma" w:cs="Tahoma"/>
        </w:rPr>
      </w:pPr>
    </w:p>
    <w:p w14:paraId="69A87F3F" w14:textId="77777777" w:rsidR="00395383" w:rsidRPr="00395383" w:rsidRDefault="00395383" w:rsidP="000D38DF">
      <w:pPr>
        <w:pStyle w:val="NoSpacing"/>
        <w:ind w:left="1440"/>
        <w:jc w:val="both"/>
        <w:rPr>
          <w:rFonts w:ascii="Tahoma" w:hAnsi="Tahoma" w:cs="Tahoma"/>
          <w:b/>
          <w:bCs/>
        </w:rPr>
      </w:pPr>
    </w:p>
    <w:p w14:paraId="551A66A8" w14:textId="77777777" w:rsidR="00C16668" w:rsidRDefault="00C16668" w:rsidP="0061056D">
      <w:pPr>
        <w:pStyle w:val="NoSpacing"/>
        <w:ind w:left="720" w:hanging="72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</w:p>
    <w:p w14:paraId="74C0F42F" w14:textId="77777777" w:rsidR="00395383" w:rsidRDefault="00395383" w:rsidP="0061056D">
      <w:pPr>
        <w:pStyle w:val="NoSpacing"/>
        <w:ind w:left="720" w:hanging="720"/>
        <w:jc w:val="both"/>
        <w:rPr>
          <w:rFonts w:ascii="Tahoma" w:hAnsi="Tahoma" w:cs="Tahoma"/>
          <w:b/>
          <w:bCs/>
        </w:rPr>
      </w:pPr>
    </w:p>
    <w:p w14:paraId="1551D7CE" w14:textId="1E933101" w:rsidR="00395383" w:rsidRPr="00395383" w:rsidRDefault="00395383" w:rsidP="0061056D">
      <w:pPr>
        <w:pStyle w:val="NoSpacing"/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395383">
        <w:rPr>
          <w:rFonts w:ascii="Tahoma" w:hAnsi="Tahoma" w:cs="Tahoma"/>
        </w:rPr>
        <w:t>There were none.</w:t>
      </w:r>
    </w:p>
    <w:p w14:paraId="551A66A9" w14:textId="161F3180" w:rsidR="00C16668" w:rsidRPr="0061056D" w:rsidRDefault="00C16668" w:rsidP="00395383">
      <w:pPr>
        <w:pStyle w:val="NoSpacing"/>
        <w:jc w:val="both"/>
        <w:rPr>
          <w:rFonts w:ascii="Tahoma" w:hAnsi="Tahoma" w:cs="Tahoma"/>
        </w:rPr>
      </w:pPr>
    </w:p>
    <w:p w14:paraId="551A66AB" w14:textId="30CC9152" w:rsidR="00C16668" w:rsidRPr="0061056D" w:rsidRDefault="00C16668" w:rsidP="00CB6B24">
      <w:pPr>
        <w:pStyle w:val="NoSpacing"/>
        <w:ind w:left="1418"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Pr="0061056D">
        <w:rPr>
          <w:rFonts w:ascii="Tahoma" w:hAnsi="Tahoma" w:cs="Tahoma"/>
        </w:rPr>
        <w:t xml:space="preserve"> for absence were received and accepted from Cll</w:t>
      </w:r>
      <w:r w:rsidR="008332D3">
        <w:rPr>
          <w:rFonts w:ascii="Tahoma" w:hAnsi="Tahoma" w:cs="Tahoma"/>
        </w:rPr>
        <w:t>r L Shearman</w:t>
      </w:r>
      <w:r w:rsidR="0066369C">
        <w:rPr>
          <w:rFonts w:ascii="Tahoma" w:hAnsi="Tahoma" w:cs="Tahoma"/>
        </w:rPr>
        <w:t>.</w:t>
      </w:r>
    </w:p>
    <w:p w14:paraId="551A66AC" w14:textId="77777777" w:rsidR="00C16668" w:rsidRPr="0061056D" w:rsidRDefault="00C16668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551A66AD" w14:textId="371E1F85" w:rsidR="00A079F4" w:rsidRPr="0061056D" w:rsidRDefault="00C16668" w:rsidP="0061056D">
      <w:pPr>
        <w:pStyle w:val="NoSpacing"/>
        <w:ind w:left="1418"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="00A079F4" w:rsidRPr="00C4345D">
        <w:rPr>
          <w:rFonts w:ascii="Tahoma" w:hAnsi="Tahoma" w:cs="Tahoma"/>
          <w:b/>
          <w:bCs/>
        </w:rPr>
        <w:t>MINUTES</w:t>
      </w:r>
      <w:r w:rsidR="00A079F4" w:rsidRPr="0061056D">
        <w:rPr>
          <w:rFonts w:ascii="Tahoma" w:hAnsi="Tahoma" w:cs="Tahoma"/>
        </w:rPr>
        <w:t xml:space="preserve"> of the previous meeting held Tuesday </w:t>
      </w:r>
      <w:r w:rsidR="00C63CAD">
        <w:rPr>
          <w:rFonts w:ascii="Tahoma" w:hAnsi="Tahoma" w:cs="Tahoma"/>
        </w:rPr>
        <w:t>9</w:t>
      </w:r>
      <w:r w:rsidR="00C63CAD" w:rsidRPr="00C63CAD">
        <w:rPr>
          <w:rFonts w:ascii="Tahoma" w:hAnsi="Tahoma" w:cs="Tahoma"/>
          <w:vertAlign w:val="superscript"/>
        </w:rPr>
        <w:t>th</w:t>
      </w:r>
      <w:r w:rsidR="00C63CAD">
        <w:rPr>
          <w:rFonts w:ascii="Tahoma" w:hAnsi="Tahoma" w:cs="Tahoma"/>
        </w:rPr>
        <w:t xml:space="preserve"> April</w:t>
      </w:r>
      <w:r w:rsidR="00A079F4" w:rsidRPr="0061056D">
        <w:rPr>
          <w:rFonts w:ascii="Tahoma" w:hAnsi="Tahoma" w:cs="Tahoma"/>
        </w:rPr>
        <w:t xml:space="preserve"> 2024 were proposed as a true record by Cllr Harle, seconded by Cllr </w:t>
      </w:r>
      <w:r w:rsidR="00C63CAD">
        <w:rPr>
          <w:rFonts w:ascii="Tahoma" w:hAnsi="Tahoma" w:cs="Tahoma"/>
        </w:rPr>
        <w:t>McLaughlin</w:t>
      </w:r>
      <w:r w:rsidR="00A079F4" w:rsidRPr="0061056D">
        <w:rPr>
          <w:rFonts w:ascii="Tahoma" w:hAnsi="Tahoma" w:cs="Tahoma"/>
        </w:rPr>
        <w:t xml:space="preserve"> and all </w:t>
      </w:r>
      <w:r w:rsidR="00FC4F09" w:rsidRPr="0061056D">
        <w:rPr>
          <w:rFonts w:ascii="Tahoma" w:hAnsi="Tahoma" w:cs="Tahoma"/>
        </w:rPr>
        <w:t>agreed</w:t>
      </w:r>
      <w:r w:rsidR="00A079F4" w:rsidRPr="0061056D">
        <w:rPr>
          <w:rFonts w:ascii="Tahoma" w:hAnsi="Tahoma" w:cs="Tahoma"/>
        </w:rPr>
        <w:t>. The Chair signed the minutes.</w:t>
      </w:r>
    </w:p>
    <w:p w14:paraId="551A66AE" w14:textId="77777777" w:rsidR="00A079F4" w:rsidRPr="0061056D" w:rsidRDefault="00A079F4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551A66AF" w14:textId="6F024C64" w:rsidR="00A079F4" w:rsidRPr="00C4345D" w:rsidRDefault="00A079F4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</w:p>
    <w:p w14:paraId="4160CB1D" w14:textId="3E18F0B0" w:rsidR="005124F8" w:rsidRPr="005124F8" w:rsidRDefault="005124F8" w:rsidP="00C93E22">
      <w:pPr>
        <w:pStyle w:val="NoSpacing"/>
        <w:ind w:left="698" w:firstLine="720"/>
        <w:jc w:val="both"/>
        <w:rPr>
          <w:rFonts w:ascii="Tahoma" w:hAnsi="Tahoma" w:cs="Tahoma"/>
          <w:b/>
          <w:bCs/>
        </w:rPr>
      </w:pPr>
      <w:r w:rsidRPr="005124F8">
        <w:rPr>
          <w:rFonts w:ascii="Tahoma" w:hAnsi="Tahoma" w:cs="Tahoma"/>
          <w:b/>
          <w:bCs/>
        </w:rPr>
        <w:t>Community Building</w:t>
      </w:r>
    </w:p>
    <w:p w14:paraId="3EE6B310" w14:textId="77777777" w:rsidR="005124F8" w:rsidRDefault="005124F8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1BA4C596" w14:textId="756B4182" w:rsidR="00836394" w:rsidRDefault="00DA13D5" w:rsidP="005124F8">
      <w:pPr>
        <w:pStyle w:val="NoSpacing"/>
        <w:ind w:left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Careta</w:t>
      </w:r>
      <w:r w:rsidR="0014028C">
        <w:rPr>
          <w:rFonts w:ascii="Tahoma" w:hAnsi="Tahoma" w:cs="Tahoma"/>
        </w:rPr>
        <w:t>ker has</w:t>
      </w:r>
      <w:r w:rsidR="005D498C">
        <w:rPr>
          <w:rFonts w:ascii="Tahoma" w:hAnsi="Tahoma" w:cs="Tahoma"/>
        </w:rPr>
        <w:t xml:space="preserve"> </w:t>
      </w:r>
      <w:r w:rsidR="003062B1">
        <w:rPr>
          <w:rFonts w:ascii="Tahoma" w:hAnsi="Tahoma" w:cs="Tahoma"/>
        </w:rPr>
        <w:t>advised</w:t>
      </w:r>
      <w:r w:rsidR="005D498C">
        <w:rPr>
          <w:rFonts w:ascii="Tahoma" w:hAnsi="Tahoma" w:cs="Tahoma"/>
        </w:rPr>
        <w:t xml:space="preserve"> the changing rooms at the Community Building would </w:t>
      </w:r>
      <w:r w:rsidR="004D514A">
        <w:rPr>
          <w:rFonts w:ascii="Tahoma" w:hAnsi="Tahoma" w:cs="Tahoma"/>
        </w:rPr>
        <w:t>benefit</w:t>
      </w:r>
      <w:r w:rsidR="005D498C">
        <w:rPr>
          <w:rFonts w:ascii="Tahoma" w:hAnsi="Tahoma" w:cs="Tahoma"/>
        </w:rPr>
        <w:t xml:space="preserve"> from </w:t>
      </w:r>
      <w:r w:rsidR="00625011">
        <w:rPr>
          <w:rFonts w:ascii="Tahoma" w:hAnsi="Tahoma" w:cs="Tahoma"/>
        </w:rPr>
        <w:t>some redecoration</w:t>
      </w:r>
      <w:r w:rsidR="003E64E9">
        <w:rPr>
          <w:rFonts w:ascii="Tahoma" w:hAnsi="Tahoma" w:cs="Tahoma"/>
        </w:rPr>
        <w:t xml:space="preserve">.  </w:t>
      </w:r>
      <w:r w:rsidR="00345C4E">
        <w:rPr>
          <w:rFonts w:ascii="Tahoma" w:hAnsi="Tahoma" w:cs="Tahoma"/>
        </w:rPr>
        <w:t>The caretaker is happy to carry out the work</w:t>
      </w:r>
      <w:r w:rsidR="00836394">
        <w:rPr>
          <w:rFonts w:ascii="Tahoma" w:hAnsi="Tahoma" w:cs="Tahoma"/>
        </w:rPr>
        <w:t xml:space="preserve"> during the summer when their workload is less</w:t>
      </w:r>
      <w:r w:rsidR="006E4C8F">
        <w:rPr>
          <w:rFonts w:ascii="Tahoma" w:hAnsi="Tahoma" w:cs="Tahoma"/>
        </w:rPr>
        <w:t>, materials costs would be provided</w:t>
      </w:r>
      <w:r w:rsidR="005C072A">
        <w:rPr>
          <w:rFonts w:ascii="Tahoma" w:hAnsi="Tahoma" w:cs="Tahoma"/>
        </w:rPr>
        <w:t xml:space="preserve"> to the Clerk before</w:t>
      </w:r>
      <w:r w:rsidR="005C4E55">
        <w:rPr>
          <w:rFonts w:ascii="Tahoma" w:hAnsi="Tahoma" w:cs="Tahoma"/>
        </w:rPr>
        <w:t>hand.</w:t>
      </w:r>
    </w:p>
    <w:p w14:paraId="7D9F154D" w14:textId="77777777" w:rsidR="00C93E22" w:rsidRDefault="00C93E22" w:rsidP="005124F8">
      <w:pPr>
        <w:pStyle w:val="NoSpacing"/>
        <w:ind w:left="1418"/>
        <w:jc w:val="both"/>
        <w:rPr>
          <w:rFonts w:ascii="Tahoma" w:hAnsi="Tahoma" w:cs="Tahoma"/>
        </w:rPr>
      </w:pPr>
    </w:p>
    <w:p w14:paraId="19359B46" w14:textId="6C9D5E9D" w:rsidR="00177DDE" w:rsidRDefault="005124F8" w:rsidP="00C93E22">
      <w:pPr>
        <w:pStyle w:val="NoSpacing"/>
        <w:ind w:left="1418" w:firstLine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Likewise,</w:t>
      </w:r>
      <w:r w:rsidR="00A07C7A">
        <w:rPr>
          <w:rFonts w:ascii="Tahoma" w:hAnsi="Tahoma" w:cs="Tahoma"/>
        </w:rPr>
        <w:t xml:space="preserve"> Honey</w:t>
      </w:r>
      <w:r>
        <w:rPr>
          <w:rFonts w:ascii="Tahoma" w:hAnsi="Tahoma" w:cs="Tahoma"/>
        </w:rPr>
        <w:t xml:space="preserve"> B</w:t>
      </w:r>
      <w:r w:rsidR="00A07C7A">
        <w:rPr>
          <w:rFonts w:ascii="Tahoma" w:hAnsi="Tahoma" w:cs="Tahoma"/>
        </w:rPr>
        <w:t xml:space="preserve">ees Nursery have asked if they might carry out some redecoration </w:t>
      </w:r>
      <w:r w:rsidR="00C93E22">
        <w:rPr>
          <w:rFonts w:ascii="Tahoma" w:hAnsi="Tahoma" w:cs="Tahoma"/>
        </w:rPr>
        <w:t xml:space="preserve">at their own cost </w:t>
      </w:r>
      <w:r w:rsidR="00A07C7A">
        <w:rPr>
          <w:rFonts w:ascii="Tahoma" w:hAnsi="Tahoma" w:cs="Tahoma"/>
        </w:rPr>
        <w:t xml:space="preserve">during the Summer Break.  </w:t>
      </w:r>
      <w:r w:rsidR="00DD0BF5">
        <w:rPr>
          <w:rFonts w:ascii="Tahoma" w:hAnsi="Tahoma" w:cs="Tahoma"/>
        </w:rPr>
        <w:t xml:space="preserve">The Clerk </w:t>
      </w:r>
      <w:r w:rsidR="003E64E9">
        <w:rPr>
          <w:rFonts w:ascii="Tahoma" w:hAnsi="Tahoma" w:cs="Tahoma"/>
        </w:rPr>
        <w:t>is to arrange to meet with Honey Bees</w:t>
      </w:r>
      <w:r w:rsidR="008709E8">
        <w:rPr>
          <w:rFonts w:ascii="Tahoma" w:hAnsi="Tahoma" w:cs="Tahoma"/>
        </w:rPr>
        <w:t xml:space="preserve"> in general and will discuss this with them</w:t>
      </w:r>
      <w:r w:rsidR="00475D17">
        <w:rPr>
          <w:rFonts w:ascii="Tahoma" w:hAnsi="Tahoma" w:cs="Tahoma"/>
        </w:rPr>
        <w:t>, although there are no objections</w:t>
      </w:r>
      <w:r w:rsidR="0074516C">
        <w:rPr>
          <w:rFonts w:ascii="Tahoma" w:hAnsi="Tahoma" w:cs="Tahoma"/>
        </w:rPr>
        <w:t>.</w:t>
      </w:r>
    </w:p>
    <w:p w14:paraId="245408AF" w14:textId="77777777" w:rsidR="005C4E55" w:rsidRDefault="005C4E55" w:rsidP="00C93E22">
      <w:pPr>
        <w:pStyle w:val="NoSpacing"/>
        <w:ind w:left="1418" w:firstLine="22"/>
        <w:jc w:val="both"/>
        <w:rPr>
          <w:rFonts w:ascii="Tahoma" w:hAnsi="Tahoma" w:cs="Tahoma"/>
        </w:rPr>
      </w:pPr>
    </w:p>
    <w:p w14:paraId="47D5BECC" w14:textId="0E306ED9" w:rsidR="005C4E55" w:rsidRDefault="005C4E55" w:rsidP="00C93E22">
      <w:pPr>
        <w:pStyle w:val="NoSpacing"/>
        <w:ind w:left="1418" w:firstLine="22"/>
        <w:jc w:val="both"/>
        <w:rPr>
          <w:rFonts w:ascii="Tahoma" w:hAnsi="Tahoma" w:cs="Tahoma"/>
          <w:b/>
          <w:bCs/>
        </w:rPr>
      </w:pPr>
      <w:r w:rsidRPr="005C4E55">
        <w:rPr>
          <w:rFonts w:ascii="Tahoma" w:hAnsi="Tahoma" w:cs="Tahoma"/>
          <w:b/>
          <w:bCs/>
        </w:rPr>
        <w:t>Goal Mouths</w:t>
      </w:r>
    </w:p>
    <w:p w14:paraId="676F0066" w14:textId="11685A48" w:rsidR="00455B52" w:rsidRDefault="00455B52" w:rsidP="00C93E22">
      <w:pPr>
        <w:pStyle w:val="NoSpacing"/>
        <w:ind w:left="1418" w:firstLine="22"/>
        <w:jc w:val="both"/>
        <w:rPr>
          <w:rFonts w:ascii="Tahoma" w:hAnsi="Tahoma" w:cs="Tahoma"/>
        </w:rPr>
      </w:pPr>
      <w:r w:rsidRPr="00455B52">
        <w:rPr>
          <w:rFonts w:ascii="Tahoma" w:hAnsi="Tahoma" w:cs="Tahoma"/>
        </w:rPr>
        <w:t xml:space="preserve">The Caretakers report that the goal mouths need </w:t>
      </w:r>
      <w:r>
        <w:rPr>
          <w:rFonts w:ascii="Tahoma" w:hAnsi="Tahoma" w:cs="Tahoma"/>
        </w:rPr>
        <w:t xml:space="preserve">some attention, the Clerk would contact the relevant department at </w:t>
      </w:r>
      <w:proofErr w:type="spellStart"/>
      <w:r>
        <w:rPr>
          <w:rFonts w:ascii="Tahoma" w:hAnsi="Tahoma" w:cs="Tahoma"/>
        </w:rPr>
        <w:t>CoDC</w:t>
      </w:r>
      <w:proofErr w:type="spellEnd"/>
      <w:r w:rsidR="00D2387E">
        <w:rPr>
          <w:rFonts w:ascii="Tahoma" w:hAnsi="Tahoma" w:cs="Tahoma"/>
        </w:rPr>
        <w:t xml:space="preserve">.  It was also discussed if the pitches could possibly be </w:t>
      </w:r>
      <w:r w:rsidR="00B934B2">
        <w:rPr>
          <w:rFonts w:ascii="Tahoma" w:hAnsi="Tahoma" w:cs="Tahoma"/>
        </w:rPr>
        <w:t>moved slightly to allow the goal mouths time to repair.</w:t>
      </w:r>
    </w:p>
    <w:p w14:paraId="4BE6BCA7" w14:textId="77777777" w:rsidR="00B934B2" w:rsidRPr="00455B52" w:rsidRDefault="00B934B2" w:rsidP="00C93E22">
      <w:pPr>
        <w:pStyle w:val="NoSpacing"/>
        <w:ind w:left="1418" w:firstLine="22"/>
        <w:jc w:val="both"/>
        <w:rPr>
          <w:rFonts w:ascii="Tahoma" w:hAnsi="Tahoma" w:cs="Tahoma"/>
        </w:rPr>
      </w:pPr>
    </w:p>
    <w:p w14:paraId="0B564F22" w14:textId="77777777" w:rsidR="00716963" w:rsidRDefault="00A079F4" w:rsidP="00716963">
      <w:pPr>
        <w:pStyle w:val="NoSpacing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ab/>
      </w:r>
    </w:p>
    <w:p w14:paraId="38C83CBA" w14:textId="04405095" w:rsidR="00B934B2" w:rsidRPr="00716963" w:rsidRDefault="00716963" w:rsidP="0071696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34B2">
        <w:rPr>
          <w:rFonts w:ascii="Tahoma" w:hAnsi="Tahoma" w:cs="Tahoma"/>
          <w:b/>
          <w:bCs/>
        </w:rPr>
        <w:tab/>
      </w:r>
      <w:r w:rsidR="00B934B2" w:rsidRPr="0061056D">
        <w:rPr>
          <w:rFonts w:ascii="Tahoma" w:hAnsi="Tahoma" w:cs="Tahoma"/>
          <w:b/>
        </w:rPr>
        <w:t>26</w:t>
      </w:r>
      <w:r w:rsidR="00B934B2">
        <w:rPr>
          <w:rFonts w:ascii="Tahoma" w:hAnsi="Tahoma" w:cs="Tahoma"/>
          <w:b/>
        </w:rPr>
        <w:t>64</w:t>
      </w:r>
    </w:p>
    <w:p w14:paraId="4A01A0F4" w14:textId="74CE74C6" w:rsidR="00B934B2" w:rsidRDefault="00B934B2" w:rsidP="00B934B2">
      <w:pPr>
        <w:pStyle w:val="NoSpacing"/>
        <w:tabs>
          <w:tab w:val="left" w:pos="8124"/>
        </w:tabs>
        <w:ind w:left="1418" w:hanging="1418"/>
        <w:jc w:val="both"/>
        <w:rPr>
          <w:rFonts w:ascii="Tahoma" w:hAnsi="Tahoma" w:cs="Tahoma"/>
          <w:b/>
          <w:bCs/>
        </w:rPr>
      </w:pPr>
    </w:p>
    <w:p w14:paraId="551A66B2" w14:textId="6DE01E91" w:rsidR="00A079F4" w:rsidRPr="00C4345D" w:rsidRDefault="00A079F4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DISCUSSION</w:t>
      </w:r>
    </w:p>
    <w:p w14:paraId="3E11CCA4" w14:textId="77777777" w:rsidR="00C4345D" w:rsidRPr="0061056D" w:rsidRDefault="00C4345D" w:rsidP="0061056D">
      <w:pPr>
        <w:pStyle w:val="NoSpacing"/>
        <w:ind w:left="1418" w:hanging="1418"/>
        <w:jc w:val="both"/>
        <w:rPr>
          <w:rFonts w:ascii="Tahoma" w:hAnsi="Tahoma" w:cs="Tahoma"/>
          <w:u w:val="single"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551A66B5" w14:textId="58B696C5" w:rsidR="00A079F4" w:rsidRDefault="0038706E" w:rsidP="001B2A36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There </w:t>
      </w:r>
      <w:r w:rsidR="005173B6">
        <w:rPr>
          <w:rFonts w:ascii="Tahoma" w:hAnsi="Tahoma" w:cs="Tahoma"/>
        </w:rPr>
        <w:t>have been two incidents on High Street, Norton</w:t>
      </w:r>
      <w:r w:rsidR="00E00D0F">
        <w:rPr>
          <w:rFonts w:ascii="Tahoma" w:hAnsi="Tahoma" w:cs="Tahoma"/>
        </w:rPr>
        <w:t xml:space="preserve">, one involving a </w:t>
      </w:r>
      <w:r w:rsidR="00683435">
        <w:rPr>
          <w:rFonts w:ascii="Tahoma" w:hAnsi="Tahoma" w:cs="Tahoma"/>
        </w:rPr>
        <w:t>horse and rider (a child)</w:t>
      </w:r>
      <w:r w:rsidR="00716C0B">
        <w:rPr>
          <w:rFonts w:ascii="Tahoma" w:hAnsi="Tahoma" w:cs="Tahoma"/>
        </w:rPr>
        <w:t xml:space="preserve"> and the other a collision </w:t>
      </w:r>
      <w:r w:rsidR="00F937DF">
        <w:rPr>
          <w:rFonts w:ascii="Tahoma" w:hAnsi="Tahoma" w:cs="Tahoma"/>
        </w:rPr>
        <w:t>involving 2</w:t>
      </w:r>
      <w:r w:rsidR="00716C0B">
        <w:rPr>
          <w:rFonts w:ascii="Tahoma" w:hAnsi="Tahoma" w:cs="Tahoma"/>
        </w:rPr>
        <w:t xml:space="preserve"> cars.  Speeding is an </w:t>
      </w:r>
      <w:r w:rsidR="004B60CE">
        <w:rPr>
          <w:rFonts w:ascii="Tahoma" w:hAnsi="Tahoma" w:cs="Tahoma"/>
        </w:rPr>
        <w:t>issue,</w:t>
      </w:r>
      <w:r w:rsidR="00677211">
        <w:rPr>
          <w:rFonts w:ascii="Tahoma" w:hAnsi="Tahoma" w:cs="Tahoma"/>
        </w:rPr>
        <w:t xml:space="preserve"> and the Clerk</w:t>
      </w:r>
      <w:r w:rsidR="00B934B2">
        <w:rPr>
          <w:rFonts w:ascii="Tahoma" w:hAnsi="Tahoma" w:cs="Tahoma"/>
        </w:rPr>
        <w:t xml:space="preserve"> would look to contact the PCSO</w:t>
      </w:r>
      <w:r w:rsidR="00475C62">
        <w:rPr>
          <w:rFonts w:ascii="Tahoma" w:hAnsi="Tahoma" w:cs="Tahoma"/>
        </w:rPr>
        <w:t xml:space="preserve"> to discuss speed monitoring.</w:t>
      </w:r>
    </w:p>
    <w:p w14:paraId="6BAD8188" w14:textId="0D1F26B2" w:rsidR="00475C62" w:rsidRPr="00C4345D" w:rsidRDefault="004B60CE" w:rsidP="00801039">
      <w:pPr>
        <w:pStyle w:val="NoSpacing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Motorbikes</w:t>
      </w:r>
      <w:r w:rsidR="00475C62">
        <w:rPr>
          <w:rFonts w:ascii="Tahoma" w:hAnsi="Tahoma" w:cs="Tahoma"/>
        </w:rPr>
        <w:t xml:space="preserve"> have been reported </w:t>
      </w:r>
      <w:r>
        <w:rPr>
          <w:rFonts w:ascii="Tahoma" w:hAnsi="Tahoma" w:cs="Tahoma"/>
        </w:rPr>
        <w:t>at Campsall Country Park.</w:t>
      </w:r>
    </w:p>
    <w:p w14:paraId="710E8057" w14:textId="77777777" w:rsidR="00C4345D" w:rsidRDefault="00A079F4" w:rsidP="00C4345D">
      <w:pPr>
        <w:pStyle w:val="NoSpacing"/>
        <w:ind w:left="1665"/>
        <w:jc w:val="both"/>
        <w:rPr>
          <w:rFonts w:ascii="Tahoma" w:hAnsi="Tahoma" w:cs="Tahoma"/>
        </w:rPr>
      </w:pPr>
      <w:r w:rsidRPr="004401A0">
        <w:rPr>
          <w:rFonts w:ascii="Tahoma" w:hAnsi="Tahoma" w:cs="Tahoma"/>
        </w:rPr>
        <w:t xml:space="preserve">   </w:t>
      </w:r>
    </w:p>
    <w:p w14:paraId="0B194389" w14:textId="09C75D35" w:rsidR="00C4345D" w:rsidRDefault="00A079F4" w:rsidP="00C4345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Matters:</w:t>
      </w:r>
      <w:r w:rsidR="00CE5F7B" w:rsidRPr="00146939">
        <w:rPr>
          <w:rFonts w:ascii="Tahoma" w:hAnsi="Tahoma" w:cs="Tahoma"/>
          <w:b/>
          <w:bCs/>
        </w:rPr>
        <w:t xml:space="preserve"> </w:t>
      </w:r>
    </w:p>
    <w:p w14:paraId="551A66BD" w14:textId="09EFC571" w:rsidR="000F0473" w:rsidRDefault="0078100A" w:rsidP="001B2A36">
      <w:pPr>
        <w:pStyle w:val="NoSpacing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Road Closures could be forwarded directly to Councillors</w:t>
      </w:r>
      <w:r w:rsidR="00953289">
        <w:rPr>
          <w:rFonts w:ascii="Tahoma" w:hAnsi="Tahoma" w:cs="Tahoma"/>
        </w:rPr>
        <w:t xml:space="preserve"> going forward</w:t>
      </w:r>
      <w:r w:rsidR="00132887">
        <w:rPr>
          <w:rFonts w:ascii="Tahoma" w:hAnsi="Tahoma" w:cs="Tahoma"/>
        </w:rPr>
        <w:t>.</w:t>
      </w:r>
    </w:p>
    <w:p w14:paraId="07AD6842" w14:textId="77777777" w:rsidR="00CC29D1" w:rsidRPr="0061056D" w:rsidRDefault="00CC29D1" w:rsidP="0078100A">
      <w:pPr>
        <w:pStyle w:val="NoSpacing"/>
        <w:ind w:left="1440"/>
        <w:jc w:val="both"/>
        <w:rPr>
          <w:rFonts w:ascii="Tahoma" w:hAnsi="Tahoma" w:cs="Tahoma"/>
        </w:rPr>
      </w:pPr>
    </w:p>
    <w:p w14:paraId="551A66BE" w14:textId="337C1BB7" w:rsidR="00A079F4" w:rsidRDefault="000F0473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4401A0">
        <w:rPr>
          <w:rFonts w:ascii="Tahoma" w:hAnsi="Tahoma" w:cs="Tahoma"/>
        </w:rPr>
        <w:t xml:space="preserve">     </w:t>
      </w:r>
      <w:r w:rsidR="00CA3BEF">
        <w:rPr>
          <w:rFonts w:ascii="Tahoma" w:hAnsi="Tahoma" w:cs="Tahoma"/>
        </w:rPr>
        <w:t xml:space="preserve"> </w:t>
      </w:r>
      <w:r w:rsidRPr="004401A0">
        <w:rPr>
          <w:rFonts w:ascii="Tahoma" w:hAnsi="Tahoma" w:cs="Tahoma"/>
        </w:rPr>
        <w:t xml:space="preserve"> </w:t>
      </w:r>
      <w:r w:rsidRPr="00CA3BEF">
        <w:rPr>
          <w:rFonts w:ascii="Tahoma" w:hAnsi="Tahoma" w:cs="Tahoma"/>
          <w:b/>
          <w:bCs/>
        </w:rPr>
        <w:t>Parish Council Website/Magazine:</w:t>
      </w:r>
      <w:r w:rsidR="00222094" w:rsidRPr="00CA3BEF">
        <w:rPr>
          <w:rFonts w:ascii="Tahoma" w:hAnsi="Tahoma" w:cs="Tahoma"/>
          <w:b/>
          <w:bCs/>
        </w:rPr>
        <w:t xml:space="preserve">  </w:t>
      </w:r>
      <w:r w:rsidR="00A079F4" w:rsidRPr="00CA3BEF">
        <w:rPr>
          <w:rFonts w:ascii="Tahoma" w:hAnsi="Tahoma" w:cs="Tahoma"/>
          <w:b/>
          <w:bCs/>
        </w:rPr>
        <w:t xml:space="preserve">   </w:t>
      </w:r>
    </w:p>
    <w:p w14:paraId="122F0CB0" w14:textId="67C089B9" w:rsidR="00AE102F" w:rsidRDefault="00CC29D1" w:rsidP="001B2A36">
      <w:pPr>
        <w:pStyle w:val="NoSpacing"/>
        <w:ind w:left="69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next deadline for the Parish Magazine is 28</w:t>
      </w:r>
      <w:r w:rsidRPr="00CC29D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June 2024</w:t>
      </w:r>
      <w:r w:rsidR="00D61D5E">
        <w:rPr>
          <w:rFonts w:ascii="Tahoma" w:hAnsi="Tahoma" w:cs="Tahoma"/>
        </w:rPr>
        <w:t>.</w:t>
      </w:r>
    </w:p>
    <w:p w14:paraId="2E1EA630" w14:textId="6535D343" w:rsidR="004104FB" w:rsidRDefault="005D776C" w:rsidP="0061056D">
      <w:pPr>
        <w:pStyle w:val="NoSpacing"/>
        <w:ind w:left="14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quiz and photos from the Art Exhibition are planned</w:t>
      </w:r>
      <w:r w:rsidR="00D04595">
        <w:rPr>
          <w:rFonts w:ascii="Tahoma" w:hAnsi="Tahoma" w:cs="Tahoma"/>
        </w:rPr>
        <w:t xml:space="preserve"> for inclusion.</w:t>
      </w:r>
    </w:p>
    <w:p w14:paraId="5ACEBAE5" w14:textId="6C3A4852" w:rsidR="00132887" w:rsidRDefault="004553F4" w:rsidP="00DE66C0">
      <w:pPr>
        <w:pStyle w:val="NoSpacing"/>
        <w:ind w:left="14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Anything further can be </w:t>
      </w:r>
      <w:r w:rsidR="007B68D1">
        <w:rPr>
          <w:rFonts w:ascii="Tahoma" w:hAnsi="Tahoma" w:cs="Tahoma"/>
        </w:rPr>
        <w:t xml:space="preserve">sent to </w:t>
      </w:r>
      <w:r w:rsidR="002F7DBA">
        <w:rPr>
          <w:rFonts w:ascii="Tahoma" w:hAnsi="Tahoma" w:cs="Tahoma"/>
        </w:rPr>
        <w:t>the Chair before the deadline</w:t>
      </w:r>
      <w:r w:rsidR="002E7104">
        <w:rPr>
          <w:rFonts w:ascii="Tahoma" w:hAnsi="Tahoma" w:cs="Tahoma"/>
        </w:rPr>
        <w:t>.</w:t>
      </w:r>
    </w:p>
    <w:p w14:paraId="186BDF11" w14:textId="77777777" w:rsidR="002E7104" w:rsidRDefault="002E7104" w:rsidP="002F7DBA">
      <w:pPr>
        <w:pStyle w:val="NoSpacing"/>
        <w:ind w:left="1410"/>
        <w:jc w:val="both"/>
        <w:rPr>
          <w:rFonts w:ascii="Tahoma" w:hAnsi="Tahoma" w:cs="Tahoma"/>
        </w:rPr>
      </w:pPr>
    </w:p>
    <w:p w14:paraId="551A66C2" w14:textId="092DB6EA" w:rsidR="002005CC" w:rsidRDefault="002005CC" w:rsidP="00DE66C0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E102F">
        <w:rPr>
          <w:rFonts w:ascii="Tahoma" w:hAnsi="Tahoma" w:cs="Tahoma"/>
          <w:b/>
          <w:bCs/>
        </w:rPr>
        <w:t>Development Plan Priorities – 2024/25:</w:t>
      </w:r>
    </w:p>
    <w:p w14:paraId="551A66C5" w14:textId="217E8E80" w:rsidR="0030770E" w:rsidRDefault="001A2044" w:rsidP="001B2A36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Chair would arrange for </w:t>
      </w:r>
      <w:r w:rsidR="00F05CDB">
        <w:rPr>
          <w:rFonts w:ascii="Tahoma" w:hAnsi="Tahoma" w:cs="Tahoma"/>
        </w:rPr>
        <w:t xml:space="preserve">Cllr Harle to meet with Andy Stewart </w:t>
      </w:r>
      <w:r w:rsidR="004D39B7">
        <w:rPr>
          <w:rFonts w:ascii="Tahoma" w:hAnsi="Tahoma" w:cs="Tahoma"/>
        </w:rPr>
        <w:t>in regard to the location of the vehicle activated speed signs</w:t>
      </w:r>
      <w:r w:rsidR="00C27929">
        <w:rPr>
          <w:rFonts w:ascii="Tahoma" w:hAnsi="Tahoma" w:cs="Tahoma"/>
        </w:rPr>
        <w:t xml:space="preserve"> in Sutton.</w:t>
      </w:r>
    </w:p>
    <w:p w14:paraId="61B07D57" w14:textId="77777777" w:rsidR="00C27929" w:rsidRPr="0061056D" w:rsidRDefault="00C27929" w:rsidP="0061056D">
      <w:pPr>
        <w:pStyle w:val="NoSpacing"/>
        <w:ind w:left="1410"/>
        <w:jc w:val="both"/>
        <w:rPr>
          <w:rFonts w:ascii="Tahoma" w:hAnsi="Tahoma" w:cs="Tahoma"/>
        </w:rPr>
      </w:pPr>
    </w:p>
    <w:p w14:paraId="551A66C6" w14:textId="7CD21CFB" w:rsidR="0030770E" w:rsidRDefault="0030770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B24248">
        <w:rPr>
          <w:rFonts w:ascii="Tahoma" w:hAnsi="Tahoma" w:cs="Tahoma"/>
          <w:b/>
          <w:bCs/>
        </w:rPr>
        <w:t>Garden of Rest:</w:t>
      </w:r>
    </w:p>
    <w:p w14:paraId="58E11CF5" w14:textId="7E7FA588" w:rsidR="003937BF" w:rsidRPr="0061056D" w:rsidRDefault="007B5D45" w:rsidP="001B2A36">
      <w:pPr>
        <w:pStyle w:val="NoSpacing"/>
        <w:ind w:left="720"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Cllr Watson would arrange to reinstall the fence</w:t>
      </w:r>
      <w:r w:rsidR="00716963">
        <w:rPr>
          <w:rFonts w:ascii="Tahoma" w:hAnsi="Tahoma" w:cs="Tahoma"/>
        </w:rPr>
        <w:t>.</w:t>
      </w:r>
    </w:p>
    <w:p w14:paraId="3BB4AD47" w14:textId="19E91E14" w:rsidR="003937BF" w:rsidRDefault="00C717DC" w:rsidP="0061056D">
      <w:pPr>
        <w:pStyle w:val="NoSpacing"/>
        <w:ind w:left="1418" w:hanging="473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51A66CA" w14:textId="716CF5D4" w:rsidR="009024A1" w:rsidRDefault="00DE66C0" w:rsidP="00DE66C0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</w:r>
      <w:r w:rsidR="009024A1" w:rsidRPr="00C717DC">
        <w:rPr>
          <w:rFonts w:ascii="Tahoma" w:hAnsi="Tahoma" w:cs="Tahoma"/>
          <w:b/>
          <w:bCs/>
        </w:rPr>
        <w:t>Community Buses:</w:t>
      </w:r>
    </w:p>
    <w:p w14:paraId="204023DC" w14:textId="6AB98DED" w:rsidR="00FE4F48" w:rsidRPr="00ED49D0" w:rsidRDefault="00FE4F48" w:rsidP="001B2A36">
      <w:pPr>
        <w:pStyle w:val="NoSpacing"/>
        <w:ind w:left="720" w:firstLine="720"/>
        <w:jc w:val="both"/>
        <w:rPr>
          <w:rFonts w:ascii="Tahoma" w:hAnsi="Tahoma" w:cs="Tahoma"/>
        </w:rPr>
      </w:pPr>
      <w:r w:rsidRPr="00ED49D0">
        <w:rPr>
          <w:rFonts w:ascii="Tahoma" w:hAnsi="Tahoma" w:cs="Tahoma"/>
        </w:rPr>
        <w:t>No further</w:t>
      </w:r>
      <w:r w:rsidR="00ED49D0" w:rsidRPr="00ED49D0">
        <w:rPr>
          <w:rFonts w:ascii="Tahoma" w:hAnsi="Tahoma" w:cs="Tahoma"/>
        </w:rPr>
        <w:t xml:space="preserve"> details</w:t>
      </w:r>
      <w:r w:rsidR="00ED49D0">
        <w:rPr>
          <w:rFonts w:ascii="Tahoma" w:hAnsi="Tahoma" w:cs="Tahoma"/>
        </w:rPr>
        <w:t>.</w:t>
      </w:r>
    </w:p>
    <w:p w14:paraId="2CA04C52" w14:textId="77777777" w:rsidR="001E42E9" w:rsidRDefault="001E42E9" w:rsidP="001E42E9">
      <w:pPr>
        <w:pStyle w:val="NoSpacing"/>
        <w:ind w:left="945"/>
        <w:jc w:val="both"/>
        <w:rPr>
          <w:rFonts w:ascii="Tahoma" w:hAnsi="Tahoma" w:cs="Tahoma"/>
          <w:b/>
          <w:bCs/>
        </w:rPr>
      </w:pPr>
    </w:p>
    <w:p w14:paraId="551A66D1" w14:textId="7C1FC265" w:rsidR="00ED05CE" w:rsidRDefault="00ED05CE" w:rsidP="00ED49D0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6A3A1F">
        <w:rPr>
          <w:rFonts w:ascii="Tahoma" w:hAnsi="Tahoma" w:cs="Tahoma"/>
          <w:b/>
          <w:bCs/>
        </w:rPr>
        <w:t>Volunteers – Village Planters:</w:t>
      </w:r>
    </w:p>
    <w:p w14:paraId="1B64E463" w14:textId="72447765" w:rsidR="006A3A1F" w:rsidRPr="000741CF" w:rsidRDefault="00662E47" w:rsidP="001B2A36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 arranged, one volunteer has with</w:t>
      </w:r>
      <w:r w:rsidR="00781A6E">
        <w:rPr>
          <w:rFonts w:ascii="Tahoma" w:hAnsi="Tahoma" w:cs="Tahoma"/>
        </w:rPr>
        <w:t xml:space="preserve">drawn, the Chair would pass the plants to the new volunteer (via Cllr </w:t>
      </w:r>
      <w:r w:rsidR="00815E64">
        <w:rPr>
          <w:rFonts w:ascii="Tahoma" w:hAnsi="Tahoma" w:cs="Tahoma"/>
        </w:rPr>
        <w:t>Atkins).</w:t>
      </w:r>
    </w:p>
    <w:p w14:paraId="551A66D3" w14:textId="77777777" w:rsidR="00ED05CE" w:rsidRPr="0061056D" w:rsidRDefault="00ED05CE" w:rsidP="0061056D">
      <w:pPr>
        <w:pStyle w:val="NoSpacing"/>
        <w:ind w:left="1440"/>
        <w:jc w:val="both"/>
        <w:rPr>
          <w:rFonts w:ascii="Tahoma" w:hAnsi="Tahoma" w:cs="Tahoma"/>
        </w:rPr>
      </w:pPr>
    </w:p>
    <w:p w14:paraId="551A66D4" w14:textId="14A071E5" w:rsidR="00ED05CE" w:rsidRDefault="00ED05C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Vacancies:</w:t>
      </w:r>
    </w:p>
    <w:p w14:paraId="0282B998" w14:textId="006FA027" w:rsidR="00266922" w:rsidRDefault="00266922" w:rsidP="001B2A36">
      <w:pPr>
        <w:pStyle w:val="NoSpacing"/>
        <w:ind w:left="72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 further interest.</w:t>
      </w:r>
    </w:p>
    <w:p w14:paraId="4ED02988" w14:textId="77777777" w:rsidR="00B052C9" w:rsidRDefault="00B052C9" w:rsidP="00815E64">
      <w:pPr>
        <w:pStyle w:val="NoSpacing"/>
        <w:jc w:val="both"/>
        <w:rPr>
          <w:rFonts w:ascii="Tahoma" w:hAnsi="Tahoma" w:cs="Tahoma"/>
        </w:rPr>
      </w:pPr>
    </w:p>
    <w:p w14:paraId="0F2679F4" w14:textId="4048F933" w:rsidR="00B052C9" w:rsidRDefault="00B052C9" w:rsidP="00B052C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B2A36">
        <w:rPr>
          <w:rFonts w:ascii="Tahoma" w:hAnsi="Tahoma" w:cs="Tahoma"/>
          <w:b/>
          <w:bCs/>
        </w:rPr>
        <w:t xml:space="preserve"> </w:t>
      </w:r>
      <w:r w:rsidRPr="001B2A36">
        <w:rPr>
          <w:rFonts w:ascii="Tahoma" w:hAnsi="Tahoma" w:cs="Tahoma"/>
          <w:b/>
          <w:bCs/>
        </w:rPr>
        <w:tab/>
      </w:r>
      <w:r w:rsidR="001B2A36" w:rsidRPr="001B2A36">
        <w:rPr>
          <w:rFonts w:ascii="Tahoma" w:hAnsi="Tahoma" w:cs="Tahoma"/>
          <w:b/>
          <w:bCs/>
        </w:rPr>
        <w:t>Gala 2024</w:t>
      </w:r>
    </w:p>
    <w:p w14:paraId="0979F298" w14:textId="22C6A4D6" w:rsidR="001B2A36" w:rsidRDefault="000E170F" w:rsidP="001B2A36">
      <w:pPr>
        <w:pStyle w:val="NoSpacing"/>
        <w:ind w:left="1440"/>
        <w:jc w:val="both"/>
        <w:rPr>
          <w:rFonts w:ascii="Tahoma" w:hAnsi="Tahoma" w:cs="Tahoma"/>
        </w:rPr>
      </w:pPr>
      <w:r w:rsidRPr="001C342F">
        <w:rPr>
          <w:rFonts w:ascii="Tahoma" w:hAnsi="Tahoma" w:cs="Tahoma"/>
        </w:rPr>
        <w:t xml:space="preserve">Preparations are in progress.  The Clerk would </w:t>
      </w:r>
      <w:r w:rsidR="00EA6D8B" w:rsidRPr="001C342F">
        <w:rPr>
          <w:rFonts w:ascii="Tahoma" w:hAnsi="Tahoma" w:cs="Tahoma"/>
        </w:rPr>
        <w:t xml:space="preserve">apply for a new bank account to </w:t>
      </w:r>
      <w:r w:rsidR="001C342F" w:rsidRPr="001C342F">
        <w:rPr>
          <w:rFonts w:ascii="Tahoma" w:hAnsi="Tahoma" w:cs="Tahoma"/>
        </w:rPr>
        <w:t xml:space="preserve">keep financials separate. </w:t>
      </w:r>
    </w:p>
    <w:p w14:paraId="49DA7885" w14:textId="77777777" w:rsidR="00E634B7" w:rsidRDefault="00E634B7" w:rsidP="00E634B7">
      <w:pPr>
        <w:pStyle w:val="NoSpacing"/>
        <w:jc w:val="both"/>
        <w:rPr>
          <w:rFonts w:ascii="Tahoma" w:hAnsi="Tahoma" w:cs="Tahoma"/>
          <w:b/>
          <w:bCs/>
        </w:rPr>
      </w:pPr>
    </w:p>
    <w:p w14:paraId="21867950" w14:textId="7A1E43A4" w:rsidR="00E634B7" w:rsidRDefault="0056616A" w:rsidP="0056616A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</w:r>
      <w:r w:rsidR="00FC33C2">
        <w:rPr>
          <w:rFonts w:ascii="Tahoma" w:hAnsi="Tahoma" w:cs="Tahoma"/>
          <w:b/>
          <w:bCs/>
        </w:rPr>
        <w:t>Summer Activities</w:t>
      </w:r>
    </w:p>
    <w:p w14:paraId="4110B583" w14:textId="06D18871" w:rsidR="00FC33C2" w:rsidRDefault="004626F2" w:rsidP="00FC33C2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in previous years a 2 week programme would be provided.</w:t>
      </w:r>
      <w:r w:rsidR="004B78DB">
        <w:rPr>
          <w:rFonts w:ascii="Tahoma" w:hAnsi="Tahoma" w:cs="Tahoma"/>
        </w:rPr>
        <w:t xml:space="preserve">  A grant is to be sought for 50% of the total costs of £2800</w:t>
      </w:r>
      <w:r w:rsidR="00B54873">
        <w:rPr>
          <w:rFonts w:ascii="Tahoma" w:hAnsi="Tahoma" w:cs="Tahoma"/>
        </w:rPr>
        <w:t>.  Proposed by Cllr G Morgan and seconded by Cllr McLaughlin</w:t>
      </w:r>
      <w:r w:rsidR="00205596">
        <w:rPr>
          <w:rFonts w:ascii="Tahoma" w:hAnsi="Tahoma" w:cs="Tahoma"/>
        </w:rPr>
        <w:t xml:space="preserve"> and Cllr </w:t>
      </w:r>
      <w:r w:rsidR="008B0D20">
        <w:rPr>
          <w:rFonts w:ascii="Tahoma" w:hAnsi="Tahoma" w:cs="Tahoma"/>
        </w:rPr>
        <w:t>Watson.</w:t>
      </w:r>
    </w:p>
    <w:p w14:paraId="670DA154" w14:textId="77777777" w:rsidR="009C321B" w:rsidRDefault="009C321B" w:rsidP="009C321B">
      <w:pPr>
        <w:pStyle w:val="NoSpacing"/>
        <w:jc w:val="both"/>
        <w:rPr>
          <w:rFonts w:ascii="Tahoma" w:hAnsi="Tahoma" w:cs="Tahoma"/>
        </w:rPr>
      </w:pPr>
    </w:p>
    <w:p w14:paraId="2D336A33" w14:textId="3AA9A988" w:rsidR="00944820" w:rsidRPr="00944820" w:rsidRDefault="00944820" w:rsidP="00944820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944820">
        <w:rPr>
          <w:rFonts w:ascii="Tahoma" w:hAnsi="Tahoma" w:cs="Tahoma"/>
          <w:b/>
          <w:bCs/>
        </w:rPr>
        <w:t>Football</w:t>
      </w:r>
      <w:r w:rsidR="009C321B" w:rsidRPr="00944820">
        <w:rPr>
          <w:rFonts w:ascii="Tahoma" w:hAnsi="Tahoma" w:cs="Tahoma"/>
          <w:b/>
          <w:bCs/>
        </w:rPr>
        <w:t xml:space="preserve"> Pitches </w:t>
      </w:r>
      <w:r>
        <w:rPr>
          <w:rFonts w:ascii="Tahoma" w:hAnsi="Tahoma" w:cs="Tahoma"/>
          <w:b/>
          <w:bCs/>
        </w:rPr>
        <w:t>–</w:t>
      </w:r>
      <w:r w:rsidR="009C321B" w:rsidRPr="00944820">
        <w:rPr>
          <w:rFonts w:ascii="Tahoma" w:hAnsi="Tahoma" w:cs="Tahoma"/>
          <w:b/>
          <w:bCs/>
        </w:rPr>
        <w:t xml:space="preserve"> Condition</w:t>
      </w:r>
    </w:p>
    <w:p w14:paraId="4C744B48" w14:textId="79CD3042" w:rsidR="001B2A36" w:rsidRDefault="00801039" w:rsidP="001B2A36">
      <w:pPr>
        <w:pStyle w:val="NoSpacing"/>
        <w:ind w:left="1440"/>
        <w:jc w:val="both"/>
        <w:rPr>
          <w:rFonts w:ascii="Tahoma" w:hAnsi="Tahoma" w:cs="Tahoma"/>
        </w:rPr>
      </w:pPr>
      <w:r w:rsidRPr="00801039">
        <w:rPr>
          <w:rFonts w:ascii="Tahoma" w:hAnsi="Tahoma" w:cs="Tahoma"/>
        </w:rPr>
        <w:t>See ITEM 3</w:t>
      </w:r>
    </w:p>
    <w:p w14:paraId="1D6FA898" w14:textId="77777777" w:rsidR="00BF409D" w:rsidRDefault="00BF409D" w:rsidP="00BF409D">
      <w:pPr>
        <w:pStyle w:val="NoSpacing"/>
        <w:ind w:left="7890" w:firstLine="3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2665</w:t>
      </w:r>
    </w:p>
    <w:p w14:paraId="1B124225" w14:textId="77777777" w:rsidR="00BF409D" w:rsidRDefault="00BF409D" w:rsidP="001B2A36">
      <w:pPr>
        <w:pStyle w:val="NoSpacing"/>
        <w:ind w:left="1440"/>
        <w:jc w:val="both"/>
        <w:rPr>
          <w:rFonts w:ascii="Tahoma" w:hAnsi="Tahoma" w:cs="Tahoma"/>
        </w:rPr>
      </w:pPr>
    </w:p>
    <w:p w14:paraId="7C06306A" w14:textId="77777777" w:rsidR="0024302D" w:rsidRDefault="0024302D" w:rsidP="001B2A36">
      <w:pPr>
        <w:pStyle w:val="NoSpacing"/>
        <w:ind w:left="1440"/>
        <w:jc w:val="both"/>
        <w:rPr>
          <w:rFonts w:ascii="Tahoma" w:hAnsi="Tahoma" w:cs="Tahoma"/>
        </w:rPr>
      </w:pPr>
    </w:p>
    <w:p w14:paraId="2DF5B474" w14:textId="1E361D19" w:rsidR="009E5B2F" w:rsidRPr="009E5B2F" w:rsidRDefault="009E5B2F" w:rsidP="009E5B2F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9E5B2F">
        <w:rPr>
          <w:rFonts w:ascii="Tahoma" w:hAnsi="Tahoma" w:cs="Tahoma"/>
          <w:b/>
          <w:bCs/>
        </w:rPr>
        <w:t xml:space="preserve"> </w:t>
      </w:r>
      <w:r w:rsidRPr="009E5B2F">
        <w:rPr>
          <w:rFonts w:ascii="Tahoma" w:hAnsi="Tahoma" w:cs="Tahoma"/>
          <w:b/>
          <w:bCs/>
        </w:rPr>
        <w:tab/>
        <w:t>Memorial Bench for Mr Buxton</w:t>
      </w:r>
    </w:p>
    <w:p w14:paraId="3D7BD00C" w14:textId="48114EB2" w:rsidR="00266922" w:rsidRDefault="00BF409D" w:rsidP="00BF409D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is in receipt of a copy of the plaque and installation is understood to be taking place imminently.</w:t>
      </w:r>
    </w:p>
    <w:p w14:paraId="7EB7B64B" w14:textId="77777777" w:rsidR="0024302D" w:rsidRDefault="0024302D" w:rsidP="00BF409D">
      <w:pPr>
        <w:pStyle w:val="NoSpacing"/>
        <w:ind w:left="1440"/>
        <w:jc w:val="both"/>
        <w:rPr>
          <w:rFonts w:ascii="Tahoma" w:hAnsi="Tahoma" w:cs="Tahoma"/>
        </w:rPr>
      </w:pPr>
    </w:p>
    <w:p w14:paraId="7667F301" w14:textId="46C50C17" w:rsidR="0024302D" w:rsidRPr="00714910" w:rsidRDefault="0024302D" w:rsidP="0024302D">
      <w:pPr>
        <w:pStyle w:val="NoSpacing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Allotments</w:t>
      </w:r>
    </w:p>
    <w:p w14:paraId="769F012B" w14:textId="2CB80D47" w:rsidR="00714910" w:rsidRDefault="00714910" w:rsidP="00714910">
      <w:pPr>
        <w:pStyle w:val="NoSpacing"/>
        <w:ind w:left="1410"/>
        <w:jc w:val="both"/>
        <w:rPr>
          <w:rFonts w:ascii="Tahoma" w:hAnsi="Tahoma" w:cs="Tahoma"/>
        </w:rPr>
      </w:pPr>
      <w:r w:rsidRPr="00D65EFC">
        <w:rPr>
          <w:rFonts w:ascii="Tahoma" w:hAnsi="Tahoma" w:cs="Tahoma"/>
        </w:rPr>
        <w:t>All vacant allotments have now been filled</w:t>
      </w:r>
      <w:r w:rsidR="00EC7F12" w:rsidRPr="00D65EFC">
        <w:rPr>
          <w:rFonts w:ascii="Tahoma" w:hAnsi="Tahoma" w:cs="Tahoma"/>
        </w:rPr>
        <w:t xml:space="preserve"> and the Clerk will ensure new agreements are drawn up for both old and new tenants in line with current recommendations/legisla</w:t>
      </w:r>
      <w:r w:rsidR="00D65EFC" w:rsidRPr="00D65EFC">
        <w:rPr>
          <w:rFonts w:ascii="Tahoma" w:hAnsi="Tahoma" w:cs="Tahoma"/>
        </w:rPr>
        <w:t>tion etc.</w:t>
      </w:r>
    </w:p>
    <w:p w14:paraId="1DC47424" w14:textId="1564D0BC" w:rsidR="00D65EFC" w:rsidRPr="00D65EFC" w:rsidRDefault="00D65EFC" w:rsidP="00714910">
      <w:pPr>
        <w:pStyle w:val="NoSpacing"/>
        <w:ind w:left="14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Theft</w:t>
      </w:r>
      <w:r w:rsidR="00071B21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have been reported </w:t>
      </w:r>
      <w:r w:rsidR="00071B21">
        <w:rPr>
          <w:rFonts w:ascii="Tahoma" w:hAnsi="Tahoma" w:cs="Tahoma"/>
        </w:rPr>
        <w:t xml:space="preserve">from the sheds at the allotments at </w:t>
      </w:r>
      <w:proofErr w:type="spellStart"/>
      <w:r w:rsidR="00071B21">
        <w:rPr>
          <w:rFonts w:ascii="Tahoma" w:hAnsi="Tahoma" w:cs="Tahoma"/>
        </w:rPr>
        <w:t>Spittlerush</w:t>
      </w:r>
      <w:proofErr w:type="spellEnd"/>
      <w:r w:rsidR="00071B21">
        <w:rPr>
          <w:rFonts w:ascii="Tahoma" w:hAnsi="Tahoma" w:cs="Tahoma"/>
        </w:rPr>
        <w:t xml:space="preserve"> Lane, the gate has now been padlocked and </w:t>
      </w:r>
      <w:r w:rsidR="00DF173E">
        <w:rPr>
          <w:rFonts w:ascii="Tahoma" w:hAnsi="Tahoma" w:cs="Tahoma"/>
        </w:rPr>
        <w:t>the Clerk has been provided with a key.</w:t>
      </w:r>
    </w:p>
    <w:p w14:paraId="551A66D8" w14:textId="51E9239E" w:rsidR="00F60B42" w:rsidRPr="0061056D" w:rsidRDefault="00F60B42" w:rsidP="00815E64">
      <w:pPr>
        <w:pStyle w:val="NoSpacing"/>
        <w:jc w:val="both"/>
        <w:rPr>
          <w:rFonts w:ascii="Tahoma" w:hAnsi="Tahoma" w:cs="Tahoma"/>
          <w:b/>
        </w:rPr>
      </w:pP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</w:p>
    <w:p w14:paraId="7F9FDCC7" w14:textId="77777777" w:rsidR="001604E1" w:rsidRDefault="001604E1" w:rsidP="001604E1">
      <w:pPr>
        <w:pStyle w:val="NoSpacing"/>
        <w:ind w:left="7890" w:firstLine="30"/>
        <w:jc w:val="both"/>
        <w:rPr>
          <w:rFonts w:ascii="Tahoma" w:hAnsi="Tahoma" w:cs="Tahoma"/>
          <w:b/>
          <w:bCs/>
        </w:rPr>
      </w:pPr>
    </w:p>
    <w:p w14:paraId="551A66D9" w14:textId="113D6916" w:rsidR="00F60B42" w:rsidRDefault="00F60B42" w:rsidP="0061056D">
      <w:pPr>
        <w:pStyle w:val="NoSpacing"/>
        <w:ind w:left="1410" w:hanging="1410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4D4CD24C" w14:textId="77777777" w:rsidR="00EB71D1" w:rsidRDefault="00EB71D1" w:rsidP="0061056D">
      <w:pPr>
        <w:pStyle w:val="NoSpacing"/>
        <w:ind w:left="1410" w:hanging="1410"/>
        <w:jc w:val="both"/>
        <w:rPr>
          <w:rFonts w:ascii="Tahoma" w:hAnsi="Tahoma" w:cs="Tahoma"/>
          <w:b/>
          <w:bCs/>
        </w:rPr>
      </w:pPr>
    </w:p>
    <w:p w14:paraId="6583CFA9" w14:textId="5BAA205D" w:rsidR="00937A89" w:rsidRDefault="00EB71D1" w:rsidP="001E2F4C">
      <w:pPr>
        <w:ind w:left="1410" w:firstLine="30"/>
        <w:jc w:val="both"/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>24/0</w:t>
      </w:r>
      <w:r w:rsidR="004177A9">
        <w:rPr>
          <w:rFonts w:ascii="Tahoma" w:hAnsi="Tahoma" w:cs="Tahoma"/>
          <w:sz w:val="24"/>
          <w:szCs w:val="24"/>
        </w:rPr>
        <w:t>0649</w:t>
      </w:r>
      <w:r w:rsidR="001E2F4C">
        <w:rPr>
          <w:rFonts w:ascii="Tahoma" w:hAnsi="Tahoma" w:cs="Tahoma"/>
          <w:sz w:val="24"/>
          <w:szCs w:val="24"/>
        </w:rPr>
        <w:t>/FUL</w:t>
      </w:r>
      <w:bookmarkStart w:id="0" w:name="_Hlk166081559"/>
    </w:p>
    <w:p w14:paraId="6061AB5D" w14:textId="649E5EC2" w:rsidR="001E2F4C" w:rsidRDefault="001E2F4C" w:rsidP="001E2F4C">
      <w:pPr>
        <w:ind w:left="1410" w:firstLine="3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Hall Lane, Norton, DN6 9GB</w:t>
      </w:r>
      <w:r w:rsidR="00900C17">
        <w:rPr>
          <w:rFonts w:ascii="Tahoma" w:hAnsi="Tahoma" w:cs="Tahoma"/>
          <w:sz w:val="24"/>
          <w:szCs w:val="24"/>
        </w:rPr>
        <w:t xml:space="preserve"> – Erection of a pitched roof to outbuilding to replace a flat roof</w:t>
      </w:r>
      <w:r w:rsidR="005F3B48">
        <w:rPr>
          <w:rFonts w:ascii="Tahoma" w:hAnsi="Tahoma" w:cs="Tahoma"/>
          <w:sz w:val="24"/>
          <w:szCs w:val="24"/>
        </w:rPr>
        <w:t xml:space="preserve"> and change of use from office to living accommodation (retrospective).</w:t>
      </w:r>
    </w:p>
    <w:bookmarkEnd w:id="0"/>
    <w:p w14:paraId="4DB4978E" w14:textId="77777777" w:rsidR="009F6AAF" w:rsidRDefault="009F6AAF" w:rsidP="009F6AAF">
      <w:pPr>
        <w:ind w:left="690" w:firstLine="720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937A89">
        <w:rPr>
          <w:rFonts w:ascii="Tahoma" w:hAnsi="Tahoma" w:cs="Tahoma"/>
          <w:b/>
          <w:bCs/>
          <w:i/>
          <w:iCs/>
          <w:sz w:val="24"/>
          <w:szCs w:val="24"/>
        </w:rPr>
        <w:t>No objections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 from The Parish Council.</w:t>
      </w:r>
      <w:bookmarkStart w:id="1" w:name="_Hlk168504723"/>
    </w:p>
    <w:bookmarkEnd w:id="1"/>
    <w:p w14:paraId="5F6B1D45" w14:textId="77777777" w:rsidR="00EB71D1" w:rsidRPr="00F3039D" w:rsidRDefault="00EB71D1" w:rsidP="00EB71D1">
      <w:pPr>
        <w:rPr>
          <w:rFonts w:ascii="Tahoma" w:hAnsi="Tahoma" w:cs="Tahoma"/>
          <w:sz w:val="24"/>
          <w:szCs w:val="24"/>
          <w:u w:val="single"/>
        </w:rPr>
      </w:pPr>
    </w:p>
    <w:p w14:paraId="508D9329" w14:textId="77777777" w:rsidR="00F66806" w:rsidRPr="00376652" w:rsidRDefault="00F66806" w:rsidP="00376652">
      <w:pPr>
        <w:rPr>
          <w:rFonts w:ascii="Tahoma" w:hAnsi="Tahoma" w:cs="Tahoma"/>
          <w:sz w:val="24"/>
          <w:szCs w:val="24"/>
          <w:u w:val="single"/>
        </w:rPr>
      </w:pPr>
    </w:p>
    <w:p w14:paraId="3F1AE6C5" w14:textId="77777777" w:rsidR="007B2B5D" w:rsidRDefault="00376652" w:rsidP="00376652">
      <w:pPr>
        <w:ind w:left="1410"/>
        <w:rPr>
          <w:rFonts w:ascii="Tahoma" w:hAnsi="Tahoma" w:cs="Tahoma"/>
          <w:sz w:val="24"/>
          <w:szCs w:val="24"/>
        </w:rPr>
      </w:pPr>
      <w:r w:rsidRPr="00376652">
        <w:rPr>
          <w:rFonts w:ascii="Tahoma" w:hAnsi="Tahoma" w:cs="Tahoma"/>
          <w:sz w:val="24"/>
          <w:szCs w:val="24"/>
        </w:rPr>
        <w:t>24/0</w:t>
      </w:r>
      <w:r w:rsidR="007B2B5D">
        <w:rPr>
          <w:rFonts w:ascii="Tahoma" w:hAnsi="Tahoma" w:cs="Tahoma"/>
          <w:sz w:val="24"/>
          <w:szCs w:val="24"/>
        </w:rPr>
        <w:t>0709/TEL</w:t>
      </w:r>
    </w:p>
    <w:p w14:paraId="41AE2C0B" w14:textId="77777777" w:rsidR="009F6AAF" w:rsidRDefault="009F6AAF" w:rsidP="007A204C">
      <w:pPr>
        <w:ind w:left="69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Telecommunications Mast off </w:t>
      </w:r>
      <w:proofErr w:type="spellStart"/>
      <w:r>
        <w:rPr>
          <w:rFonts w:ascii="Tahoma" w:hAnsi="Tahoma" w:cs="Tahoma"/>
          <w:sz w:val="24"/>
          <w:szCs w:val="24"/>
        </w:rPr>
        <w:t>Burghwallis</w:t>
      </w:r>
      <w:proofErr w:type="spellEnd"/>
      <w:r>
        <w:rPr>
          <w:rFonts w:ascii="Tahoma" w:hAnsi="Tahoma" w:cs="Tahoma"/>
          <w:sz w:val="24"/>
          <w:szCs w:val="24"/>
        </w:rPr>
        <w:t xml:space="preserve"> Road, Campsall.</w:t>
      </w:r>
    </w:p>
    <w:p w14:paraId="02C5F7CA" w14:textId="29AF35C2" w:rsidR="007A204C" w:rsidRDefault="007A204C" w:rsidP="007A204C">
      <w:pPr>
        <w:ind w:left="690" w:firstLine="720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937A89">
        <w:rPr>
          <w:rFonts w:ascii="Tahoma" w:hAnsi="Tahoma" w:cs="Tahoma"/>
          <w:b/>
          <w:bCs/>
          <w:i/>
          <w:iCs/>
          <w:sz w:val="24"/>
          <w:szCs w:val="24"/>
        </w:rPr>
        <w:t>No objections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 from The Parish Council.</w:t>
      </w:r>
    </w:p>
    <w:p w14:paraId="0A102707" w14:textId="77777777" w:rsidR="007A204C" w:rsidRDefault="007A204C" w:rsidP="00376652">
      <w:pPr>
        <w:ind w:left="1410"/>
        <w:rPr>
          <w:rFonts w:ascii="Tahoma" w:hAnsi="Tahoma" w:cs="Tahoma"/>
          <w:sz w:val="24"/>
          <w:szCs w:val="24"/>
        </w:rPr>
      </w:pPr>
    </w:p>
    <w:p w14:paraId="6138538E" w14:textId="64DB0E00" w:rsidR="008B0D20" w:rsidRDefault="008B0D20" w:rsidP="00376652">
      <w:pPr>
        <w:ind w:left="1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24/00670/PRIOR</w:t>
      </w:r>
    </w:p>
    <w:p w14:paraId="338FAF33" w14:textId="0090DB0E" w:rsidR="008B0D20" w:rsidRDefault="00205838" w:rsidP="00376652">
      <w:pPr>
        <w:ind w:left="1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Smallholding, Common Lane, Norton</w:t>
      </w:r>
    </w:p>
    <w:p w14:paraId="6A6932A8" w14:textId="124F4902" w:rsidR="00205838" w:rsidRDefault="00205838" w:rsidP="00376652">
      <w:pPr>
        <w:ind w:left="1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Notification to determine if prior approval </w:t>
      </w:r>
      <w:r w:rsidR="00FC2AB7">
        <w:rPr>
          <w:rFonts w:ascii="Tahoma" w:hAnsi="Tahoma" w:cs="Tahoma"/>
          <w:sz w:val="24"/>
          <w:szCs w:val="24"/>
        </w:rPr>
        <w:t>is required for conversion of an agricultural building into two dwellings.</w:t>
      </w:r>
    </w:p>
    <w:p w14:paraId="2C3E03F6" w14:textId="121D7195" w:rsidR="00FC2AB7" w:rsidRDefault="00FC2AB7" w:rsidP="00376652">
      <w:pPr>
        <w:ind w:left="1410"/>
        <w:rPr>
          <w:rFonts w:ascii="Tahoma" w:hAnsi="Tahoma" w:cs="Tahoma"/>
          <w:b/>
          <w:bCs/>
          <w:i/>
          <w:iCs/>
          <w:sz w:val="24"/>
          <w:szCs w:val="24"/>
        </w:rPr>
      </w:pPr>
      <w:r w:rsidRPr="00E8653F">
        <w:rPr>
          <w:rFonts w:ascii="Tahoma" w:hAnsi="Tahoma" w:cs="Tahoma"/>
          <w:b/>
          <w:bCs/>
          <w:i/>
          <w:iCs/>
          <w:sz w:val="24"/>
          <w:szCs w:val="24"/>
        </w:rPr>
        <w:t>The Parish Council would comment that this</w:t>
      </w:r>
      <w:r w:rsidR="00E8653F" w:rsidRPr="00E8653F">
        <w:rPr>
          <w:rFonts w:ascii="Tahoma" w:hAnsi="Tahoma" w:cs="Tahoma"/>
          <w:b/>
          <w:bCs/>
          <w:i/>
          <w:iCs/>
          <w:sz w:val="24"/>
          <w:szCs w:val="24"/>
        </w:rPr>
        <w:t xml:space="preserve"> DOES </w:t>
      </w:r>
      <w:r w:rsidR="00E8653F">
        <w:rPr>
          <w:rFonts w:ascii="Tahoma" w:hAnsi="Tahoma" w:cs="Tahoma"/>
          <w:b/>
          <w:bCs/>
          <w:i/>
          <w:iCs/>
          <w:sz w:val="24"/>
          <w:szCs w:val="24"/>
        </w:rPr>
        <w:t>need approval.</w:t>
      </w:r>
    </w:p>
    <w:p w14:paraId="65AF6ECB" w14:textId="77777777" w:rsidR="005013CE" w:rsidRDefault="005013CE" w:rsidP="00376652">
      <w:pPr>
        <w:ind w:left="1410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5656F545" w14:textId="36C797AE" w:rsidR="005013CE" w:rsidRDefault="005013CE" w:rsidP="00376652">
      <w:pPr>
        <w:ind w:left="1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</w:t>
      </w:r>
      <w:r w:rsidR="00AA3CE7">
        <w:rPr>
          <w:rFonts w:ascii="Tahoma" w:hAnsi="Tahoma" w:cs="Tahoma"/>
          <w:sz w:val="24"/>
          <w:szCs w:val="24"/>
        </w:rPr>
        <w:t>/00738/FUL</w:t>
      </w:r>
    </w:p>
    <w:p w14:paraId="3CF88B13" w14:textId="77777777" w:rsidR="00AA3CE7" w:rsidRDefault="00AA3CE7" w:rsidP="00376652">
      <w:pPr>
        <w:ind w:left="1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Orchard, Main Street, Sutton</w:t>
      </w:r>
    </w:p>
    <w:p w14:paraId="46D63DC8" w14:textId="086FBBA7" w:rsidR="00AA3CE7" w:rsidRDefault="00AA3CE7" w:rsidP="00376652">
      <w:pPr>
        <w:ind w:left="14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Erection of a detached double garage</w:t>
      </w:r>
      <w:r w:rsidR="00D27B85">
        <w:rPr>
          <w:rFonts w:ascii="Tahoma" w:hAnsi="Tahoma" w:cs="Tahoma"/>
          <w:sz w:val="24"/>
          <w:szCs w:val="24"/>
        </w:rPr>
        <w:t>.</w:t>
      </w:r>
    </w:p>
    <w:p w14:paraId="77D39BE8" w14:textId="77777777" w:rsidR="00D27B85" w:rsidRDefault="00D27B85" w:rsidP="00D27B85">
      <w:pPr>
        <w:ind w:left="690" w:firstLine="720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937A89">
        <w:rPr>
          <w:rFonts w:ascii="Tahoma" w:hAnsi="Tahoma" w:cs="Tahoma"/>
          <w:b/>
          <w:bCs/>
          <w:i/>
          <w:iCs/>
          <w:sz w:val="24"/>
          <w:szCs w:val="24"/>
        </w:rPr>
        <w:t>No objections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 from The Parish Council.</w:t>
      </w:r>
    </w:p>
    <w:p w14:paraId="31B8F2CC" w14:textId="77777777" w:rsidR="00D27B85" w:rsidRPr="005013CE" w:rsidRDefault="00D27B85" w:rsidP="00376652">
      <w:pPr>
        <w:ind w:left="1410"/>
        <w:rPr>
          <w:rFonts w:ascii="Tahoma" w:hAnsi="Tahoma" w:cs="Tahoma"/>
          <w:sz w:val="24"/>
          <w:szCs w:val="24"/>
        </w:rPr>
      </w:pPr>
    </w:p>
    <w:p w14:paraId="551A66E6" w14:textId="0DE14E9B" w:rsidR="002E69B9" w:rsidRDefault="007A204C" w:rsidP="00E56FB3">
      <w:pPr>
        <w:ind w:left="14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Clerk stated </w:t>
      </w:r>
      <w:r w:rsidR="00E56FB3">
        <w:rPr>
          <w:rFonts w:ascii="Tahoma" w:hAnsi="Tahoma" w:cs="Tahoma"/>
          <w:sz w:val="24"/>
          <w:szCs w:val="24"/>
        </w:rPr>
        <w:t xml:space="preserve">previously </w:t>
      </w:r>
      <w:r>
        <w:rPr>
          <w:rFonts w:ascii="Tahoma" w:hAnsi="Tahoma" w:cs="Tahoma"/>
          <w:sz w:val="24"/>
          <w:szCs w:val="24"/>
        </w:rPr>
        <w:t>that a</w:t>
      </w:r>
      <w:r w:rsidR="00B77AD9">
        <w:rPr>
          <w:rFonts w:ascii="Tahoma" w:hAnsi="Tahoma" w:cs="Tahoma"/>
          <w:sz w:val="24"/>
          <w:szCs w:val="24"/>
        </w:rPr>
        <w:t xml:space="preserve"> code is usually given </w:t>
      </w:r>
      <w:r w:rsidR="00655E50">
        <w:rPr>
          <w:rFonts w:ascii="Tahoma" w:hAnsi="Tahoma" w:cs="Tahoma"/>
          <w:sz w:val="24"/>
          <w:szCs w:val="24"/>
        </w:rPr>
        <w:t>for</w:t>
      </w:r>
      <w:r w:rsidR="00B77AD9">
        <w:rPr>
          <w:rFonts w:ascii="Tahoma" w:hAnsi="Tahoma" w:cs="Tahoma"/>
          <w:sz w:val="24"/>
          <w:szCs w:val="24"/>
        </w:rPr>
        <w:t xml:space="preserve"> Parish Councils to comment on Planning Applications under the PC name.  The Clerk </w:t>
      </w:r>
      <w:r w:rsidR="00E56FB3">
        <w:rPr>
          <w:rFonts w:ascii="Tahoma" w:hAnsi="Tahoma" w:cs="Tahoma"/>
          <w:sz w:val="24"/>
          <w:szCs w:val="24"/>
        </w:rPr>
        <w:t xml:space="preserve">has followed this up and unfortunately no such system is in place for </w:t>
      </w:r>
      <w:proofErr w:type="spellStart"/>
      <w:r w:rsidR="00E56FB3">
        <w:rPr>
          <w:rFonts w:ascii="Tahoma" w:hAnsi="Tahoma" w:cs="Tahoma"/>
          <w:sz w:val="24"/>
          <w:szCs w:val="24"/>
        </w:rPr>
        <w:t>CoDC</w:t>
      </w:r>
      <w:proofErr w:type="spellEnd"/>
      <w:r w:rsidR="0001612C">
        <w:rPr>
          <w:rFonts w:ascii="Tahoma" w:hAnsi="Tahoma" w:cs="Tahoma"/>
          <w:sz w:val="24"/>
          <w:szCs w:val="24"/>
        </w:rPr>
        <w:t>.</w:t>
      </w:r>
    </w:p>
    <w:p w14:paraId="3E4C2060" w14:textId="77777777" w:rsidR="0001612C" w:rsidRDefault="0001612C" w:rsidP="00E56FB3">
      <w:pPr>
        <w:ind w:left="1410"/>
        <w:jc w:val="both"/>
        <w:rPr>
          <w:rFonts w:ascii="Tahoma" w:hAnsi="Tahoma" w:cs="Tahoma"/>
          <w:sz w:val="24"/>
        </w:rPr>
      </w:pPr>
    </w:p>
    <w:p w14:paraId="5AF7CD36" w14:textId="6F88752B" w:rsidR="00CC688A" w:rsidRPr="004401A0" w:rsidRDefault="00CC688A" w:rsidP="0061056D">
      <w:pPr>
        <w:ind w:left="1843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14:paraId="09F20357" w14:textId="2233B024" w:rsidR="00211740" w:rsidRPr="00F855C9" w:rsidRDefault="00211740" w:rsidP="00211740">
      <w:pPr>
        <w:ind w:left="7200" w:firstLine="720"/>
        <w:rPr>
          <w:rFonts w:ascii="Tahoma" w:hAnsi="Tahoma" w:cs="Tahoma"/>
          <w:sz w:val="24"/>
          <w:szCs w:val="24"/>
          <w:u w:val="single"/>
        </w:rPr>
      </w:pPr>
      <w:r w:rsidRPr="00F855C9">
        <w:rPr>
          <w:rFonts w:ascii="Tahoma" w:hAnsi="Tahoma" w:cs="Tahoma"/>
          <w:b/>
          <w:sz w:val="24"/>
          <w:szCs w:val="24"/>
        </w:rPr>
        <w:lastRenderedPageBreak/>
        <w:t>26</w:t>
      </w:r>
      <w:r>
        <w:rPr>
          <w:rFonts w:ascii="Tahoma" w:hAnsi="Tahoma" w:cs="Tahoma"/>
          <w:b/>
          <w:sz w:val="24"/>
          <w:szCs w:val="24"/>
        </w:rPr>
        <w:t>6</w:t>
      </w:r>
      <w:r w:rsidR="00DD26D3">
        <w:rPr>
          <w:rFonts w:ascii="Tahoma" w:hAnsi="Tahoma" w:cs="Tahoma"/>
          <w:b/>
          <w:sz w:val="24"/>
          <w:szCs w:val="24"/>
        </w:rPr>
        <w:t>6</w:t>
      </w:r>
    </w:p>
    <w:p w14:paraId="07315173" w14:textId="77777777" w:rsidR="00211740" w:rsidRDefault="00211740" w:rsidP="0061056D">
      <w:pPr>
        <w:ind w:left="1418" w:hanging="1418"/>
        <w:jc w:val="both"/>
        <w:rPr>
          <w:rFonts w:ascii="Tahoma" w:hAnsi="Tahoma" w:cs="Tahoma"/>
          <w:b/>
          <w:bCs/>
          <w:sz w:val="24"/>
        </w:rPr>
      </w:pPr>
    </w:p>
    <w:p w14:paraId="65F88422" w14:textId="77777777" w:rsidR="00211740" w:rsidRDefault="00211740" w:rsidP="0061056D">
      <w:pPr>
        <w:ind w:left="1418" w:hanging="1418"/>
        <w:jc w:val="both"/>
        <w:rPr>
          <w:rFonts w:ascii="Tahoma" w:hAnsi="Tahoma" w:cs="Tahoma"/>
          <w:b/>
          <w:bCs/>
          <w:sz w:val="24"/>
        </w:rPr>
      </w:pPr>
    </w:p>
    <w:p w14:paraId="551A66E7" w14:textId="0A0E69AB" w:rsidR="002E69B9" w:rsidRDefault="002E69B9" w:rsidP="0061056D">
      <w:pPr>
        <w:ind w:left="1418" w:hanging="1418"/>
        <w:jc w:val="both"/>
        <w:rPr>
          <w:rFonts w:ascii="Tahoma" w:hAnsi="Tahoma" w:cs="Tahoma"/>
          <w:b/>
          <w:bCs/>
          <w:sz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7BF7916D" w14:textId="77777777" w:rsidR="00655E50" w:rsidRDefault="00655E50" w:rsidP="0061056D">
      <w:pPr>
        <w:ind w:left="1418" w:hanging="1418"/>
        <w:jc w:val="both"/>
        <w:rPr>
          <w:rFonts w:ascii="Tahoma" w:hAnsi="Tahoma" w:cs="Tahoma"/>
          <w:b/>
          <w:bCs/>
          <w:sz w:val="24"/>
        </w:rPr>
      </w:pPr>
    </w:p>
    <w:p w14:paraId="686A0799" w14:textId="42F2EFD9" w:rsidR="009C7BC6" w:rsidRDefault="00655E50" w:rsidP="00186765">
      <w:pPr>
        <w:ind w:left="1418" w:hanging="141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ab/>
      </w:r>
      <w:r w:rsidR="00211740">
        <w:rPr>
          <w:rFonts w:ascii="Tahoma" w:hAnsi="Tahoma" w:cs="Tahoma"/>
          <w:sz w:val="24"/>
        </w:rPr>
        <w:t xml:space="preserve">Email from the Commonwealth War Graves Commission – the Clerk continues to </w:t>
      </w:r>
      <w:r w:rsidR="007A6801">
        <w:rPr>
          <w:rFonts w:ascii="Tahoma" w:hAnsi="Tahoma" w:cs="Tahoma"/>
          <w:sz w:val="24"/>
        </w:rPr>
        <w:t>investigate</w:t>
      </w:r>
      <w:r w:rsidR="00211740">
        <w:rPr>
          <w:rFonts w:ascii="Tahoma" w:hAnsi="Tahoma" w:cs="Tahoma"/>
          <w:sz w:val="24"/>
        </w:rPr>
        <w:t xml:space="preserve"> this.</w:t>
      </w:r>
    </w:p>
    <w:p w14:paraId="50B07474" w14:textId="77777777" w:rsidR="00AE7EE6" w:rsidRDefault="00AE7EE6" w:rsidP="00186765">
      <w:pPr>
        <w:ind w:left="1418" w:hanging="1418"/>
        <w:jc w:val="both"/>
        <w:rPr>
          <w:rFonts w:ascii="Tahoma" w:hAnsi="Tahoma" w:cs="Tahoma"/>
          <w:sz w:val="24"/>
        </w:rPr>
      </w:pPr>
    </w:p>
    <w:p w14:paraId="1E051306" w14:textId="4ACD1EA0" w:rsidR="00AE7EE6" w:rsidRDefault="00AE7EE6" w:rsidP="00186765">
      <w:pPr>
        <w:ind w:left="1418" w:hanging="141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 xml:space="preserve">Email regarding issues with older children kicking the doors at the </w:t>
      </w:r>
      <w:r w:rsidR="00DC5E1B">
        <w:rPr>
          <w:rFonts w:ascii="Tahoma" w:hAnsi="Tahoma" w:cs="Tahoma"/>
          <w:sz w:val="24"/>
        </w:rPr>
        <w:t>Honey Bees and frightening the younger children.  The school are informed and attempting to find the children responsible.</w:t>
      </w:r>
      <w:r w:rsidR="007A6801">
        <w:rPr>
          <w:rFonts w:ascii="Tahoma" w:hAnsi="Tahoma" w:cs="Tahoma"/>
          <w:sz w:val="24"/>
        </w:rPr>
        <w:t xml:space="preserve">  The Clerk will continue to monitor.</w:t>
      </w:r>
    </w:p>
    <w:p w14:paraId="0D0615E0" w14:textId="77777777" w:rsidR="008046A7" w:rsidRDefault="008046A7" w:rsidP="00186765">
      <w:pPr>
        <w:ind w:left="1418" w:hanging="1418"/>
        <w:jc w:val="both"/>
        <w:rPr>
          <w:rFonts w:ascii="Tahoma" w:hAnsi="Tahoma" w:cs="Tahoma"/>
          <w:sz w:val="24"/>
        </w:rPr>
      </w:pPr>
    </w:p>
    <w:p w14:paraId="3BC8E8F4" w14:textId="6C2B3B16" w:rsidR="008046A7" w:rsidRPr="00EF3552" w:rsidRDefault="008046A7" w:rsidP="00186765">
      <w:pPr>
        <w:ind w:left="1418" w:hanging="141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 xml:space="preserve">Insurance Company regarding the broken </w:t>
      </w:r>
      <w:r w:rsidR="007A6801">
        <w:rPr>
          <w:rFonts w:ascii="Tahoma" w:hAnsi="Tahoma" w:cs="Tahoma"/>
          <w:sz w:val="24"/>
        </w:rPr>
        <w:t>windows</w:t>
      </w:r>
      <w:r>
        <w:rPr>
          <w:rFonts w:ascii="Tahoma" w:hAnsi="Tahoma" w:cs="Tahoma"/>
          <w:sz w:val="24"/>
        </w:rPr>
        <w:t xml:space="preserve"> </w:t>
      </w:r>
      <w:r w:rsidR="00D8244D">
        <w:rPr>
          <w:rFonts w:ascii="Tahoma" w:hAnsi="Tahoma" w:cs="Tahoma"/>
          <w:sz w:val="24"/>
        </w:rPr>
        <w:t>– The Clerk is following up with the claim.</w:t>
      </w:r>
    </w:p>
    <w:p w14:paraId="551A66E9" w14:textId="77777777" w:rsidR="002E69B9" w:rsidRDefault="002E69B9" w:rsidP="0061056D">
      <w:pPr>
        <w:jc w:val="both"/>
        <w:rPr>
          <w:rFonts w:ascii="Tahoma" w:hAnsi="Tahoma" w:cs="Tahoma"/>
          <w:sz w:val="24"/>
        </w:rPr>
      </w:pPr>
    </w:p>
    <w:p w14:paraId="6040224B" w14:textId="77777777" w:rsidR="0015558C" w:rsidRDefault="0015558C" w:rsidP="0061056D">
      <w:pPr>
        <w:jc w:val="both"/>
        <w:rPr>
          <w:rFonts w:ascii="Tahoma" w:hAnsi="Tahoma" w:cs="Tahoma"/>
          <w:sz w:val="24"/>
        </w:rPr>
      </w:pPr>
    </w:p>
    <w:p w14:paraId="51139AA0" w14:textId="77777777" w:rsidR="0015558C" w:rsidRPr="0061056D" w:rsidRDefault="0015558C" w:rsidP="0061056D">
      <w:pPr>
        <w:jc w:val="both"/>
        <w:rPr>
          <w:rFonts w:ascii="Tahoma" w:hAnsi="Tahoma" w:cs="Tahoma"/>
          <w:sz w:val="24"/>
        </w:rPr>
      </w:pPr>
    </w:p>
    <w:p w14:paraId="551A66EA" w14:textId="7648ADE6" w:rsidR="002E69B9" w:rsidRDefault="002E69B9" w:rsidP="0061056D">
      <w:pPr>
        <w:jc w:val="both"/>
        <w:rPr>
          <w:rFonts w:ascii="Tahoma" w:hAnsi="Tahoma" w:cs="Tahoma"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  <w:t>ACCOUNTS FOR PAYMENT</w:t>
      </w:r>
      <w:r w:rsidRPr="00740C2E">
        <w:rPr>
          <w:rFonts w:ascii="Tahoma" w:hAnsi="Tahoma" w:cs="Tahoma"/>
          <w:b/>
          <w:bCs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</w:p>
    <w:p w14:paraId="7D87E044" w14:textId="77777777" w:rsidR="00675920" w:rsidRDefault="00675920" w:rsidP="0061056D">
      <w:pPr>
        <w:jc w:val="both"/>
        <w:rPr>
          <w:rFonts w:ascii="Tahoma" w:hAnsi="Tahoma" w:cs="Tahoma"/>
          <w:sz w:val="24"/>
        </w:rPr>
      </w:pPr>
    </w:p>
    <w:p w14:paraId="64AEB281" w14:textId="77777777" w:rsidR="002B48A5" w:rsidRPr="009E2297" w:rsidRDefault="002B48A5" w:rsidP="002B48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1D02E7C4" w14:textId="77777777" w:rsidR="002B48A5" w:rsidRDefault="002B48A5" w:rsidP="002B48A5">
      <w:pPr>
        <w:rPr>
          <w:rFonts w:ascii="Tahoma" w:hAnsi="Tahoma" w:cs="Tahoma"/>
          <w:sz w:val="24"/>
          <w:szCs w:val="24"/>
        </w:rPr>
      </w:pPr>
    </w:p>
    <w:p w14:paraId="13820912" w14:textId="77777777" w:rsidR="002B48A5" w:rsidRPr="00096003" w:rsidRDefault="002B48A5" w:rsidP="002B48A5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u w:val="single"/>
        </w:rPr>
      </w:pPr>
      <w:r w:rsidRPr="00096003">
        <w:rPr>
          <w:rFonts w:ascii="Tahoma" w:hAnsi="Tahoma" w:cs="Tahoma"/>
          <w:sz w:val="24"/>
          <w:szCs w:val="24"/>
        </w:rPr>
        <w:t xml:space="preserve"> Sutton Village Hall</w:t>
      </w:r>
      <w:r w:rsidRPr="0009600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3,000.00</w:t>
      </w:r>
    </w:p>
    <w:p w14:paraId="7EA2BA39" w14:textId="77777777" w:rsidR="002B48A5" w:rsidRPr="00585838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 w:rsidRPr="00F303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Alison McCardle Clerk April Salary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1,151.40</w:t>
      </w:r>
    </w:p>
    <w:p w14:paraId="43CF0FDF" w14:textId="77777777" w:rsidR="002B48A5" w:rsidRPr="000B28A6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Joy Coleman Caretaker April Salary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624.00</w:t>
      </w:r>
    </w:p>
    <w:p w14:paraId="79A0BEE4" w14:textId="77777777" w:rsidR="002B48A5" w:rsidRPr="008F6C67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Adrian Welch Window Replacement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312.00</w:t>
      </w:r>
    </w:p>
    <w:p w14:paraId="26C82BB6" w14:textId="77777777" w:rsidR="002B48A5" w:rsidRPr="008F6C67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Rent of Part of Towns Quarry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5.00</w:t>
      </w:r>
    </w:p>
    <w:p w14:paraId="6841BAC2" w14:textId="77777777" w:rsidR="002B48A5" w:rsidRPr="007D73F2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Bin Collection Norton Community Centre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195.00</w:t>
      </w:r>
    </w:p>
    <w:p w14:paraId="3CA695EB" w14:textId="77777777" w:rsidR="002B48A5" w:rsidRPr="0096374B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British Gas Direct Debit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503.66</w:t>
      </w:r>
    </w:p>
    <w:p w14:paraId="5DD2325C" w14:textId="77777777" w:rsidR="002B48A5" w:rsidRPr="00813963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YPO Filing supplies, Copy Paper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92.62</w:t>
      </w:r>
    </w:p>
    <w:p w14:paraId="63E2D307" w14:textId="77777777" w:rsidR="002B48A5" w:rsidRPr="00FC1CF0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Non-Domestic Rates Bill Sports Ground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0.00</w:t>
      </w:r>
    </w:p>
    <w:p w14:paraId="0FC6AB0F" w14:textId="77777777" w:rsidR="002B48A5" w:rsidRDefault="002B48A5" w:rsidP="002B48A5">
      <w:pPr>
        <w:numPr>
          <w:ilvl w:val="0"/>
          <w:numId w:val="5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GFA Premier Fire Extinguishers Service and repair/replace</w:t>
      </w:r>
      <w:r>
        <w:rPr>
          <w:rFonts w:ascii="Tahoma" w:hAnsi="Tahoma" w:cs="Tahoma"/>
          <w:sz w:val="24"/>
          <w:szCs w:val="24"/>
        </w:rPr>
        <w:tab/>
        <w:t xml:space="preserve">    603.12</w:t>
      </w:r>
    </w:p>
    <w:p w14:paraId="539D070F" w14:textId="77777777" w:rsidR="002B48A5" w:rsidRDefault="002B48A5" w:rsidP="002B48A5">
      <w:pPr>
        <w:rPr>
          <w:rFonts w:ascii="Tahoma" w:hAnsi="Tahoma" w:cs="Tahoma"/>
          <w:sz w:val="24"/>
          <w:szCs w:val="24"/>
          <w:u w:val="single"/>
        </w:rPr>
      </w:pPr>
    </w:p>
    <w:p w14:paraId="4A24B585" w14:textId="77777777" w:rsidR="002B48A5" w:rsidRPr="00F3039D" w:rsidRDefault="002B48A5" w:rsidP="002B48A5">
      <w:pPr>
        <w:rPr>
          <w:rFonts w:ascii="Tahoma" w:hAnsi="Tahoma" w:cs="Tahoma"/>
          <w:sz w:val="24"/>
          <w:szCs w:val="24"/>
        </w:rPr>
      </w:pPr>
    </w:p>
    <w:p w14:paraId="7D549ECE" w14:textId="77777777" w:rsidR="002B48A5" w:rsidRPr="009A30C8" w:rsidRDefault="002B48A5" w:rsidP="002B48A5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 April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  <w:t xml:space="preserve">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>6486.80</w:t>
      </w:r>
    </w:p>
    <w:p w14:paraId="325D4FD4" w14:textId="77777777" w:rsidR="002B48A5" w:rsidRPr="00B50142" w:rsidRDefault="002B48A5" w:rsidP="002B48A5">
      <w:pPr>
        <w:rPr>
          <w:rFonts w:ascii="Tahoma" w:hAnsi="Tahoma" w:cs="Tahoma"/>
          <w:b/>
          <w:bCs/>
          <w:sz w:val="24"/>
          <w:szCs w:val="24"/>
        </w:rPr>
      </w:pPr>
    </w:p>
    <w:p w14:paraId="7A25AD02" w14:textId="77777777" w:rsidR="00F04553" w:rsidRDefault="00F04553" w:rsidP="00675920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F5500A4" w14:textId="40423CF3" w:rsidR="00F61390" w:rsidRPr="0061056D" w:rsidRDefault="00F61390" w:rsidP="00F61390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has discussed with the Chair the </w:t>
      </w:r>
      <w:r w:rsidR="00665AFB">
        <w:rPr>
          <w:rFonts w:ascii="Tahoma" w:hAnsi="Tahoma" w:cs="Tahoma"/>
        </w:rPr>
        <w:t>possibility of increasing the Caretakers Salary</w:t>
      </w:r>
      <w:r w:rsidR="00624965">
        <w:rPr>
          <w:rFonts w:ascii="Tahoma" w:hAnsi="Tahoma" w:cs="Tahoma"/>
        </w:rPr>
        <w:t xml:space="preserve"> in recognition of the </w:t>
      </w:r>
      <w:r w:rsidR="008E3255">
        <w:rPr>
          <w:rFonts w:ascii="Tahoma" w:hAnsi="Tahoma" w:cs="Tahoma"/>
        </w:rPr>
        <w:t xml:space="preserve">fabulous job they </w:t>
      </w:r>
      <w:r w:rsidR="00371E1C">
        <w:rPr>
          <w:rFonts w:ascii="Tahoma" w:hAnsi="Tahoma" w:cs="Tahoma"/>
        </w:rPr>
        <w:t>do;</w:t>
      </w:r>
      <w:r w:rsidR="0009610F">
        <w:rPr>
          <w:rFonts w:ascii="Tahoma" w:hAnsi="Tahoma" w:cs="Tahoma"/>
        </w:rPr>
        <w:t xml:space="preserve"> it was proposed that the hourly rate would increase to £13 per hour from next month.</w:t>
      </w:r>
    </w:p>
    <w:p w14:paraId="3BF20921" w14:textId="77777777" w:rsidR="00F61390" w:rsidRDefault="00F61390" w:rsidP="00675920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51A66F8" w14:textId="0DB4FA76" w:rsidR="00CC1D7A" w:rsidRDefault="002E69B9" w:rsidP="00F04553">
      <w:pPr>
        <w:pStyle w:val="NoSpacing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>Cllr</w:t>
      </w:r>
      <w:r w:rsidR="008F55D8">
        <w:rPr>
          <w:rFonts w:ascii="Tahoma" w:hAnsi="Tahoma" w:cs="Tahoma"/>
        </w:rPr>
        <w:t xml:space="preserve"> </w:t>
      </w:r>
      <w:r w:rsidR="00213DEA">
        <w:rPr>
          <w:rFonts w:ascii="Tahoma" w:hAnsi="Tahoma" w:cs="Tahoma"/>
        </w:rPr>
        <w:t>Watson</w:t>
      </w:r>
      <w:r w:rsidRPr="0061056D">
        <w:rPr>
          <w:rFonts w:ascii="Tahoma" w:hAnsi="Tahoma" w:cs="Tahoma"/>
        </w:rPr>
        <w:t xml:space="preserve"> proposed the </w:t>
      </w:r>
      <w:r w:rsidR="0009610F">
        <w:rPr>
          <w:rFonts w:ascii="Tahoma" w:hAnsi="Tahoma" w:cs="Tahoma"/>
        </w:rPr>
        <w:t>pay increase for the Caretaker and</w:t>
      </w:r>
      <w:r w:rsidR="00371E1C">
        <w:rPr>
          <w:rFonts w:ascii="Tahoma" w:hAnsi="Tahoma" w:cs="Tahoma"/>
        </w:rPr>
        <w:t xml:space="preserve"> payments of the</w:t>
      </w:r>
      <w:r w:rsidR="0009610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 xml:space="preserve">accounts for the month of </w:t>
      </w:r>
      <w:r w:rsidR="00591565">
        <w:rPr>
          <w:rFonts w:ascii="Tahoma" w:hAnsi="Tahoma" w:cs="Tahoma"/>
        </w:rPr>
        <w:t>April</w:t>
      </w:r>
      <w:r w:rsidR="008F55D8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2024, seconded by Cllr</w:t>
      </w:r>
      <w:r w:rsidR="0081291A">
        <w:rPr>
          <w:rFonts w:ascii="Tahoma" w:hAnsi="Tahoma" w:cs="Tahoma"/>
        </w:rPr>
        <w:t xml:space="preserve"> </w:t>
      </w:r>
      <w:r w:rsidR="00F23467">
        <w:rPr>
          <w:rFonts w:ascii="Tahoma" w:hAnsi="Tahoma" w:cs="Tahoma"/>
        </w:rPr>
        <w:t>G Morgan and Cllr V Greaves.</w:t>
      </w:r>
    </w:p>
    <w:p w14:paraId="3807DEEF" w14:textId="77777777" w:rsidR="00FB465E" w:rsidRDefault="00FB465E" w:rsidP="00F04553">
      <w:pPr>
        <w:pStyle w:val="NoSpacing"/>
        <w:jc w:val="both"/>
        <w:rPr>
          <w:rFonts w:ascii="Tahoma" w:hAnsi="Tahoma" w:cs="Tahoma"/>
        </w:rPr>
      </w:pPr>
    </w:p>
    <w:p w14:paraId="35FB8A50" w14:textId="77777777" w:rsidR="00AD0BFC" w:rsidRDefault="00AD0BFC" w:rsidP="00F04553">
      <w:pPr>
        <w:pStyle w:val="NoSpacing"/>
        <w:jc w:val="both"/>
        <w:rPr>
          <w:rFonts w:ascii="Tahoma" w:hAnsi="Tahoma" w:cs="Tahoma"/>
        </w:rPr>
      </w:pPr>
    </w:p>
    <w:p w14:paraId="551A66F9" w14:textId="77777777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  <w:b/>
        </w:rPr>
      </w:pPr>
    </w:p>
    <w:p w14:paraId="551A66FB" w14:textId="05446E92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  <w:b/>
        </w:rPr>
      </w:pP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  <w:r w:rsidRPr="0061056D">
        <w:rPr>
          <w:rFonts w:ascii="Tahoma" w:hAnsi="Tahoma" w:cs="Tahoma"/>
        </w:rPr>
        <w:tab/>
      </w:r>
    </w:p>
    <w:p w14:paraId="7868781D" w14:textId="77777777" w:rsidR="00DD26D3" w:rsidRDefault="00DD26D3" w:rsidP="00DD26D3">
      <w:pPr>
        <w:pStyle w:val="NoSpacing"/>
        <w:ind w:left="7898" w:firstLine="2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2667</w:t>
      </w:r>
    </w:p>
    <w:p w14:paraId="347DC758" w14:textId="77777777" w:rsidR="00DD26D3" w:rsidRDefault="00DD26D3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</w:p>
    <w:p w14:paraId="551A66FC" w14:textId="5AD4E5B9" w:rsidR="00EC1A50" w:rsidRDefault="00EC1A50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  <w:r w:rsidRPr="00666A86">
        <w:rPr>
          <w:rFonts w:ascii="Tahoma" w:hAnsi="Tahoma" w:cs="Tahoma"/>
          <w:b/>
          <w:bCs/>
        </w:rPr>
        <w:t xml:space="preserve">ITEM 8 </w:t>
      </w:r>
      <w:r w:rsidRPr="00666A86">
        <w:rPr>
          <w:rFonts w:ascii="Tahoma" w:hAnsi="Tahoma" w:cs="Tahoma"/>
          <w:b/>
          <w:bCs/>
        </w:rPr>
        <w:tab/>
      </w:r>
      <w:r w:rsidR="00666A86" w:rsidRPr="00666A86">
        <w:rPr>
          <w:rFonts w:ascii="Tahoma" w:hAnsi="Tahoma" w:cs="Tahoma"/>
          <w:b/>
          <w:bCs/>
        </w:rPr>
        <w:t>INFORMATION</w:t>
      </w:r>
      <w:r w:rsidR="00666A86">
        <w:rPr>
          <w:rFonts w:ascii="Tahoma" w:hAnsi="Tahoma" w:cs="Tahoma"/>
          <w:b/>
          <w:bCs/>
        </w:rPr>
        <w:t xml:space="preserve"> </w:t>
      </w:r>
      <w:r w:rsidR="00666A86" w:rsidRPr="00666A86">
        <w:rPr>
          <w:rFonts w:ascii="Tahoma" w:hAnsi="Tahoma" w:cs="Tahoma"/>
          <w:b/>
          <w:bCs/>
        </w:rPr>
        <w:t>EXCHANGE</w:t>
      </w:r>
    </w:p>
    <w:p w14:paraId="6BA37E82" w14:textId="77777777" w:rsidR="00257A75" w:rsidRDefault="00257A75" w:rsidP="0061056D">
      <w:pPr>
        <w:pStyle w:val="NoSpacing"/>
        <w:ind w:left="1418" w:hanging="1418"/>
        <w:jc w:val="both"/>
        <w:rPr>
          <w:rFonts w:ascii="Tahoma" w:hAnsi="Tahoma" w:cs="Tahoma"/>
          <w:b/>
          <w:bCs/>
        </w:rPr>
      </w:pPr>
    </w:p>
    <w:p w14:paraId="4E1CFF43" w14:textId="0C977768" w:rsidR="00666A86" w:rsidRPr="0061056D" w:rsidRDefault="00872E3A" w:rsidP="00157B7D">
      <w:pPr>
        <w:pStyle w:val="NoSpacing"/>
        <w:ind w:left="1418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Norton Charities – it was discussed </w:t>
      </w:r>
      <w:r w:rsidR="00157B7D">
        <w:rPr>
          <w:rFonts w:ascii="Tahoma" w:hAnsi="Tahoma" w:cs="Tahoma"/>
        </w:rPr>
        <w:t xml:space="preserve">that donations could be </w:t>
      </w:r>
      <w:r w:rsidR="005F37E5">
        <w:rPr>
          <w:rFonts w:ascii="Tahoma" w:hAnsi="Tahoma" w:cs="Tahoma"/>
        </w:rPr>
        <w:t xml:space="preserve">made for a Xmas Party for elderly residents and also a £495 donation towards the </w:t>
      </w:r>
      <w:r w:rsidR="00B32957">
        <w:rPr>
          <w:rFonts w:ascii="Tahoma" w:hAnsi="Tahoma" w:cs="Tahoma"/>
        </w:rPr>
        <w:t xml:space="preserve">cost of a coach trip for </w:t>
      </w:r>
      <w:r w:rsidR="005F37E5">
        <w:rPr>
          <w:rFonts w:ascii="Tahoma" w:hAnsi="Tahoma" w:cs="Tahoma"/>
        </w:rPr>
        <w:t>Wellingtonia</w:t>
      </w:r>
      <w:r w:rsidR="00B32957">
        <w:rPr>
          <w:rFonts w:ascii="Tahoma" w:hAnsi="Tahoma" w:cs="Tahoma"/>
        </w:rPr>
        <w:t>.</w:t>
      </w:r>
    </w:p>
    <w:p w14:paraId="551A66FD" w14:textId="56C806E6" w:rsidR="00EC1A50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ab/>
      </w:r>
    </w:p>
    <w:p w14:paraId="36817A66" w14:textId="77777777" w:rsidR="00666A86" w:rsidRPr="0061056D" w:rsidRDefault="00666A86" w:rsidP="00C633EE">
      <w:pPr>
        <w:pStyle w:val="NoSpacing"/>
        <w:jc w:val="both"/>
        <w:rPr>
          <w:rFonts w:ascii="Tahoma" w:hAnsi="Tahoma" w:cs="Tahoma"/>
        </w:rPr>
      </w:pPr>
    </w:p>
    <w:p w14:paraId="551A66FE" w14:textId="2DCF74EC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ab/>
        <w:t xml:space="preserve">There being no further business the Chair thanked Members for their attendance and closed the meeting at </w:t>
      </w:r>
      <w:r w:rsidR="00C633EE">
        <w:rPr>
          <w:rFonts w:ascii="Tahoma" w:hAnsi="Tahoma" w:cs="Tahoma"/>
        </w:rPr>
        <w:t>9.</w:t>
      </w:r>
      <w:r w:rsidR="00AD0BFC">
        <w:rPr>
          <w:rFonts w:ascii="Tahoma" w:hAnsi="Tahoma" w:cs="Tahoma"/>
        </w:rPr>
        <w:t>1</w:t>
      </w:r>
      <w:r w:rsidR="00C633EE">
        <w:rPr>
          <w:rFonts w:ascii="Tahoma" w:hAnsi="Tahoma" w:cs="Tahoma"/>
        </w:rPr>
        <w:t>0</w:t>
      </w:r>
      <w:r w:rsidRPr="0061056D">
        <w:rPr>
          <w:rFonts w:ascii="Tahoma" w:hAnsi="Tahoma" w:cs="Tahoma"/>
        </w:rPr>
        <w:t>pm.</w:t>
      </w:r>
    </w:p>
    <w:p w14:paraId="551A66FF" w14:textId="77777777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551A6700" w14:textId="77777777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ab/>
      </w:r>
    </w:p>
    <w:p w14:paraId="551A6701" w14:textId="77777777" w:rsidR="00EC1A50" w:rsidRPr="0061056D" w:rsidRDefault="00EC1A50" w:rsidP="0061056D">
      <w:pPr>
        <w:pStyle w:val="NoSpacing"/>
        <w:ind w:left="1418" w:hanging="1418"/>
        <w:jc w:val="both"/>
        <w:rPr>
          <w:rFonts w:ascii="Tahoma" w:hAnsi="Tahoma" w:cs="Tahoma"/>
        </w:rPr>
      </w:pPr>
    </w:p>
    <w:p w14:paraId="2A6C5438" w14:textId="77777777" w:rsidR="00C633EE" w:rsidRDefault="00C633EE" w:rsidP="0061056D">
      <w:pPr>
        <w:pStyle w:val="NoSpacing"/>
        <w:ind w:left="1418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58507EE2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32D0FE1A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1C0E4245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0E5653A5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724D4362" w14:textId="77777777" w:rsidR="00C633EE" w:rsidRPr="00C633EE" w:rsidRDefault="00C633EE" w:rsidP="0061056D">
      <w:pPr>
        <w:pStyle w:val="NoSpacing"/>
        <w:ind w:left="1418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61056D">
      <w:pPr>
        <w:pStyle w:val="NoSpacing"/>
        <w:ind w:left="1418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AD6DA" w14:textId="77777777" w:rsidR="00D6010B" w:rsidRDefault="00D6010B" w:rsidP="00146939">
      <w:r>
        <w:separator/>
      </w:r>
    </w:p>
  </w:endnote>
  <w:endnote w:type="continuationSeparator" w:id="0">
    <w:p w14:paraId="7B7707A1" w14:textId="77777777" w:rsidR="00D6010B" w:rsidRDefault="00D6010B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584D6" w14:textId="77777777" w:rsidR="00D6010B" w:rsidRDefault="00D6010B" w:rsidP="00146939">
      <w:r>
        <w:separator/>
      </w:r>
    </w:p>
  </w:footnote>
  <w:footnote w:type="continuationSeparator" w:id="0">
    <w:p w14:paraId="0F89C56F" w14:textId="77777777" w:rsidR="00D6010B" w:rsidRDefault="00D6010B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2F4745D"/>
    <w:multiLevelType w:val="hybridMultilevel"/>
    <w:tmpl w:val="D1B8381C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932352079">
    <w:abstractNumId w:val="0"/>
  </w:num>
  <w:num w:numId="2" w16cid:durableId="66848654">
    <w:abstractNumId w:val="4"/>
  </w:num>
  <w:num w:numId="3" w16cid:durableId="1567303789">
    <w:abstractNumId w:val="1"/>
  </w:num>
  <w:num w:numId="4" w16cid:durableId="1028215818">
    <w:abstractNumId w:val="2"/>
  </w:num>
  <w:num w:numId="5" w16cid:durableId="1462839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1612C"/>
    <w:rsid w:val="00052A46"/>
    <w:rsid w:val="00070FB0"/>
    <w:rsid w:val="00071B21"/>
    <w:rsid w:val="000741CF"/>
    <w:rsid w:val="00086C90"/>
    <w:rsid w:val="00094D03"/>
    <w:rsid w:val="00095A48"/>
    <w:rsid w:val="0009610F"/>
    <w:rsid w:val="000C3425"/>
    <w:rsid w:val="000D38DF"/>
    <w:rsid w:val="000E16AD"/>
    <w:rsid w:val="000E170F"/>
    <w:rsid w:val="000E1753"/>
    <w:rsid w:val="000F0473"/>
    <w:rsid w:val="001167DA"/>
    <w:rsid w:val="001247CC"/>
    <w:rsid w:val="00126DEF"/>
    <w:rsid w:val="00132887"/>
    <w:rsid w:val="00137152"/>
    <w:rsid w:val="0014028C"/>
    <w:rsid w:val="00142E70"/>
    <w:rsid w:val="00146939"/>
    <w:rsid w:val="0015558C"/>
    <w:rsid w:val="00157B7D"/>
    <w:rsid w:val="001604E1"/>
    <w:rsid w:val="00177DDE"/>
    <w:rsid w:val="00186765"/>
    <w:rsid w:val="00193071"/>
    <w:rsid w:val="001A10C5"/>
    <w:rsid w:val="001A2044"/>
    <w:rsid w:val="001B2345"/>
    <w:rsid w:val="001B2A36"/>
    <w:rsid w:val="001C342F"/>
    <w:rsid w:val="001C3BE3"/>
    <w:rsid w:val="001E2F4C"/>
    <w:rsid w:val="001E42E9"/>
    <w:rsid w:val="001E7463"/>
    <w:rsid w:val="001F1D8E"/>
    <w:rsid w:val="002005CC"/>
    <w:rsid w:val="002043E3"/>
    <w:rsid w:val="00205596"/>
    <w:rsid w:val="00205838"/>
    <w:rsid w:val="00211740"/>
    <w:rsid w:val="00213DEA"/>
    <w:rsid w:val="00222094"/>
    <w:rsid w:val="002417B9"/>
    <w:rsid w:val="0024302D"/>
    <w:rsid w:val="002439BA"/>
    <w:rsid w:val="00257A75"/>
    <w:rsid w:val="00266922"/>
    <w:rsid w:val="002711E4"/>
    <w:rsid w:val="00291D75"/>
    <w:rsid w:val="002A77E3"/>
    <w:rsid w:val="002B48A5"/>
    <w:rsid w:val="002D6986"/>
    <w:rsid w:val="002E5428"/>
    <w:rsid w:val="002E69B9"/>
    <w:rsid w:val="002E7104"/>
    <w:rsid w:val="002F7DBA"/>
    <w:rsid w:val="003062B1"/>
    <w:rsid w:val="0030770E"/>
    <w:rsid w:val="00325628"/>
    <w:rsid w:val="00345C4E"/>
    <w:rsid w:val="00354AF0"/>
    <w:rsid w:val="00361EA4"/>
    <w:rsid w:val="00371E1C"/>
    <w:rsid w:val="00376652"/>
    <w:rsid w:val="0038706E"/>
    <w:rsid w:val="00387FA4"/>
    <w:rsid w:val="00392F81"/>
    <w:rsid w:val="003937BF"/>
    <w:rsid w:val="00395383"/>
    <w:rsid w:val="003A30F5"/>
    <w:rsid w:val="003D2744"/>
    <w:rsid w:val="003D75C7"/>
    <w:rsid w:val="003E64E9"/>
    <w:rsid w:val="004104FB"/>
    <w:rsid w:val="004150F7"/>
    <w:rsid w:val="0041538A"/>
    <w:rsid w:val="00416ADF"/>
    <w:rsid w:val="004177A9"/>
    <w:rsid w:val="00427E4D"/>
    <w:rsid w:val="004401A0"/>
    <w:rsid w:val="00447956"/>
    <w:rsid w:val="004553F4"/>
    <w:rsid w:val="00455B52"/>
    <w:rsid w:val="0046011C"/>
    <w:rsid w:val="004626F2"/>
    <w:rsid w:val="0046661E"/>
    <w:rsid w:val="00466E98"/>
    <w:rsid w:val="00475C62"/>
    <w:rsid w:val="00475D17"/>
    <w:rsid w:val="0048066A"/>
    <w:rsid w:val="00495791"/>
    <w:rsid w:val="004B60CE"/>
    <w:rsid w:val="004B78DB"/>
    <w:rsid w:val="004D1ED9"/>
    <w:rsid w:val="004D39B7"/>
    <w:rsid w:val="004D514A"/>
    <w:rsid w:val="004D6384"/>
    <w:rsid w:val="005013CE"/>
    <w:rsid w:val="005124F8"/>
    <w:rsid w:val="005173B6"/>
    <w:rsid w:val="0056616A"/>
    <w:rsid w:val="00574640"/>
    <w:rsid w:val="00576563"/>
    <w:rsid w:val="00591565"/>
    <w:rsid w:val="00593D76"/>
    <w:rsid w:val="005A2673"/>
    <w:rsid w:val="005C072A"/>
    <w:rsid w:val="005C1C23"/>
    <w:rsid w:val="005C4E55"/>
    <w:rsid w:val="005D0CFA"/>
    <w:rsid w:val="005D498C"/>
    <w:rsid w:val="005D776C"/>
    <w:rsid w:val="005E48C2"/>
    <w:rsid w:val="005F37E5"/>
    <w:rsid w:val="005F3B48"/>
    <w:rsid w:val="0061056D"/>
    <w:rsid w:val="00624965"/>
    <w:rsid w:val="00625011"/>
    <w:rsid w:val="00635C85"/>
    <w:rsid w:val="006548DC"/>
    <w:rsid w:val="00655E50"/>
    <w:rsid w:val="00662E47"/>
    <w:rsid w:val="0066369C"/>
    <w:rsid w:val="00665AFB"/>
    <w:rsid w:val="00666A86"/>
    <w:rsid w:val="00675920"/>
    <w:rsid w:val="00677211"/>
    <w:rsid w:val="006829E4"/>
    <w:rsid w:val="00683435"/>
    <w:rsid w:val="006A3A1F"/>
    <w:rsid w:val="006C59E0"/>
    <w:rsid w:val="006E1887"/>
    <w:rsid w:val="006E4C8F"/>
    <w:rsid w:val="00714910"/>
    <w:rsid w:val="00716963"/>
    <w:rsid w:val="00716C0B"/>
    <w:rsid w:val="00740C2E"/>
    <w:rsid w:val="00743687"/>
    <w:rsid w:val="0074516C"/>
    <w:rsid w:val="00754B72"/>
    <w:rsid w:val="00764861"/>
    <w:rsid w:val="00771672"/>
    <w:rsid w:val="0078100A"/>
    <w:rsid w:val="00781A6E"/>
    <w:rsid w:val="00797952"/>
    <w:rsid w:val="007A204C"/>
    <w:rsid w:val="007A6801"/>
    <w:rsid w:val="007B2B5D"/>
    <w:rsid w:val="007B5D45"/>
    <w:rsid w:val="007B68D1"/>
    <w:rsid w:val="007C23D4"/>
    <w:rsid w:val="007D4146"/>
    <w:rsid w:val="007F028C"/>
    <w:rsid w:val="007F376E"/>
    <w:rsid w:val="007F3B31"/>
    <w:rsid w:val="007F442D"/>
    <w:rsid w:val="00801039"/>
    <w:rsid w:val="008046A7"/>
    <w:rsid w:val="0080574F"/>
    <w:rsid w:val="0081291A"/>
    <w:rsid w:val="00815E64"/>
    <w:rsid w:val="00816F28"/>
    <w:rsid w:val="00822478"/>
    <w:rsid w:val="008332D3"/>
    <w:rsid w:val="00834637"/>
    <w:rsid w:val="00836394"/>
    <w:rsid w:val="008478BA"/>
    <w:rsid w:val="0086686B"/>
    <w:rsid w:val="0086731E"/>
    <w:rsid w:val="008709E8"/>
    <w:rsid w:val="00872E3A"/>
    <w:rsid w:val="008B0D20"/>
    <w:rsid w:val="008B2F25"/>
    <w:rsid w:val="008B3E54"/>
    <w:rsid w:val="008C7A2B"/>
    <w:rsid w:val="008E3255"/>
    <w:rsid w:val="008E670A"/>
    <w:rsid w:val="008F398B"/>
    <w:rsid w:val="008F55D8"/>
    <w:rsid w:val="00900C17"/>
    <w:rsid w:val="009024A1"/>
    <w:rsid w:val="00902733"/>
    <w:rsid w:val="009055A7"/>
    <w:rsid w:val="0091580E"/>
    <w:rsid w:val="00923066"/>
    <w:rsid w:val="0092357C"/>
    <w:rsid w:val="00937A89"/>
    <w:rsid w:val="00944820"/>
    <w:rsid w:val="00953289"/>
    <w:rsid w:val="009658AE"/>
    <w:rsid w:val="00976367"/>
    <w:rsid w:val="009800DE"/>
    <w:rsid w:val="0098537C"/>
    <w:rsid w:val="009A27AD"/>
    <w:rsid w:val="009A329B"/>
    <w:rsid w:val="009C17BD"/>
    <w:rsid w:val="009C321B"/>
    <w:rsid w:val="009C7BC6"/>
    <w:rsid w:val="009E5B2F"/>
    <w:rsid w:val="009E713D"/>
    <w:rsid w:val="009F6AAF"/>
    <w:rsid w:val="00A079F4"/>
    <w:rsid w:val="00A07C7A"/>
    <w:rsid w:val="00A1686D"/>
    <w:rsid w:val="00A30147"/>
    <w:rsid w:val="00AA3CE7"/>
    <w:rsid w:val="00AA63EB"/>
    <w:rsid w:val="00AB213E"/>
    <w:rsid w:val="00AD0BFC"/>
    <w:rsid w:val="00AE102F"/>
    <w:rsid w:val="00AE7EE6"/>
    <w:rsid w:val="00AF4D1D"/>
    <w:rsid w:val="00B052C9"/>
    <w:rsid w:val="00B24248"/>
    <w:rsid w:val="00B32957"/>
    <w:rsid w:val="00B444DC"/>
    <w:rsid w:val="00B54873"/>
    <w:rsid w:val="00B70C78"/>
    <w:rsid w:val="00B77AD9"/>
    <w:rsid w:val="00B934B2"/>
    <w:rsid w:val="00BA0101"/>
    <w:rsid w:val="00BC2F54"/>
    <w:rsid w:val="00BD76EA"/>
    <w:rsid w:val="00BE71EB"/>
    <w:rsid w:val="00BF409D"/>
    <w:rsid w:val="00C16668"/>
    <w:rsid w:val="00C255AB"/>
    <w:rsid w:val="00C27929"/>
    <w:rsid w:val="00C40B36"/>
    <w:rsid w:val="00C4345D"/>
    <w:rsid w:val="00C52334"/>
    <w:rsid w:val="00C633EE"/>
    <w:rsid w:val="00C63CAD"/>
    <w:rsid w:val="00C717DC"/>
    <w:rsid w:val="00C81E43"/>
    <w:rsid w:val="00C84DF9"/>
    <w:rsid w:val="00C875E5"/>
    <w:rsid w:val="00C9352C"/>
    <w:rsid w:val="00C93E22"/>
    <w:rsid w:val="00CA3BEF"/>
    <w:rsid w:val="00CA7D6A"/>
    <w:rsid w:val="00CB6B24"/>
    <w:rsid w:val="00CC1D7A"/>
    <w:rsid w:val="00CC29D1"/>
    <w:rsid w:val="00CC688A"/>
    <w:rsid w:val="00CD2E85"/>
    <w:rsid w:val="00CE5F7B"/>
    <w:rsid w:val="00CF3085"/>
    <w:rsid w:val="00D04595"/>
    <w:rsid w:val="00D15A47"/>
    <w:rsid w:val="00D2112F"/>
    <w:rsid w:val="00D2387E"/>
    <w:rsid w:val="00D27B85"/>
    <w:rsid w:val="00D34869"/>
    <w:rsid w:val="00D35B59"/>
    <w:rsid w:val="00D360E8"/>
    <w:rsid w:val="00D42F2A"/>
    <w:rsid w:val="00D6010B"/>
    <w:rsid w:val="00D61D5E"/>
    <w:rsid w:val="00D65EFC"/>
    <w:rsid w:val="00D8244D"/>
    <w:rsid w:val="00DA13D5"/>
    <w:rsid w:val="00DA6D93"/>
    <w:rsid w:val="00DB4F71"/>
    <w:rsid w:val="00DC5E1B"/>
    <w:rsid w:val="00DC6A77"/>
    <w:rsid w:val="00DD0BF5"/>
    <w:rsid w:val="00DD26D3"/>
    <w:rsid w:val="00DE66C0"/>
    <w:rsid w:val="00DE7185"/>
    <w:rsid w:val="00DE79A7"/>
    <w:rsid w:val="00DF173E"/>
    <w:rsid w:val="00E00D0F"/>
    <w:rsid w:val="00E229A0"/>
    <w:rsid w:val="00E26649"/>
    <w:rsid w:val="00E32794"/>
    <w:rsid w:val="00E5257B"/>
    <w:rsid w:val="00E56FB3"/>
    <w:rsid w:val="00E634B7"/>
    <w:rsid w:val="00E8653F"/>
    <w:rsid w:val="00E94392"/>
    <w:rsid w:val="00EA0F7E"/>
    <w:rsid w:val="00EA6D8B"/>
    <w:rsid w:val="00EB71D1"/>
    <w:rsid w:val="00EC1A50"/>
    <w:rsid w:val="00EC7F12"/>
    <w:rsid w:val="00ED05CE"/>
    <w:rsid w:val="00ED49D0"/>
    <w:rsid w:val="00EE74F2"/>
    <w:rsid w:val="00EF3552"/>
    <w:rsid w:val="00F04553"/>
    <w:rsid w:val="00F05CDB"/>
    <w:rsid w:val="00F23467"/>
    <w:rsid w:val="00F44055"/>
    <w:rsid w:val="00F60B42"/>
    <w:rsid w:val="00F61390"/>
    <w:rsid w:val="00F66806"/>
    <w:rsid w:val="00F83772"/>
    <w:rsid w:val="00F855C9"/>
    <w:rsid w:val="00F90D78"/>
    <w:rsid w:val="00F937DF"/>
    <w:rsid w:val="00FB465E"/>
    <w:rsid w:val="00FC2AB7"/>
    <w:rsid w:val="00FC33C2"/>
    <w:rsid w:val="00FC4F09"/>
    <w:rsid w:val="00FC51F5"/>
    <w:rsid w:val="00FD26B9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pPr>
      <w:spacing w:after="0" w:line="240" w:lineRule="auto"/>
    </w:pPr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144</cp:revision>
  <cp:lastPrinted>2024-06-05T17:51:00Z</cp:lastPrinted>
  <dcterms:created xsi:type="dcterms:W3CDTF">2024-06-05T10:20:00Z</dcterms:created>
  <dcterms:modified xsi:type="dcterms:W3CDTF">2024-06-12T10:37:00Z</dcterms:modified>
</cp:coreProperties>
</file>