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32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Sunday Ordinary Time, Cycle©, 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Do you truly believe in the Resurrection? Seriously, do you? Of course, we do, right, that’s why we all are here to celebrate the Eucharist!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The Resurrection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”, as we all know, is absolutely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central to who we are as believers, central to our faith journeys-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a deep reality that we spend a lifetime trying to understand, wrap up our minds around, accept and embrace. If we do believe in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Resurrection, sincerely, deeply and completely, and we desperately want to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say yes, then we have to pause…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look at our life…and the choices we make in our life and our apparent priorities we mak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We all have seen men and women who are rapidly approaching death say all kinds of things about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finally understanding what is truly important in life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”. They talk about how they have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completely different pri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orities now and how they wish they would have done a lot of things differently in the past. And they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mean it truly, not because they are now somehow fearing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God. It's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because our lives seem to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get more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illuminated, more in focus, the closer to death we are. A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nd for most people this experience is truly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freeing, lib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erating from things that really don’t matter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much as we face our greatest c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hallenge. It may very simply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be grace, an outpouring of God’s very life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--- God's way of helping us to look honestly at the true meaning of our lives.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Today, we just heard two readings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that address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Resurrecti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on in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a pretty explicit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way.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the Gospel from Luke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we see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Sadducees posing a hypothetical question to Je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sus. (We must understand) the idea of an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afterlife at the time of Jesus was something that was being debated among scho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lars. Many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Phar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isees supported the idea, but the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Sadducees di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 not. And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wild hypothetical question to Jesus about a woman who marries and buries seven husbands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who are brothers- might be either to test him or may be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to mock the very notion of an afterlife convincing that doesn’t make any sens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Jesus, by answering their question and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correcting them, said that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Resurrection he speaks of is unlike anything they can imagine.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It's not simply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this life going on indefinitely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There are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no earthly concerns after w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 die. There are no rules that apply. Rather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it is a fullness of life beyond our wildest imagination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life with God that has no 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nd. And there really is no point trying to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figure it ou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t” in human terms.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Our destiny which is union with God is everlasting life.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Teaching about resurrection and life, Jesus says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today's Go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spel, “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The children of this age marry but those in heaven not. They become like the angels and are no longer liable to death”.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Our life here on earth is limited and frustrated by things in our life,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but Jesus teaches us that resurrection is radically different,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our life in heaven is a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transformed life, a fulfillm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ent. No more wanting, yearning, seeking or climbing.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We will be with God and at peac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That’s important for us to hear. The only way, the best way we can k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eep our eyes on the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ize”,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the only way we can continually sacrifice things in this life to keep ourselves on the right path, the only way we can move beyond ourselves- is- if what we are seeking, hoping for, and desiring is the best thing possible, something of value that exceeds everything else, a destination that completely trumps every single thing in this life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all things we can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 take with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us”. If we consider Heaven to be anything less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 likely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won’t’ be an attractive enough home for us to be drawn toward each and every day, through each and every decision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If “Heaven just seems to be sort of “ok”, then our commitment to God might just be “ok”, too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And in the Second Reading today from the Second Book of Maccabees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we heard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the dramatic and violent story about 7 brothers and their mother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being tortured and put to death--- a death they could have avoided had they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agreed to eat po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rk. Because they saw this as an unbendable rule--- a law of God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they were unwilling to do something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“wrong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” to save their lives. And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strongest brick in their unyielding co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mmitment to God may have been their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steadfast belief that death would not be the end, 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at something much better awaited them. The fourth brother, as he neared death, said, “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It is my choice to die at the hands of men with the hope God gives of being raised up by him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”. It is not the question of eating or not eating pork here. They were convinced of their obedience and steadfast faithfulness to God than protecting their own lives. Some of that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desire almost came from their belief in some sort of resurrection, life beyond this world, some sort of beautiful, meaningful, joyful existence beyond the grave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Their God was not going to abandon them in death. Rather,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he would raise them up to some sort of incredible life with him. And that made all the difference.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As we go through life we would like to know just whom we are going to spend eternity with and what it's going to be like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The truth is that none of us knows. May be the best we can do at this time is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willing to die small deaths each and every day in order to do the right thing, the loving th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ing and to love those around us now,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and let God take care of our ultimate destiny- his promise for our eternal home awaiting for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