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545F8" w:rsidRPr="00780A8C" w:rsidRDefault="008C59B3" w:rsidP="00780A8C">
      <w:pPr>
        <w:spacing w:before="120" w:after="0" w:line="360" w:lineRule="auto"/>
        <w:jc w:val="center"/>
        <w:rPr>
          <w:rFonts w:ascii="Times New Roman" w:hAnsi="Times New Roman" w:cs="Times New Roman"/>
          <w:b/>
          <w:sz w:val="32"/>
          <w:szCs w:val="24"/>
        </w:rPr>
      </w:pPr>
      <w:r>
        <w:rPr>
          <w:rFonts w:ascii="Times New Roman" w:hAnsi="Times New Roman" w:cs="Times New Roman"/>
          <w:b/>
          <w:sz w:val="32"/>
          <w:szCs w:val="24"/>
        </w:rPr>
        <w:t>INTRODUCTION</w:t>
      </w:r>
    </w:p>
    <w:p w:rsidR="000545F8" w:rsidRPr="00780A8C" w:rsidRDefault="000545F8" w:rsidP="00780A8C">
      <w:pPr>
        <w:pStyle w:val="BodyText"/>
        <w:spacing w:before="120" w:line="360" w:lineRule="auto"/>
        <w:ind w:firstLine="720"/>
      </w:pPr>
      <w:r w:rsidRPr="00780A8C">
        <w:t>Capital budgeting is a required managerial tool.  One duty of a financial manager is to choose investments with satisfactory cash flows and rates of return.  Therefore, a financial manager must be able to decide whether an investment is worth undertaking and be able to choose intelligently between two or more alternatives.  To do this, a sound procedure to evaluate, compare, and select projects is needed.  This procedure is called capital budgeting.</w:t>
      </w:r>
    </w:p>
    <w:p w:rsidR="000545F8" w:rsidRPr="00780A8C" w:rsidRDefault="000545F8" w:rsidP="00780A8C">
      <w:pPr>
        <w:pStyle w:val="NormalWeb"/>
        <w:spacing w:before="120" w:beforeAutospacing="0" w:after="0" w:afterAutospacing="0" w:line="360" w:lineRule="auto"/>
        <w:ind w:firstLine="720"/>
        <w:jc w:val="both"/>
      </w:pPr>
      <w:r w:rsidRPr="00780A8C">
        <w:rPr>
          <w:b/>
          <w:bCs/>
        </w:rPr>
        <w:t>Capital budgeting</w:t>
      </w:r>
      <w:r w:rsidRPr="00780A8C">
        <w:t xml:space="preserve"> (or investment appraisal) is the planning process used to determine whether a firm's long term investments such as new machinery, replacement machinery, new plants, new products, and research development projects are worth pursuing. It is budget for major capital, or investment, expenditures.</w:t>
      </w:r>
    </w:p>
    <w:p w:rsidR="000545F8" w:rsidRPr="00780A8C" w:rsidRDefault="000545F8" w:rsidP="00780A8C">
      <w:pPr>
        <w:pStyle w:val="NormalWeb"/>
        <w:spacing w:before="120" w:beforeAutospacing="0" w:after="0" w:afterAutospacing="0" w:line="360" w:lineRule="auto"/>
        <w:jc w:val="both"/>
      </w:pPr>
      <w:r w:rsidRPr="00780A8C">
        <w:t>Many formal methods are used in capital budgeting, including the techniques such as</w:t>
      </w:r>
    </w:p>
    <w:p w:rsidR="000545F8" w:rsidRPr="00780A8C" w:rsidRDefault="000545F8" w:rsidP="00780A8C">
      <w:pPr>
        <w:numPr>
          <w:ilvl w:val="0"/>
          <w:numId w:val="22"/>
        </w:numPr>
        <w:spacing w:before="120" w:after="0" w:line="360" w:lineRule="auto"/>
        <w:jc w:val="both"/>
        <w:rPr>
          <w:rFonts w:ascii="Times New Roman" w:hAnsi="Times New Roman" w:cs="Times New Roman"/>
          <w:sz w:val="24"/>
          <w:szCs w:val="24"/>
        </w:rPr>
      </w:pPr>
      <w:r w:rsidRPr="00780A8C">
        <w:rPr>
          <w:rFonts w:ascii="Times New Roman" w:hAnsi="Times New Roman" w:cs="Times New Roman"/>
          <w:sz w:val="24"/>
          <w:szCs w:val="24"/>
        </w:rPr>
        <w:t xml:space="preserve">Net present value </w:t>
      </w:r>
    </w:p>
    <w:p w:rsidR="000545F8" w:rsidRPr="00780A8C" w:rsidRDefault="000545F8" w:rsidP="00780A8C">
      <w:pPr>
        <w:numPr>
          <w:ilvl w:val="0"/>
          <w:numId w:val="22"/>
        </w:numPr>
        <w:spacing w:before="120" w:after="0" w:line="360" w:lineRule="auto"/>
        <w:jc w:val="both"/>
        <w:rPr>
          <w:rFonts w:ascii="Times New Roman" w:hAnsi="Times New Roman" w:cs="Times New Roman"/>
          <w:sz w:val="24"/>
          <w:szCs w:val="24"/>
        </w:rPr>
      </w:pPr>
      <w:r w:rsidRPr="00780A8C">
        <w:rPr>
          <w:rFonts w:ascii="Times New Roman" w:hAnsi="Times New Roman" w:cs="Times New Roman"/>
          <w:sz w:val="24"/>
          <w:szCs w:val="24"/>
        </w:rPr>
        <w:t xml:space="preserve">Profitability index </w:t>
      </w:r>
    </w:p>
    <w:p w:rsidR="000545F8" w:rsidRPr="00780A8C" w:rsidRDefault="000545F8" w:rsidP="00780A8C">
      <w:pPr>
        <w:numPr>
          <w:ilvl w:val="0"/>
          <w:numId w:val="22"/>
        </w:numPr>
        <w:spacing w:before="120" w:after="0" w:line="360" w:lineRule="auto"/>
        <w:jc w:val="both"/>
        <w:rPr>
          <w:rFonts w:ascii="Times New Roman" w:hAnsi="Times New Roman" w:cs="Times New Roman"/>
          <w:sz w:val="24"/>
          <w:szCs w:val="24"/>
        </w:rPr>
      </w:pPr>
      <w:r w:rsidRPr="00780A8C">
        <w:rPr>
          <w:rFonts w:ascii="Times New Roman" w:hAnsi="Times New Roman" w:cs="Times New Roman"/>
          <w:sz w:val="24"/>
          <w:szCs w:val="24"/>
        </w:rPr>
        <w:t xml:space="preserve">Internal rate of return </w:t>
      </w:r>
    </w:p>
    <w:p w:rsidR="000545F8" w:rsidRPr="00780A8C" w:rsidRDefault="000545F8" w:rsidP="00780A8C">
      <w:pPr>
        <w:numPr>
          <w:ilvl w:val="0"/>
          <w:numId w:val="22"/>
        </w:numPr>
        <w:spacing w:before="120" w:after="0" w:line="360" w:lineRule="auto"/>
        <w:jc w:val="both"/>
        <w:rPr>
          <w:rFonts w:ascii="Times New Roman" w:hAnsi="Times New Roman" w:cs="Times New Roman"/>
          <w:sz w:val="24"/>
          <w:szCs w:val="24"/>
        </w:rPr>
      </w:pPr>
      <w:r w:rsidRPr="00780A8C">
        <w:rPr>
          <w:rFonts w:ascii="Times New Roman" w:hAnsi="Times New Roman" w:cs="Times New Roman"/>
          <w:sz w:val="24"/>
          <w:szCs w:val="24"/>
        </w:rPr>
        <w:t xml:space="preserve">Modified Internal Rate of Return </w:t>
      </w:r>
    </w:p>
    <w:p w:rsidR="000545F8" w:rsidRPr="00780A8C" w:rsidRDefault="000545F8" w:rsidP="00780A8C">
      <w:pPr>
        <w:numPr>
          <w:ilvl w:val="0"/>
          <w:numId w:val="22"/>
        </w:numPr>
        <w:spacing w:before="120" w:after="0" w:line="360" w:lineRule="auto"/>
        <w:jc w:val="both"/>
        <w:rPr>
          <w:rFonts w:ascii="Times New Roman" w:hAnsi="Times New Roman" w:cs="Times New Roman"/>
          <w:sz w:val="24"/>
          <w:szCs w:val="24"/>
        </w:rPr>
      </w:pPr>
      <w:r w:rsidRPr="00780A8C">
        <w:rPr>
          <w:rFonts w:ascii="Times New Roman" w:hAnsi="Times New Roman" w:cs="Times New Roman"/>
          <w:sz w:val="24"/>
          <w:szCs w:val="24"/>
        </w:rPr>
        <w:t xml:space="preserve">Equivalent annuity </w:t>
      </w:r>
    </w:p>
    <w:p w:rsidR="000545F8" w:rsidRPr="00780A8C" w:rsidRDefault="000545F8" w:rsidP="00780A8C">
      <w:pPr>
        <w:spacing w:before="120" w:after="0" w:line="360" w:lineRule="auto"/>
        <w:ind w:firstLine="720"/>
        <w:jc w:val="both"/>
        <w:rPr>
          <w:rFonts w:ascii="Times New Roman" w:hAnsi="Times New Roman" w:cs="Times New Roman"/>
          <w:b/>
          <w:bCs/>
          <w:sz w:val="24"/>
          <w:szCs w:val="24"/>
        </w:rPr>
      </w:pPr>
      <w:r w:rsidRPr="00780A8C">
        <w:rPr>
          <w:rFonts w:ascii="Times New Roman" w:hAnsi="Times New Roman" w:cs="Times New Roman"/>
          <w:sz w:val="24"/>
          <w:szCs w:val="24"/>
        </w:rPr>
        <w:t xml:space="preserve">These methods use the incremental cash flows from each potential investment, or </w:t>
      </w:r>
      <w:r w:rsidRPr="00780A8C">
        <w:rPr>
          <w:rFonts w:ascii="Times New Roman" w:hAnsi="Times New Roman" w:cs="Times New Roman"/>
          <w:i/>
          <w:iCs/>
          <w:sz w:val="24"/>
          <w:szCs w:val="24"/>
        </w:rPr>
        <w:t>project</w:t>
      </w:r>
      <w:r w:rsidRPr="00780A8C">
        <w:rPr>
          <w:rFonts w:ascii="Times New Roman" w:hAnsi="Times New Roman" w:cs="Times New Roman"/>
          <w:sz w:val="24"/>
          <w:szCs w:val="24"/>
        </w:rPr>
        <w:t xml:space="preserve">. Techniques based on accounting earnings and accounting rules are sometimes used - though economists consider this to be improper - such as the </w:t>
      </w:r>
      <w:r w:rsidRPr="00780A8C">
        <w:rPr>
          <w:rFonts w:ascii="Times New Roman" w:hAnsi="Times New Roman" w:cs="Times New Roman"/>
          <w:i/>
          <w:iCs/>
          <w:sz w:val="24"/>
          <w:szCs w:val="24"/>
        </w:rPr>
        <w:t>accounting rate of return,</w:t>
      </w:r>
      <w:r w:rsidRPr="00780A8C">
        <w:rPr>
          <w:rFonts w:ascii="Times New Roman" w:hAnsi="Times New Roman" w:cs="Times New Roman"/>
          <w:sz w:val="24"/>
          <w:szCs w:val="24"/>
        </w:rPr>
        <w:t xml:space="preserve"> and "return on investment." Simplified and hybrid methods are used as well, such as </w:t>
      </w:r>
      <w:r w:rsidRPr="00780A8C">
        <w:rPr>
          <w:rFonts w:ascii="Times New Roman" w:hAnsi="Times New Roman" w:cs="Times New Roman"/>
          <w:b/>
          <w:i/>
          <w:iCs/>
          <w:sz w:val="24"/>
          <w:szCs w:val="24"/>
        </w:rPr>
        <w:t>payback period</w:t>
      </w:r>
    </w:p>
    <w:p w:rsidR="000545F8" w:rsidRPr="00780A8C" w:rsidRDefault="000545F8" w:rsidP="00780A8C">
      <w:pPr>
        <w:pStyle w:val="Heading1"/>
        <w:spacing w:before="120" w:beforeAutospacing="0" w:after="0" w:afterAutospacing="0" w:line="360" w:lineRule="auto"/>
        <w:jc w:val="both"/>
        <w:rPr>
          <w:rFonts w:ascii="Times New Roman" w:hAnsi="Times New Roman" w:cs="Times New Roman"/>
          <w:b w:val="0"/>
          <w:color w:val="auto"/>
          <w:sz w:val="28"/>
          <w:szCs w:val="24"/>
        </w:rPr>
      </w:pPr>
      <w:r w:rsidRPr="00780A8C">
        <w:rPr>
          <w:rFonts w:ascii="Times New Roman" w:hAnsi="Times New Roman" w:cs="Times New Roman"/>
          <w:color w:val="auto"/>
          <w:sz w:val="28"/>
          <w:szCs w:val="24"/>
        </w:rPr>
        <w:t>CAPITAL IS A LIMITED RESOURCE</w:t>
      </w:r>
    </w:p>
    <w:p w:rsidR="000545F8" w:rsidRPr="00780A8C" w:rsidRDefault="000545F8" w:rsidP="00780A8C">
      <w:pPr>
        <w:pStyle w:val="BodyText"/>
        <w:spacing w:before="120" w:line="360" w:lineRule="auto"/>
        <w:ind w:firstLine="720"/>
      </w:pPr>
      <w:r w:rsidRPr="00780A8C">
        <w:t xml:space="preserve">In the form of either debt or equity, capital is a very limited resource.  There is a limit to the volume of credit that the banking system can create in the economy.  Commercial banks and other lending institutions have limited deposits from which they can lend money to individuals, corporations, and governments.  In addition, the Federal Reserve System requires each bank to maintain part of its deposits as reserves.  Having limited resources to lend, lending institutions are selective in extending loans to their customers.  But even if a bank were to extend unlimited loans </w:t>
      </w:r>
      <w:r w:rsidRPr="00780A8C">
        <w:lastRenderedPageBreak/>
        <w:t>to a company, the management of that company would need to consider the impact that increasing loans would have on the overall cost of financing.</w:t>
      </w:r>
    </w:p>
    <w:p w:rsidR="000545F8" w:rsidRPr="00780A8C" w:rsidRDefault="00780A8C" w:rsidP="00780A8C">
      <w:pPr>
        <w:pStyle w:val="BodyText"/>
        <w:tabs>
          <w:tab w:val="left" w:pos="360"/>
        </w:tabs>
        <w:spacing w:before="120" w:line="360" w:lineRule="auto"/>
      </w:pPr>
      <w:r>
        <w:tab/>
      </w:r>
      <w:r>
        <w:tab/>
      </w:r>
      <w:r w:rsidR="000545F8" w:rsidRPr="00780A8C">
        <w:t>In reality, any firm has limited borrowing resources that should be allocated among the best investment alternatives.  One might argue that a company can issue an almost unlimited amount of common stock to raise capital.  Increasing the number of shares of company stock, however, will serve only to distribute the same amount of equity among a greater number of shareholders.  In other words, as the number of shares of a company increases, the company ownership of the individual stockholder may proportionally decrease.</w:t>
      </w:r>
    </w:p>
    <w:p w:rsidR="000545F8" w:rsidRPr="00780A8C" w:rsidRDefault="000545F8" w:rsidP="00780A8C">
      <w:pPr>
        <w:pStyle w:val="BodyText"/>
        <w:spacing w:before="120" w:line="360" w:lineRule="auto"/>
        <w:ind w:firstLine="720"/>
      </w:pPr>
      <w:r w:rsidRPr="00780A8C">
        <w:t>The argument that capital is a limited resource is true of any form of capital, whether debt or equity (short-term or long-term, common stock) or retained earnings, accounts payable or notes payable, and so on.  Even the best-known firm in an industry or a community can increase its borrowing up to a certain limit.  Once this point has been reached, the firm will either be denied more credit or be charged a higher interest rate, making borrowing a less desirable way to raise capital.</w:t>
      </w:r>
    </w:p>
    <w:p w:rsidR="000545F8" w:rsidRPr="00780A8C" w:rsidRDefault="000545F8" w:rsidP="00780A8C">
      <w:pPr>
        <w:pStyle w:val="BodyText"/>
        <w:spacing w:before="120" w:line="360" w:lineRule="auto"/>
        <w:ind w:firstLine="720"/>
      </w:pPr>
      <w:r w:rsidRPr="00780A8C">
        <w:t>Faced with limited sources of capital, management should carefully decide whether a particular project is economically acceptable.  In the case of more than one project, management must identify the projects that will contribute most to profits and, consequently, to the value (or wealth) of the firm.  This, in essence, is the basis of capital budgeting.</w:t>
      </w:r>
    </w:p>
    <w:p w:rsidR="000545F8" w:rsidRPr="00780A8C" w:rsidRDefault="000545F8" w:rsidP="00780A8C">
      <w:pPr>
        <w:pStyle w:val="BodyText"/>
        <w:spacing w:before="120" w:line="360" w:lineRule="auto"/>
      </w:pPr>
    </w:p>
    <w:p w:rsidR="000545F8" w:rsidRPr="00780A8C" w:rsidRDefault="000545F8" w:rsidP="00780A8C">
      <w:pPr>
        <w:pStyle w:val="NormalWeb"/>
        <w:spacing w:before="120" w:beforeAutospacing="0" w:after="0" w:afterAutospacing="0" w:line="360" w:lineRule="auto"/>
        <w:jc w:val="both"/>
      </w:pPr>
    </w:p>
    <w:p w:rsidR="000545F8" w:rsidRPr="00780A8C" w:rsidRDefault="000545F8" w:rsidP="00780A8C">
      <w:pPr>
        <w:spacing w:before="120" w:after="0" w:line="360" w:lineRule="auto"/>
        <w:jc w:val="both"/>
        <w:rPr>
          <w:rFonts w:ascii="Times New Roman" w:hAnsi="Times New Roman" w:cs="Times New Roman"/>
          <w:bCs/>
          <w:sz w:val="24"/>
          <w:szCs w:val="24"/>
        </w:rPr>
      </w:pPr>
    </w:p>
    <w:p w:rsidR="000545F8" w:rsidRPr="00780A8C" w:rsidRDefault="000545F8" w:rsidP="00780A8C">
      <w:pPr>
        <w:spacing w:before="120" w:after="0" w:line="360" w:lineRule="auto"/>
        <w:jc w:val="both"/>
        <w:rPr>
          <w:rFonts w:ascii="Times New Roman" w:hAnsi="Times New Roman" w:cs="Times New Roman"/>
          <w:bCs/>
          <w:sz w:val="24"/>
          <w:szCs w:val="24"/>
        </w:rPr>
      </w:pPr>
    </w:p>
    <w:p w:rsidR="000545F8" w:rsidRPr="00780A8C" w:rsidRDefault="000545F8" w:rsidP="00780A8C">
      <w:pPr>
        <w:spacing w:before="120" w:after="0" w:line="360" w:lineRule="auto"/>
        <w:jc w:val="both"/>
        <w:rPr>
          <w:rFonts w:ascii="Times New Roman" w:hAnsi="Times New Roman" w:cs="Times New Roman"/>
          <w:bCs/>
          <w:color w:val="000000"/>
          <w:sz w:val="24"/>
          <w:szCs w:val="24"/>
        </w:rPr>
      </w:pPr>
    </w:p>
    <w:p w:rsidR="000545F8" w:rsidRPr="00780A8C" w:rsidRDefault="000545F8" w:rsidP="00780A8C">
      <w:pPr>
        <w:spacing w:before="120" w:after="0" w:line="360" w:lineRule="auto"/>
        <w:jc w:val="both"/>
        <w:rPr>
          <w:rFonts w:ascii="Times New Roman" w:hAnsi="Times New Roman" w:cs="Times New Roman"/>
          <w:bCs/>
          <w:color w:val="000000"/>
          <w:sz w:val="24"/>
          <w:szCs w:val="24"/>
        </w:rPr>
      </w:pPr>
      <w:r w:rsidRPr="00780A8C">
        <w:rPr>
          <w:rFonts w:ascii="Times New Roman" w:hAnsi="Times New Roman" w:cs="Times New Roman"/>
          <w:bCs/>
          <w:color w:val="000000"/>
          <w:sz w:val="24"/>
          <w:szCs w:val="24"/>
        </w:rPr>
        <w:t xml:space="preserve">                            </w:t>
      </w:r>
    </w:p>
    <w:p w:rsidR="000545F8" w:rsidRPr="00780A8C" w:rsidRDefault="000545F8" w:rsidP="00780A8C">
      <w:pPr>
        <w:spacing w:before="120" w:after="0" w:line="360" w:lineRule="auto"/>
        <w:jc w:val="both"/>
        <w:rPr>
          <w:rFonts w:ascii="Times New Roman" w:hAnsi="Times New Roman" w:cs="Times New Roman"/>
          <w:bCs/>
          <w:color w:val="000000"/>
          <w:sz w:val="24"/>
          <w:szCs w:val="24"/>
        </w:rPr>
      </w:pPr>
      <w:r w:rsidRPr="00780A8C">
        <w:rPr>
          <w:rFonts w:ascii="Times New Roman" w:hAnsi="Times New Roman" w:cs="Times New Roman"/>
          <w:bCs/>
          <w:color w:val="000000"/>
          <w:sz w:val="24"/>
          <w:szCs w:val="24"/>
        </w:rPr>
        <w:t xml:space="preserve"> </w:t>
      </w:r>
      <w:r w:rsidRPr="00780A8C">
        <w:rPr>
          <w:rFonts w:ascii="Times New Roman" w:hAnsi="Times New Roman" w:cs="Times New Roman"/>
          <w:bCs/>
          <w:color w:val="000000"/>
          <w:sz w:val="24"/>
          <w:szCs w:val="24"/>
        </w:rPr>
        <w:br/>
        <w:t xml:space="preserve">                                                  </w:t>
      </w:r>
    </w:p>
    <w:p w:rsidR="000545F8" w:rsidRPr="00780A8C" w:rsidRDefault="000545F8" w:rsidP="00780A8C">
      <w:pPr>
        <w:spacing w:before="120" w:after="0" w:line="360" w:lineRule="auto"/>
        <w:jc w:val="both"/>
        <w:rPr>
          <w:rFonts w:ascii="Times New Roman" w:hAnsi="Times New Roman" w:cs="Times New Roman"/>
          <w:bCs/>
          <w:color w:val="000000"/>
          <w:sz w:val="24"/>
          <w:szCs w:val="24"/>
        </w:rPr>
      </w:pPr>
    </w:p>
    <w:p w:rsidR="006537A2" w:rsidRDefault="006537A2" w:rsidP="00780A8C">
      <w:pPr>
        <w:spacing w:before="120" w:after="0" w:line="360" w:lineRule="auto"/>
        <w:jc w:val="center"/>
        <w:rPr>
          <w:rFonts w:ascii="Times New Roman" w:hAnsi="Times New Roman" w:cs="Times New Roman"/>
          <w:b/>
          <w:bCs/>
          <w:color w:val="000000"/>
          <w:sz w:val="32"/>
          <w:szCs w:val="24"/>
        </w:rPr>
      </w:pPr>
    </w:p>
    <w:p w:rsidR="0087509A" w:rsidRPr="00CA06A7" w:rsidRDefault="0087509A" w:rsidP="0087509A">
      <w:pPr>
        <w:pageBreakBefore/>
        <w:spacing w:after="0" w:line="360" w:lineRule="auto"/>
        <w:ind w:right="-547"/>
        <w:jc w:val="center"/>
        <w:rPr>
          <w:rFonts w:ascii="Times New Roman" w:hAnsi="Times New Roman" w:cs="Times New Roman"/>
          <w:b/>
          <w:bCs/>
          <w:sz w:val="32"/>
          <w:szCs w:val="24"/>
        </w:rPr>
      </w:pPr>
      <w:r w:rsidRPr="00CA06A7">
        <w:rPr>
          <w:rFonts w:ascii="Times New Roman" w:hAnsi="Times New Roman" w:cs="Times New Roman"/>
          <w:b/>
          <w:bCs/>
          <w:sz w:val="32"/>
          <w:szCs w:val="24"/>
        </w:rPr>
        <w:lastRenderedPageBreak/>
        <w:t>INDUSTRY PROFILE</w:t>
      </w:r>
    </w:p>
    <w:p w:rsidR="0087509A" w:rsidRPr="00780A8C" w:rsidRDefault="0087509A" w:rsidP="0087509A">
      <w:pPr>
        <w:spacing w:before="120" w:after="0" w:line="360" w:lineRule="auto"/>
        <w:ind w:right="-540"/>
        <w:jc w:val="both"/>
        <w:rPr>
          <w:rFonts w:ascii="Times New Roman" w:hAnsi="Times New Roman" w:cs="Times New Roman"/>
          <w:b/>
          <w:bCs/>
          <w:sz w:val="24"/>
          <w:szCs w:val="24"/>
        </w:rPr>
      </w:pPr>
      <w:r w:rsidRPr="00780A8C">
        <w:rPr>
          <w:rFonts w:ascii="Times New Roman" w:hAnsi="Times New Roman" w:cs="Times New Roman"/>
          <w:b/>
          <w:bCs/>
          <w:sz w:val="24"/>
          <w:szCs w:val="24"/>
        </w:rPr>
        <w:t xml:space="preserve">About the industry </w:t>
      </w:r>
    </w:p>
    <w:p w:rsidR="0087509A" w:rsidRPr="00780A8C" w:rsidRDefault="0087509A" w:rsidP="0087509A">
      <w:pPr>
        <w:spacing w:before="120" w:after="0" w:line="360" w:lineRule="auto"/>
        <w:ind w:firstLine="720"/>
        <w:jc w:val="both"/>
        <w:rPr>
          <w:rFonts w:ascii="Times New Roman" w:hAnsi="Times New Roman" w:cs="Times New Roman"/>
          <w:sz w:val="24"/>
          <w:szCs w:val="24"/>
        </w:rPr>
      </w:pPr>
      <w:r w:rsidRPr="00780A8C">
        <w:rPr>
          <w:rFonts w:ascii="Times New Roman" w:hAnsi="Times New Roman" w:cs="Times New Roman"/>
          <w:sz w:val="24"/>
          <w:szCs w:val="24"/>
        </w:rPr>
        <w:t>India, in 1994 has become the 4</w:t>
      </w:r>
      <w:r w:rsidRPr="00780A8C">
        <w:rPr>
          <w:rFonts w:ascii="Times New Roman" w:hAnsi="Times New Roman" w:cs="Times New Roman"/>
          <w:sz w:val="24"/>
          <w:szCs w:val="24"/>
          <w:vertAlign w:val="superscript"/>
        </w:rPr>
        <w:t>th</w:t>
      </w:r>
      <w:r w:rsidRPr="00780A8C">
        <w:rPr>
          <w:rFonts w:ascii="Times New Roman" w:hAnsi="Times New Roman" w:cs="Times New Roman"/>
          <w:sz w:val="24"/>
          <w:szCs w:val="24"/>
        </w:rPr>
        <w:t xml:space="preserve"> largest producer of cement in the world. This impressive record owes its origin to the progressive policies of the government since late 70s and enabled on assured 12% post tax return on net worth (70). It economy refers of July 91gave a further fillip by abolishing the licensing system for setting up cement plants. Since then, innumerable technological development look place in cement production enabling cost reduction and mass production. The kilns of the late 70,s were replaced by dry kilns which reduced the fuel cost by 30%. Thermal efficiency was improved by instilling pre-heaters, followed by the addition of pre-calcinatory. Optimal usage of fuel and power we achieved through computerization and quality control or raw materials.</w:t>
      </w:r>
    </w:p>
    <w:p w:rsidR="0087509A" w:rsidRPr="00780A8C" w:rsidRDefault="0087509A" w:rsidP="0087509A">
      <w:pPr>
        <w:spacing w:before="120" w:after="0" w:line="360" w:lineRule="auto"/>
        <w:ind w:firstLine="720"/>
        <w:jc w:val="both"/>
        <w:rPr>
          <w:rFonts w:ascii="Times New Roman" w:hAnsi="Times New Roman" w:cs="Times New Roman"/>
          <w:sz w:val="24"/>
          <w:szCs w:val="24"/>
        </w:rPr>
      </w:pPr>
      <w:r w:rsidRPr="00780A8C">
        <w:rPr>
          <w:rFonts w:ascii="Times New Roman" w:hAnsi="Times New Roman" w:cs="Times New Roman"/>
          <w:sz w:val="24"/>
          <w:szCs w:val="24"/>
        </w:rPr>
        <w:t>In a developing country like India, the requirement of housing and infrastructure is high and so the demand elasticity of the cement with respect to G.D.P of 1.6% is also high.</w:t>
      </w:r>
    </w:p>
    <w:p w:rsidR="0087509A" w:rsidRPr="00780A8C" w:rsidRDefault="0087509A" w:rsidP="0087509A">
      <w:pPr>
        <w:spacing w:before="120" w:after="0" w:line="360" w:lineRule="auto"/>
        <w:jc w:val="both"/>
        <w:rPr>
          <w:rFonts w:ascii="Times New Roman" w:hAnsi="Times New Roman" w:cs="Times New Roman"/>
          <w:b/>
          <w:color w:val="000000"/>
          <w:sz w:val="24"/>
          <w:szCs w:val="24"/>
        </w:rPr>
      </w:pPr>
      <w:r w:rsidRPr="00780A8C">
        <w:rPr>
          <w:rFonts w:ascii="Times New Roman" w:hAnsi="Times New Roman" w:cs="Times New Roman"/>
          <w:b/>
          <w:color w:val="000000"/>
          <w:sz w:val="24"/>
          <w:szCs w:val="24"/>
        </w:rPr>
        <w:t>Cement Industry in India</w:t>
      </w:r>
    </w:p>
    <w:p w:rsidR="0087509A" w:rsidRPr="00780A8C" w:rsidRDefault="0087509A" w:rsidP="0087509A">
      <w:pPr>
        <w:spacing w:before="120" w:after="0" w:line="360" w:lineRule="auto"/>
        <w:jc w:val="both"/>
        <w:rPr>
          <w:rFonts w:ascii="Times New Roman" w:hAnsi="Times New Roman" w:cs="Times New Roman"/>
          <w:color w:val="000000"/>
          <w:sz w:val="24"/>
          <w:szCs w:val="24"/>
        </w:rPr>
      </w:pPr>
      <w:r w:rsidRPr="00780A8C">
        <w:rPr>
          <w:rFonts w:ascii="Times New Roman" w:hAnsi="Times New Roman" w:cs="Times New Roman"/>
          <w:color w:val="000000"/>
          <w:sz w:val="24"/>
          <w:szCs w:val="24"/>
        </w:rPr>
        <w:tab/>
        <w:t xml:space="preserve">South India Industries Limited. </w:t>
      </w:r>
      <w:proofErr w:type="gramStart"/>
      <w:r w:rsidRPr="00780A8C">
        <w:rPr>
          <w:rFonts w:ascii="Times New Roman" w:hAnsi="Times New Roman" w:cs="Times New Roman"/>
          <w:color w:val="000000"/>
          <w:sz w:val="24"/>
          <w:szCs w:val="24"/>
        </w:rPr>
        <w:t>Madras, produced cement for the first time in India in1904.</w:t>
      </w:r>
      <w:proofErr w:type="gramEnd"/>
      <w:r w:rsidRPr="00780A8C">
        <w:rPr>
          <w:rFonts w:ascii="Times New Roman" w:hAnsi="Times New Roman" w:cs="Times New Roman"/>
          <w:color w:val="000000"/>
          <w:sz w:val="24"/>
          <w:szCs w:val="24"/>
        </w:rPr>
        <w:t xml:space="preserve"> This unit, which had an installed capacity </w:t>
      </w:r>
      <w:proofErr w:type="gramStart"/>
      <w:r w:rsidRPr="00780A8C">
        <w:rPr>
          <w:rFonts w:ascii="Times New Roman" w:hAnsi="Times New Roman" w:cs="Times New Roman"/>
          <w:color w:val="000000"/>
          <w:sz w:val="24"/>
          <w:szCs w:val="24"/>
        </w:rPr>
        <w:t xml:space="preserve">of 30 </w:t>
      </w:r>
      <w:proofErr w:type="spellStart"/>
      <w:r w:rsidRPr="00780A8C">
        <w:rPr>
          <w:rFonts w:ascii="Times New Roman" w:hAnsi="Times New Roman" w:cs="Times New Roman"/>
          <w:color w:val="000000"/>
          <w:sz w:val="24"/>
          <w:szCs w:val="24"/>
        </w:rPr>
        <w:t>tones</w:t>
      </w:r>
      <w:proofErr w:type="spellEnd"/>
      <w:r w:rsidRPr="00780A8C">
        <w:rPr>
          <w:rFonts w:ascii="Times New Roman" w:hAnsi="Times New Roman" w:cs="Times New Roman"/>
          <w:color w:val="000000"/>
          <w:sz w:val="24"/>
          <w:szCs w:val="24"/>
        </w:rPr>
        <w:t>/day</w:t>
      </w:r>
      <w:proofErr w:type="gramEnd"/>
      <w:r w:rsidRPr="00780A8C">
        <w:rPr>
          <w:rFonts w:ascii="Times New Roman" w:hAnsi="Times New Roman" w:cs="Times New Roman"/>
          <w:color w:val="000000"/>
          <w:sz w:val="24"/>
          <w:szCs w:val="24"/>
        </w:rPr>
        <w:t xml:space="preserve"> since the partial decontrol in 1989. The cement industry has witnessed spectacular progress mainly due to the force economic liberalization and the jettisoning of price controls and capacity restriction.</w:t>
      </w:r>
    </w:p>
    <w:p w:rsidR="0087509A" w:rsidRPr="00780A8C" w:rsidRDefault="0087509A" w:rsidP="0087509A">
      <w:pPr>
        <w:spacing w:before="120" w:after="0" w:line="360" w:lineRule="auto"/>
        <w:jc w:val="both"/>
        <w:rPr>
          <w:rFonts w:ascii="Times New Roman" w:hAnsi="Times New Roman" w:cs="Times New Roman"/>
          <w:color w:val="000000"/>
          <w:sz w:val="24"/>
          <w:szCs w:val="24"/>
        </w:rPr>
      </w:pPr>
      <w:r w:rsidRPr="00780A8C">
        <w:rPr>
          <w:rFonts w:ascii="Times New Roman" w:hAnsi="Times New Roman" w:cs="Times New Roman"/>
          <w:color w:val="000000"/>
          <w:sz w:val="24"/>
          <w:szCs w:val="24"/>
        </w:rPr>
        <w:tab/>
        <w:t xml:space="preserve">The foundation of a stable Indian cement industry was laid in 1914 2h3n Indian Cement Company Limited started manufacturing cement at </w:t>
      </w:r>
      <w:r w:rsidR="008515E0" w:rsidRPr="00780A8C">
        <w:rPr>
          <w:rFonts w:ascii="Times New Roman" w:hAnsi="Times New Roman" w:cs="Times New Roman"/>
          <w:color w:val="000000"/>
          <w:sz w:val="24"/>
          <w:szCs w:val="24"/>
        </w:rPr>
        <w:t>Probated</w:t>
      </w:r>
      <w:r w:rsidRPr="00780A8C">
        <w:rPr>
          <w:rFonts w:ascii="Times New Roman" w:hAnsi="Times New Roman" w:cs="Times New Roman"/>
          <w:color w:val="000000"/>
          <w:sz w:val="24"/>
          <w:szCs w:val="24"/>
        </w:rPr>
        <w:t xml:space="preserve"> in Gujarat. By the end of March 1988 there were 20 large and 136 small cement plants with a total installed capacity of 57 million tones.</w:t>
      </w:r>
    </w:p>
    <w:p w:rsidR="0087509A" w:rsidRPr="00780A8C" w:rsidRDefault="0087509A" w:rsidP="0087509A">
      <w:pPr>
        <w:spacing w:before="120" w:after="0" w:line="360" w:lineRule="auto"/>
        <w:jc w:val="both"/>
        <w:rPr>
          <w:rFonts w:ascii="Times New Roman" w:hAnsi="Times New Roman" w:cs="Times New Roman"/>
          <w:b/>
          <w:bCs/>
          <w:sz w:val="24"/>
          <w:szCs w:val="24"/>
        </w:rPr>
      </w:pPr>
      <w:r w:rsidRPr="00780A8C">
        <w:rPr>
          <w:rFonts w:ascii="Times New Roman" w:hAnsi="Times New Roman" w:cs="Times New Roman"/>
          <w:b/>
          <w:bCs/>
          <w:sz w:val="24"/>
          <w:szCs w:val="24"/>
        </w:rPr>
        <w:t>Step by step company growth</w:t>
      </w:r>
    </w:p>
    <w:p w:rsidR="0087509A" w:rsidRPr="00780A8C" w:rsidRDefault="0087509A" w:rsidP="0087509A">
      <w:pPr>
        <w:spacing w:before="120" w:after="0" w:line="360" w:lineRule="auto"/>
        <w:ind w:firstLine="720"/>
        <w:jc w:val="both"/>
        <w:rPr>
          <w:rFonts w:ascii="Times New Roman" w:hAnsi="Times New Roman" w:cs="Times New Roman"/>
          <w:sz w:val="24"/>
          <w:szCs w:val="24"/>
        </w:rPr>
      </w:pPr>
      <w:r w:rsidRPr="00780A8C">
        <w:rPr>
          <w:rFonts w:ascii="Times New Roman" w:hAnsi="Times New Roman" w:cs="Times New Roman"/>
          <w:sz w:val="24"/>
          <w:szCs w:val="24"/>
        </w:rPr>
        <w:t>1994</w:t>
      </w:r>
      <w:r w:rsidRPr="00780A8C">
        <w:rPr>
          <w:rFonts w:ascii="Times New Roman" w:hAnsi="Times New Roman" w:cs="Times New Roman"/>
          <w:sz w:val="24"/>
          <w:szCs w:val="24"/>
        </w:rPr>
        <w:tab/>
        <w:t xml:space="preserve">Setting up of Mini Blast Furnace with 90,000 TPA capacity </w:t>
      </w:r>
    </w:p>
    <w:p w:rsidR="0087509A" w:rsidRPr="00780A8C" w:rsidRDefault="0087509A" w:rsidP="0087509A">
      <w:pPr>
        <w:spacing w:before="120" w:after="0" w:line="360" w:lineRule="auto"/>
        <w:jc w:val="both"/>
        <w:rPr>
          <w:rFonts w:ascii="Times New Roman" w:hAnsi="Times New Roman" w:cs="Times New Roman"/>
          <w:sz w:val="24"/>
          <w:szCs w:val="24"/>
        </w:rPr>
      </w:pPr>
      <w:r w:rsidRPr="00780A8C">
        <w:rPr>
          <w:rFonts w:ascii="Times New Roman" w:hAnsi="Times New Roman" w:cs="Times New Roman"/>
          <w:sz w:val="24"/>
          <w:szCs w:val="24"/>
        </w:rPr>
        <w:t xml:space="preserve"> </w:t>
      </w:r>
      <w:r w:rsidRPr="00780A8C">
        <w:rPr>
          <w:rFonts w:ascii="Times New Roman" w:hAnsi="Times New Roman" w:cs="Times New Roman"/>
          <w:sz w:val="24"/>
          <w:szCs w:val="24"/>
        </w:rPr>
        <w:tab/>
        <w:t xml:space="preserve">1995 </w:t>
      </w:r>
      <w:r w:rsidRPr="00780A8C">
        <w:rPr>
          <w:rFonts w:ascii="Times New Roman" w:hAnsi="Times New Roman" w:cs="Times New Roman"/>
          <w:sz w:val="24"/>
          <w:szCs w:val="24"/>
        </w:rPr>
        <w:tab/>
        <w:t xml:space="preserve">Setting up a 250 TPD Mini Cement Plant </w:t>
      </w:r>
    </w:p>
    <w:p w:rsidR="0087509A" w:rsidRPr="00780A8C" w:rsidRDefault="0087509A" w:rsidP="0087509A">
      <w:pPr>
        <w:spacing w:before="120" w:after="0" w:line="360" w:lineRule="auto"/>
        <w:ind w:left="720" w:hanging="360"/>
        <w:jc w:val="both"/>
        <w:rPr>
          <w:rFonts w:ascii="Times New Roman" w:hAnsi="Times New Roman" w:cs="Times New Roman"/>
          <w:sz w:val="24"/>
          <w:szCs w:val="24"/>
        </w:rPr>
      </w:pPr>
      <w:r w:rsidRPr="00780A8C">
        <w:rPr>
          <w:rFonts w:ascii="Times New Roman" w:hAnsi="Times New Roman" w:cs="Times New Roman"/>
          <w:sz w:val="24"/>
          <w:szCs w:val="24"/>
        </w:rPr>
        <w:t xml:space="preserve"> </w:t>
      </w:r>
      <w:r w:rsidRPr="00780A8C">
        <w:rPr>
          <w:rFonts w:ascii="Times New Roman" w:hAnsi="Times New Roman" w:cs="Times New Roman"/>
          <w:sz w:val="24"/>
          <w:szCs w:val="24"/>
        </w:rPr>
        <w:tab/>
        <w:t>1997</w:t>
      </w:r>
      <w:r w:rsidRPr="00780A8C">
        <w:rPr>
          <w:rFonts w:ascii="Times New Roman" w:hAnsi="Times New Roman" w:cs="Times New Roman"/>
          <w:sz w:val="24"/>
          <w:szCs w:val="24"/>
        </w:rPr>
        <w:tab/>
        <w:t>Setting up of LKCL for manufacture of 40,000 TPA castings</w:t>
      </w:r>
    </w:p>
    <w:p w:rsidR="0087509A" w:rsidRPr="00780A8C" w:rsidRDefault="0087509A" w:rsidP="0087509A">
      <w:pPr>
        <w:spacing w:before="120" w:after="0" w:line="360" w:lineRule="auto"/>
        <w:ind w:left="1080" w:firstLine="360"/>
        <w:jc w:val="both"/>
        <w:rPr>
          <w:rFonts w:ascii="Times New Roman" w:hAnsi="Times New Roman" w:cs="Times New Roman"/>
          <w:sz w:val="24"/>
          <w:szCs w:val="24"/>
        </w:rPr>
      </w:pPr>
      <w:r w:rsidRPr="00780A8C">
        <w:rPr>
          <w:rFonts w:ascii="Times New Roman" w:hAnsi="Times New Roman" w:cs="Times New Roman"/>
          <w:sz w:val="24"/>
          <w:szCs w:val="24"/>
        </w:rPr>
        <w:t xml:space="preserve"> </w:t>
      </w:r>
      <w:proofErr w:type="gramStart"/>
      <w:r w:rsidRPr="00780A8C">
        <w:rPr>
          <w:rFonts w:ascii="Times New Roman" w:hAnsi="Times New Roman" w:cs="Times New Roman"/>
          <w:sz w:val="24"/>
          <w:szCs w:val="24"/>
        </w:rPr>
        <w:t>and  35,700</w:t>
      </w:r>
      <w:proofErr w:type="gramEnd"/>
      <w:r w:rsidRPr="00780A8C">
        <w:rPr>
          <w:rFonts w:ascii="Times New Roman" w:hAnsi="Times New Roman" w:cs="Times New Roman"/>
          <w:sz w:val="24"/>
          <w:szCs w:val="24"/>
        </w:rPr>
        <w:t xml:space="preserve">  TPA D I Pipes</w:t>
      </w:r>
    </w:p>
    <w:p w:rsidR="0087509A" w:rsidRPr="00780A8C" w:rsidRDefault="0087509A" w:rsidP="0087509A">
      <w:pPr>
        <w:spacing w:before="120" w:after="0" w:line="360" w:lineRule="auto"/>
        <w:jc w:val="both"/>
        <w:rPr>
          <w:rFonts w:ascii="Times New Roman" w:hAnsi="Times New Roman" w:cs="Times New Roman"/>
          <w:sz w:val="24"/>
          <w:szCs w:val="24"/>
        </w:rPr>
      </w:pPr>
      <w:r w:rsidRPr="00780A8C">
        <w:rPr>
          <w:rFonts w:ascii="Times New Roman" w:hAnsi="Times New Roman" w:cs="Times New Roman"/>
          <w:sz w:val="24"/>
          <w:szCs w:val="24"/>
        </w:rPr>
        <w:lastRenderedPageBreak/>
        <w:t xml:space="preserve"> </w:t>
      </w:r>
      <w:r w:rsidRPr="00780A8C">
        <w:rPr>
          <w:rFonts w:ascii="Times New Roman" w:hAnsi="Times New Roman" w:cs="Times New Roman"/>
          <w:sz w:val="24"/>
          <w:szCs w:val="24"/>
        </w:rPr>
        <w:tab/>
        <w:t xml:space="preserve">2002 </w:t>
      </w:r>
      <w:r w:rsidRPr="00780A8C">
        <w:rPr>
          <w:rFonts w:ascii="Times New Roman" w:hAnsi="Times New Roman" w:cs="Times New Roman"/>
          <w:sz w:val="24"/>
          <w:szCs w:val="24"/>
        </w:rPr>
        <w:tab/>
        <w:t xml:space="preserve">Strategic Alliance with </w:t>
      </w:r>
      <w:proofErr w:type="spellStart"/>
      <w:r w:rsidRPr="00780A8C">
        <w:rPr>
          <w:rFonts w:ascii="Times New Roman" w:hAnsi="Times New Roman" w:cs="Times New Roman"/>
          <w:sz w:val="24"/>
          <w:szCs w:val="24"/>
        </w:rPr>
        <w:t>Electrosteel</w:t>
      </w:r>
      <w:proofErr w:type="spellEnd"/>
      <w:r w:rsidRPr="00780A8C">
        <w:rPr>
          <w:rFonts w:ascii="Times New Roman" w:hAnsi="Times New Roman" w:cs="Times New Roman"/>
          <w:sz w:val="24"/>
          <w:szCs w:val="24"/>
        </w:rPr>
        <w:t xml:space="preserve"> Casting Limited</w:t>
      </w:r>
    </w:p>
    <w:p w:rsidR="0087509A" w:rsidRPr="00780A8C" w:rsidRDefault="0087509A" w:rsidP="0087509A">
      <w:pPr>
        <w:spacing w:before="120" w:after="0" w:line="360" w:lineRule="auto"/>
        <w:jc w:val="both"/>
        <w:rPr>
          <w:rFonts w:ascii="Times New Roman" w:hAnsi="Times New Roman" w:cs="Times New Roman"/>
          <w:sz w:val="24"/>
          <w:szCs w:val="24"/>
        </w:rPr>
      </w:pPr>
      <w:r w:rsidRPr="00780A8C">
        <w:rPr>
          <w:rFonts w:ascii="Times New Roman" w:hAnsi="Times New Roman" w:cs="Times New Roman"/>
          <w:sz w:val="24"/>
          <w:szCs w:val="24"/>
        </w:rPr>
        <w:t xml:space="preserve"> </w:t>
      </w:r>
      <w:r w:rsidRPr="00780A8C">
        <w:rPr>
          <w:rFonts w:ascii="Times New Roman" w:hAnsi="Times New Roman" w:cs="Times New Roman"/>
          <w:sz w:val="24"/>
          <w:szCs w:val="24"/>
        </w:rPr>
        <w:tab/>
        <w:t xml:space="preserve">2002 </w:t>
      </w:r>
      <w:r w:rsidRPr="00780A8C">
        <w:rPr>
          <w:rFonts w:ascii="Times New Roman" w:hAnsi="Times New Roman" w:cs="Times New Roman"/>
          <w:sz w:val="24"/>
          <w:szCs w:val="24"/>
        </w:rPr>
        <w:tab/>
        <w:t>Infusion of Rs.2200 lakhs to the equity and financial restructuring</w:t>
      </w:r>
    </w:p>
    <w:p w:rsidR="0087509A" w:rsidRPr="00780A8C" w:rsidRDefault="0087509A" w:rsidP="0087509A">
      <w:pPr>
        <w:spacing w:before="120" w:after="0" w:line="360" w:lineRule="auto"/>
        <w:jc w:val="both"/>
        <w:rPr>
          <w:rFonts w:ascii="Times New Roman" w:hAnsi="Times New Roman" w:cs="Times New Roman"/>
          <w:sz w:val="24"/>
          <w:szCs w:val="24"/>
        </w:rPr>
      </w:pPr>
      <w:r w:rsidRPr="00780A8C">
        <w:rPr>
          <w:rFonts w:ascii="Times New Roman" w:hAnsi="Times New Roman" w:cs="Times New Roman"/>
          <w:sz w:val="24"/>
          <w:szCs w:val="24"/>
        </w:rPr>
        <w:t xml:space="preserve"> </w:t>
      </w:r>
      <w:r w:rsidRPr="00780A8C">
        <w:rPr>
          <w:rFonts w:ascii="Times New Roman" w:hAnsi="Times New Roman" w:cs="Times New Roman"/>
          <w:sz w:val="24"/>
          <w:szCs w:val="24"/>
        </w:rPr>
        <w:tab/>
        <w:t xml:space="preserve">2003 </w:t>
      </w:r>
      <w:r w:rsidRPr="00780A8C">
        <w:rPr>
          <w:rFonts w:ascii="Times New Roman" w:hAnsi="Times New Roman" w:cs="Times New Roman"/>
          <w:sz w:val="24"/>
          <w:szCs w:val="24"/>
        </w:rPr>
        <w:tab/>
        <w:t xml:space="preserve">Merger of LKCL with LIL for synergy </w:t>
      </w:r>
    </w:p>
    <w:p w:rsidR="0087509A" w:rsidRPr="00780A8C" w:rsidRDefault="0087509A" w:rsidP="0087509A">
      <w:pPr>
        <w:spacing w:before="120" w:after="0" w:line="360" w:lineRule="auto"/>
        <w:jc w:val="both"/>
        <w:rPr>
          <w:rFonts w:ascii="Times New Roman" w:hAnsi="Times New Roman" w:cs="Times New Roman"/>
          <w:sz w:val="24"/>
          <w:szCs w:val="24"/>
        </w:rPr>
      </w:pPr>
      <w:r w:rsidRPr="00780A8C">
        <w:rPr>
          <w:rFonts w:ascii="Times New Roman" w:hAnsi="Times New Roman" w:cs="Times New Roman"/>
          <w:sz w:val="24"/>
          <w:szCs w:val="24"/>
        </w:rPr>
        <w:t xml:space="preserve"> </w:t>
      </w:r>
      <w:r w:rsidRPr="00780A8C">
        <w:rPr>
          <w:rFonts w:ascii="Times New Roman" w:hAnsi="Times New Roman" w:cs="Times New Roman"/>
          <w:sz w:val="24"/>
          <w:szCs w:val="24"/>
        </w:rPr>
        <w:tab/>
        <w:t xml:space="preserve">2003 </w:t>
      </w:r>
      <w:r w:rsidRPr="00780A8C">
        <w:rPr>
          <w:rFonts w:ascii="Times New Roman" w:hAnsi="Times New Roman" w:cs="Times New Roman"/>
          <w:sz w:val="24"/>
          <w:szCs w:val="24"/>
        </w:rPr>
        <w:tab/>
        <w:t xml:space="preserve">Capacity of Pig Iron was increased to 90,000 TPA to 150000 TPA. </w:t>
      </w:r>
    </w:p>
    <w:p w:rsidR="0087509A" w:rsidRPr="00780A8C" w:rsidRDefault="0087509A" w:rsidP="0087509A">
      <w:pPr>
        <w:spacing w:before="120" w:after="0" w:line="360" w:lineRule="auto"/>
        <w:jc w:val="both"/>
        <w:rPr>
          <w:rFonts w:ascii="Times New Roman" w:hAnsi="Times New Roman" w:cs="Times New Roman"/>
          <w:sz w:val="24"/>
          <w:szCs w:val="24"/>
        </w:rPr>
      </w:pPr>
      <w:r w:rsidRPr="00780A8C">
        <w:rPr>
          <w:rFonts w:ascii="Times New Roman" w:hAnsi="Times New Roman" w:cs="Times New Roman"/>
          <w:sz w:val="24"/>
          <w:szCs w:val="24"/>
        </w:rPr>
        <w:t xml:space="preserve"> </w:t>
      </w:r>
      <w:r w:rsidRPr="00780A8C">
        <w:rPr>
          <w:rFonts w:ascii="Times New Roman" w:hAnsi="Times New Roman" w:cs="Times New Roman"/>
          <w:sz w:val="24"/>
          <w:szCs w:val="24"/>
        </w:rPr>
        <w:tab/>
        <w:t xml:space="preserve">2004 </w:t>
      </w:r>
      <w:r w:rsidRPr="00780A8C">
        <w:rPr>
          <w:rFonts w:ascii="Times New Roman" w:hAnsi="Times New Roman" w:cs="Times New Roman"/>
          <w:sz w:val="24"/>
          <w:szCs w:val="24"/>
        </w:rPr>
        <w:tab/>
        <w:t xml:space="preserve">Capacity of DI Pipes was increased to 90,000 TPA. </w:t>
      </w:r>
    </w:p>
    <w:p w:rsidR="0087509A" w:rsidRPr="00780A8C" w:rsidRDefault="0087509A" w:rsidP="0087509A">
      <w:pPr>
        <w:spacing w:before="120" w:after="0" w:line="360" w:lineRule="auto"/>
        <w:jc w:val="both"/>
        <w:rPr>
          <w:rFonts w:ascii="Times New Roman" w:hAnsi="Times New Roman" w:cs="Times New Roman"/>
          <w:sz w:val="24"/>
          <w:szCs w:val="24"/>
        </w:rPr>
      </w:pPr>
      <w:r w:rsidRPr="00780A8C">
        <w:rPr>
          <w:rFonts w:ascii="Times New Roman" w:hAnsi="Times New Roman" w:cs="Times New Roman"/>
          <w:sz w:val="24"/>
          <w:szCs w:val="24"/>
        </w:rPr>
        <w:t xml:space="preserve"> </w:t>
      </w:r>
      <w:r w:rsidRPr="00780A8C">
        <w:rPr>
          <w:rFonts w:ascii="Times New Roman" w:hAnsi="Times New Roman" w:cs="Times New Roman"/>
          <w:sz w:val="24"/>
          <w:szCs w:val="24"/>
        </w:rPr>
        <w:tab/>
        <w:t xml:space="preserve">2005 </w:t>
      </w:r>
      <w:r w:rsidRPr="00780A8C">
        <w:rPr>
          <w:rFonts w:ascii="Times New Roman" w:hAnsi="Times New Roman" w:cs="Times New Roman"/>
          <w:sz w:val="24"/>
          <w:szCs w:val="24"/>
        </w:rPr>
        <w:tab/>
        <w:t xml:space="preserve">Commissioning of 150,000 TPA coke oven plant. </w:t>
      </w:r>
    </w:p>
    <w:p w:rsidR="0087509A" w:rsidRPr="00780A8C" w:rsidRDefault="0087509A" w:rsidP="0087509A">
      <w:pPr>
        <w:spacing w:before="120" w:after="0" w:line="360" w:lineRule="auto"/>
        <w:ind w:left="720" w:hanging="720"/>
        <w:jc w:val="both"/>
        <w:rPr>
          <w:rFonts w:ascii="Times New Roman" w:hAnsi="Times New Roman" w:cs="Times New Roman"/>
          <w:sz w:val="24"/>
          <w:szCs w:val="24"/>
        </w:rPr>
      </w:pPr>
      <w:r w:rsidRPr="00780A8C">
        <w:rPr>
          <w:rFonts w:ascii="Times New Roman" w:hAnsi="Times New Roman" w:cs="Times New Roman"/>
          <w:sz w:val="24"/>
          <w:szCs w:val="24"/>
        </w:rPr>
        <w:t xml:space="preserve"> </w:t>
      </w:r>
      <w:r w:rsidRPr="00780A8C">
        <w:rPr>
          <w:rFonts w:ascii="Times New Roman" w:hAnsi="Times New Roman" w:cs="Times New Roman"/>
          <w:sz w:val="24"/>
          <w:szCs w:val="24"/>
        </w:rPr>
        <w:tab/>
        <w:t xml:space="preserve">2005 </w:t>
      </w:r>
      <w:r w:rsidRPr="00780A8C">
        <w:rPr>
          <w:rFonts w:ascii="Times New Roman" w:hAnsi="Times New Roman" w:cs="Times New Roman"/>
          <w:sz w:val="24"/>
          <w:szCs w:val="24"/>
        </w:rPr>
        <w:tab/>
        <w:t>Setting up of Captive Power Plant of 12 MW by using the waste heat</w:t>
      </w:r>
    </w:p>
    <w:p w:rsidR="0087509A" w:rsidRPr="00780A8C" w:rsidRDefault="0087509A" w:rsidP="0087509A">
      <w:pPr>
        <w:spacing w:before="120" w:after="0" w:line="360" w:lineRule="auto"/>
        <w:ind w:left="720" w:firstLine="720"/>
        <w:jc w:val="both"/>
        <w:rPr>
          <w:rFonts w:ascii="Times New Roman" w:hAnsi="Times New Roman" w:cs="Times New Roman"/>
          <w:sz w:val="24"/>
          <w:szCs w:val="24"/>
        </w:rPr>
      </w:pPr>
      <w:r w:rsidRPr="00780A8C">
        <w:rPr>
          <w:rFonts w:ascii="Times New Roman" w:hAnsi="Times New Roman" w:cs="Times New Roman"/>
          <w:sz w:val="24"/>
          <w:szCs w:val="24"/>
        </w:rPr>
        <w:t xml:space="preserve"> </w:t>
      </w:r>
      <w:proofErr w:type="gramStart"/>
      <w:r w:rsidRPr="00780A8C">
        <w:rPr>
          <w:rFonts w:ascii="Times New Roman" w:hAnsi="Times New Roman" w:cs="Times New Roman"/>
          <w:sz w:val="24"/>
          <w:szCs w:val="24"/>
        </w:rPr>
        <w:t>recovered</w:t>
      </w:r>
      <w:proofErr w:type="gramEnd"/>
      <w:r w:rsidRPr="00780A8C">
        <w:rPr>
          <w:rFonts w:ascii="Times New Roman" w:hAnsi="Times New Roman" w:cs="Times New Roman"/>
          <w:sz w:val="24"/>
          <w:szCs w:val="24"/>
        </w:rPr>
        <w:t xml:space="preserve"> from the coke oven plant.</w:t>
      </w:r>
    </w:p>
    <w:p w:rsidR="0087509A" w:rsidRPr="00780A8C" w:rsidRDefault="0087509A" w:rsidP="0087509A">
      <w:pPr>
        <w:spacing w:before="120" w:after="0" w:line="360" w:lineRule="auto"/>
        <w:jc w:val="both"/>
        <w:rPr>
          <w:rFonts w:ascii="Times New Roman" w:hAnsi="Times New Roman" w:cs="Times New Roman"/>
          <w:b/>
          <w:sz w:val="24"/>
          <w:szCs w:val="24"/>
        </w:rPr>
      </w:pPr>
      <w:r w:rsidRPr="00780A8C">
        <w:rPr>
          <w:rFonts w:ascii="Times New Roman" w:hAnsi="Times New Roman" w:cs="Times New Roman"/>
          <w:b/>
          <w:sz w:val="24"/>
          <w:szCs w:val="24"/>
        </w:rPr>
        <w:t>VISION &amp; MISSION</w:t>
      </w:r>
    </w:p>
    <w:p w:rsidR="0087509A" w:rsidRPr="00780A8C" w:rsidRDefault="0087509A" w:rsidP="0087509A">
      <w:pPr>
        <w:spacing w:before="120" w:after="0" w:line="360" w:lineRule="auto"/>
        <w:ind w:firstLine="720"/>
        <w:jc w:val="both"/>
        <w:rPr>
          <w:rFonts w:ascii="Times New Roman" w:hAnsi="Times New Roman" w:cs="Times New Roman"/>
          <w:sz w:val="24"/>
          <w:szCs w:val="24"/>
        </w:rPr>
      </w:pPr>
      <w:r w:rsidRPr="00780A8C">
        <w:rPr>
          <w:rFonts w:ascii="Times New Roman" w:hAnsi="Times New Roman" w:cs="Times New Roman"/>
          <w:sz w:val="24"/>
          <w:szCs w:val="24"/>
        </w:rPr>
        <w:t>We aim to be world class, committed to customer satisfaction and to encourage the spirit of leadership amongst our dedicated team by creating a healthy environment for continuous growth, profit and prosperity.</w:t>
      </w:r>
    </w:p>
    <w:p w:rsidR="0087509A" w:rsidRPr="00780A8C" w:rsidRDefault="0087509A" w:rsidP="0087509A">
      <w:pPr>
        <w:spacing w:before="120" w:after="0" w:line="360" w:lineRule="auto"/>
        <w:ind w:firstLine="720"/>
        <w:jc w:val="both"/>
        <w:rPr>
          <w:rFonts w:ascii="Times New Roman" w:hAnsi="Times New Roman" w:cs="Times New Roman"/>
          <w:sz w:val="24"/>
          <w:szCs w:val="24"/>
        </w:rPr>
      </w:pPr>
      <w:r w:rsidRPr="00780A8C">
        <w:rPr>
          <w:rFonts w:ascii="Times New Roman" w:hAnsi="Times New Roman" w:cs="Times New Roman"/>
          <w:sz w:val="24"/>
          <w:szCs w:val="24"/>
        </w:rPr>
        <w:t xml:space="preserve">We are </w:t>
      </w:r>
      <w:proofErr w:type="gramStart"/>
      <w:r w:rsidRPr="00780A8C">
        <w:rPr>
          <w:rFonts w:ascii="Times New Roman" w:hAnsi="Times New Roman" w:cs="Times New Roman"/>
          <w:sz w:val="24"/>
          <w:szCs w:val="24"/>
        </w:rPr>
        <w:t>in  the</w:t>
      </w:r>
      <w:proofErr w:type="gramEnd"/>
      <w:r w:rsidRPr="00780A8C">
        <w:rPr>
          <w:rFonts w:ascii="Times New Roman" w:hAnsi="Times New Roman" w:cs="Times New Roman"/>
          <w:sz w:val="24"/>
          <w:szCs w:val="24"/>
        </w:rPr>
        <w:t xml:space="preserve"> business of manufacturing pipes for conveying safe drinking water and other fluids for domestic and overseas markets. </w:t>
      </w:r>
    </w:p>
    <w:p w:rsidR="0087509A" w:rsidRPr="00780A8C" w:rsidRDefault="0087509A" w:rsidP="0087509A">
      <w:pPr>
        <w:spacing w:before="120" w:after="0" w:line="360" w:lineRule="auto"/>
        <w:ind w:firstLine="720"/>
        <w:jc w:val="both"/>
        <w:rPr>
          <w:rFonts w:ascii="Times New Roman" w:hAnsi="Times New Roman" w:cs="Times New Roman"/>
          <w:b/>
          <w:sz w:val="24"/>
          <w:szCs w:val="24"/>
          <w:u w:val="single"/>
        </w:rPr>
      </w:pPr>
      <w:r w:rsidRPr="00780A8C">
        <w:rPr>
          <w:rFonts w:ascii="Times New Roman" w:hAnsi="Times New Roman" w:cs="Times New Roman"/>
          <w:sz w:val="24"/>
          <w:szCs w:val="24"/>
        </w:rPr>
        <w:t>We will maintain our dominant position in the domestic pipe market and enhance our presence in the overseas market by setting up multi- location units as per business potential.</w:t>
      </w:r>
    </w:p>
    <w:p w:rsidR="0087509A" w:rsidRPr="00CA06A7" w:rsidRDefault="00A832ED" w:rsidP="0087509A">
      <w:pPr>
        <w:spacing w:before="120" w:after="0" w:line="360" w:lineRule="auto"/>
        <w:jc w:val="both"/>
        <w:rPr>
          <w:rFonts w:ascii="Times New Roman" w:hAnsi="Times New Roman" w:cs="Times New Roman"/>
          <w:b/>
          <w:sz w:val="24"/>
          <w:szCs w:val="24"/>
        </w:rPr>
      </w:pPr>
      <w:r>
        <w:rPr>
          <w:rFonts w:ascii="Times New Roman" w:hAnsi="Times New Roman" w:cs="Times New Roman"/>
          <w:b/>
          <w:sz w:val="24"/>
          <w:szCs w:val="24"/>
        </w:rPr>
        <w:t>SRIKALAHASTHI PIPES LIMITED</w:t>
      </w:r>
      <w:r w:rsidR="0056779D">
        <w:rPr>
          <w:rFonts w:ascii="Times New Roman" w:hAnsi="Times New Roman" w:cs="Times New Roman"/>
          <w:b/>
          <w:sz w:val="24"/>
          <w:szCs w:val="24"/>
        </w:rPr>
        <w:t xml:space="preserve"> GROUP OF</w:t>
      </w:r>
      <w:r w:rsidR="0087509A" w:rsidRPr="00CA06A7">
        <w:rPr>
          <w:rFonts w:ascii="Times New Roman" w:hAnsi="Times New Roman" w:cs="Times New Roman"/>
          <w:b/>
          <w:sz w:val="24"/>
          <w:szCs w:val="24"/>
        </w:rPr>
        <w:t xml:space="preserve"> COMPANIES</w:t>
      </w:r>
    </w:p>
    <w:p w:rsidR="0087509A" w:rsidRPr="00780A8C" w:rsidRDefault="00A832ED" w:rsidP="00D62D19">
      <w:pPr>
        <w:numPr>
          <w:ilvl w:val="0"/>
          <w:numId w:val="37"/>
        </w:numPr>
        <w:suppressAutoHyphens/>
        <w:spacing w:before="240" w:after="0" w:line="360" w:lineRule="auto"/>
        <w:jc w:val="both"/>
        <w:rPr>
          <w:rFonts w:ascii="Times New Roman" w:hAnsi="Times New Roman" w:cs="Times New Roman"/>
          <w:b/>
          <w:sz w:val="24"/>
          <w:szCs w:val="24"/>
        </w:rPr>
      </w:pPr>
      <w:r>
        <w:rPr>
          <w:rFonts w:ascii="Times New Roman" w:hAnsi="Times New Roman" w:cs="Times New Roman"/>
          <w:sz w:val="24"/>
          <w:szCs w:val="24"/>
        </w:rPr>
        <w:t>SRIKALAHASTHI PIPES LIMITED</w:t>
      </w:r>
      <w:r w:rsidR="0087509A" w:rsidRPr="00780A8C">
        <w:rPr>
          <w:rFonts w:ascii="Times New Roman" w:hAnsi="Times New Roman" w:cs="Times New Roman"/>
          <w:sz w:val="24"/>
          <w:szCs w:val="24"/>
        </w:rPr>
        <w:t xml:space="preserve"> INDUSTRIES OF LIMITED   </w:t>
      </w:r>
      <w:r w:rsidR="00D62D19">
        <w:rPr>
          <w:rFonts w:ascii="Times New Roman" w:hAnsi="Times New Roman" w:cs="Times New Roman"/>
          <w:b/>
          <w:sz w:val="24"/>
          <w:szCs w:val="24"/>
        </w:rPr>
        <w:t>(LIL)</w:t>
      </w:r>
    </w:p>
    <w:p w:rsidR="0087509A" w:rsidRPr="00780A8C" w:rsidRDefault="00A832ED" w:rsidP="0087509A">
      <w:pPr>
        <w:numPr>
          <w:ilvl w:val="0"/>
          <w:numId w:val="37"/>
        </w:numPr>
        <w:suppressAutoHyphens/>
        <w:spacing w:before="120" w:after="0" w:line="360" w:lineRule="auto"/>
        <w:jc w:val="both"/>
        <w:rPr>
          <w:rFonts w:ascii="Times New Roman" w:hAnsi="Times New Roman" w:cs="Times New Roman"/>
          <w:b/>
          <w:sz w:val="24"/>
          <w:szCs w:val="24"/>
        </w:rPr>
      </w:pPr>
      <w:r>
        <w:rPr>
          <w:rFonts w:ascii="Times New Roman" w:hAnsi="Times New Roman" w:cs="Times New Roman"/>
          <w:sz w:val="24"/>
          <w:szCs w:val="24"/>
        </w:rPr>
        <w:t>SRIKALAHASTHI PIPES LIMITED</w:t>
      </w:r>
      <w:r w:rsidR="0087509A" w:rsidRPr="00780A8C">
        <w:rPr>
          <w:rFonts w:ascii="Times New Roman" w:hAnsi="Times New Roman" w:cs="Times New Roman"/>
          <w:sz w:val="24"/>
          <w:szCs w:val="24"/>
        </w:rPr>
        <w:t xml:space="preserve"> CONSTRUCTIONS LIMITED  </w:t>
      </w:r>
      <w:r w:rsidR="0087509A" w:rsidRPr="00780A8C">
        <w:rPr>
          <w:rFonts w:ascii="Times New Roman" w:hAnsi="Times New Roman" w:cs="Times New Roman"/>
          <w:b/>
          <w:sz w:val="24"/>
          <w:szCs w:val="24"/>
        </w:rPr>
        <w:t>(LCL)</w:t>
      </w:r>
    </w:p>
    <w:p w:rsidR="0087509A" w:rsidRPr="00780A8C" w:rsidRDefault="00A832ED" w:rsidP="0087509A">
      <w:pPr>
        <w:numPr>
          <w:ilvl w:val="0"/>
          <w:numId w:val="37"/>
        </w:numPr>
        <w:suppressAutoHyphens/>
        <w:spacing w:before="120" w:after="0" w:line="360" w:lineRule="auto"/>
        <w:jc w:val="both"/>
        <w:rPr>
          <w:rFonts w:ascii="Times New Roman" w:hAnsi="Times New Roman" w:cs="Times New Roman"/>
          <w:b/>
          <w:sz w:val="24"/>
          <w:szCs w:val="24"/>
        </w:rPr>
      </w:pPr>
      <w:r>
        <w:rPr>
          <w:rFonts w:ascii="Times New Roman" w:hAnsi="Times New Roman" w:cs="Times New Roman"/>
          <w:sz w:val="24"/>
          <w:szCs w:val="24"/>
        </w:rPr>
        <w:t>SRIKALAHASTHI PIPES LIMITED</w:t>
      </w:r>
      <w:r w:rsidR="0087509A" w:rsidRPr="00780A8C">
        <w:rPr>
          <w:rFonts w:ascii="Times New Roman" w:hAnsi="Times New Roman" w:cs="Times New Roman"/>
          <w:sz w:val="24"/>
          <w:szCs w:val="24"/>
        </w:rPr>
        <w:t xml:space="preserve"> KONDAPALLI POWER LIMITED  (</w:t>
      </w:r>
      <w:r w:rsidR="0087509A" w:rsidRPr="00780A8C">
        <w:rPr>
          <w:rFonts w:ascii="Times New Roman" w:hAnsi="Times New Roman" w:cs="Times New Roman"/>
          <w:b/>
          <w:sz w:val="24"/>
          <w:szCs w:val="24"/>
        </w:rPr>
        <w:t>LKPL)</w:t>
      </w:r>
    </w:p>
    <w:p w:rsidR="0087509A" w:rsidRPr="00780A8C" w:rsidRDefault="00A832ED" w:rsidP="0087509A">
      <w:pPr>
        <w:numPr>
          <w:ilvl w:val="0"/>
          <w:numId w:val="37"/>
        </w:numPr>
        <w:suppressAutoHyphens/>
        <w:spacing w:before="120" w:after="0" w:line="360" w:lineRule="auto"/>
        <w:jc w:val="both"/>
        <w:rPr>
          <w:rFonts w:ascii="Times New Roman" w:hAnsi="Times New Roman" w:cs="Times New Roman"/>
          <w:b/>
          <w:sz w:val="24"/>
          <w:szCs w:val="24"/>
        </w:rPr>
      </w:pPr>
      <w:r>
        <w:rPr>
          <w:rFonts w:ascii="Times New Roman" w:hAnsi="Times New Roman" w:cs="Times New Roman"/>
          <w:sz w:val="24"/>
          <w:szCs w:val="24"/>
        </w:rPr>
        <w:t>SRIKALAHASTHI PIPES LIMITED</w:t>
      </w:r>
      <w:r w:rsidR="0087509A" w:rsidRPr="00780A8C">
        <w:rPr>
          <w:rFonts w:ascii="Times New Roman" w:hAnsi="Times New Roman" w:cs="Times New Roman"/>
          <w:sz w:val="24"/>
          <w:szCs w:val="24"/>
        </w:rPr>
        <w:t xml:space="preserve"> KALAHASTI CASTINGS LIMITED  </w:t>
      </w:r>
      <w:r w:rsidR="0087509A" w:rsidRPr="00780A8C">
        <w:rPr>
          <w:rFonts w:ascii="Times New Roman" w:hAnsi="Times New Roman" w:cs="Times New Roman"/>
          <w:b/>
          <w:sz w:val="24"/>
          <w:szCs w:val="24"/>
        </w:rPr>
        <w:t>(LKPL)</w:t>
      </w:r>
    </w:p>
    <w:p w:rsidR="0087509A" w:rsidRPr="00780A8C" w:rsidRDefault="00A832ED" w:rsidP="0087509A">
      <w:pPr>
        <w:numPr>
          <w:ilvl w:val="0"/>
          <w:numId w:val="37"/>
        </w:numPr>
        <w:suppressAutoHyphens/>
        <w:spacing w:before="120" w:after="0" w:line="360" w:lineRule="auto"/>
        <w:jc w:val="both"/>
        <w:rPr>
          <w:rFonts w:ascii="Times New Roman" w:hAnsi="Times New Roman" w:cs="Times New Roman"/>
          <w:b/>
          <w:sz w:val="24"/>
          <w:szCs w:val="24"/>
        </w:rPr>
      </w:pPr>
      <w:r>
        <w:rPr>
          <w:rFonts w:ascii="Times New Roman" w:hAnsi="Times New Roman" w:cs="Times New Roman"/>
          <w:sz w:val="24"/>
          <w:szCs w:val="24"/>
        </w:rPr>
        <w:t>SRIKALAHASTHI PIPES LIMITED</w:t>
      </w:r>
      <w:r w:rsidR="0087509A" w:rsidRPr="00780A8C">
        <w:rPr>
          <w:rFonts w:ascii="Times New Roman" w:hAnsi="Times New Roman" w:cs="Times New Roman"/>
          <w:sz w:val="24"/>
          <w:szCs w:val="24"/>
        </w:rPr>
        <w:t xml:space="preserve"> GLOBAL SYSTEMS LIMITED  </w:t>
      </w:r>
      <w:r w:rsidR="0087509A" w:rsidRPr="00780A8C">
        <w:rPr>
          <w:rFonts w:ascii="Times New Roman" w:hAnsi="Times New Roman" w:cs="Times New Roman"/>
          <w:b/>
          <w:sz w:val="24"/>
          <w:szCs w:val="24"/>
        </w:rPr>
        <w:t>(LGSL)</w:t>
      </w:r>
    </w:p>
    <w:p w:rsidR="0087509A" w:rsidRPr="00780A8C" w:rsidRDefault="00A832ED" w:rsidP="0087509A">
      <w:pPr>
        <w:numPr>
          <w:ilvl w:val="0"/>
          <w:numId w:val="37"/>
        </w:numPr>
        <w:suppressAutoHyphens/>
        <w:spacing w:before="120" w:after="0" w:line="360" w:lineRule="auto"/>
        <w:jc w:val="both"/>
        <w:rPr>
          <w:rFonts w:ascii="Times New Roman" w:hAnsi="Times New Roman" w:cs="Times New Roman"/>
          <w:b/>
          <w:sz w:val="24"/>
          <w:szCs w:val="24"/>
        </w:rPr>
      </w:pPr>
      <w:r>
        <w:rPr>
          <w:rFonts w:ascii="Times New Roman" w:hAnsi="Times New Roman" w:cs="Times New Roman"/>
          <w:sz w:val="24"/>
          <w:szCs w:val="24"/>
        </w:rPr>
        <w:t>SRIKALAHASTHI PIPES LIMITED</w:t>
      </w:r>
      <w:r w:rsidR="0087509A" w:rsidRPr="00780A8C">
        <w:rPr>
          <w:rFonts w:ascii="Times New Roman" w:hAnsi="Times New Roman" w:cs="Times New Roman"/>
          <w:sz w:val="24"/>
          <w:szCs w:val="24"/>
        </w:rPr>
        <w:t xml:space="preserve"> PROJECTS LIMITED  </w:t>
      </w:r>
      <w:r w:rsidR="0087509A" w:rsidRPr="00780A8C">
        <w:rPr>
          <w:rFonts w:ascii="Times New Roman" w:hAnsi="Times New Roman" w:cs="Times New Roman"/>
          <w:b/>
          <w:sz w:val="24"/>
          <w:szCs w:val="24"/>
        </w:rPr>
        <w:t>(LPL)</w:t>
      </w:r>
    </w:p>
    <w:p w:rsidR="0087509A" w:rsidRPr="00780A8C" w:rsidRDefault="0087509A" w:rsidP="0087509A">
      <w:pPr>
        <w:spacing w:before="120" w:after="0" w:line="360" w:lineRule="auto"/>
        <w:jc w:val="both"/>
        <w:rPr>
          <w:rFonts w:ascii="Times New Roman" w:hAnsi="Times New Roman" w:cs="Times New Roman"/>
          <w:b/>
          <w:sz w:val="24"/>
          <w:szCs w:val="24"/>
          <w:u w:val="single"/>
        </w:rPr>
      </w:pPr>
    </w:p>
    <w:p w:rsidR="0087509A" w:rsidRPr="00780A8C" w:rsidRDefault="0087509A" w:rsidP="0087509A">
      <w:pPr>
        <w:spacing w:before="120" w:after="0" w:line="360" w:lineRule="auto"/>
        <w:jc w:val="both"/>
        <w:rPr>
          <w:rFonts w:ascii="Times New Roman" w:hAnsi="Times New Roman" w:cs="Times New Roman"/>
          <w:b/>
          <w:sz w:val="24"/>
          <w:szCs w:val="24"/>
          <w:u w:val="single"/>
        </w:rPr>
      </w:pPr>
    </w:p>
    <w:p w:rsidR="0087509A" w:rsidRDefault="0087509A" w:rsidP="0087509A">
      <w:pPr>
        <w:spacing w:before="120" w:after="0" w:line="360" w:lineRule="auto"/>
        <w:jc w:val="both"/>
        <w:rPr>
          <w:rFonts w:ascii="Times New Roman" w:hAnsi="Times New Roman" w:cs="Times New Roman"/>
          <w:b/>
          <w:sz w:val="24"/>
          <w:szCs w:val="24"/>
        </w:rPr>
      </w:pPr>
    </w:p>
    <w:p w:rsidR="0087509A" w:rsidRPr="0020015A" w:rsidRDefault="0087509A" w:rsidP="0087509A">
      <w:pPr>
        <w:spacing w:before="120" w:after="0" w:line="360" w:lineRule="auto"/>
        <w:jc w:val="both"/>
        <w:rPr>
          <w:rFonts w:ascii="Times New Roman" w:hAnsi="Times New Roman" w:cs="Times New Roman"/>
          <w:b/>
          <w:sz w:val="28"/>
          <w:szCs w:val="28"/>
        </w:rPr>
      </w:pPr>
      <w:r w:rsidRPr="0020015A">
        <w:rPr>
          <w:rFonts w:ascii="Times New Roman" w:hAnsi="Times New Roman" w:cs="Times New Roman"/>
          <w:b/>
          <w:sz w:val="28"/>
          <w:szCs w:val="28"/>
        </w:rPr>
        <w:t>TOTAL QUALITY CONTROL</w:t>
      </w:r>
    </w:p>
    <w:p w:rsidR="0087509A" w:rsidRPr="00780A8C" w:rsidRDefault="0087509A" w:rsidP="0087509A">
      <w:pPr>
        <w:spacing w:before="120" w:after="0" w:line="360" w:lineRule="auto"/>
        <w:ind w:firstLine="720"/>
        <w:jc w:val="both"/>
        <w:rPr>
          <w:rFonts w:ascii="Times New Roman" w:hAnsi="Times New Roman" w:cs="Times New Roman"/>
          <w:sz w:val="24"/>
          <w:szCs w:val="24"/>
        </w:rPr>
      </w:pPr>
      <w:r w:rsidRPr="00780A8C">
        <w:rPr>
          <w:rFonts w:ascii="Times New Roman" w:hAnsi="Times New Roman" w:cs="Times New Roman"/>
          <w:sz w:val="24"/>
          <w:szCs w:val="24"/>
        </w:rPr>
        <w:t>A central control room, with a mainframe computer, controls all plant activities. From the mining of limestone to the final packing, vigorous checks are conducted at every stage to ensure the highest quality control.</w:t>
      </w:r>
    </w:p>
    <w:p w:rsidR="0087509A" w:rsidRPr="00CA06A7" w:rsidRDefault="0087509A" w:rsidP="0087509A">
      <w:pPr>
        <w:spacing w:before="120" w:after="0" w:line="360" w:lineRule="auto"/>
        <w:jc w:val="both"/>
        <w:rPr>
          <w:rFonts w:ascii="Times New Roman" w:hAnsi="Times New Roman" w:cs="Times New Roman"/>
          <w:b/>
          <w:sz w:val="24"/>
          <w:szCs w:val="24"/>
        </w:rPr>
      </w:pPr>
      <w:r w:rsidRPr="00CA06A7">
        <w:rPr>
          <w:rFonts w:ascii="Times New Roman" w:hAnsi="Times New Roman" w:cs="Times New Roman"/>
          <w:b/>
          <w:sz w:val="24"/>
          <w:szCs w:val="24"/>
        </w:rPr>
        <w:t>Salient features of cement:</w:t>
      </w:r>
    </w:p>
    <w:p w:rsidR="0087509A" w:rsidRPr="00780A8C" w:rsidRDefault="0087509A" w:rsidP="0087509A">
      <w:pPr>
        <w:numPr>
          <w:ilvl w:val="0"/>
          <w:numId w:val="33"/>
        </w:numPr>
        <w:suppressAutoHyphens/>
        <w:spacing w:before="120" w:after="0" w:line="360" w:lineRule="auto"/>
        <w:jc w:val="both"/>
        <w:rPr>
          <w:rFonts w:ascii="Times New Roman" w:hAnsi="Times New Roman" w:cs="Times New Roman"/>
          <w:sz w:val="24"/>
          <w:szCs w:val="24"/>
        </w:rPr>
      </w:pPr>
      <w:r w:rsidRPr="00780A8C">
        <w:rPr>
          <w:rFonts w:ascii="Times New Roman" w:hAnsi="Times New Roman" w:cs="Times New Roman"/>
          <w:sz w:val="24"/>
          <w:szCs w:val="24"/>
        </w:rPr>
        <w:t>High strength and great durability</w:t>
      </w:r>
    </w:p>
    <w:p w:rsidR="0087509A" w:rsidRPr="00780A8C" w:rsidRDefault="0087509A" w:rsidP="0087509A">
      <w:pPr>
        <w:numPr>
          <w:ilvl w:val="0"/>
          <w:numId w:val="33"/>
        </w:numPr>
        <w:suppressAutoHyphens/>
        <w:spacing w:before="120" w:after="0" w:line="360" w:lineRule="auto"/>
        <w:jc w:val="both"/>
        <w:rPr>
          <w:rFonts w:ascii="Times New Roman" w:hAnsi="Times New Roman" w:cs="Times New Roman"/>
          <w:sz w:val="24"/>
          <w:szCs w:val="24"/>
        </w:rPr>
      </w:pPr>
      <w:r w:rsidRPr="00780A8C">
        <w:rPr>
          <w:rFonts w:ascii="Times New Roman" w:hAnsi="Times New Roman" w:cs="Times New Roman"/>
          <w:sz w:val="24"/>
          <w:szCs w:val="24"/>
        </w:rPr>
        <w:t>A very perceptible saving in costs (up to 20% to 25%) due to low setting time</w:t>
      </w:r>
    </w:p>
    <w:p w:rsidR="0087509A" w:rsidRPr="00780A8C" w:rsidRDefault="0087509A" w:rsidP="0087509A">
      <w:pPr>
        <w:numPr>
          <w:ilvl w:val="0"/>
          <w:numId w:val="33"/>
        </w:numPr>
        <w:suppressAutoHyphens/>
        <w:spacing w:before="120" w:after="0" w:line="360" w:lineRule="auto"/>
        <w:jc w:val="both"/>
        <w:rPr>
          <w:rFonts w:ascii="Times New Roman" w:hAnsi="Times New Roman" w:cs="Times New Roman"/>
          <w:sz w:val="24"/>
          <w:szCs w:val="24"/>
        </w:rPr>
      </w:pPr>
      <w:proofErr w:type="spellStart"/>
      <w:r w:rsidRPr="00780A8C">
        <w:rPr>
          <w:rFonts w:ascii="Times New Roman" w:hAnsi="Times New Roman" w:cs="Times New Roman"/>
          <w:sz w:val="24"/>
          <w:szCs w:val="24"/>
        </w:rPr>
        <w:t>Suprior</w:t>
      </w:r>
      <w:proofErr w:type="spellEnd"/>
      <w:r w:rsidRPr="00780A8C">
        <w:rPr>
          <w:rFonts w:ascii="Times New Roman" w:hAnsi="Times New Roman" w:cs="Times New Roman"/>
          <w:sz w:val="24"/>
          <w:szCs w:val="24"/>
        </w:rPr>
        <w:t xml:space="preserve"> quality of the cement resulting in a better overall finish.</w:t>
      </w:r>
    </w:p>
    <w:p w:rsidR="0087509A" w:rsidRPr="00780A8C" w:rsidRDefault="0087509A" w:rsidP="0087509A">
      <w:pPr>
        <w:numPr>
          <w:ilvl w:val="0"/>
          <w:numId w:val="33"/>
        </w:numPr>
        <w:suppressAutoHyphens/>
        <w:spacing w:before="120" w:after="0" w:line="360" w:lineRule="auto"/>
        <w:jc w:val="both"/>
        <w:rPr>
          <w:rFonts w:ascii="Times New Roman" w:hAnsi="Times New Roman" w:cs="Times New Roman"/>
          <w:sz w:val="24"/>
          <w:szCs w:val="24"/>
        </w:rPr>
      </w:pPr>
      <w:r w:rsidRPr="00780A8C">
        <w:rPr>
          <w:rFonts w:ascii="Times New Roman" w:hAnsi="Times New Roman" w:cs="Times New Roman"/>
          <w:sz w:val="24"/>
          <w:szCs w:val="24"/>
        </w:rPr>
        <w:t>Strong bonding with aggregates.</w:t>
      </w:r>
    </w:p>
    <w:p w:rsidR="0087509A" w:rsidRPr="00CA06A7" w:rsidRDefault="0087509A" w:rsidP="0087509A">
      <w:pPr>
        <w:spacing w:before="120" w:after="0" w:line="360" w:lineRule="auto"/>
        <w:jc w:val="both"/>
        <w:rPr>
          <w:rFonts w:ascii="Times New Roman" w:hAnsi="Times New Roman" w:cs="Times New Roman"/>
          <w:b/>
          <w:sz w:val="24"/>
          <w:szCs w:val="24"/>
        </w:rPr>
      </w:pPr>
      <w:r w:rsidRPr="00CA06A7">
        <w:rPr>
          <w:rFonts w:ascii="Times New Roman" w:hAnsi="Times New Roman" w:cs="Times New Roman"/>
          <w:b/>
          <w:sz w:val="24"/>
          <w:szCs w:val="24"/>
        </w:rPr>
        <w:t>Dedication</w:t>
      </w:r>
    </w:p>
    <w:p w:rsidR="0087509A" w:rsidRPr="00780A8C" w:rsidRDefault="0087509A" w:rsidP="0087509A">
      <w:pPr>
        <w:spacing w:before="120" w:after="0" w:line="360" w:lineRule="auto"/>
        <w:ind w:firstLine="720"/>
        <w:jc w:val="both"/>
        <w:rPr>
          <w:rFonts w:ascii="Times New Roman" w:hAnsi="Times New Roman" w:cs="Times New Roman"/>
          <w:sz w:val="24"/>
          <w:szCs w:val="24"/>
        </w:rPr>
      </w:pPr>
      <w:r w:rsidRPr="00780A8C">
        <w:rPr>
          <w:rFonts w:ascii="Times New Roman" w:hAnsi="Times New Roman" w:cs="Times New Roman"/>
          <w:sz w:val="24"/>
          <w:szCs w:val="24"/>
        </w:rPr>
        <w:t xml:space="preserve">It is mission of </w:t>
      </w:r>
      <w:proofErr w:type="spellStart"/>
      <w:r w:rsidR="00A832ED">
        <w:rPr>
          <w:rFonts w:ascii="Times New Roman" w:hAnsi="Times New Roman" w:cs="Times New Roman"/>
          <w:sz w:val="24"/>
          <w:szCs w:val="24"/>
        </w:rPr>
        <w:t>Srikalahasthi</w:t>
      </w:r>
      <w:proofErr w:type="spellEnd"/>
      <w:r w:rsidR="00A832ED">
        <w:rPr>
          <w:rFonts w:ascii="Times New Roman" w:hAnsi="Times New Roman" w:cs="Times New Roman"/>
          <w:sz w:val="24"/>
          <w:szCs w:val="24"/>
        </w:rPr>
        <w:t xml:space="preserve"> pipes limited</w:t>
      </w:r>
      <w:r w:rsidRPr="00780A8C">
        <w:rPr>
          <w:rFonts w:ascii="Times New Roman" w:hAnsi="Times New Roman" w:cs="Times New Roman"/>
          <w:sz w:val="24"/>
          <w:szCs w:val="24"/>
        </w:rPr>
        <w:t xml:space="preserve"> cement to provide the best quality cement to every customer. It is a continuous, ongoing effort on the company’s part to constantly improve the quality of its products. Moreover the company is constantly growing to meet the needs of changing market.</w:t>
      </w:r>
    </w:p>
    <w:p w:rsidR="0087509A" w:rsidRPr="00CA06A7" w:rsidRDefault="0087509A" w:rsidP="0087509A">
      <w:pPr>
        <w:spacing w:before="120" w:after="0" w:line="360" w:lineRule="auto"/>
        <w:jc w:val="both"/>
        <w:rPr>
          <w:rFonts w:ascii="Times New Roman" w:hAnsi="Times New Roman" w:cs="Times New Roman"/>
          <w:b/>
          <w:sz w:val="24"/>
          <w:szCs w:val="24"/>
        </w:rPr>
      </w:pPr>
      <w:r>
        <w:rPr>
          <w:rFonts w:ascii="Times New Roman" w:hAnsi="Times New Roman" w:cs="Times New Roman"/>
          <w:b/>
          <w:sz w:val="24"/>
          <w:szCs w:val="24"/>
        </w:rPr>
        <w:t>Important customers</w:t>
      </w:r>
    </w:p>
    <w:p w:rsidR="0087509A" w:rsidRPr="00780A8C" w:rsidRDefault="0087509A" w:rsidP="0087509A">
      <w:pPr>
        <w:numPr>
          <w:ilvl w:val="0"/>
          <w:numId w:val="25"/>
        </w:numPr>
        <w:suppressAutoHyphens/>
        <w:spacing w:before="120" w:after="0" w:line="360" w:lineRule="auto"/>
        <w:jc w:val="both"/>
        <w:rPr>
          <w:rFonts w:ascii="Times New Roman" w:hAnsi="Times New Roman" w:cs="Times New Roman"/>
          <w:sz w:val="24"/>
          <w:szCs w:val="24"/>
        </w:rPr>
      </w:pPr>
      <w:r w:rsidRPr="00780A8C">
        <w:rPr>
          <w:rFonts w:ascii="Times New Roman" w:hAnsi="Times New Roman" w:cs="Times New Roman"/>
          <w:sz w:val="24"/>
          <w:szCs w:val="24"/>
        </w:rPr>
        <w:t>AP State Housing Corporation</w:t>
      </w:r>
    </w:p>
    <w:p w:rsidR="0087509A" w:rsidRPr="00780A8C" w:rsidRDefault="0087509A" w:rsidP="0087509A">
      <w:pPr>
        <w:numPr>
          <w:ilvl w:val="0"/>
          <w:numId w:val="25"/>
        </w:numPr>
        <w:suppressAutoHyphens/>
        <w:spacing w:before="120" w:after="0" w:line="360" w:lineRule="auto"/>
        <w:jc w:val="both"/>
        <w:rPr>
          <w:rFonts w:ascii="Times New Roman" w:hAnsi="Times New Roman" w:cs="Times New Roman"/>
          <w:sz w:val="24"/>
          <w:szCs w:val="24"/>
        </w:rPr>
      </w:pPr>
      <w:r w:rsidRPr="00780A8C">
        <w:rPr>
          <w:rFonts w:ascii="Times New Roman" w:hAnsi="Times New Roman" w:cs="Times New Roman"/>
          <w:sz w:val="24"/>
          <w:szCs w:val="24"/>
        </w:rPr>
        <w:t>AP Transco</w:t>
      </w:r>
    </w:p>
    <w:p w:rsidR="0087509A" w:rsidRPr="00780A8C" w:rsidRDefault="0087509A" w:rsidP="0087509A">
      <w:pPr>
        <w:numPr>
          <w:ilvl w:val="0"/>
          <w:numId w:val="25"/>
        </w:numPr>
        <w:suppressAutoHyphens/>
        <w:spacing w:before="120" w:after="0" w:line="360" w:lineRule="auto"/>
        <w:jc w:val="both"/>
        <w:rPr>
          <w:rFonts w:ascii="Times New Roman" w:hAnsi="Times New Roman" w:cs="Times New Roman"/>
          <w:sz w:val="24"/>
          <w:szCs w:val="24"/>
        </w:rPr>
      </w:pPr>
      <w:r w:rsidRPr="00780A8C">
        <w:rPr>
          <w:rFonts w:ascii="Times New Roman" w:hAnsi="Times New Roman" w:cs="Times New Roman"/>
          <w:sz w:val="24"/>
          <w:szCs w:val="24"/>
        </w:rPr>
        <w:t>Telugu Ganga Project</w:t>
      </w:r>
    </w:p>
    <w:p w:rsidR="0087509A" w:rsidRPr="00780A8C" w:rsidRDefault="0087509A" w:rsidP="0087509A">
      <w:pPr>
        <w:numPr>
          <w:ilvl w:val="0"/>
          <w:numId w:val="25"/>
        </w:numPr>
        <w:suppressAutoHyphens/>
        <w:spacing w:before="120" w:after="0" w:line="360" w:lineRule="auto"/>
        <w:jc w:val="both"/>
        <w:rPr>
          <w:rFonts w:ascii="Times New Roman" w:hAnsi="Times New Roman" w:cs="Times New Roman"/>
          <w:sz w:val="24"/>
          <w:szCs w:val="24"/>
        </w:rPr>
      </w:pPr>
      <w:r w:rsidRPr="00780A8C">
        <w:rPr>
          <w:rFonts w:ascii="Times New Roman" w:hAnsi="Times New Roman" w:cs="Times New Roman"/>
          <w:sz w:val="24"/>
          <w:szCs w:val="24"/>
        </w:rPr>
        <w:t xml:space="preserve">AP </w:t>
      </w:r>
      <w:proofErr w:type="spellStart"/>
      <w:r w:rsidRPr="00780A8C">
        <w:rPr>
          <w:rFonts w:ascii="Times New Roman" w:hAnsi="Times New Roman" w:cs="Times New Roman"/>
          <w:sz w:val="24"/>
          <w:szCs w:val="24"/>
        </w:rPr>
        <w:t>Genco</w:t>
      </w:r>
      <w:proofErr w:type="spellEnd"/>
    </w:p>
    <w:p w:rsidR="0087509A" w:rsidRPr="00780A8C" w:rsidRDefault="0087509A" w:rsidP="0087509A">
      <w:pPr>
        <w:numPr>
          <w:ilvl w:val="0"/>
          <w:numId w:val="25"/>
        </w:numPr>
        <w:suppressAutoHyphens/>
        <w:spacing w:before="120" w:after="0" w:line="360" w:lineRule="auto"/>
        <w:jc w:val="both"/>
        <w:rPr>
          <w:rFonts w:ascii="Times New Roman" w:hAnsi="Times New Roman" w:cs="Times New Roman"/>
          <w:sz w:val="24"/>
          <w:szCs w:val="24"/>
        </w:rPr>
      </w:pPr>
      <w:r w:rsidRPr="00780A8C">
        <w:rPr>
          <w:rFonts w:ascii="Times New Roman" w:hAnsi="Times New Roman" w:cs="Times New Roman"/>
          <w:sz w:val="24"/>
          <w:szCs w:val="24"/>
        </w:rPr>
        <w:t xml:space="preserve">TTD </w:t>
      </w:r>
      <w:proofErr w:type="spellStart"/>
      <w:r w:rsidRPr="00780A8C">
        <w:rPr>
          <w:rFonts w:ascii="Times New Roman" w:hAnsi="Times New Roman" w:cs="Times New Roman"/>
          <w:sz w:val="24"/>
          <w:szCs w:val="24"/>
        </w:rPr>
        <w:t>Trirumala</w:t>
      </w:r>
      <w:proofErr w:type="spellEnd"/>
    </w:p>
    <w:p w:rsidR="0087509A" w:rsidRPr="00780A8C" w:rsidRDefault="0087509A" w:rsidP="0087509A">
      <w:pPr>
        <w:numPr>
          <w:ilvl w:val="0"/>
          <w:numId w:val="25"/>
        </w:numPr>
        <w:suppressAutoHyphens/>
        <w:spacing w:before="120" w:after="0" w:line="360" w:lineRule="auto"/>
        <w:jc w:val="both"/>
        <w:rPr>
          <w:rFonts w:ascii="Times New Roman" w:hAnsi="Times New Roman" w:cs="Times New Roman"/>
          <w:sz w:val="24"/>
          <w:szCs w:val="24"/>
        </w:rPr>
      </w:pPr>
      <w:r w:rsidRPr="00780A8C">
        <w:rPr>
          <w:rFonts w:ascii="Times New Roman" w:hAnsi="Times New Roman" w:cs="Times New Roman"/>
          <w:sz w:val="24"/>
          <w:szCs w:val="24"/>
        </w:rPr>
        <w:t xml:space="preserve">Gannon </w:t>
      </w:r>
      <w:proofErr w:type="spellStart"/>
      <w:r w:rsidRPr="00780A8C">
        <w:rPr>
          <w:rFonts w:ascii="Times New Roman" w:hAnsi="Times New Roman" w:cs="Times New Roman"/>
          <w:sz w:val="24"/>
          <w:szCs w:val="24"/>
        </w:rPr>
        <w:t>Dunkerly</w:t>
      </w:r>
      <w:proofErr w:type="spellEnd"/>
      <w:r w:rsidRPr="00780A8C">
        <w:rPr>
          <w:rFonts w:ascii="Times New Roman" w:hAnsi="Times New Roman" w:cs="Times New Roman"/>
          <w:sz w:val="24"/>
          <w:szCs w:val="24"/>
        </w:rPr>
        <w:t xml:space="preserve"> &amp; Co Ltd</w:t>
      </w:r>
    </w:p>
    <w:p w:rsidR="0087509A" w:rsidRPr="00780A8C" w:rsidRDefault="0087509A" w:rsidP="0087509A">
      <w:pPr>
        <w:numPr>
          <w:ilvl w:val="0"/>
          <w:numId w:val="25"/>
        </w:numPr>
        <w:suppressAutoHyphens/>
        <w:spacing w:before="120" w:after="0" w:line="360" w:lineRule="auto"/>
        <w:jc w:val="both"/>
        <w:rPr>
          <w:rFonts w:ascii="Times New Roman" w:hAnsi="Times New Roman" w:cs="Times New Roman"/>
          <w:sz w:val="24"/>
          <w:szCs w:val="24"/>
        </w:rPr>
      </w:pPr>
      <w:r w:rsidRPr="00780A8C">
        <w:rPr>
          <w:rFonts w:ascii="Times New Roman" w:hAnsi="Times New Roman" w:cs="Times New Roman"/>
          <w:sz w:val="24"/>
          <w:szCs w:val="24"/>
        </w:rPr>
        <w:t>Indian Railway Construction Co Ltd</w:t>
      </w:r>
    </w:p>
    <w:p w:rsidR="0087509A" w:rsidRPr="00780A8C" w:rsidRDefault="0087509A" w:rsidP="0087509A">
      <w:pPr>
        <w:numPr>
          <w:ilvl w:val="0"/>
          <w:numId w:val="25"/>
        </w:numPr>
        <w:suppressAutoHyphens/>
        <w:spacing w:before="120" w:after="0" w:line="360" w:lineRule="auto"/>
        <w:jc w:val="both"/>
        <w:rPr>
          <w:rFonts w:ascii="Times New Roman" w:hAnsi="Times New Roman" w:cs="Times New Roman"/>
          <w:sz w:val="24"/>
          <w:szCs w:val="24"/>
        </w:rPr>
      </w:pPr>
      <w:r w:rsidRPr="00780A8C">
        <w:rPr>
          <w:rFonts w:ascii="Times New Roman" w:hAnsi="Times New Roman" w:cs="Times New Roman"/>
          <w:sz w:val="24"/>
          <w:szCs w:val="24"/>
        </w:rPr>
        <w:t>Indian Home Pipes Ltd</w:t>
      </w:r>
    </w:p>
    <w:p w:rsidR="0087509A" w:rsidRPr="00780A8C" w:rsidRDefault="0087509A" w:rsidP="0087509A">
      <w:pPr>
        <w:numPr>
          <w:ilvl w:val="0"/>
          <w:numId w:val="25"/>
        </w:numPr>
        <w:suppressAutoHyphens/>
        <w:spacing w:before="120" w:after="0" w:line="360" w:lineRule="auto"/>
        <w:jc w:val="both"/>
        <w:rPr>
          <w:rFonts w:ascii="Times New Roman" w:hAnsi="Times New Roman" w:cs="Times New Roman"/>
          <w:sz w:val="24"/>
          <w:szCs w:val="24"/>
        </w:rPr>
      </w:pPr>
      <w:proofErr w:type="spellStart"/>
      <w:r w:rsidRPr="00780A8C">
        <w:rPr>
          <w:rFonts w:ascii="Times New Roman" w:hAnsi="Times New Roman" w:cs="Times New Roman"/>
          <w:sz w:val="24"/>
          <w:szCs w:val="24"/>
        </w:rPr>
        <w:t>APco</w:t>
      </w:r>
      <w:proofErr w:type="spellEnd"/>
      <w:r w:rsidRPr="00780A8C">
        <w:rPr>
          <w:rFonts w:ascii="Times New Roman" w:hAnsi="Times New Roman" w:cs="Times New Roman"/>
          <w:sz w:val="24"/>
          <w:szCs w:val="24"/>
        </w:rPr>
        <w:t xml:space="preserve"> Concreate Blocks</w:t>
      </w:r>
    </w:p>
    <w:p w:rsidR="0087509A" w:rsidRPr="00780A8C" w:rsidRDefault="0087509A" w:rsidP="0087509A">
      <w:pPr>
        <w:numPr>
          <w:ilvl w:val="0"/>
          <w:numId w:val="25"/>
        </w:numPr>
        <w:suppressAutoHyphens/>
        <w:spacing w:before="120" w:after="0" w:line="360" w:lineRule="auto"/>
        <w:jc w:val="both"/>
        <w:rPr>
          <w:rFonts w:ascii="Times New Roman" w:hAnsi="Times New Roman" w:cs="Times New Roman"/>
          <w:sz w:val="24"/>
          <w:szCs w:val="24"/>
        </w:rPr>
      </w:pPr>
      <w:r w:rsidRPr="00780A8C">
        <w:rPr>
          <w:rFonts w:ascii="Times New Roman" w:hAnsi="Times New Roman" w:cs="Times New Roman"/>
          <w:sz w:val="24"/>
          <w:szCs w:val="24"/>
        </w:rPr>
        <w:t>C.P.W.D</w:t>
      </w:r>
    </w:p>
    <w:p w:rsidR="0087509A" w:rsidRPr="00780A8C" w:rsidRDefault="0087509A" w:rsidP="0087509A">
      <w:pPr>
        <w:numPr>
          <w:ilvl w:val="0"/>
          <w:numId w:val="25"/>
        </w:numPr>
        <w:suppressAutoHyphens/>
        <w:spacing w:before="120" w:after="0" w:line="360" w:lineRule="auto"/>
        <w:jc w:val="both"/>
        <w:rPr>
          <w:rFonts w:ascii="Times New Roman" w:hAnsi="Times New Roman" w:cs="Times New Roman"/>
          <w:sz w:val="24"/>
          <w:szCs w:val="24"/>
        </w:rPr>
      </w:pPr>
      <w:r w:rsidRPr="00780A8C">
        <w:rPr>
          <w:rFonts w:ascii="Times New Roman" w:hAnsi="Times New Roman" w:cs="Times New Roman"/>
          <w:sz w:val="24"/>
          <w:szCs w:val="24"/>
        </w:rPr>
        <w:lastRenderedPageBreak/>
        <w:t xml:space="preserve">Progressive Constrictions </w:t>
      </w:r>
    </w:p>
    <w:p w:rsidR="0087509A" w:rsidRPr="00780A8C" w:rsidRDefault="0087509A" w:rsidP="0087509A">
      <w:pPr>
        <w:numPr>
          <w:ilvl w:val="0"/>
          <w:numId w:val="25"/>
        </w:numPr>
        <w:suppressAutoHyphens/>
        <w:spacing w:before="120" w:after="0" w:line="360" w:lineRule="auto"/>
        <w:jc w:val="both"/>
        <w:rPr>
          <w:rFonts w:ascii="Times New Roman" w:hAnsi="Times New Roman" w:cs="Times New Roman"/>
          <w:sz w:val="24"/>
          <w:szCs w:val="24"/>
        </w:rPr>
      </w:pPr>
      <w:r w:rsidRPr="00780A8C">
        <w:rPr>
          <w:rFonts w:ascii="Times New Roman" w:hAnsi="Times New Roman" w:cs="Times New Roman"/>
          <w:sz w:val="24"/>
          <w:szCs w:val="24"/>
        </w:rPr>
        <w:t>Bangalore sports Complex</w:t>
      </w:r>
    </w:p>
    <w:p w:rsidR="0087509A" w:rsidRPr="00780A8C" w:rsidRDefault="0087509A" w:rsidP="0087509A">
      <w:pPr>
        <w:numPr>
          <w:ilvl w:val="0"/>
          <w:numId w:val="25"/>
        </w:numPr>
        <w:suppressAutoHyphens/>
        <w:spacing w:before="120" w:after="0" w:line="360" w:lineRule="auto"/>
        <w:jc w:val="both"/>
        <w:rPr>
          <w:rFonts w:ascii="Times New Roman" w:hAnsi="Times New Roman" w:cs="Times New Roman"/>
          <w:sz w:val="24"/>
          <w:szCs w:val="24"/>
        </w:rPr>
      </w:pPr>
      <w:r w:rsidRPr="00780A8C">
        <w:rPr>
          <w:rFonts w:ascii="Times New Roman" w:hAnsi="Times New Roman" w:cs="Times New Roman"/>
          <w:sz w:val="24"/>
          <w:szCs w:val="24"/>
        </w:rPr>
        <w:t>APMCs Karnataka</w:t>
      </w:r>
    </w:p>
    <w:p w:rsidR="0087509A" w:rsidRPr="00780A8C" w:rsidRDefault="0087509A" w:rsidP="0087509A">
      <w:pPr>
        <w:numPr>
          <w:ilvl w:val="0"/>
          <w:numId w:val="25"/>
        </w:numPr>
        <w:suppressAutoHyphens/>
        <w:spacing w:before="120" w:after="0" w:line="360" w:lineRule="auto"/>
        <w:jc w:val="both"/>
        <w:rPr>
          <w:rFonts w:ascii="Times New Roman" w:hAnsi="Times New Roman" w:cs="Times New Roman"/>
          <w:sz w:val="24"/>
          <w:szCs w:val="24"/>
        </w:rPr>
      </w:pPr>
      <w:proofErr w:type="spellStart"/>
      <w:r w:rsidRPr="00780A8C">
        <w:rPr>
          <w:rFonts w:ascii="Times New Roman" w:hAnsi="Times New Roman" w:cs="Times New Roman"/>
          <w:sz w:val="24"/>
          <w:szCs w:val="24"/>
        </w:rPr>
        <w:t>Bhandri</w:t>
      </w:r>
      <w:proofErr w:type="spellEnd"/>
      <w:r w:rsidRPr="00780A8C">
        <w:rPr>
          <w:rFonts w:ascii="Times New Roman" w:hAnsi="Times New Roman" w:cs="Times New Roman"/>
          <w:sz w:val="24"/>
          <w:szCs w:val="24"/>
        </w:rPr>
        <w:t xml:space="preserve"> Builders/ </w:t>
      </w:r>
      <w:proofErr w:type="spellStart"/>
      <w:r w:rsidRPr="00780A8C">
        <w:rPr>
          <w:rFonts w:ascii="Times New Roman" w:hAnsi="Times New Roman" w:cs="Times New Roman"/>
          <w:sz w:val="24"/>
          <w:szCs w:val="24"/>
        </w:rPr>
        <w:t>Ranka</w:t>
      </w:r>
      <w:proofErr w:type="spellEnd"/>
      <w:r w:rsidRPr="00780A8C">
        <w:rPr>
          <w:rFonts w:ascii="Times New Roman" w:hAnsi="Times New Roman" w:cs="Times New Roman"/>
          <w:sz w:val="24"/>
          <w:szCs w:val="24"/>
        </w:rPr>
        <w:t xml:space="preserve"> &amp; </w:t>
      </w:r>
      <w:proofErr w:type="spellStart"/>
      <w:r w:rsidRPr="00780A8C">
        <w:rPr>
          <w:rFonts w:ascii="Times New Roman" w:hAnsi="Times New Roman" w:cs="Times New Roman"/>
          <w:sz w:val="24"/>
          <w:szCs w:val="24"/>
        </w:rPr>
        <w:t>Ranka</w:t>
      </w:r>
      <w:proofErr w:type="spellEnd"/>
    </w:p>
    <w:p w:rsidR="0087509A" w:rsidRPr="00780A8C" w:rsidRDefault="0087509A" w:rsidP="0087509A">
      <w:pPr>
        <w:numPr>
          <w:ilvl w:val="0"/>
          <w:numId w:val="25"/>
        </w:numPr>
        <w:suppressAutoHyphens/>
        <w:spacing w:before="120" w:after="0" w:line="360" w:lineRule="auto"/>
        <w:jc w:val="both"/>
        <w:rPr>
          <w:rFonts w:ascii="Times New Roman" w:hAnsi="Times New Roman" w:cs="Times New Roman"/>
          <w:sz w:val="24"/>
          <w:szCs w:val="24"/>
        </w:rPr>
      </w:pPr>
      <w:r w:rsidRPr="00780A8C">
        <w:rPr>
          <w:rFonts w:ascii="Times New Roman" w:hAnsi="Times New Roman" w:cs="Times New Roman"/>
          <w:sz w:val="24"/>
          <w:szCs w:val="24"/>
        </w:rPr>
        <w:t>Engineers Syndicate</w:t>
      </w:r>
    </w:p>
    <w:p w:rsidR="0087509A" w:rsidRPr="00780A8C" w:rsidRDefault="0087509A" w:rsidP="0087509A">
      <w:pPr>
        <w:numPr>
          <w:ilvl w:val="0"/>
          <w:numId w:val="25"/>
        </w:numPr>
        <w:suppressAutoHyphens/>
        <w:spacing w:before="120" w:after="0" w:line="360" w:lineRule="auto"/>
        <w:jc w:val="both"/>
        <w:rPr>
          <w:rFonts w:ascii="Times New Roman" w:hAnsi="Times New Roman" w:cs="Times New Roman"/>
          <w:sz w:val="24"/>
          <w:szCs w:val="24"/>
        </w:rPr>
      </w:pPr>
      <w:r w:rsidRPr="00780A8C">
        <w:rPr>
          <w:rFonts w:ascii="Times New Roman" w:hAnsi="Times New Roman" w:cs="Times New Roman"/>
          <w:sz w:val="24"/>
          <w:szCs w:val="24"/>
        </w:rPr>
        <w:t>All government departments of Karnataka</w:t>
      </w:r>
    </w:p>
    <w:p w:rsidR="0087509A" w:rsidRPr="00CA06A7" w:rsidRDefault="0087509A" w:rsidP="0087509A">
      <w:pPr>
        <w:spacing w:before="120" w:after="0" w:line="360" w:lineRule="auto"/>
        <w:jc w:val="both"/>
        <w:rPr>
          <w:rFonts w:ascii="Times New Roman" w:hAnsi="Times New Roman" w:cs="Times New Roman"/>
          <w:b/>
          <w:sz w:val="24"/>
          <w:szCs w:val="24"/>
        </w:rPr>
      </w:pPr>
      <w:r w:rsidRPr="00CA06A7">
        <w:rPr>
          <w:rFonts w:ascii="Times New Roman" w:hAnsi="Times New Roman" w:cs="Times New Roman"/>
          <w:b/>
          <w:sz w:val="24"/>
          <w:szCs w:val="24"/>
        </w:rPr>
        <w:t>Share Capital</w:t>
      </w:r>
    </w:p>
    <w:p w:rsidR="0087509A" w:rsidRPr="00780A8C" w:rsidRDefault="0087509A" w:rsidP="0087509A">
      <w:pPr>
        <w:spacing w:before="120" w:after="0" w:line="360" w:lineRule="auto"/>
        <w:ind w:firstLine="720"/>
        <w:jc w:val="both"/>
        <w:rPr>
          <w:rFonts w:ascii="Times New Roman" w:hAnsi="Times New Roman" w:cs="Times New Roman"/>
          <w:sz w:val="24"/>
          <w:szCs w:val="24"/>
        </w:rPr>
      </w:pPr>
      <w:r w:rsidRPr="00780A8C">
        <w:rPr>
          <w:rFonts w:ascii="Times New Roman" w:hAnsi="Times New Roman" w:cs="Times New Roman"/>
          <w:sz w:val="24"/>
          <w:szCs w:val="24"/>
        </w:rPr>
        <w:t>The authorized capital of the company 53000000Equity shares of Rs10 each. The issued and capital of the company is 39763595 Equity shares of Rs 10 each.</w:t>
      </w:r>
    </w:p>
    <w:p w:rsidR="0087509A" w:rsidRPr="00CA06A7" w:rsidRDefault="0087509A" w:rsidP="0087509A">
      <w:pPr>
        <w:spacing w:before="120" w:after="0" w:line="360" w:lineRule="auto"/>
        <w:jc w:val="both"/>
        <w:rPr>
          <w:rFonts w:ascii="Times New Roman" w:hAnsi="Times New Roman" w:cs="Times New Roman"/>
          <w:b/>
          <w:sz w:val="24"/>
          <w:szCs w:val="24"/>
        </w:rPr>
      </w:pPr>
      <w:r w:rsidRPr="00CA06A7">
        <w:rPr>
          <w:rFonts w:ascii="Times New Roman" w:hAnsi="Times New Roman" w:cs="Times New Roman"/>
          <w:b/>
          <w:sz w:val="24"/>
          <w:szCs w:val="24"/>
        </w:rPr>
        <w:t>Future Prospects</w:t>
      </w:r>
    </w:p>
    <w:p w:rsidR="0087509A" w:rsidRPr="00780A8C" w:rsidRDefault="0087509A" w:rsidP="0087509A">
      <w:pPr>
        <w:spacing w:before="120" w:after="0" w:line="360" w:lineRule="auto"/>
        <w:ind w:firstLine="720"/>
        <w:jc w:val="both"/>
        <w:rPr>
          <w:rFonts w:ascii="Times New Roman" w:hAnsi="Times New Roman" w:cs="Times New Roman"/>
          <w:sz w:val="24"/>
          <w:szCs w:val="24"/>
        </w:rPr>
      </w:pPr>
      <w:r w:rsidRPr="00780A8C">
        <w:rPr>
          <w:rFonts w:ascii="Times New Roman" w:hAnsi="Times New Roman" w:cs="Times New Roman"/>
          <w:sz w:val="24"/>
          <w:szCs w:val="24"/>
        </w:rPr>
        <w:t>The government in demand for cement continuous to rise the government thrust on development on infrastructure projects and housing in India, it is expected that there will be a growth in the areas of Housing</w:t>
      </w:r>
      <w:proofErr w:type="gramStart"/>
      <w:r w:rsidRPr="00780A8C">
        <w:rPr>
          <w:rFonts w:ascii="Times New Roman" w:hAnsi="Times New Roman" w:cs="Times New Roman"/>
          <w:sz w:val="24"/>
          <w:szCs w:val="24"/>
        </w:rPr>
        <w:t>,,</w:t>
      </w:r>
      <w:proofErr w:type="gramEnd"/>
      <w:r w:rsidRPr="00780A8C">
        <w:rPr>
          <w:rFonts w:ascii="Times New Roman" w:hAnsi="Times New Roman" w:cs="Times New Roman"/>
          <w:sz w:val="24"/>
          <w:szCs w:val="24"/>
        </w:rPr>
        <w:t xml:space="preserve"> road construction and other infrastructure. The government ambitious road development programmer is </w:t>
      </w:r>
      <w:proofErr w:type="gramStart"/>
      <w:r w:rsidRPr="00780A8C">
        <w:rPr>
          <w:rFonts w:ascii="Times New Roman" w:hAnsi="Times New Roman" w:cs="Times New Roman"/>
          <w:sz w:val="24"/>
          <w:szCs w:val="24"/>
        </w:rPr>
        <w:t>progressing</w:t>
      </w:r>
      <w:proofErr w:type="gramEnd"/>
      <w:r w:rsidRPr="00780A8C">
        <w:rPr>
          <w:rFonts w:ascii="Times New Roman" w:hAnsi="Times New Roman" w:cs="Times New Roman"/>
          <w:sz w:val="24"/>
          <w:szCs w:val="24"/>
        </w:rPr>
        <w:t xml:space="preserve"> </w:t>
      </w:r>
      <w:proofErr w:type="spellStart"/>
      <w:r w:rsidRPr="00780A8C">
        <w:rPr>
          <w:rFonts w:ascii="Times New Roman" w:hAnsi="Times New Roman" w:cs="Times New Roman"/>
          <w:sz w:val="24"/>
          <w:szCs w:val="24"/>
        </w:rPr>
        <w:t>a head</w:t>
      </w:r>
      <w:proofErr w:type="spellEnd"/>
      <w:r w:rsidRPr="00780A8C">
        <w:rPr>
          <w:rFonts w:ascii="Times New Roman" w:hAnsi="Times New Roman" w:cs="Times New Roman"/>
          <w:sz w:val="24"/>
          <w:szCs w:val="24"/>
        </w:rPr>
        <w:t xml:space="preserve"> of schedule and this will not only contribute towards a larger demand for cement, but will auger well for the development of the economy as a whole  </w:t>
      </w:r>
    </w:p>
    <w:p w:rsidR="0087509A" w:rsidRPr="00CA06A7" w:rsidRDefault="0087509A" w:rsidP="0087509A">
      <w:pPr>
        <w:spacing w:before="120" w:after="0" w:line="360" w:lineRule="auto"/>
        <w:jc w:val="both"/>
        <w:rPr>
          <w:rFonts w:ascii="Times New Roman" w:hAnsi="Times New Roman" w:cs="Times New Roman"/>
          <w:b/>
          <w:sz w:val="24"/>
          <w:szCs w:val="24"/>
        </w:rPr>
      </w:pPr>
      <w:r w:rsidRPr="00CA06A7">
        <w:rPr>
          <w:rFonts w:ascii="Times New Roman" w:hAnsi="Times New Roman" w:cs="Times New Roman"/>
          <w:b/>
          <w:sz w:val="24"/>
          <w:szCs w:val="24"/>
        </w:rPr>
        <w:t xml:space="preserve">Report on subsidiary companies </w:t>
      </w:r>
    </w:p>
    <w:p w:rsidR="0087509A" w:rsidRPr="00780A8C" w:rsidRDefault="0087509A" w:rsidP="0087509A">
      <w:pPr>
        <w:spacing w:before="120" w:after="0" w:line="360" w:lineRule="auto"/>
        <w:jc w:val="both"/>
        <w:rPr>
          <w:rFonts w:ascii="Times New Roman" w:hAnsi="Times New Roman" w:cs="Times New Roman"/>
          <w:b/>
          <w:sz w:val="24"/>
          <w:szCs w:val="24"/>
        </w:rPr>
      </w:pPr>
      <w:r w:rsidRPr="00780A8C">
        <w:rPr>
          <w:rFonts w:ascii="Times New Roman" w:hAnsi="Times New Roman" w:cs="Times New Roman"/>
          <w:b/>
          <w:sz w:val="24"/>
          <w:szCs w:val="24"/>
        </w:rPr>
        <w:t>Sri Industries Limited</w:t>
      </w:r>
    </w:p>
    <w:p w:rsidR="0087509A" w:rsidRPr="00780A8C" w:rsidRDefault="0087509A" w:rsidP="0087509A">
      <w:pPr>
        <w:spacing w:before="120" w:after="0" w:line="360" w:lineRule="auto"/>
        <w:ind w:firstLine="720"/>
        <w:jc w:val="both"/>
        <w:rPr>
          <w:rFonts w:ascii="Times New Roman" w:hAnsi="Times New Roman" w:cs="Times New Roman"/>
          <w:sz w:val="24"/>
          <w:szCs w:val="24"/>
        </w:rPr>
      </w:pPr>
      <w:r w:rsidRPr="00780A8C">
        <w:rPr>
          <w:rFonts w:ascii="Times New Roman" w:hAnsi="Times New Roman" w:cs="Times New Roman"/>
          <w:sz w:val="24"/>
          <w:szCs w:val="24"/>
        </w:rPr>
        <w:t xml:space="preserve">Wholly owned subsidiary company, has commenced commercial generation in its 17.4 </w:t>
      </w:r>
      <w:proofErr w:type="spellStart"/>
      <w:r w:rsidRPr="00780A8C">
        <w:rPr>
          <w:rFonts w:ascii="Times New Roman" w:hAnsi="Times New Roman" w:cs="Times New Roman"/>
          <w:sz w:val="24"/>
          <w:szCs w:val="24"/>
        </w:rPr>
        <w:t>M.W.Power</w:t>
      </w:r>
      <w:proofErr w:type="spellEnd"/>
      <w:r w:rsidRPr="00780A8C">
        <w:rPr>
          <w:rFonts w:ascii="Times New Roman" w:hAnsi="Times New Roman" w:cs="Times New Roman"/>
          <w:sz w:val="24"/>
          <w:szCs w:val="24"/>
        </w:rPr>
        <w:t xml:space="preserve"> project based on natural gas on JUNE 1</w:t>
      </w:r>
      <w:r w:rsidRPr="00CA06A7">
        <w:rPr>
          <w:rFonts w:ascii="Times New Roman" w:hAnsi="Times New Roman" w:cs="Times New Roman"/>
          <w:sz w:val="24"/>
          <w:szCs w:val="24"/>
          <w:vertAlign w:val="superscript"/>
        </w:rPr>
        <w:t>st</w:t>
      </w:r>
      <w:r>
        <w:rPr>
          <w:rFonts w:ascii="Times New Roman" w:hAnsi="Times New Roman" w:cs="Times New Roman"/>
          <w:sz w:val="24"/>
          <w:szCs w:val="24"/>
        </w:rPr>
        <w:t xml:space="preserve"> </w:t>
      </w:r>
      <w:r w:rsidRPr="00780A8C">
        <w:rPr>
          <w:rFonts w:ascii="Times New Roman" w:hAnsi="Times New Roman" w:cs="Times New Roman"/>
          <w:sz w:val="24"/>
          <w:szCs w:val="24"/>
        </w:rPr>
        <w:t>2001 been stabilized. The power generated is being supplied to PCIL and the balance un-utilized power is being supplied to M/S .</w:t>
      </w:r>
      <w:proofErr w:type="spellStart"/>
      <w:r w:rsidRPr="00780A8C">
        <w:rPr>
          <w:rFonts w:ascii="Times New Roman" w:hAnsi="Times New Roman" w:cs="Times New Roman"/>
          <w:sz w:val="24"/>
          <w:szCs w:val="24"/>
        </w:rPr>
        <w:t>Chaanakya</w:t>
      </w:r>
      <w:proofErr w:type="spellEnd"/>
      <w:r w:rsidRPr="00780A8C">
        <w:rPr>
          <w:rFonts w:ascii="Times New Roman" w:hAnsi="Times New Roman" w:cs="Times New Roman"/>
          <w:sz w:val="24"/>
          <w:szCs w:val="24"/>
        </w:rPr>
        <w:t xml:space="preserve"> Cement Limited.</w:t>
      </w:r>
    </w:p>
    <w:p w:rsidR="0087509A" w:rsidRPr="00CA06A7" w:rsidRDefault="0087509A" w:rsidP="0087509A">
      <w:pPr>
        <w:spacing w:before="120" w:after="0" w:line="360" w:lineRule="auto"/>
        <w:jc w:val="both"/>
        <w:rPr>
          <w:rFonts w:ascii="Times New Roman" w:hAnsi="Times New Roman" w:cs="Times New Roman"/>
          <w:b/>
          <w:sz w:val="24"/>
          <w:szCs w:val="24"/>
        </w:rPr>
      </w:pPr>
      <w:r w:rsidRPr="00CA06A7">
        <w:rPr>
          <w:rFonts w:ascii="Times New Roman" w:hAnsi="Times New Roman" w:cs="Times New Roman"/>
          <w:b/>
          <w:sz w:val="24"/>
          <w:szCs w:val="24"/>
        </w:rPr>
        <w:t>M/</w:t>
      </w:r>
      <w:proofErr w:type="spellStart"/>
      <w:r w:rsidRPr="00CA06A7">
        <w:rPr>
          <w:rFonts w:ascii="Times New Roman" w:hAnsi="Times New Roman" w:cs="Times New Roman"/>
          <w:b/>
          <w:sz w:val="24"/>
          <w:szCs w:val="24"/>
        </w:rPr>
        <w:t>S.Chanaya</w:t>
      </w:r>
      <w:proofErr w:type="spellEnd"/>
      <w:r w:rsidRPr="00CA06A7">
        <w:rPr>
          <w:rFonts w:ascii="Times New Roman" w:hAnsi="Times New Roman" w:cs="Times New Roman"/>
          <w:b/>
          <w:sz w:val="24"/>
          <w:szCs w:val="24"/>
        </w:rPr>
        <w:t xml:space="preserve"> Cement Limited</w:t>
      </w:r>
    </w:p>
    <w:p w:rsidR="0087509A" w:rsidRPr="00780A8C" w:rsidRDefault="0087509A" w:rsidP="0087509A">
      <w:pPr>
        <w:spacing w:before="120" w:after="0" w:line="360" w:lineRule="auto"/>
        <w:ind w:firstLine="720"/>
        <w:jc w:val="both"/>
        <w:rPr>
          <w:rFonts w:ascii="Times New Roman" w:hAnsi="Times New Roman" w:cs="Times New Roman"/>
          <w:sz w:val="24"/>
          <w:szCs w:val="24"/>
        </w:rPr>
      </w:pPr>
      <w:r w:rsidRPr="00780A8C">
        <w:rPr>
          <w:rFonts w:ascii="Times New Roman" w:hAnsi="Times New Roman" w:cs="Times New Roman"/>
          <w:sz w:val="24"/>
          <w:szCs w:val="24"/>
        </w:rPr>
        <w:t xml:space="preserve">A 0.8 million tones cement plant, another wholly owned subsidiary company </w:t>
      </w:r>
      <w:r>
        <w:rPr>
          <w:rFonts w:ascii="Times New Roman" w:hAnsi="Times New Roman" w:cs="Times New Roman"/>
          <w:sz w:val="24"/>
          <w:szCs w:val="24"/>
        </w:rPr>
        <w:t>has commercial production on 28</w:t>
      </w:r>
      <w:r w:rsidRPr="00CA06A7">
        <w:rPr>
          <w:rFonts w:ascii="Times New Roman" w:hAnsi="Times New Roman" w:cs="Times New Roman"/>
          <w:sz w:val="24"/>
          <w:szCs w:val="24"/>
          <w:vertAlign w:val="superscript"/>
        </w:rPr>
        <w:t>th</w:t>
      </w:r>
      <w:r w:rsidRPr="00780A8C">
        <w:rPr>
          <w:rFonts w:ascii="Times New Roman" w:hAnsi="Times New Roman" w:cs="Times New Roman"/>
          <w:sz w:val="24"/>
          <w:szCs w:val="24"/>
        </w:rPr>
        <w:t xml:space="preserve"> 2002.</w:t>
      </w:r>
      <w:r>
        <w:rPr>
          <w:rFonts w:ascii="Times New Roman" w:hAnsi="Times New Roman" w:cs="Times New Roman"/>
          <w:sz w:val="24"/>
          <w:szCs w:val="24"/>
        </w:rPr>
        <w:t xml:space="preserve"> </w:t>
      </w:r>
      <w:r w:rsidRPr="00780A8C">
        <w:rPr>
          <w:rFonts w:ascii="Times New Roman" w:hAnsi="Times New Roman" w:cs="Times New Roman"/>
          <w:sz w:val="24"/>
          <w:szCs w:val="24"/>
        </w:rPr>
        <w:t>The quality of the cement was well accepted in the market.</w:t>
      </w:r>
    </w:p>
    <w:p w:rsidR="0087509A" w:rsidRPr="00780A8C" w:rsidRDefault="0087509A" w:rsidP="0087509A">
      <w:pPr>
        <w:spacing w:before="120" w:after="0" w:line="360" w:lineRule="auto"/>
        <w:jc w:val="both"/>
        <w:rPr>
          <w:rFonts w:ascii="Times New Roman" w:hAnsi="Times New Roman" w:cs="Times New Roman"/>
          <w:b/>
          <w:color w:val="000000"/>
          <w:sz w:val="24"/>
          <w:szCs w:val="24"/>
        </w:rPr>
      </w:pPr>
      <w:r w:rsidRPr="00780A8C">
        <w:rPr>
          <w:rFonts w:ascii="Times New Roman" w:hAnsi="Times New Roman" w:cs="Times New Roman"/>
          <w:b/>
          <w:color w:val="000000"/>
          <w:sz w:val="24"/>
          <w:szCs w:val="24"/>
        </w:rPr>
        <w:t>Cement Industry in India</w:t>
      </w:r>
    </w:p>
    <w:p w:rsidR="0087509A" w:rsidRPr="00780A8C" w:rsidRDefault="0087509A" w:rsidP="0087509A">
      <w:pPr>
        <w:spacing w:before="120" w:after="0" w:line="360" w:lineRule="auto"/>
        <w:ind w:firstLine="720"/>
        <w:jc w:val="both"/>
        <w:rPr>
          <w:rFonts w:ascii="Times New Roman" w:hAnsi="Times New Roman" w:cs="Times New Roman"/>
          <w:color w:val="000000"/>
          <w:sz w:val="24"/>
          <w:szCs w:val="24"/>
        </w:rPr>
      </w:pPr>
      <w:r w:rsidRPr="00780A8C">
        <w:rPr>
          <w:rFonts w:ascii="Times New Roman" w:hAnsi="Times New Roman" w:cs="Times New Roman"/>
          <w:color w:val="000000"/>
          <w:sz w:val="24"/>
          <w:szCs w:val="24"/>
        </w:rPr>
        <w:lastRenderedPageBreak/>
        <w:t xml:space="preserve">South India Industries Limited. </w:t>
      </w:r>
      <w:proofErr w:type="gramStart"/>
      <w:r w:rsidRPr="00780A8C">
        <w:rPr>
          <w:rFonts w:ascii="Times New Roman" w:hAnsi="Times New Roman" w:cs="Times New Roman"/>
          <w:color w:val="000000"/>
          <w:sz w:val="24"/>
          <w:szCs w:val="24"/>
        </w:rPr>
        <w:t>Madras, produced cement for the first time in India in1904.</w:t>
      </w:r>
      <w:proofErr w:type="gramEnd"/>
      <w:r w:rsidRPr="00780A8C">
        <w:rPr>
          <w:rFonts w:ascii="Times New Roman" w:hAnsi="Times New Roman" w:cs="Times New Roman"/>
          <w:color w:val="000000"/>
          <w:sz w:val="24"/>
          <w:szCs w:val="24"/>
        </w:rPr>
        <w:t xml:space="preserve"> This unit, which had an installed capacity </w:t>
      </w:r>
      <w:proofErr w:type="gramStart"/>
      <w:r w:rsidRPr="00780A8C">
        <w:rPr>
          <w:rFonts w:ascii="Times New Roman" w:hAnsi="Times New Roman" w:cs="Times New Roman"/>
          <w:color w:val="000000"/>
          <w:sz w:val="24"/>
          <w:szCs w:val="24"/>
        </w:rPr>
        <w:t xml:space="preserve">of 30 </w:t>
      </w:r>
      <w:proofErr w:type="spellStart"/>
      <w:r w:rsidRPr="00780A8C">
        <w:rPr>
          <w:rFonts w:ascii="Times New Roman" w:hAnsi="Times New Roman" w:cs="Times New Roman"/>
          <w:color w:val="000000"/>
          <w:sz w:val="24"/>
          <w:szCs w:val="24"/>
        </w:rPr>
        <w:t>tones</w:t>
      </w:r>
      <w:proofErr w:type="spellEnd"/>
      <w:r w:rsidRPr="00780A8C">
        <w:rPr>
          <w:rFonts w:ascii="Times New Roman" w:hAnsi="Times New Roman" w:cs="Times New Roman"/>
          <w:color w:val="000000"/>
          <w:sz w:val="24"/>
          <w:szCs w:val="24"/>
        </w:rPr>
        <w:t>/day</w:t>
      </w:r>
      <w:proofErr w:type="gramEnd"/>
      <w:r w:rsidRPr="00780A8C">
        <w:rPr>
          <w:rFonts w:ascii="Times New Roman" w:hAnsi="Times New Roman" w:cs="Times New Roman"/>
          <w:color w:val="000000"/>
          <w:sz w:val="24"/>
          <w:szCs w:val="24"/>
        </w:rPr>
        <w:t xml:space="preserve"> since the partial decontrol in 1989. The cement industry has witnessed spectacular progress mainly due to the force economic liberalization and the jettisoning of price controls and capacity restriction.</w:t>
      </w:r>
    </w:p>
    <w:p w:rsidR="0087509A" w:rsidRPr="00780A8C" w:rsidRDefault="0087509A" w:rsidP="0087509A">
      <w:pPr>
        <w:spacing w:before="120" w:after="0" w:line="360" w:lineRule="auto"/>
        <w:ind w:firstLine="720"/>
        <w:jc w:val="both"/>
        <w:rPr>
          <w:rFonts w:ascii="Times New Roman" w:hAnsi="Times New Roman" w:cs="Times New Roman"/>
          <w:color w:val="000000"/>
          <w:sz w:val="24"/>
          <w:szCs w:val="24"/>
        </w:rPr>
      </w:pPr>
      <w:r w:rsidRPr="00780A8C">
        <w:rPr>
          <w:rFonts w:ascii="Times New Roman" w:hAnsi="Times New Roman" w:cs="Times New Roman"/>
          <w:color w:val="000000"/>
          <w:sz w:val="24"/>
          <w:szCs w:val="24"/>
        </w:rPr>
        <w:t xml:space="preserve">The foundation of a stable Indian cement industry was laid in 1914 2h3n Indian Cement Company Limited started manufacturing cement at </w:t>
      </w:r>
      <w:proofErr w:type="spellStart"/>
      <w:r w:rsidRPr="00780A8C">
        <w:rPr>
          <w:rFonts w:ascii="Times New Roman" w:hAnsi="Times New Roman" w:cs="Times New Roman"/>
          <w:color w:val="000000"/>
          <w:sz w:val="24"/>
          <w:szCs w:val="24"/>
        </w:rPr>
        <w:t>Porbader</w:t>
      </w:r>
      <w:proofErr w:type="spellEnd"/>
      <w:r w:rsidRPr="00780A8C">
        <w:rPr>
          <w:rFonts w:ascii="Times New Roman" w:hAnsi="Times New Roman" w:cs="Times New Roman"/>
          <w:color w:val="000000"/>
          <w:sz w:val="24"/>
          <w:szCs w:val="24"/>
        </w:rPr>
        <w:t xml:space="preserve"> in Gujarat. By the end of March 1988 there were 20 large and 136 small cement plants with a total installed capacity of 57 million tones.</w:t>
      </w:r>
    </w:p>
    <w:p w:rsidR="0087509A" w:rsidRDefault="0087509A" w:rsidP="0087509A">
      <w:pPr>
        <w:spacing w:before="120" w:after="0" w:line="360" w:lineRule="auto"/>
        <w:ind w:firstLine="720"/>
        <w:jc w:val="both"/>
        <w:rPr>
          <w:rFonts w:ascii="Times New Roman" w:hAnsi="Times New Roman" w:cs="Times New Roman"/>
          <w:color w:val="000000"/>
          <w:sz w:val="24"/>
          <w:szCs w:val="24"/>
        </w:rPr>
      </w:pPr>
      <w:r w:rsidRPr="00780A8C">
        <w:rPr>
          <w:rFonts w:ascii="Times New Roman" w:hAnsi="Times New Roman" w:cs="Times New Roman"/>
          <w:color w:val="000000"/>
          <w:sz w:val="24"/>
          <w:szCs w:val="24"/>
        </w:rPr>
        <w:t xml:space="preserve">In 1936, all the Cement companies (with exception of Song Valley Portland Co. Ltd.) merged to form the Associated Cement Companies Ltd., this facilitated cost education ads as well as uniformity in quality. By 1947 the installed capacity of the industry rose to 2.2 million </w:t>
      </w:r>
      <w:proofErr w:type="spellStart"/>
      <w:r w:rsidRPr="00780A8C">
        <w:rPr>
          <w:rFonts w:ascii="Times New Roman" w:hAnsi="Times New Roman" w:cs="Times New Roman"/>
          <w:color w:val="000000"/>
          <w:sz w:val="24"/>
          <w:szCs w:val="24"/>
        </w:rPr>
        <w:t>tones</w:t>
      </w:r>
      <w:proofErr w:type="spellEnd"/>
      <w:r w:rsidRPr="00780A8C">
        <w:rPr>
          <w:rFonts w:ascii="Times New Roman" w:hAnsi="Times New Roman" w:cs="Times New Roman"/>
          <w:color w:val="000000"/>
          <w:sz w:val="24"/>
          <w:szCs w:val="24"/>
        </w:rPr>
        <w:t xml:space="preserve"> per annum.</w:t>
      </w:r>
    </w:p>
    <w:p w:rsidR="0087509A" w:rsidRPr="00780A8C" w:rsidRDefault="0087509A" w:rsidP="0087509A">
      <w:pPr>
        <w:spacing w:before="120" w:after="0" w:line="360" w:lineRule="auto"/>
        <w:ind w:firstLine="720"/>
        <w:jc w:val="both"/>
        <w:rPr>
          <w:rFonts w:ascii="Times New Roman" w:hAnsi="Times New Roman" w:cs="Times New Roman"/>
          <w:color w:val="000000"/>
          <w:sz w:val="24"/>
          <w:szCs w:val="24"/>
        </w:rPr>
      </w:pPr>
      <w:r w:rsidRPr="00780A8C">
        <w:rPr>
          <w:rFonts w:ascii="Times New Roman" w:hAnsi="Times New Roman" w:cs="Times New Roman"/>
          <w:color w:val="000000"/>
          <w:sz w:val="24"/>
          <w:szCs w:val="24"/>
        </w:rPr>
        <w:t xml:space="preserve">After partition, five cement-producing units in the country went to Pakistan and the total installed capacity of the eighteen units that remained in India was </w:t>
      </w:r>
      <w:proofErr w:type="gramStart"/>
      <w:r w:rsidRPr="00780A8C">
        <w:rPr>
          <w:rFonts w:ascii="Times New Roman" w:hAnsi="Times New Roman" w:cs="Times New Roman"/>
          <w:color w:val="000000"/>
          <w:sz w:val="24"/>
          <w:szCs w:val="24"/>
        </w:rPr>
        <w:t>1.5 million tones/annum</w:t>
      </w:r>
      <w:proofErr w:type="gramEnd"/>
      <w:r w:rsidRPr="00780A8C">
        <w:rPr>
          <w:rFonts w:ascii="Times New Roman" w:hAnsi="Times New Roman" w:cs="Times New Roman"/>
          <w:color w:val="000000"/>
          <w:sz w:val="24"/>
          <w:szCs w:val="24"/>
        </w:rPr>
        <w:t xml:space="preserve">. This increased to 3.8 </w:t>
      </w:r>
      <w:proofErr w:type="gramStart"/>
      <w:r w:rsidRPr="00780A8C">
        <w:rPr>
          <w:rFonts w:ascii="Times New Roman" w:hAnsi="Times New Roman" w:cs="Times New Roman"/>
          <w:color w:val="000000"/>
          <w:sz w:val="24"/>
          <w:szCs w:val="24"/>
        </w:rPr>
        <w:t>million  tones</w:t>
      </w:r>
      <w:proofErr w:type="gramEnd"/>
      <w:r w:rsidRPr="00780A8C">
        <w:rPr>
          <w:rFonts w:ascii="Times New Roman" w:hAnsi="Times New Roman" w:cs="Times New Roman"/>
          <w:color w:val="000000"/>
          <w:sz w:val="24"/>
          <w:szCs w:val="24"/>
        </w:rPr>
        <w:t>/annum 1950-51.</w:t>
      </w:r>
    </w:p>
    <w:p w:rsidR="0087509A" w:rsidRPr="00CA06A7" w:rsidRDefault="0087509A" w:rsidP="0087509A">
      <w:pPr>
        <w:spacing w:before="120" w:after="0" w:line="360" w:lineRule="auto"/>
        <w:jc w:val="both"/>
        <w:rPr>
          <w:rFonts w:ascii="Times New Roman" w:hAnsi="Times New Roman" w:cs="Times New Roman"/>
          <w:b/>
          <w:sz w:val="24"/>
          <w:szCs w:val="24"/>
        </w:rPr>
      </w:pPr>
      <w:r w:rsidRPr="00CA06A7">
        <w:rPr>
          <w:rFonts w:ascii="Times New Roman" w:hAnsi="Times New Roman" w:cs="Times New Roman"/>
          <w:b/>
          <w:sz w:val="24"/>
          <w:szCs w:val="24"/>
        </w:rPr>
        <w:t>What is cement</w:t>
      </w:r>
      <w:r w:rsidR="0056779D">
        <w:rPr>
          <w:rFonts w:ascii="Times New Roman" w:hAnsi="Times New Roman" w:cs="Times New Roman"/>
          <w:b/>
          <w:sz w:val="24"/>
          <w:szCs w:val="24"/>
        </w:rPr>
        <w:t>?</w:t>
      </w:r>
    </w:p>
    <w:p w:rsidR="0087509A" w:rsidRPr="00780A8C" w:rsidRDefault="0087509A" w:rsidP="0087509A">
      <w:pPr>
        <w:spacing w:before="120" w:after="0" w:line="360" w:lineRule="auto"/>
        <w:ind w:firstLine="720"/>
        <w:jc w:val="both"/>
        <w:rPr>
          <w:rFonts w:ascii="Times New Roman" w:hAnsi="Times New Roman" w:cs="Times New Roman"/>
          <w:color w:val="000000"/>
          <w:sz w:val="24"/>
          <w:szCs w:val="24"/>
        </w:rPr>
      </w:pPr>
      <w:r w:rsidRPr="00780A8C">
        <w:rPr>
          <w:rFonts w:ascii="Times New Roman" w:hAnsi="Times New Roman" w:cs="Times New Roman"/>
          <w:sz w:val="24"/>
          <w:szCs w:val="24"/>
        </w:rPr>
        <w:t xml:space="preserve">Cement is a mixture of limestone, clay, silica and gypsum. </w:t>
      </w:r>
      <w:proofErr w:type="gramStart"/>
      <w:r w:rsidRPr="00780A8C">
        <w:rPr>
          <w:rFonts w:ascii="Times New Roman" w:hAnsi="Times New Roman" w:cs="Times New Roman"/>
          <w:sz w:val="24"/>
          <w:szCs w:val="24"/>
        </w:rPr>
        <w:t>it</w:t>
      </w:r>
      <w:proofErr w:type="gramEnd"/>
      <w:r w:rsidRPr="00780A8C">
        <w:rPr>
          <w:rFonts w:ascii="Times New Roman" w:hAnsi="Times New Roman" w:cs="Times New Roman"/>
          <w:sz w:val="24"/>
          <w:szCs w:val="24"/>
        </w:rPr>
        <w:t xml:space="preserve"> is a fine powder which mixed with water sets to a hard mass as a result of hydration of the constituent compounds. It is the most commonly used construction material.</w:t>
      </w:r>
      <w:r w:rsidRPr="00780A8C">
        <w:rPr>
          <w:rFonts w:ascii="Times New Roman" w:hAnsi="Times New Roman" w:cs="Times New Roman"/>
          <w:color w:val="000000"/>
          <w:sz w:val="24"/>
          <w:szCs w:val="24"/>
        </w:rPr>
        <w:tab/>
      </w:r>
    </w:p>
    <w:p w:rsidR="0087509A" w:rsidRPr="00CA06A7" w:rsidRDefault="0087509A" w:rsidP="0087509A">
      <w:pPr>
        <w:spacing w:before="120" w:after="0" w:line="360" w:lineRule="auto"/>
        <w:jc w:val="both"/>
        <w:rPr>
          <w:rFonts w:ascii="Times New Roman" w:hAnsi="Times New Roman" w:cs="Times New Roman"/>
          <w:b/>
          <w:sz w:val="24"/>
          <w:szCs w:val="24"/>
        </w:rPr>
      </w:pPr>
      <w:r w:rsidRPr="00CA06A7">
        <w:rPr>
          <w:rFonts w:ascii="Times New Roman" w:hAnsi="Times New Roman" w:cs="Times New Roman"/>
          <w:b/>
          <w:sz w:val="24"/>
          <w:szCs w:val="24"/>
        </w:rPr>
        <w:t>How is Made Cement</w:t>
      </w:r>
      <w:r w:rsidR="0056779D">
        <w:rPr>
          <w:rFonts w:ascii="Times New Roman" w:hAnsi="Times New Roman" w:cs="Times New Roman"/>
          <w:b/>
          <w:sz w:val="24"/>
          <w:szCs w:val="24"/>
        </w:rPr>
        <w:t>?</w:t>
      </w:r>
    </w:p>
    <w:p w:rsidR="0087509A" w:rsidRPr="00780A8C" w:rsidRDefault="0087509A" w:rsidP="0087509A">
      <w:pPr>
        <w:spacing w:before="120" w:after="0" w:line="360" w:lineRule="auto"/>
        <w:ind w:firstLine="720"/>
        <w:jc w:val="both"/>
        <w:rPr>
          <w:rFonts w:ascii="Times New Roman" w:hAnsi="Times New Roman" w:cs="Times New Roman"/>
          <w:sz w:val="24"/>
          <w:szCs w:val="24"/>
        </w:rPr>
      </w:pPr>
      <w:r w:rsidRPr="00780A8C">
        <w:rPr>
          <w:rFonts w:ascii="Times New Roman" w:hAnsi="Times New Roman" w:cs="Times New Roman"/>
          <w:sz w:val="24"/>
          <w:szCs w:val="24"/>
        </w:rPr>
        <w:t>The manufacturing process of cement consists of mixing, drying and grinding of limestone, clay and silica into a composite mass. The mixture is then heated and burned in a pre-heater and kiln and then cooled in an air cooling systems of form clinker, which is the semi-finished from. This clinker is cooled by air, subsequently grinded with gypsum to form cement.</w:t>
      </w:r>
    </w:p>
    <w:p w:rsidR="0087509A" w:rsidRPr="00780A8C" w:rsidRDefault="0087509A" w:rsidP="0087509A">
      <w:pPr>
        <w:spacing w:before="120" w:after="0" w:line="360" w:lineRule="auto"/>
        <w:ind w:firstLine="720"/>
        <w:jc w:val="both"/>
        <w:rPr>
          <w:rFonts w:ascii="Times New Roman" w:hAnsi="Times New Roman" w:cs="Times New Roman"/>
          <w:sz w:val="24"/>
          <w:szCs w:val="24"/>
        </w:rPr>
      </w:pPr>
      <w:r w:rsidRPr="00780A8C">
        <w:rPr>
          <w:rFonts w:ascii="Times New Roman" w:hAnsi="Times New Roman" w:cs="Times New Roman"/>
          <w:sz w:val="24"/>
          <w:szCs w:val="24"/>
        </w:rPr>
        <w:t>Limestone is the key raw material and normally, 1.2-1.5 tons are needed for every ton of cement. The quality of the limestone significantly affects the operating efficiently of the units. Under normal conditions, to produce 1 ton of cement, 0.25 ton of coal, 120 kWh of power and 0.05 ton of gypsum is required.</w:t>
      </w:r>
    </w:p>
    <w:p w:rsidR="0087509A" w:rsidRPr="00780A8C" w:rsidRDefault="0087509A" w:rsidP="0087509A">
      <w:pPr>
        <w:spacing w:before="120" w:after="0" w:line="360" w:lineRule="auto"/>
        <w:jc w:val="both"/>
        <w:rPr>
          <w:rFonts w:ascii="Times New Roman" w:hAnsi="Times New Roman" w:cs="Times New Roman"/>
          <w:color w:val="000000"/>
          <w:sz w:val="24"/>
          <w:szCs w:val="24"/>
        </w:rPr>
      </w:pPr>
      <w:r w:rsidRPr="00780A8C">
        <w:rPr>
          <w:rFonts w:ascii="Times New Roman" w:hAnsi="Times New Roman" w:cs="Times New Roman"/>
          <w:color w:val="000000"/>
          <w:sz w:val="24"/>
          <w:szCs w:val="24"/>
        </w:rPr>
        <w:t xml:space="preserve">The raw materials required for the manufacture Cement are: </w:t>
      </w:r>
    </w:p>
    <w:p w:rsidR="0087509A" w:rsidRPr="00780A8C" w:rsidRDefault="0087509A" w:rsidP="0087509A">
      <w:pPr>
        <w:numPr>
          <w:ilvl w:val="0"/>
          <w:numId w:val="31"/>
        </w:numPr>
        <w:suppressAutoHyphens/>
        <w:spacing w:before="120" w:after="0" w:line="360" w:lineRule="auto"/>
        <w:jc w:val="both"/>
        <w:rPr>
          <w:rFonts w:ascii="Times New Roman" w:hAnsi="Times New Roman" w:cs="Times New Roman"/>
          <w:color w:val="000000"/>
          <w:sz w:val="24"/>
          <w:szCs w:val="24"/>
        </w:rPr>
      </w:pPr>
      <w:r w:rsidRPr="00780A8C">
        <w:rPr>
          <w:rFonts w:ascii="Times New Roman" w:hAnsi="Times New Roman" w:cs="Times New Roman"/>
          <w:color w:val="000000"/>
          <w:sz w:val="24"/>
          <w:szCs w:val="24"/>
        </w:rPr>
        <w:lastRenderedPageBreak/>
        <w:t xml:space="preserve">Limestone </w:t>
      </w:r>
    </w:p>
    <w:p w:rsidR="0087509A" w:rsidRPr="00780A8C" w:rsidRDefault="0087509A" w:rsidP="0087509A">
      <w:pPr>
        <w:numPr>
          <w:ilvl w:val="0"/>
          <w:numId w:val="31"/>
        </w:numPr>
        <w:suppressAutoHyphens/>
        <w:spacing w:before="120" w:after="0" w:line="360" w:lineRule="auto"/>
        <w:jc w:val="both"/>
        <w:rPr>
          <w:rFonts w:ascii="Times New Roman" w:hAnsi="Times New Roman" w:cs="Times New Roman"/>
          <w:color w:val="000000"/>
          <w:sz w:val="24"/>
          <w:szCs w:val="24"/>
        </w:rPr>
      </w:pPr>
      <w:r w:rsidRPr="00780A8C">
        <w:rPr>
          <w:rFonts w:ascii="Times New Roman" w:hAnsi="Times New Roman" w:cs="Times New Roman"/>
          <w:color w:val="000000"/>
          <w:sz w:val="24"/>
          <w:szCs w:val="24"/>
        </w:rPr>
        <w:t xml:space="preserve">Shale </w:t>
      </w:r>
    </w:p>
    <w:p w:rsidR="0087509A" w:rsidRPr="00780A8C" w:rsidRDefault="0087509A" w:rsidP="0087509A">
      <w:pPr>
        <w:numPr>
          <w:ilvl w:val="0"/>
          <w:numId w:val="31"/>
        </w:numPr>
        <w:suppressAutoHyphens/>
        <w:spacing w:before="120" w:after="0" w:line="360" w:lineRule="auto"/>
        <w:jc w:val="both"/>
        <w:rPr>
          <w:rFonts w:ascii="Times New Roman" w:hAnsi="Times New Roman" w:cs="Times New Roman"/>
          <w:color w:val="000000"/>
          <w:sz w:val="24"/>
          <w:szCs w:val="24"/>
        </w:rPr>
      </w:pPr>
      <w:r w:rsidRPr="00780A8C">
        <w:rPr>
          <w:rFonts w:ascii="Times New Roman" w:hAnsi="Times New Roman" w:cs="Times New Roman"/>
          <w:color w:val="000000"/>
          <w:sz w:val="24"/>
          <w:szCs w:val="24"/>
        </w:rPr>
        <w:t xml:space="preserve">Gypsum </w:t>
      </w:r>
    </w:p>
    <w:p w:rsidR="0087509A" w:rsidRPr="00780A8C" w:rsidRDefault="0087509A" w:rsidP="0087509A">
      <w:pPr>
        <w:numPr>
          <w:ilvl w:val="0"/>
          <w:numId w:val="31"/>
        </w:numPr>
        <w:suppressAutoHyphens/>
        <w:spacing w:before="120" w:after="0" w:line="360" w:lineRule="auto"/>
        <w:jc w:val="both"/>
        <w:rPr>
          <w:rFonts w:ascii="Times New Roman" w:hAnsi="Times New Roman" w:cs="Times New Roman"/>
          <w:color w:val="000000"/>
          <w:sz w:val="24"/>
          <w:szCs w:val="24"/>
        </w:rPr>
      </w:pPr>
      <w:r w:rsidRPr="00780A8C">
        <w:rPr>
          <w:rFonts w:ascii="Times New Roman" w:hAnsi="Times New Roman" w:cs="Times New Roman"/>
          <w:color w:val="000000"/>
          <w:sz w:val="24"/>
          <w:szCs w:val="24"/>
        </w:rPr>
        <w:t xml:space="preserve">Sand </w:t>
      </w:r>
    </w:p>
    <w:p w:rsidR="0087509A" w:rsidRPr="00780A8C" w:rsidRDefault="0087509A" w:rsidP="0087509A">
      <w:pPr>
        <w:numPr>
          <w:ilvl w:val="0"/>
          <w:numId w:val="31"/>
        </w:numPr>
        <w:suppressAutoHyphens/>
        <w:spacing w:before="120" w:after="0" w:line="360" w:lineRule="auto"/>
        <w:jc w:val="both"/>
        <w:rPr>
          <w:rFonts w:ascii="Times New Roman" w:hAnsi="Times New Roman" w:cs="Times New Roman"/>
          <w:color w:val="000000"/>
          <w:sz w:val="24"/>
          <w:szCs w:val="24"/>
        </w:rPr>
      </w:pPr>
      <w:r w:rsidRPr="00780A8C">
        <w:rPr>
          <w:rFonts w:ascii="Times New Roman" w:hAnsi="Times New Roman" w:cs="Times New Roman"/>
          <w:color w:val="000000"/>
          <w:sz w:val="24"/>
          <w:szCs w:val="24"/>
        </w:rPr>
        <w:t xml:space="preserve">Iron Ore </w:t>
      </w:r>
    </w:p>
    <w:p w:rsidR="0087509A" w:rsidRPr="00780A8C" w:rsidRDefault="0087509A" w:rsidP="0087509A">
      <w:pPr>
        <w:numPr>
          <w:ilvl w:val="0"/>
          <w:numId w:val="31"/>
        </w:numPr>
        <w:suppressAutoHyphens/>
        <w:spacing w:before="120" w:after="0" w:line="360" w:lineRule="auto"/>
        <w:jc w:val="both"/>
        <w:rPr>
          <w:rFonts w:ascii="Times New Roman" w:hAnsi="Times New Roman" w:cs="Times New Roman"/>
          <w:color w:val="000000"/>
          <w:sz w:val="24"/>
          <w:szCs w:val="24"/>
        </w:rPr>
      </w:pPr>
      <w:r w:rsidRPr="00780A8C">
        <w:rPr>
          <w:rFonts w:ascii="Times New Roman" w:hAnsi="Times New Roman" w:cs="Times New Roman"/>
          <w:color w:val="000000"/>
          <w:sz w:val="24"/>
          <w:szCs w:val="24"/>
        </w:rPr>
        <w:t xml:space="preserve">Nickel </w:t>
      </w:r>
    </w:p>
    <w:p w:rsidR="0087509A" w:rsidRPr="00780A8C" w:rsidRDefault="0087509A" w:rsidP="0087509A">
      <w:pPr>
        <w:numPr>
          <w:ilvl w:val="0"/>
          <w:numId w:val="31"/>
        </w:numPr>
        <w:suppressAutoHyphens/>
        <w:spacing w:before="120" w:after="0" w:line="360" w:lineRule="auto"/>
        <w:jc w:val="both"/>
        <w:rPr>
          <w:rFonts w:ascii="Times New Roman" w:hAnsi="Times New Roman" w:cs="Times New Roman"/>
          <w:color w:val="000000"/>
          <w:sz w:val="24"/>
          <w:szCs w:val="24"/>
        </w:rPr>
      </w:pPr>
      <w:r w:rsidRPr="00780A8C">
        <w:rPr>
          <w:rFonts w:ascii="Times New Roman" w:hAnsi="Times New Roman" w:cs="Times New Roman"/>
          <w:color w:val="000000"/>
          <w:sz w:val="24"/>
          <w:szCs w:val="24"/>
        </w:rPr>
        <w:t xml:space="preserve">Titanium </w:t>
      </w:r>
    </w:p>
    <w:p w:rsidR="0087509A" w:rsidRPr="00780A8C" w:rsidRDefault="0087509A" w:rsidP="0087509A">
      <w:pPr>
        <w:numPr>
          <w:ilvl w:val="0"/>
          <w:numId w:val="31"/>
        </w:numPr>
        <w:suppressAutoHyphens/>
        <w:spacing w:before="120" w:after="0" w:line="360" w:lineRule="auto"/>
        <w:jc w:val="both"/>
        <w:rPr>
          <w:rFonts w:ascii="Times New Roman" w:hAnsi="Times New Roman" w:cs="Times New Roman"/>
          <w:color w:val="000000"/>
          <w:sz w:val="24"/>
          <w:szCs w:val="24"/>
        </w:rPr>
      </w:pPr>
      <w:r w:rsidRPr="00780A8C">
        <w:rPr>
          <w:rFonts w:ascii="Times New Roman" w:hAnsi="Times New Roman" w:cs="Times New Roman"/>
          <w:color w:val="000000"/>
          <w:sz w:val="24"/>
          <w:szCs w:val="24"/>
        </w:rPr>
        <w:t xml:space="preserve">Chromium </w:t>
      </w:r>
    </w:p>
    <w:p w:rsidR="0087509A" w:rsidRPr="00780A8C" w:rsidRDefault="0087509A" w:rsidP="0087509A">
      <w:pPr>
        <w:numPr>
          <w:ilvl w:val="0"/>
          <w:numId w:val="31"/>
        </w:numPr>
        <w:suppressAutoHyphens/>
        <w:spacing w:before="120" w:after="0" w:line="360" w:lineRule="auto"/>
        <w:jc w:val="both"/>
        <w:rPr>
          <w:rFonts w:ascii="Times New Roman" w:hAnsi="Times New Roman" w:cs="Times New Roman"/>
          <w:color w:val="000000"/>
          <w:sz w:val="24"/>
          <w:szCs w:val="24"/>
        </w:rPr>
      </w:pPr>
      <w:r w:rsidRPr="00780A8C">
        <w:rPr>
          <w:rFonts w:ascii="Times New Roman" w:hAnsi="Times New Roman" w:cs="Times New Roman"/>
          <w:color w:val="000000"/>
          <w:sz w:val="24"/>
          <w:szCs w:val="24"/>
        </w:rPr>
        <w:t xml:space="preserve">Bauxite </w:t>
      </w:r>
    </w:p>
    <w:p w:rsidR="0087509A" w:rsidRPr="00780A8C" w:rsidRDefault="0087509A" w:rsidP="0087509A">
      <w:pPr>
        <w:numPr>
          <w:ilvl w:val="0"/>
          <w:numId w:val="31"/>
        </w:numPr>
        <w:suppressAutoHyphens/>
        <w:spacing w:before="120" w:after="0" w:line="360" w:lineRule="auto"/>
        <w:jc w:val="both"/>
        <w:rPr>
          <w:rFonts w:ascii="Times New Roman" w:hAnsi="Times New Roman" w:cs="Times New Roman"/>
          <w:color w:val="000000"/>
          <w:sz w:val="24"/>
          <w:szCs w:val="24"/>
        </w:rPr>
      </w:pPr>
      <w:r w:rsidRPr="00780A8C">
        <w:rPr>
          <w:rFonts w:ascii="Times New Roman" w:hAnsi="Times New Roman" w:cs="Times New Roman"/>
          <w:color w:val="000000"/>
          <w:sz w:val="24"/>
          <w:szCs w:val="24"/>
        </w:rPr>
        <w:t xml:space="preserve">Clay </w:t>
      </w:r>
    </w:p>
    <w:p w:rsidR="0087509A" w:rsidRPr="00780A8C" w:rsidRDefault="0087509A" w:rsidP="0087509A">
      <w:pPr>
        <w:numPr>
          <w:ilvl w:val="0"/>
          <w:numId w:val="31"/>
        </w:numPr>
        <w:suppressAutoHyphens/>
        <w:spacing w:before="120" w:after="0" w:line="360" w:lineRule="auto"/>
        <w:jc w:val="both"/>
        <w:rPr>
          <w:rFonts w:ascii="Times New Roman" w:hAnsi="Times New Roman" w:cs="Times New Roman"/>
          <w:color w:val="000000"/>
          <w:sz w:val="24"/>
          <w:szCs w:val="24"/>
        </w:rPr>
      </w:pPr>
      <w:r w:rsidRPr="00780A8C">
        <w:rPr>
          <w:rFonts w:ascii="Times New Roman" w:hAnsi="Times New Roman" w:cs="Times New Roman"/>
          <w:color w:val="000000"/>
          <w:sz w:val="24"/>
          <w:szCs w:val="24"/>
        </w:rPr>
        <w:t xml:space="preserve">Quartz </w:t>
      </w:r>
    </w:p>
    <w:p w:rsidR="0087509A" w:rsidRPr="00780A8C" w:rsidRDefault="0087509A" w:rsidP="0087509A">
      <w:pPr>
        <w:pStyle w:val="Heading1"/>
        <w:keepNext/>
        <w:widowControl w:val="0"/>
        <w:tabs>
          <w:tab w:val="num" w:pos="432"/>
        </w:tabs>
        <w:suppressAutoHyphens/>
        <w:autoSpaceDE w:val="0"/>
        <w:spacing w:before="120" w:beforeAutospacing="0" w:after="0" w:afterAutospacing="0" w:line="360" w:lineRule="auto"/>
        <w:ind w:left="432" w:hanging="432"/>
        <w:jc w:val="both"/>
        <w:rPr>
          <w:rFonts w:ascii="Times New Roman" w:hAnsi="Times New Roman" w:cs="Times New Roman"/>
          <w:color w:val="000000"/>
          <w:sz w:val="24"/>
          <w:szCs w:val="24"/>
        </w:rPr>
      </w:pPr>
      <w:r w:rsidRPr="00780A8C">
        <w:rPr>
          <w:rFonts w:ascii="Times New Roman" w:hAnsi="Times New Roman" w:cs="Times New Roman"/>
          <w:color w:val="000000"/>
          <w:sz w:val="24"/>
          <w:szCs w:val="24"/>
        </w:rPr>
        <w:t>Types of Cement in India</w:t>
      </w:r>
    </w:p>
    <w:p w:rsidR="0087509A" w:rsidRDefault="0087509A" w:rsidP="0087509A">
      <w:pPr>
        <w:spacing w:before="120" w:after="0" w:line="360" w:lineRule="auto"/>
        <w:ind w:firstLine="720"/>
        <w:jc w:val="both"/>
        <w:rPr>
          <w:rFonts w:ascii="Times New Roman" w:hAnsi="Times New Roman" w:cs="Times New Roman"/>
          <w:color w:val="000000"/>
          <w:sz w:val="24"/>
          <w:szCs w:val="24"/>
        </w:rPr>
      </w:pPr>
      <w:r w:rsidRPr="00780A8C">
        <w:rPr>
          <w:rFonts w:ascii="Times New Roman" w:hAnsi="Times New Roman" w:cs="Times New Roman"/>
          <w:color w:val="000000"/>
          <w:sz w:val="24"/>
          <w:szCs w:val="24"/>
        </w:rPr>
        <w:t xml:space="preserve">The </w:t>
      </w:r>
      <w:r w:rsidRPr="00780A8C">
        <w:rPr>
          <w:rFonts w:ascii="Times New Roman" w:hAnsi="Times New Roman" w:cs="Times New Roman"/>
          <w:b/>
          <w:bCs/>
          <w:color w:val="000000"/>
          <w:sz w:val="24"/>
          <w:szCs w:val="24"/>
        </w:rPr>
        <w:t>types of cement in India</w:t>
      </w:r>
      <w:r w:rsidRPr="00780A8C">
        <w:rPr>
          <w:rFonts w:ascii="Times New Roman" w:hAnsi="Times New Roman" w:cs="Times New Roman"/>
          <w:color w:val="000000"/>
          <w:sz w:val="24"/>
          <w:szCs w:val="24"/>
        </w:rPr>
        <w:t xml:space="preserve"> have increased over the years with the advancement in research, development, and technology. The Indian cement industry is witnessing a boom as a result of which the production of different kinds of cement in India has also increased. </w:t>
      </w:r>
    </w:p>
    <w:p w:rsidR="0087509A" w:rsidRDefault="0087509A" w:rsidP="0087509A">
      <w:pPr>
        <w:spacing w:before="120" w:after="0" w:line="360" w:lineRule="auto"/>
        <w:ind w:firstLine="720"/>
        <w:jc w:val="both"/>
        <w:rPr>
          <w:rFonts w:ascii="Times New Roman" w:hAnsi="Times New Roman" w:cs="Times New Roman"/>
          <w:color w:val="000000"/>
          <w:sz w:val="24"/>
          <w:szCs w:val="24"/>
        </w:rPr>
      </w:pPr>
      <w:r w:rsidRPr="00780A8C">
        <w:rPr>
          <w:rFonts w:ascii="Times New Roman" w:hAnsi="Times New Roman" w:cs="Times New Roman"/>
          <w:color w:val="000000"/>
          <w:sz w:val="24"/>
          <w:szCs w:val="24"/>
        </w:rPr>
        <w:t xml:space="preserve">By a fair estimate, there are around 11 different types of cement that are being produced in India. The production of all these cement varieties is according to the specifications of the BIS. </w:t>
      </w:r>
    </w:p>
    <w:p w:rsidR="0087509A" w:rsidRPr="00780A8C" w:rsidRDefault="0087509A" w:rsidP="0087509A">
      <w:pPr>
        <w:spacing w:before="120" w:after="0" w:line="360" w:lineRule="auto"/>
        <w:ind w:firstLine="720"/>
        <w:jc w:val="both"/>
        <w:rPr>
          <w:rFonts w:ascii="Times New Roman" w:hAnsi="Times New Roman" w:cs="Times New Roman"/>
          <w:color w:val="000000"/>
          <w:sz w:val="24"/>
          <w:szCs w:val="24"/>
        </w:rPr>
      </w:pPr>
      <w:r w:rsidRPr="00780A8C">
        <w:rPr>
          <w:rFonts w:ascii="Times New Roman" w:hAnsi="Times New Roman" w:cs="Times New Roman"/>
          <w:color w:val="000000"/>
          <w:sz w:val="24"/>
          <w:szCs w:val="24"/>
        </w:rPr>
        <w:t xml:space="preserve">Some of the various types of cement produced in India are: </w:t>
      </w:r>
    </w:p>
    <w:p w:rsidR="0087509A" w:rsidRPr="00780A8C" w:rsidRDefault="0087509A" w:rsidP="0087509A">
      <w:pPr>
        <w:numPr>
          <w:ilvl w:val="0"/>
          <w:numId w:val="38"/>
        </w:numPr>
        <w:suppressAutoHyphens/>
        <w:spacing w:before="120" w:after="0" w:line="360" w:lineRule="auto"/>
        <w:jc w:val="both"/>
        <w:rPr>
          <w:rFonts w:ascii="Times New Roman" w:hAnsi="Times New Roman" w:cs="Times New Roman"/>
          <w:bCs/>
          <w:color w:val="000000"/>
          <w:sz w:val="24"/>
          <w:szCs w:val="24"/>
        </w:rPr>
      </w:pPr>
      <w:r w:rsidRPr="00780A8C">
        <w:rPr>
          <w:rFonts w:ascii="Times New Roman" w:hAnsi="Times New Roman" w:cs="Times New Roman"/>
          <w:bCs/>
          <w:color w:val="000000"/>
          <w:sz w:val="24"/>
          <w:szCs w:val="24"/>
        </w:rPr>
        <w:t xml:space="preserve">Clinker Cement </w:t>
      </w:r>
    </w:p>
    <w:p w:rsidR="0087509A" w:rsidRPr="00780A8C" w:rsidRDefault="0087509A" w:rsidP="0087509A">
      <w:pPr>
        <w:numPr>
          <w:ilvl w:val="0"/>
          <w:numId w:val="38"/>
        </w:numPr>
        <w:suppressAutoHyphens/>
        <w:spacing w:before="120" w:after="0" w:line="360" w:lineRule="auto"/>
        <w:jc w:val="both"/>
        <w:rPr>
          <w:rFonts w:ascii="Times New Roman" w:hAnsi="Times New Roman" w:cs="Times New Roman"/>
          <w:bCs/>
          <w:color w:val="000000"/>
          <w:sz w:val="24"/>
          <w:szCs w:val="24"/>
        </w:rPr>
      </w:pPr>
      <w:r w:rsidRPr="00780A8C">
        <w:rPr>
          <w:rFonts w:ascii="Times New Roman" w:hAnsi="Times New Roman" w:cs="Times New Roman"/>
          <w:bCs/>
          <w:color w:val="000000"/>
          <w:sz w:val="24"/>
          <w:szCs w:val="24"/>
        </w:rPr>
        <w:t xml:space="preserve">Ordinary Portland Cement </w:t>
      </w:r>
    </w:p>
    <w:p w:rsidR="0087509A" w:rsidRPr="00780A8C" w:rsidRDefault="0087509A" w:rsidP="0087509A">
      <w:pPr>
        <w:numPr>
          <w:ilvl w:val="0"/>
          <w:numId w:val="38"/>
        </w:numPr>
        <w:suppressAutoHyphens/>
        <w:spacing w:before="120" w:after="0" w:line="360" w:lineRule="auto"/>
        <w:jc w:val="both"/>
        <w:rPr>
          <w:rFonts w:ascii="Times New Roman" w:hAnsi="Times New Roman" w:cs="Times New Roman"/>
          <w:bCs/>
          <w:color w:val="000000"/>
          <w:sz w:val="24"/>
          <w:szCs w:val="24"/>
        </w:rPr>
      </w:pPr>
      <w:r w:rsidRPr="00780A8C">
        <w:rPr>
          <w:rFonts w:ascii="Times New Roman" w:hAnsi="Times New Roman" w:cs="Times New Roman"/>
          <w:bCs/>
          <w:color w:val="000000"/>
          <w:sz w:val="24"/>
          <w:szCs w:val="24"/>
        </w:rPr>
        <w:t xml:space="preserve">Portland Blast Furnace Slag Cement </w:t>
      </w:r>
    </w:p>
    <w:p w:rsidR="0087509A" w:rsidRPr="00780A8C" w:rsidRDefault="0087509A" w:rsidP="0087509A">
      <w:pPr>
        <w:numPr>
          <w:ilvl w:val="0"/>
          <w:numId w:val="38"/>
        </w:numPr>
        <w:suppressAutoHyphens/>
        <w:spacing w:before="120" w:after="0" w:line="360" w:lineRule="auto"/>
        <w:jc w:val="both"/>
        <w:rPr>
          <w:rFonts w:ascii="Times New Roman" w:hAnsi="Times New Roman" w:cs="Times New Roman"/>
          <w:bCs/>
          <w:color w:val="000000"/>
          <w:sz w:val="24"/>
          <w:szCs w:val="24"/>
        </w:rPr>
      </w:pPr>
      <w:r w:rsidRPr="00780A8C">
        <w:rPr>
          <w:rFonts w:ascii="Times New Roman" w:hAnsi="Times New Roman" w:cs="Times New Roman"/>
          <w:bCs/>
          <w:color w:val="000000"/>
          <w:sz w:val="24"/>
          <w:szCs w:val="24"/>
        </w:rPr>
        <w:t xml:space="preserve">Portland </w:t>
      </w:r>
      <w:proofErr w:type="spellStart"/>
      <w:r w:rsidRPr="00780A8C">
        <w:rPr>
          <w:rFonts w:ascii="Times New Roman" w:hAnsi="Times New Roman" w:cs="Times New Roman"/>
          <w:bCs/>
          <w:color w:val="000000"/>
          <w:sz w:val="24"/>
          <w:szCs w:val="24"/>
        </w:rPr>
        <w:t>Pozzolana</w:t>
      </w:r>
      <w:proofErr w:type="spellEnd"/>
      <w:r w:rsidRPr="00780A8C">
        <w:rPr>
          <w:rFonts w:ascii="Times New Roman" w:hAnsi="Times New Roman" w:cs="Times New Roman"/>
          <w:bCs/>
          <w:color w:val="000000"/>
          <w:sz w:val="24"/>
          <w:szCs w:val="24"/>
        </w:rPr>
        <w:t xml:space="preserve"> Cement </w:t>
      </w:r>
    </w:p>
    <w:p w:rsidR="0087509A" w:rsidRPr="00780A8C" w:rsidRDefault="0087509A" w:rsidP="0087509A">
      <w:pPr>
        <w:numPr>
          <w:ilvl w:val="0"/>
          <w:numId w:val="38"/>
        </w:numPr>
        <w:suppressAutoHyphens/>
        <w:spacing w:before="120" w:after="0" w:line="360" w:lineRule="auto"/>
        <w:jc w:val="both"/>
        <w:rPr>
          <w:rFonts w:ascii="Times New Roman" w:hAnsi="Times New Roman" w:cs="Times New Roman"/>
          <w:bCs/>
          <w:color w:val="000000"/>
          <w:sz w:val="24"/>
          <w:szCs w:val="24"/>
        </w:rPr>
      </w:pPr>
      <w:r w:rsidRPr="00780A8C">
        <w:rPr>
          <w:rFonts w:ascii="Times New Roman" w:hAnsi="Times New Roman" w:cs="Times New Roman"/>
          <w:bCs/>
          <w:color w:val="000000"/>
          <w:sz w:val="24"/>
          <w:szCs w:val="24"/>
        </w:rPr>
        <w:t xml:space="preserve">Rapid Hardening Portland Cement </w:t>
      </w:r>
    </w:p>
    <w:p w:rsidR="0087509A" w:rsidRPr="00780A8C" w:rsidRDefault="0087509A" w:rsidP="0087509A">
      <w:pPr>
        <w:numPr>
          <w:ilvl w:val="0"/>
          <w:numId w:val="38"/>
        </w:numPr>
        <w:suppressAutoHyphens/>
        <w:spacing w:before="120" w:after="0" w:line="360" w:lineRule="auto"/>
        <w:jc w:val="both"/>
        <w:rPr>
          <w:rFonts w:ascii="Times New Roman" w:hAnsi="Times New Roman" w:cs="Times New Roman"/>
          <w:bCs/>
          <w:color w:val="000000"/>
          <w:sz w:val="24"/>
          <w:szCs w:val="24"/>
        </w:rPr>
      </w:pPr>
      <w:r w:rsidRPr="00780A8C">
        <w:rPr>
          <w:rFonts w:ascii="Times New Roman" w:hAnsi="Times New Roman" w:cs="Times New Roman"/>
          <w:bCs/>
          <w:color w:val="000000"/>
          <w:sz w:val="24"/>
          <w:szCs w:val="24"/>
        </w:rPr>
        <w:t xml:space="preserve">Oil Well Cement </w:t>
      </w:r>
    </w:p>
    <w:p w:rsidR="0087509A" w:rsidRPr="00780A8C" w:rsidRDefault="0087509A" w:rsidP="0087509A">
      <w:pPr>
        <w:numPr>
          <w:ilvl w:val="0"/>
          <w:numId w:val="38"/>
        </w:numPr>
        <w:suppressAutoHyphens/>
        <w:spacing w:before="120" w:after="0" w:line="360" w:lineRule="auto"/>
        <w:jc w:val="both"/>
        <w:rPr>
          <w:rFonts w:ascii="Times New Roman" w:hAnsi="Times New Roman" w:cs="Times New Roman"/>
          <w:bCs/>
          <w:color w:val="000000"/>
          <w:sz w:val="24"/>
          <w:szCs w:val="24"/>
        </w:rPr>
      </w:pPr>
      <w:r w:rsidRPr="00780A8C">
        <w:rPr>
          <w:rFonts w:ascii="Times New Roman" w:hAnsi="Times New Roman" w:cs="Times New Roman"/>
          <w:bCs/>
          <w:color w:val="000000"/>
          <w:sz w:val="24"/>
          <w:szCs w:val="24"/>
        </w:rPr>
        <w:t xml:space="preserve">White Cement </w:t>
      </w:r>
    </w:p>
    <w:p w:rsidR="0087509A" w:rsidRPr="00780A8C" w:rsidRDefault="0087509A" w:rsidP="0087509A">
      <w:pPr>
        <w:numPr>
          <w:ilvl w:val="0"/>
          <w:numId w:val="38"/>
        </w:numPr>
        <w:suppressAutoHyphens/>
        <w:spacing w:before="120" w:after="0" w:line="360" w:lineRule="auto"/>
        <w:jc w:val="both"/>
        <w:rPr>
          <w:rFonts w:ascii="Times New Roman" w:hAnsi="Times New Roman" w:cs="Times New Roman"/>
          <w:bCs/>
          <w:color w:val="000000"/>
          <w:sz w:val="24"/>
          <w:szCs w:val="24"/>
        </w:rPr>
      </w:pPr>
      <w:proofErr w:type="spellStart"/>
      <w:r w:rsidRPr="00780A8C">
        <w:rPr>
          <w:rFonts w:ascii="Times New Roman" w:hAnsi="Times New Roman" w:cs="Times New Roman"/>
          <w:bCs/>
          <w:color w:val="000000"/>
          <w:sz w:val="24"/>
          <w:szCs w:val="24"/>
        </w:rPr>
        <w:lastRenderedPageBreak/>
        <w:t>Sulphate</w:t>
      </w:r>
      <w:proofErr w:type="spellEnd"/>
      <w:r w:rsidRPr="00780A8C">
        <w:rPr>
          <w:rFonts w:ascii="Times New Roman" w:hAnsi="Times New Roman" w:cs="Times New Roman"/>
          <w:bCs/>
          <w:color w:val="000000"/>
          <w:sz w:val="24"/>
          <w:szCs w:val="24"/>
        </w:rPr>
        <w:t xml:space="preserve"> Resisting Portland Cement </w:t>
      </w:r>
    </w:p>
    <w:p w:rsidR="0087509A" w:rsidRPr="00CA06A7" w:rsidRDefault="0087509A" w:rsidP="0087509A">
      <w:pPr>
        <w:spacing w:before="120" w:after="0" w:line="360" w:lineRule="auto"/>
        <w:ind w:right="-180"/>
        <w:jc w:val="both"/>
        <w:rPr>
          <w:rFonts w:ascii="Times New Roman" w:hAnsi="Times New Roman" w:cs="Times New Roman"/>
          <w:b/>
          <w:bCs/>
          <w:color w:val="000000"/>
          <w:sz w:val="24"/>
          <w:szCs w:val="24"/>
        </w:rPr>
      </w:pPr>
      <w:r w:rsidRPr="00CA06A7">
        <w:rPr>
          <w:rFonts w:ascii="Times New Roman" w:hAnsi="Times New Roman" w:cs="Times New Roman"/>
          <w:b/>
          <w:bCs/>
          <w:color w:val="000000"/>
          <w:sz w:val="24"/>
          <w:szCs w:val="24"/>
        </w:rPr>
        <w:t>The major companies producing Portland Blast Furnace Slag Cement in India are:</w:t>
      </w:r>
    </w:p>
    <w:p w:rsidR="0087509A" w:rsidRPr="00780A8C" w:rsidRDefault="0087509A" w:rsidP="0087509A">
      <w:pPr>
        <w:numPr>
          <w:ilvl w:val="0"/>
          <w:numId w:val="30"/>
        </w:numPr>
        <w:tabs>
          <w:tab w:val="left" w:pos="720"/>
        </w:tabs>
        <w:suppressAutoHyphens/>
        <w:spacing w:before="120" w:after="0" w:line="360" w:lineRule="auto"/>
        <w:ind w:left="720"/>
        <w:jc w:val="both"/>
        <w:rPr>
          <w:rFonts w:ascii="Times New Roman" w:hAnsi="Times New Roman" w:cs="Times New Roman"/>
          <w:color w:val="000000"/>
          <w:sz w:val="24"/>
          <w:szCs w:val="24"/>
        </w:rPr>
      </w:pPr>
      <w:r w:rsidRPr="00780A8C">
        <w:rPr>
          <w:rFonts w:ascii="Times New Roman" w:hAnsi="Times New Roman" w:cs="Times New Roman"/>
          <w:color w:val="000000"/>
          <w:sz w:val="24"/>
          <w:szCs w:val="24"/>
        </w:rPr>
        <w:t xml:space="preserve">J K Cement </w:t>
      </w:r>
    </w:p>
    <w:p w:rsidR="0087509A" w:rsidRPr="00780A8C" w:rsidRDefault="0087509A" w:rsidP="0087509A">
      <w:pPr>
        <w:numPr>
          <w:ilvl w:val="0"/>
          <w:numId w:val="30"/>
        </w:numPr>
        <w:tabs>
          <w:tab w:val="left" w:pos="720"/>
        </w:tabs>
        <w:suppressAutoHyphens/>
        <w:spacing w:before="120" w:after="0" w:line="360" w:lineRule="auto"/>
        <w:ind w:left="720"/>
        <w:jc w:val="both"/>
        <w:rPr>
          <w:rFonts w:ascii="Times New Roman" w:hAnsi="Times New Roman" w:cs="Times New Roman"/>
          <w:color w:val="000000"/>
          <w:sz w:val="24"/>
          <w:szCs w:val="24"/>
        </w:rPr>
      </w:pPr>
      <w:r w:rsidRPr="00780A8C">
        <w:rPr>
          <w:rFonts w:ascii="Times New Roman" w:hAnsi="Times New Roman" w:cs="Times New Roman"/>
          <w:color w:val="000000"/>
          <w:sz w:val="24"/>
          <w:szCs w:val="24"/>
        </w:rPr>
        <w:t xml:space="preserve">Grasim Industries and Ultra Tech </w:t>
      </w:r>
    </w:p>
    <w:p w:rsidR="0087509A" w:rsidRPr="00780A8C" w:rsidRDefault="0087509A" w:rsidP="0087509A">
      <w:pPr>
        <w:numPr>
          <w:ilvl w:val="0"/>
          <w:numId w:val="30"/>
        </w:numPr>
        <w:tabs>
          <w:tab w:val="left" w:pos="720"/>
        </w:tabs>
        <w:suppressAutoHyphens/>
        <w:spacing w:before="120" w:after="0" w:line="360" w:lineRule="auto"/>
        <w:ind w:left="720"/>
        <w:jc w:val="both"/>
        <w:rPr>
          <w:rFonts w:ascii="Times New Roman" w:hAnsi="Times New Roman" w:cs="Times New Roman"/>
          <w:color w:val="000000"/>
          <w:sz w:val="24"/>
          <w:szCs w:val="24"/>
        </w:rPr>
      </w:pPr>
      <w:r w:rsidRPr="00780A8C">
        <w:rPr>
          <w:rFonts w:ascii="Times New Roman" w:hAnsi="Times New Roman" w:cs="Times New Roman"/>
          <w:color w:val="000000"/>
          <w:sz w:val="24"/>
          <w:szCs w:val="24"/>
        </w:rPr>
        <w:t xml:space="preserve">ACC </w:t>
      </w:r>
    </w:p>
    <w:p w:rsidR="0087509A" w:rsidRPr="00780A8C" w:rsidRDefault="0087509A" w:rsidP="0087509A">
      <w:pPr>
        <w:numPr>
          <w:ilvl w:val="0"/>
          <w:numId w:val="30"/>
        </w:numPr>
        <w:tabs>
          <w:tab w:val="left" w:pos="720"/>
        </w:tabs>
        <w:suppressAutoHyphens/>
        <w:spacing w:before="120" w:after="0" w:line="360" w:lineRule="auto"/>
        <w:ind w:left="720"/>
        <w:jc w:val="both"/>
        <w:rPr>
          <w:rFonts w:ascii="Times New Roman" w:hAnsi="Times New Roman" w:cs="Times New Roman"/>
          <w:color w:val="000000"/>
          <w:sz w:val="24"/>
          <w:szCs w:val="24"/>
        </w:rPr>
      </w:pPr>
      <w:r w:rsidRPr="00780A8C">
        <w:rPr>
          <w:rFonts w:ascii="Times New Roman" w:hAnsi="Times New Roman" w:cs="Times New Roman"/>
          <w:color w:val="000000"/>
          <w:sz w:val="24"/>
          <w:szCs w:val="24"/>
        </w:rPr>
        <w:t xml:space="preserve">India Cement Ltd </w:t>
      </w:r>
    </w:p>
    <w:p w:rsidR="0087509A" w:rsidRPr="00780A8C" w:rsidRDefault="0087509A" w:rsidP="0087509A">
      <w:pPr>
        <w:numPr>
          <w:ilvl w:val="0"/>
          <w:numId w:val="30"/>
        </w:numPr>
        <w:tabs>
          <w:tab w:val="left" w:pos="720"/>
        </w:tabs>
        <w:suppressAutoHyphens/>
        <w:spacing w:before="120" w:after="0" w:line="360" w:lineRule="auto"/>
        <w:ind w:left="720"/>
        <w:jc w:val="both"/>
        <w:rPr>
          <w:rFonts w:ascii="Times New Roman" w:hAnsi="Times New Roman" w:cs="Times New Roman"/>
          <w:color w:val="000000"/>
          <w:sz w:val="24"/>
          <w:szCs w:val="24"/>
        </w:rPr>
      </w:pPr>
      <w:r w:rsidRPr="00780A8C">
        <w:rPr>
          <w:rFonts w:ascii="Times New Roman" w:hAnsi="Times New Roman" w:cs="Times New Roman"/>
          <w:color w:val="000000"/>
          <w:sz w:val="24"/>
          <w:szCs w:val="24"/>
        </w:rPr>
        <w:t xml:space="preserve">Gujarat </w:t>
      </w:r>
      <w:proofErr w:type="spellStart"/>
      <w:r w:rsidRPr="00780A8C">
        <w:rPr>
          <w:rFonts w:ascii="Times New Roman" w:hAnsi="Times New Roman" w:cs="Times New Roman"/>
          <w:color w:val="000000"/>
          <w:sz w:val="24"/>
          <w:szCs w:val="24"/>
        </w:rPr>
        <w:t>Ambuja</w:t>
      </w:r>
      <w:proofErr w:type="spellEnd"/>
      <w:r w:rsidRPr="00780A8C">
        <w:rPr>
          <w:rFonts w:ascii="Times New Roman" w:hAnsi="Times New Roman" w:cs="Times New Roman"/>
          <w:color w:val="000000"/>
          <w:sz w:val="24"/>
          <w:szCs w:val="24"/>
        </w:rPr>
        <w:t xml:space="preserve"> Cement Ltd </w:t>
      </w:r>
    </w:p>
    <w:p w:rsidR="0087509A" w:rsidRPr="00780A8C" w:rsidRDefault="0087509A" w:rsidP="0087509A">
      <w:pPr>
        <w:spacing w:before="120" w:after="0" w:line="360" w:lineRule="auto"/>
        <w:ind w:firstLine="720"/>
        <w:jc w:val="both"/>
        <w:rPr>
          <w:rFonts w:ascii="Times New Roman" w:hAnsi="Times New Roman" w:cs="Times New Roman"/>
          <w:color w:val="000000"/>
          <w:sz w:val="24"/>
          <w:szCs w:val="24"/>
        </w:rPr>
      </w:pPr>
      <w:r w:rsidRPr="00780A8C">
        <w:rPr>
          <w:rFonts w:ascii="Times New Roman" w:hAnsi="Times New Roman" w:cs="Times New Roman"/>
          <w:color w:val="000000"/>
          <w:sz w:val="24"/>
          <w:szCs w:val="24"/>
        </w:rPr>
        <w:t xml:space="preserve">In India, the different types of cement are manufactured using dry, semi-dry, and wet processes. In the production of Clinker Cement, a lot of energy is required. It is produced by using materials such as limestone, iron oxides, aluminum, and silicon oxides. Among the different kinds of cement produced in India, Portland </w:t>
      </w:r>
      <w:proofErr w:type="spellStart"/>
      <w:r w:rsidRPr="00780A8C">
        <w:rPr>
          <w:rFonts w:ascii="Times New Roman" w:hAnsi="Times New Roman" w:cs="Times New Roman"/>
          <w:color w:val="000000"/>
          <w:sz w:val="24"/>
          <w:szCs w:val="24"/>
        </w:rPr>
        <w:t>Pozzolana</w:t>
      </w:r>
      <w:proofErr w:type="spellEnd"/>
      <w:r w:rsidRPr="00780A8C">
        <w:rPr>
          <w:rFonts w:ascii="Times New Roman" w:hAnsi="Times New Roman" w:cs="Times New Roman"/>
          <w:color w:val="000000"/>
          <w:sz w:val="24"/>
          <w:szCs w:val="24"/>
        </w:rPr>
        <w:t xml:space="preserve"> Cement, Ordinary Portland Cement, and Portland Blast Furnace Slag Cement are the most important because they account for around 99% of the total cement production in India. </w:t>
      </w:r>
    </w:p>
    <w:p w:rsidR="0087509A" w:rsidRPr="00780A8C" w:rsidRDefault="0087509A" w:rsidP="0087509A">
      <w:pPr>
        <w:spacing w:before="120" w:after="0" w:line="360" w:lineRule="auto"/>
        <w:jc w:val="both"/>
        <w:rPr>
          <w:rFonts w:ascii="Times New Roman" w:hAnsi="Times New Roman" w:cs="Times New Roman"/>
          <w:b/>
          <w:bCs/>
          <w:sz w:val="24"/>
          <w:szCs w:val="24"/>
        </w:rPr>
      </w:pPr>
    </w:p>
    <w:p w:rsidR="0087509A" w:rsidRPr="00780A8C" w:rsidRDefault="0087509A" w:rsidP="0087509A">
      <w:pPr>
        <w:spacing w:before="120" w:after="0" w:line="360" w:lineRule="auto"/>
        <w:jc w:val="both"/>
        <w:rPr>
          <w:rFonts w:ascii="Times New Roman" w:hAnsi="Times New Roman" w:cs="Times New Roman"/>
          <w:b/>
          <w:bCs/>
          <w:sz w:val="24"/>
          <w:szCs w:val="24"/>
        </w:rPr>
      </w:pPr>
    </w:p>
    <w:p w:rsidR="0087509A" w:rsidRPr="00780A8C" w:rsidRDefault="0087509A" w:rsidP="0087509A">
      <w:pPr>
        <w:spacing w:before="120" w:after="0" w:line="360" w:lineRule="auto"/>
        <w:jc w:val="both"/>
        <w:rPr>
          <w:rFonts w:ascii="Times New Roman" w:hAnsi="Times New Roman" w:cs="Times New Roman"/>
          <w:b/>
          <w:bCs/>
          <w:sz w:val="24"/>
          <w:szCs w:val="24"/>
        </w:rPr>
      </w:pPr>
    </w:p>
    <w:p w:rsidR="0087509A" w:rsidRPr="00780A8C" w:rsidRDefault="0087509A" w:rsidP="0087509A">
      <w:pPr>
        <w:spacing w:before="120" w:after="0" w:line="360" w:lineRule="auto"/>
        <w:jc w:val="both"/>
        <w:rPr>
          <w:rFonts w:ascii="Times New Roman" w:hAnsi="Times New Roman" w:cs="Times New Roman"/>
          <w:b/>
          <w:bCs/>
          <w:sz w:val="24"/>
          <w:szCs w:val="24"/>
        </w:rPr>
      </w:pPr>
    </w:p>
    <w:p w:rsidR="0087509A" w:rsidRPr="00780A8C" w:rsidRDefault="0087509A" w:rsidP="0087509A">
      <w:pPr>
        <w:spacing w:before="120" w:after="0" w:line="360" w:lineRule="auto"/>
        <w:jc w:val="both"/>
        <w:rPr>
          <w:rFonts w:ascii="Times New Roman" w:hAnsi="Times New Roman" w:cs="Times New Roman"/>
          <w:b/>
          <w:bCs/>
          <w:sz w:val="24"/>
          <w:szCs w:val="24"/>
        </w:rPr>
      </w:pPr>
    </w:p>
    <w:p w:rsidR="0087509A" w:rsidRPr="00780A8C" w:rsidRDefault="0087509A" w:rsidP="0087509A">
      <w:pPr>
        <w:spacing w:before="120" w:after="0" w:line="360" w:lineRule="auto"/>
        <w:jc w:val="both"/>
        <w:rPr>
          <w:rFonts w:ascii="Times New Roman" w:hAnsi="Times New Roman" w:cs="Times New Roman"/>
          <w:b/>
          <w:bCs/>
          <w:sz w:val="24"/>
          <w:szCs w:val="24"/>
        </w:rPr>
      </w:pPr>
    </w:p>
    <w:p w:rsidR="0087509A" w:rsidRPr="00780A8C" w:rsidRDefault="0087509A" w:rsidP="0087509A">
      <w:pPr>
        <w:spacing w:before="120" w:after="0" w:line="360" w:lineRule="auto"/>
        <w:jc w:val="both"/>
        <w:rPr>
          <w:rFonts w:ascii="Times New Roman" w:hAnsi="Times New Roman" w:cs="Times New Roman"/>
          <w:b/>
          <w:bCs/>
          <w:sz w:val="24"/>
          <w:szCs w:val="24"/>
        </w:rPr>
      </w:pPr>
    </w:p>
    <w:p w:rsidR="0087509A" w:rsidRPr="00780A8C" w:rsidRDefault="0087509A" w:rsidP="0087509A">
      <w:pPr>
        <w:spacing w:before="120" w:after="0" w:line="360" w:lineRule="auto"/>
        <w:jc w:val="both"/>
        <w:rPr>
          <w:rFonts w:ascii="Times New Roman" w:hAnsi="Times New Roman" w:cs="Times New Roman"/>
          <w:b/>
          <w:bCs/>
          <w:sz w:val="24"/>
          <w:szCs w:val="24"/>
        </w:rPr>
      </w:pPr>
    </w:p>
    <w:p w:rsidR="0087509A" w:rsidRPr="00780A8C" w:rsidRDefault="0087509A" w:rsidP="0087509A">
      <w:pPr>
        <w:spacing w:before="120" w:after="0" w:line="360" w:lineRule="auto"/>
        <w:jc w:val="both"/>
        <w:rPr>
          <w:rFonts w:ascii="Times New Roman" w:hAnsi="Times New Roman" w:cs="Times New Roman"/>
          <w:b/>
          <w:bCs/>
          <w:sz w:val="24"/>
          <w:szCs w:val="24"/>
        </w:rPr>
      </w:pPr>
    </w:p>
    <w:p w:rsidR="0087509A" w:rsidRDefault="0087509A" w:rsidP="0087509A">
      <w:pPr>
        <w:rPr>
          <w:rFonts w:ascii="Times New Roman" w:hAnsi="Times New Roman" w:cs="Times New Roman"/>
          <w:b/>
          <w:sz w:val="32"/>
          <w:szCs w:val="24"/>
        </w:rPr>
      </w:pPr>
      <w:r>
        <w:rPr>
          <w:rFonts w:ascii="Times New Roman" w:hAnsi="Times New Roman" w:cs="Times New Roman"/>
          <w:b/>
          <w:sz w:val="32"/>
          <w:szCs w:val="24"/>
        </w:rPr>
        <w:br w:type="page"/>
      </w:r>
    </w:p>
    <w:p w:rsidR="0087509A" w:rsidRPr="00CA06A7" w:rsidRDefault="0087509A" w:rsidP="0087509A">
      <w:pPr>
        <w:spacing w:before="120" w:after="0" w:line="360" w:lineRule="auto"/>
        <w:jc w:val="center"/>
        <w:rPr>
          <w:rFonts w:ascii="Times New Roman" w:hAnsi="Times New Roman" w:cs="Times New Roman"/>
          <w:b/>
          <w:bCs/>
          <w:sz w:val="32"/>
          <w:szCs w:val="24"/>
        </w:rPr>
      </w:pPr>
      <w:r w:rsidRPr="00CA06A7">
        <w:rPr>
          <w:rFonts w:ascii="Times New Roman" w:hAnsi="Times New Roman" w:cs="Times New Roman"/>
          <w:b/>
          <w:sz w:val="32"/>
          <w:szCs w:val="24"/>
        </w:rPr>
        <w:lastRenderedPageBreak/>
        <w:t>C</w:t>
      </w:r>
      <w:r w:rsidRPr="00CA06A7">
        <w:rPr>
          <w:rFonts w:ascii="Times New Roman" w:hAnsi="Times New Roman" w:cs="Times New Roman"/>
          <w:b/>
          <w:bCs/>
          <w:sz w:val="32"/>
          <w:szCs w:val="24"/>
        </w:rPr>
        <w:t>OMPANY PROFILE</w:t>
      </w:r>
    </w:p>
    <w:p w:rsidR="0087509A" w:rsidRPr="00780A8C" w:rsidRDefault="0087509A" w:rsidP="0087509A">
      <w:pPr>
        <w:pStyle w:val="Style"/>
        <w:spacing w:before="120" w:line="360" w:lineRule="auto"/>
        <w:ind w:firstLine="720"/>
        <w:jc w:val="both"/>
        <w:rPr>
          <w:rFonts w:ascii="Times New Roman" w:hAnsi="Times New Roman" w:cs="Times New Roman"/>
          <w:sz w:val="24"/>
          <w:szCs w:val="24"/>
        </w:rPr>
      </w:pPr>
      <w:r w:rsidRPr="00780A8C">
        <w:rPr>
          <w:rFonts w:ascii="Times New Roman" w:hAnsi="Times New Roman" w:cs="Times New Roman"/>
          <w:sz w:val="24"/>
          <w:szCs w:val="24"/>
        </w:rPr>
        <w:t xml:space="preserve">The name </w:t>
      </w:r>
      <w:proofErr w:type="spellStart"/>
      <w:r w:rsidR="00A832ED">
        <w:rPr>
          <w:rFonts w:ascii="Times New Roman" w:hAnsi="Times New Roman" w:cs="Times New Roman"/>
          <w:sz w:val="24"/>
          <w:szCs w:val="24"/>
        </w:rPr>
        <w:t>Srikalahasthi</w:t>
      </w:r>
      <w:proofErr w:type="spellEnd"/>
      <w:r w:rsidR="00A832ED">
        <w:rPr>
          <w:rFonts w:ascii="Times New Roman" w:hAnsi="Times New Roman" w:cs="Times New Roman"/>
          <w:sz w:val="24"/>
          <w:szCs w:val="24"/>
        </w:rPr>
        <w:t xml:space="preserve"> pipes limited</w:t>
      </w:r>
      <w:r w:rsidRPr="00780A8C">
        <w:rPr>
          <w:rFonts w:ascii="Times New Roman" w:hAnsi="Times New Roman" w:cs="Times New Roman"/>
          <w:sz w:val="24"/>
          <w:szCs w:val="24"/>
        </w:rPr>
        <w:t xml:space="preserve"> has been derived from the promoter of the Group </w:t>
      </w:r>
      <w:r w:rsidRPr="00780A8C">
        <w:rPr>
          <w:rFonts w:ascii="Times New Roman" w:hAnsi="Times New Roman" w:cs="Times New Roman"/>
          <w:b/>
          <w:bCs/>
          <w:sz w:val="24"/>
          <w:szCs w:val="24"/>
        </w:rPr>
        <w:t xml:space="preserve">Shri. </w:t>
      </w:r>
      <w:proofErr w:type="spellStart"/>
      <w:r w:rsidRPr="00780A8C">
        <w:rPr>
          <w:rFonts w:ascii="Times New Roman" w:hAnsi="Times New Roman" w:cs="Times New Roman"/>
          <w:b/>
          <w:bCs/>
          <w:sz w:val="24"/>
          <w:szCs w:val="24"/>
        </w:rPr>
        <w:t>Lagadapati</w:t>
      </w:r>
      <w:proofErr w:type="spellEnd"/>
      <w:r w:rsidRPr="00780A8C">
        <w:rPr>
          <w:rFonts w:ascii="Times New Roman" w:hAnsi="Times New Roman" w:cs="Times New Roman"/>
          <w:b/>
          <w:bCs/>
          <w:sz w:val="24"/>
          <w:szCs w:val="24"/>
        </w:rPr>
        <w:t xml:space="preserve"> </w:t>
      </w:r>
      <w:proofErr w:type="spellStart"/>
      <w:r w:rsidRPr="00780A8C">
        <w:rPr>
          <w:rFonts w:ascii="Times New Roman" w:hAnsi="Times New Roman" w:cs="Times New Roman"/>
          <w:b/>
          <w:bCs/>
          <w:sz w:val="24"/>
          <w:szCs w:val="24"/>
        </w:rPr>
        <w:t>Amarappa</w:t>
      </w:r>
      <w:proofErr w:type="spellEnd"/>
      <w:r w:rsidRPr="00780A8C">
        <w:rPr>
          <w:rFonts w:ascii="Times New Roman" w:hAnsi="Times New Roman" w:cs="Times New Roman"/>
          <w:b/>
          <w:bCs/>
          <w:sz w:val="24"/>
          <w:szCs w:val="24"/>
        </w:rPr>
        <w:t xml:space="preserve"> Naidu. </w:t>
      </w:r>
      <w:r w:rsidRPr="00780A8C">
        <w:rPr>
          <w:rFonts w:ascii="Times New Roman" w:hAnsi="Times New Roman" w:cs="Times New Roman"/>
          <w:sz w:val="24"/>
          <w:szCs w:val="24"/>
        </w:rPr>
        <w:t xml:space="preserve">The </w:t>
      </w:r>
      <w:proofErr w:type="spellStart"/>
      <w:r w:rsidR="00A832ED">
        <w:rPr>
          <w:rFonts w:ascii="Times New Roman" w:hAnsi="Times New Roman" w:cs="Times New Roman"/>
          <w:sz w:val="24"/>
          <w:szCs w:val="24"/>
        </w:rPr>
        <w:t>Srikalahasthi</w:t>
      </w:r>
      <w:proofErr w:type="spellEnd"/>
      <w:r w:rsidR="00A832ED">
        <w:rPr>
          <w:rFonts w:ascii="Times New Roman" w:hAnsi="Times New Roman" w:cs="Times New Roman"/>
          <w:sz w:val="24"/>
          <w:szCs w:val="24"/>
        </w:rPr>
        <w:t xml:space="preserve"> pipes limited</w:t>
      </w:r>
      <w:r w:rsidRPr="00780A8C">
        <w:rPr>
          <w:rFonts w:ascii="Times New Roman" w:hAnsi="Times New Roman" w:cs="Times New Roman"/>
          <w:sz w:val="24"/>
          <w:szCs w:val="24"/>
        </w:rPr>
        <w:t xml:space="preserve"> group is a diversified multi faced conglomerate with the business interests in Pig Iron, Cement, Power, Graded Castings, Spun Pipes, Information Technology and Infrastructure Development. Young technocrats with exceptional entrepreneur skills promote the </w:t>
      </w:r>
      <w:proofErr w:type="spellStart"/>
      <w:r w:rsidR="00A832ED">
        <w:rPr>
          <w:rFonts w:ascii="Times New Roman" w:hAnsi="Times New Roman" w:cs="Times New Roman"/>
          <w:sz w:val="24"/>
          <w:szCs w:val="24"/>
        </w:rPr>
        <w:t>Srikalahasthi</w:t>
      </w:r>
      <w:proofErr w:type="spellEnd"/>
      <w:r w:rsidR="00A832ED">
        <w:rPr>
          <w:rFonts w:ascii="Times New Roman" w:hAnsi="Times New Roman" w:cs="Times New Roman"/>
          <w:sz w:val="24"/>
          <w:szCs w:val="24"/>
        </w:rPr>
        <w:t xml:space="preserve"> pipes limited</w:t>
      </w:r>
      <w:r w:rsidRPr="00780A8C">
        <w:rPr>
          <w:rFonts w:ascii="Times New Roman" w:hAnsi="Times New Roman" w:cs="Times New Roman"/>
          <w:sz w:val="24"/>
          <w:szCs w:val="24"/>
        </w:rPr>
        <w:t xml:space="preserve"> Group with a mission and a great vision and the top agenda to put the group on the global corporate may be during the next 10 years. </w:t>
      </w:r>
    </w:p>
    <w:p w:rsidR="0087509A" w:rsidRPr="00780A8C" w:rsidRDefault="0087509A" w:rsidP="0087509A">
      <w:pPr>
        <w:pStyle w:val="Style"/>
        <w:spacing w:before="120" w:line="360" w:lineRule="auto"/>
        <w:ind w:firstLine="720"/>
        <w:jc w:val="both"/>
        <w:rPr>
          <w:rFonts w:ascii="Times New Roman" w:hAnsi="Times New Roman" w:cs="Times New Roman"/>
          <w:b/>
          <w:bCs/>
          <w:sz w:val="24"/>
          <w:szCs w:val="24"/>
        </w:rPr>
      </w:pPr>
      <w:r w:rsidRPr="00780A8C">
        <w:rPr>
          <w:rFonts w:ascii="Times New Roman" w:hAnsi="Times New Roman" w:cs="Times New Roman"/>
          <w:b/>
          <w:bCs/>
          <w:sz w:val="24"/>
          <w:szCs w:val="24"/>
        </w:rPr>
        <w:t>"Economy builds the nation and industry builds the economy"</w:t>
      </w:r>
    </w:p>
    <w:p w:rsidR="0087509A" w:rsidRPr="00780A8C" w:rsidRDefault="00A832ED" w:rsidP="0087509A">
      <w:pPr>
        <w:pStyle w:val="Style"/>
        <w:spacing w:before="120" w:line="360" w:lineRule="auto"/>
        <w:ind w:firstLine="720"/>
        <w:jc w:val="both"/>
        <w:rPr>
          <w:rFonts w:ascii="Times New Roman" w:hAnsi="Times New Roman" w:cs="Times New Roman"/>
          <w:sz w:val="24"/>
          <w:szCs w:val="24"/>
        </w:rPr>
      </w:pPr>
      <w:r>
        <w:rPr>
          <w:rFonts w:ascii="Times New Roman" w:hAnsi="Times New Roman" w:cs="Times New Roman"/>
          <w:sz w:val="24"/>
          <w:szCs w:val="24"/>
        </w:rPr>
        <w:t>SRIKALAHASTHI PIPES LIMITED</w:t>
      </w:r>
      <w:r w:rsidR="0087509A" w:rsidRPr="00780A8C">
        <w:rPr>
          <w:rFonts w:ascii="Times New Roman" w:hAnsi="Times New Roman" w:cs="Times New Roman"/>
          <w:sz w:val="24"/>
          <w:szCs w:val="24"/>
        </w:rPr>
        <w:t xml:space="preserve"> industries limited are one of the best mini-blast furnace pig iron manufacturing units in our country and it was 5th plant under TATA - KORE technology. The company was incorporated on 1st November 1991 under company's act-1956, in the name of </w:t>
      </w:r>
      <w:r>
        <w:rPr>
          <w:rFonts w:ascii="Times New Roman" w:hAnsi="Times New Roman" w:cs="Times New Roman"/>
          <w:sz w:val="24"/>
          <w:szCs w:val="24"/>
        </w:rPr>
        <w:t>SRIKALAHASTHI PIPES LIMITED</w:t>
      </w:r>
      <w:r w:rsidR="0087509A" w:rsidRPr="00780A8C">
        <w:rPr>
          <w:rFonts w:ascii="Times New Roman" w:hAnsi="Times New Roman" w:cs="Times New Roman"/>
          <w:sz w:val="24"/>
          <w:szCs w:val="24"/>
        </w:rPr>
        <w:t xml:space="preserve"> FERRO LTD., </w:t>
      </w:r>
    </w:p>
    <w:p w:rsidR="0087509A" w:rsidRPr="00780A8C" w:rsidRDefault="0087509A" w:rsidP="0087509A">
      <w:pPr>
        <w:pStyle w:val="Style"/>
        <w:spacing w:before="120" w:line="360" w:lineRule="auto"/>
        <w:ind w:firstLine="720"/>
        <w:jc w:val="both"/>
        <w:rPr>
          <w:rFonts w:ascii="Times New Roman" w:hAnsi="Times New Roman" w:cs="Times New Roman"/>
          <w:sz w:val="24"/>
          <w:szCs w:val="24"/>
        </w:rPr>
      </w:pPr>
      <w:r w:rsidRPr="00780A8C">
        <w:rPr>
          <w:rFonts w:ascii="Times New Roman" w:hAnsi="Times New Roman" w:cs="Times New Roman"/>
          <w:sz w:val="24"/>
          <w:szCs w:val="24"/>
        </w:rPr>
        <w:t xml:space="preserve">THE COMPANY started construction work in august 1993. The entire construction work was completed in a record time of 12 months. This was achieved by teamwork of </w:t>
      </w:r>
      <w:r w:rsidR="00A832ED">
        <w:rPr>
          <w:rFonts w:ascii="Times New Roman" w:hAnsi="Times New Roman" w:cs="Times New Roman"/>
          <w:sz w:val="24"/>
          <w:szCs w:val="24"/>
        </w:rPr>
        <w:t>SRIKALAHASTHI PIPES LIMITED</w:t>
      </w:r>
      <w:r w:rsidRPr="00780A8C">
        <w:rPr>
          <w:rFonts w:ascii="Times New Roman" w:hAnsi="Times New Roman" w:cs="Times New Roman"/>
          <w:sz w:val="24"/>
          <w:szCs w:val="24"/>
        </w:rPr>
        <w:t xml:space="preserve"> collective and the best efforts of the contractors. With this achievement the company started commercial productions in September 1994.</w:t>
      </w:r>
    </w:p>
    <w:p w:rsidR="0087509A" w:rsidRPr="00780A8C" w:rsidRDefault="0087509A" w:rsidP="0087509A">
      <w:pPr>
        <w:pStyle w:val="Style"/>
        <w:spacing w:before="120" w:line="360" w:lineRule="auto"/>
        <w:jc w:val="both"/>
        <w:rPr>
          <w:rFonts w:ascii="Times New Roman" w:hAnsi="Times New Roman" w:cs="Times New Roman"/>
          <w:b/>
          <w:bCs/>
          <w:sz w:val="24"/>
          <w:szCs w:val="24"/>
        </w:rPr>
      </w:pPr>
      <w:r w:rsidRPr="00780A8C">
        <w:rPr>
          <w:rFonts w:ascii="Times New Roman" w:hAnsi="Times New Roman" w:cs="Times New Roman"/>
          <w:b/>
          <w:bCs/>
          <w:sz w:val="24"/>
          <w:szCs w:val="24"/>
        </w:rPr>
        <w:t xml:space="preserve">Administration </w:t>
      </w:r>
    </w:p>
    <w:p w:rsidR="0087509A" w:rsidRPr="00780A8C" w:rsidRDefault="0087509A" w:rsidP="0087509A">
      <w:pPr>
        <w:pStyle w:val="Style"/>
        <w:spacing w:before="120" w:line="360" w:lineRule="auto"/>
        <w:ind w:firstLine="720"/>
        <w:jc w:val="both"/>
        <w:rPr>
          <w:rFonts w:ascii="Times New Roman" w:hAnsi="Times New Roman" w:cs="Times New Roman"/>
          <w:sz w:val="24"/>
          <w:szCs w:val="24"/>
        </w:rPr>
      </w:pPr>
      <w:r w:rsidRPr="00780A8C">
        <w:rPr>
          <w:rFonts w:ascii="Times New Roman" w:hAnsi="Times New Roman" w:cs="Times New Roman"/>
          <w:sz w:val="24"/>
          <w:szCs w:val="24"/>
        </w:rPr>
        <w:t xml:space="preserve">The general administration of the company is carried out by managing director, and general managers of finance. </w:t>
      </w:r>
      <w:proofErr w:type="gramStart"/>
      <w:r w:rsidRPr="00780A8C">
        <w:rPr>
          <w:rFonts w:ascii="Times New Roman" w:hAnsi="Times New Roman" w:cs="Times New Roman"/>
          <w:sz w:val="24"/>
          <w:szCs w:val="24"/>
        </w:rPr>
        <w:t>Commercial, operations, materials, purchase, human resource and administration.</w:t>
      </w:r>
      <w:proofErr w:type="gramEnd"/>
      <w:r w:rsidRPr="00780A8C">
        <w:rPr>
          <w:rFonts w:ascii="Times New Roman" w:hAnsi="Times New Roman" w:cs="Times New Roman"/>
          <w:sz w:val="24"/>
          <w:szCs w:val="24"/>
        </w:rPr>
        <w:t xml:space="preserve"> </w:t>
      </w:r>
    </w:p>
    <w:p w:rsidR="0087509A" w:rsidRPr="00780A8C" w:rsidRDefault="0087509A" w:rsidP="0087509A">
      <w:pPr>
        <w:pStyle w:val="Style"/>
        <w:spacing w:before="120" w:line="360" w:lineRule="auto"/>
        <w:ind w:firstLine="720"/>
        <w:jc w:val="both"/>
        <w:rPr>
          <w:rFonts w:ascii="Times New Roman" w:hAnsi="Times New Roman" w:cs="Times New Roman"/>
          <w:sz w:val="24"/>
          <w:szCs w:val="24"/>
        </w:rPr>
      </w:pPr>
      <w:r w:rsidRPr="00780A8C">
        <w:rPr>
          <w:rFonts w:ascii="Times New Roman" w:hAnsi="Times New Roman" w:cs="Times New Roman"/>
          <w:sz w:val="24"/>
          <w:szCs w:val="24"/>
        </w:rPr>
        <w:t>The chairman and managing director are holding Overall control on administration in all aspects, with the help of Vice-President and-other General Managers. The board consists of five member's directors, Vice-Chairman, a Managing Director and a Company Secretary</w:t>
      </w:r>
    </w:p>
    <w:p w:rsidR="0087509A" w:rsidRPr="00780A8C" w:rsidRDefault="0087509A" w:rsidP="0087509A">
      <w:pPr>
        <w:pStyle w:val="Style"/>
        <w:spacing w:before="120" w:line="360" w:lineRule="auto"/>
        <w:ind w:firstLine="720"/>
        <w:jc w:val="both"/>
        <w:rPr>
          <w:rFonts w:ascii="Times New Roman" w:hAnsi="Times New Roman" w:cs="Times New Roman"/>
          <w:b/>
          <w:bCs/>
          <w:sz w:val="24"/>
          <w:szCs w:val="24"/>
        </w:rPr>
      </w:pPr>
      <w:r w:rsidRPr="00780A8C">
        <w:rPr>
          <w:rFonts w:ascii="Times New Roman" w:hAnsi="Times New Roman" w:cs="Times New Roman"/>
          <w:b/>
          <w:bCs/>
          <w:sz w:val="24"/>
          <w:szCs w:val="24"/>
        </w:rPr>
        <w:t xml:space="preserve">The name </w:t>
      </w:r>
      <w:r w:rsidR="00A832ED">
        <w:rPr>
          <w:rFonts w:ascii="Times New Roman" w:hAnsi="Times New Roman" w:cs="Times New Roman"/>
          <w:b/>
          <w:bCs/>
          <w:sz w:val="24"/>
          <w:szCs w:val="24"/>
        </w:rPr>
        <w:t>SRIKALAHASTHI PIPES LIMITED</w:t>
      </w:r>
      <w:r w:rsidRPr="00780A8C">
        <w:rPr>
          <w:rFonts w:ascii="Times New Roman" w:hAnsi="Times New Roman" w:cs="Times New Roman"/>
          <w:b/>
          <w:bCs/>
          <w:sz w:val="24"/>
          <w:szCs w:val="24"/>
        </w:rPr>
        <w:t xml:space="preserve"> Ferro limited was changed to </w:t>
      </w:r>
      <w:r w:rsidR="00A832ED">
        <w:rPr>
          <w:rFonts w:ascii="Times New Roman" w:hAnsi="Times New Roman" w:cs="Times New Roman"/>
          <w:b/>
          <w:bCs/>
          <w:sz w:val="24"/>
          <w:szCs w:val="24"/>
        </w:rPr>
        <w:t>SRIKALAHASTHI PIPES LIMITED</w:t>
      </w:r>
      <w:r w:rsidRPr="00780A8C">
        <w:rPr>
          <w:rFonts w:ascii="Times New Roman" w:hAnsi="Times New Roman" w:cs="Times New Roman"/>
          <w:b/>
          <w:bCs/>
          <w:sz w:val="24"/>
          <w:szCs w:val="24"/>
        </w:rPr>
        <w:t xml:space="preserve"> INDUSTRIES L1MITDED ON JULY 6</w:t>
      </w:r>
      <w:r w:rsidRPr="00780A8C">
        <w:rPr>
          <w:rFonts w:ascii="Times New Roman" w:hAnsi="Times New Roman" w:cs="Times New Roman"/>
          <w:b/>
          <w:bCs/>
          <w:sz w:val="24"/>
          <w:szCs w:val="24"/>
          <w:vertAlign w:val="superscript"/>
        </w:rPr>
        <w:t>th</w:t>
      </w:r>
      <w:r w:rsidRPr="00780A8C">
        <w:rPr>
          <w:rFonts w:ascii="Times New Roman" w:hAnsi="Times New Roman" w:cs="Times New Roman"/>
          <w:b/>
          <w:bCs/>
          <w:sz w:val="24"/>
          <w:szCs w:val="24"/>
        </w:rPr>
        <w:t xml:space="preserve">, 1994. </w:t>
      </w:r>
    </w:p>
    <w:p w:rsidR="0087509A" w:rsidRPr="00780A8C" w:rsidRDefault="00A832ED" w:rsidP="0087509A">
      <w:pPr>
        <w:pStyle w:val="Style"/>
        <w:spacing w:before="120" w:line="360" w:lineRule="auto"/>
        <w:ind w:firstLine="720"/>
        <w:jc w:val="both"/>
        <w:rPr>
          <w:rFonts w:ascii="Times New Roman" w:hAnsi="Times New Roman" w:cs="Times New Roman"/>
          <w:sz w:val="24"/>
          <w:szCs w:val="24"/>
        </w:rPr>
      </w:pPr>
      <w:proofErr w:type="spellStart"/>
      <w:r>
        <w:rPr>
          <w:rFonts w:ascii="Times New Roman" w:hAnsi="Times New Roman" w:cs="Times New Roman"/>
          <w:sz w:val="24"/>
          <w:szCs w:val="24"/>
        </w:rPr>
        <w:lastRenderedPageBreak/>
        <w:t>Srikalahasthi</w:t>
      </w:r>
      <w:proofErr w:type="spellEnd"/>
      <w:r>
        <w:rPr>
          <w:rFonts w:ascii="Times New Roman" w:hAnsi="Times New Roman" w:cs="Times New Roman"/>
          <w:sz w:val="24"/>
          <w:szCs w:val="24"/>
        </w:rPr>
        <w:t xml:space="preserve"> pipes limited</w:t>
      </w:r>
      <w:r w:rsidR="0087509A" w:rsidRPr="00780A8C">
        <w:rPr>
          <w:rFonts w:ascii="Times New Roman" w:hAnsi="Times New Roman" w:cs="Times New Roman"/>
          <w:sz w:val="24"/>
          <w:szCs w:val="24"/>
        </w:rPr>
        <w:t xml:space="preserve"> Industries Limited is located in between Tirupathi and </w:t>
      </w:r>
      <w:proofErr w:type="spellStart"/>
      <w:r w:rsidR="0087509A" w:rsidRPr="00780A8C">
        <w:rPr>
          <w:rFonts w:ascii="Times New Roman" w:hAnsi="Times New Roman" w:cs="Times New Roman"/>
          <w:sz w:val="24"/>
          <w:szCs w:val="24"/>
        </w:rPr>
        <w:t>Srikalahasti</w:t>
      </w:r>
      <w:proofErr w:type="spellEnd"/>
      <w:r w:rsidR="0087509A" w:rsidRPr="00780A8C">
        <w:rPr>
          <w:rFonts w:ascii="Times New Roman" w:hAnsi="Times New Roman" w:cs="Times New Roman"/>
          <w:sz w:val="24"/>
          <w:szCs w:val="24"/>
        </w:rPr>
        <w:t xml:space="preserve"> with an access of about 30kms from Tirupati and about </w:t>
      </w:r>
      <w:proofErr w:type="spellStart"/>
      <w:r w:rsidR="0087509A" w:rsidRPr="00780A8C">
        <w:rPr>
          <w:rFonts w:ascii="Times New Roman" w:hAnsi="Times New Roman" w:cs="Times New Roman"/>
          <w:sz w:val="24"/>
          <w:szCs w:val="24"/>
        </w:rPr>
        <w:t>Rachagunneri</w:t>
      </w:r>
      <w:proofErr w:type="spellEnd"/>
      <w:r w:rsidR="0087509A" w:rsidRPr="00780A8C">
        <w:rPr>
          <w:rFonts w:ascii="Times New Roman" w:hAnsi="Times New Roman" w:cs="Times New Roman"/>
          <w:sz w:val="24"/>
          <w:szCs w:val="24"/>
        </w:rPr>
        <w:t xml:space="preserve"> village, </w:t>
      </w:r>
      <w:proofErr w:type="spellStart"/>
      <w:r w:rsidR="0087509A" w:rsidRPr="00780A8C">
        <w:rPr>
          <w:rFonts w:ascii="Times New Roman" w:hAnsi="Times New Roman" w:cs="Times New Roman"/>
          <w:sz w:val="24"/>
          <w:szCs w:val="24"/>
        </w:rPr>
        <w:t>Srikalahasti</w:t>
      </w:r>
      <w:proofErr w:type="spellEnd"/>
      <w:r w:rsidR="0087509A" w:rsidRPr="00780A8C">
        <w:rPr>
          <w:rFonts w:ascii="Times New Roman" w:hAnsi="Times New Roman" w:cs="Times New Roman"/>
          <w:sz w:val="24"/>
          <w:szCs w:val="24"/>
        </w:rPr>
        <w:t xml:space="preserve"> Mandal of Chittoor district Andhra Pradesh is as follows </w:t>
      </w:r>
    </w:p>
    <w:p w:rsidR="0087509A" w:rsidRPr="00780A8C" w:rsidRDefault="0087509A" w:rsidP="0087509A">
      <w:pPr>
        <w:pStyle w:val="Style"/>
        <w:numPr>
          <w:ilvl w:val="0"/>
          <w:numId w:val="55"/>
        </w:numPr>
        <w:tabs>
          <w:tab w:val="left" w:pos="810"/>
        </w:tabs>
        <w:spacing w:before="120" w:line="360" w:lineRule="auto"/>
        <w:jc w:val="both"/>
        <w:rPr>
          <w:rFonts w:ascii="Times New Roman" w:hAnsi="Times New Roman" w:cs="Times New Roman"/>
          <w:sz w:val="24"/>
          <w:szCs w:val="24"/>
        </w:rPr>
      </w:pPr>
      <w:r w:rsidRPr="00780A8C">
        <w:rPr>
          <w:rFonts w:ascii="Times New Roman" w:hAnsi="Times New Roman" w:cs="Times New Roman"/>
          <w:sz w:val="24"/>
          <w:szCs w:val="24"/>
        </w:rPr>
        <w:t xml:space="preserve">Cheap availability of required land. </w:t>
      </w:r>
    </w:p>
    <w:p w:rsidR="0087509A" w:rsidRPr="00780A8C" w:rsidRDefault="0087509A" w:rsidP="0087509A">
      <w:pPr>
        <w:pStyle w:val="Style"/>
        <w:numPr>
          <w:ilvl w:val="0"/>
          <w:numId w:val="55"/>
        </w:numPr>
        <w:tabs>
          <w:tab w:val="left" w:pos="810"/>
        </w:tabs>
        <w:spacing w:before="120" w:line="360" w:lineRule="auto"/>
        <w:jc w:val="both"/>
        <w:rPr>
          <w:rFonts w:ascii="Times New Roman" w:hAnsi="Times New Roman" w:cs="Times New Roman"/>
          <w:sz w:val="24"/>
          <w:szCs w:val="24"/>
        </w:rPr>
      </w:pPr>
      <w:r w:rsidRPr="00780A8C">
        <w:rPr>
          <w:rFonts w:ascii="Times New Roman" w:hAnsi="Times New Roman" w:cs="Times New Roman"/>
          <w:sz w:val="24"/>
          <w:szCs w:val="24"/>
        </w:rPr>
        <w:t xml:space="preserve">There is more water resource. </w:t>
      </w:r>
    </w:p>
    <w:p w:rsidR="0087509A" w:rsidRPr="00780A8C" w:rsidRDefault="0087509A" w:rsidP="0087509A">
      <w:pPr>
        <w:pStyle w:val="Style"/>
        <w:numPr>
          <w:ilvl w:val="0"/>
          <w:numId w:val="55"/>
        </w:numPr>
        <w:tabs>
          <w:tab w:val="left" w:pos="810"/>
        </w:tabs>
        <w:spacing w:before="120" w:line="360" w:lineRule="auto"/>
        <w:jc w:val="both"/>
        <w:rPr>
          <w:rFonts w:ascii="Times New Roman" w:hAnsi="Times New Roman" w:cs="Times New Roman"/>
          <w:sz w:val="24"/>
          <w:szCs w:val="24"/>
        </w:rPr>
      </w:pPr>
      <w:r w:rsidRPr="00780A8C">
        <w:rPr>
          <w:rFonts w:ascii="Times New Roman" w:hAnsi="Times New Roman" w:cs="Times New Roman"/>
          <w:sz w:val="24"/>
          <w:szCs w:val="24"/>
        </w:rPr>
        <w:t xml:space="preserve">The distance between the harbor and present work spot is less. </w:t>
      </w:r>
    </w:p>
    <w:p w:rsidR="0087509A" w:rsidRPr="00780A8C" w:rsidRDefault="0087509A" w:rsidP="0087509A">
      <w:pPr>
        <w:pStyle w:val="Style"/>
        <w:numPr>
          <w:ilvl w:val="0"/>
          <w:numId w:val="55"/>
        </w:numPr>
        <w:tabs>
          <w:tab w:val="left" w:pos="810"/>
        </w:tabs>
        <w:spacing w:before="120" w:line="360" w:lineRule="auto"/>
        <w:jc w:val="both"/>
        <w:rPr>
          <w:rFonts w:ascii="Times New Roman" w:hAnsi="Times New Roman" w:cs="Times New Roman"/>
          <w:sz w:val="24"/>
          <w:szCs w:val="24"/>
        </w:rPr>
      </w:pPr>
      <w:r w:rsidRPr="00780A8C">
        <w:rPr>
          <w:rFonts w:ascii="Times New Roman" w:hAnsi="Times New Roman" w:cs="Times New Roman"/>
          <w:sz w:val="24"/>
          <w:szCs w:val="24"/>
        </w:rPr>
        <w:t xml:space="preserve">Proximity to raw materials. </w:t>
      </w:r>
    </w:p>
    <w:p w:rsidR="0087509A" w:rsidRPr="00780A8C" w:rsidRDefault="0087509A" w:rsidP="0087509A">
      <w:pPr>
        <w:pStyle w:val="Style"/>
        <w:numPr>
          <w:ilvl w:val="0"/>
          <w:numId w:val="55"/>
        </w:numPr>
        <w:tabs>
          <w:tab w:val="left" w:pos="810"/>
        </w:tabs>
        <w:spacing w:before="120" w:line="360" w:lineRule="auto"/>
        <w:jc w:val="both"/>
        <w:rPr>
          <w:rFonts w:ascii="Times New Roman" w:hAnsi="Times New Roman" w:cs="Times New Roman"/>
          <w:sz w:val="24"/>
          <w:szCs w:val="24"/>
        </w:rPr>
      </w:pPr>
      <w:r w:rsidRPr="00780A8C">
        <w:rPr>
          <w:rFonts w:ascii="Times New Roman" w:hAnsi="Times New Roman" w:cs="Times New Roman"/>
          <w:sz w:val="24"/>
          <w:szCs w:val="24"/>
        </w:rPr>
        <w:t xml:space="preserve">Proximity to marketing. </w:t>
      </w:r>
    </w:p>
    <w:p w:rsidR="0087509A" w:rsidRPr="00780A8C" w:rsidRDefault="0087509A" w:rsidP="0087509A">
      <w:pPr>
        <w:pStyle w:val="Style"/>
        <w:numPr>
          <w:ilvl w:val="0"/>
          <w:numId w:val="55"/>
        </w:numPr>
        <w:tabs>
          <w:tab w:val="left" w:pos="810"/>
        </w:tabs>
        <w:spacing w:before="120" w:line="360" w:lineRule="auto"/>
        <w:jc w:val="both"/>
        <w:rPr>
          <w:rFonts w:ascii="Times New Roman" w:hAnsi="Times New Roman" w:cs="Times New Roman"/>
          <w:sz w:val="24"/>
          <w:szCs w:val="24"/>
        </w:rPr>
      </w:pPr>
      <w:r w:rsidRPr="00780A8C">
        <w:rPr>
          <w:rFonts w:ascii="Times New Roman" w:hAnsi="Times New Roman" w:cs="Times New Roman"/>
          <w:sz w:val="24"/>
          <w:szCs w:val="24"/>
        </w:rPr>
        <w:t xml:space="preserve">Nearer to the railway sidings. </w:t>
      </w:r>
    </w:p>
    <w:p w:rsidR="0087509A" w:rsidRPr="00780A8C" w:rsidRDefault="0087509A" w:rsidP="0087509A">
      <w:pPr>
        <w:pStyle w:val="Style"/>
        <w:numPr>
          <w:ilvl w:val="0"/>
          <w:numId w:val="55"/>
        </w:numPr>
        <w:tabs>
          <w:tab w:val="left" w:pos="810"/>
        </w:tabs>
        <w:spacing w:before="120" w:line="360" w:lineRule="auto"/>
        <w:jc w:val="both"/>
        <w:rPr>
          <w:rFonts w:ascii="Times New Roman" w:hAnsi="Times New Roman" w:cs="Times New Roman"/>
          <w:sz w:val="24"/>
          <w:szCs w:val="24"/>
        </w:rPr>
      </w:pPr>
      <w:r w:rsidRPr="00780A8C">
        <w:rPr>
          <w:rFonts w:ascii="Times New Roman" w:hAnsi="Times New Roman" w:cs="Times New Roman"/>
          <w:sz w:val="24"/>
          <w:szCs w:val="24"/>
        </w:rPr>
        <w:t xml:space="preserve">Well connected to the road, rail and port. </w:t>
      </w:r>
    </w:p>
    <w:p w:rsidR="0087509A" w:rsidRPr="00780A8C" w:rsidRDefault="0087509A" w:rsidP="0087509A">
      <w:pPr>
        <w:pStyle w:val="Style"/>
        <w:numPr>
          <w:ilvl w:val="0"/>
          <w:numId w:val="55"/>
        </w:numPr>
        <w:tabs>
          <w:tab w:val="left" w:pos="810"/>
        </w:tabs>
        <w:spacing w:before="120" w:line="360" w:lineRule="auto"/>
        <w:jc w:val="both"/>
        <w:rPr>
          <w:rFonts w:ascii="Times New Roman" w:hAnsi="Times New Roman" w:cs="Times New Roman"/>
          <w:sz w:val="24"/>
          <w:szCs w:val="24"/>
        </w:rPr>
      </w:pPr>
      <w:r w:rsidRPr="00780A8C">
        <w:rPr>
          <w:rFonts w:ascii="Times New Roman" w:hAnsi="Times New Roman" w:cs="Times New Roman"/>
          <w:sz w:val="24"/>
          <w:szCs w:val="24"/>
        </w:rPr>
        <w:t xml:space="preserve">Availability of labour. </w:t>
      </w:r>
    </w:p>
    <w:p w:rsidR="0087509A" w:rsidRPr="00780A8C" w:rsidRDefault="00A832ED" w:rsidP="0087509A">
      <w:pPr>
        <w:pStyle w:val="Style"/>
        <w:spacing w:before="120" w:line="360" w:lineRule="auto"/>
        <w:ind w:firstLine="720"/>
        <w:jc w:val="both"/>
        <w:rPr>
          <w:rFonts w:ascii="Times New Roman" w:hAnsi="Times New Roman" w:cs="Times New Roman"/>
          <w:sz w:val="24"/>
          <w:szCs w:val="24"/>
        </w:rPr>
      </w:pPr>
      <w:r>
        <w:rPr>
          <w:rFonts w:ascii="Times New Roman" w:hAnsi="Times New Roman" w:cs="Times New Roman"/>
          <w:sz w:val="24"/>
          <w:szCs w:val="24"/>
        </w:rPr>
        <w:t>SRIKALAHASTHI PIPES LIMITED</w:t>
      </w:r>
      <w:r w:rsidR="0087509A" w:rsidRPr="00780A8C">
        <w:rPr>
          <w:rFonts w:ascii="Times New Roman" w:hAnsi="Times New Roman" w:cs="Times New Roman"/>
          <w:sz w:val="24"/>
          <w:szCs w:val="24"/>
        </w:rPr>
        <w:t xml:space="preserve"> industries are importing coke from china, Japan and Australia because; there is scarcity of prime cooking coal, which is the raw material for producing coke. The coke, which is imported, comes to Chennai port. This is approximately 100km away from the site. And from there is brought to site, and also fluxes. Which are required to produce pig iron like Limestone, Dolomite, Quartzite and Manganese, are available in nearby districts. </w:t>
      </w:r>
    </w:p>
    <w:p w:rsidR="0087509A" w:rsidRPr="00780A8C" w:rsidRDefault="00A832ED" w:rsidP="0087509A">
      <w:pPr>
        <w:pStyle w:val="Style"/>
        <w:spacing w:before="120" w:line="360" w:lineRule="auto"/>
        <w:jc w:val="both"/>
        <w:rPr>
          <w:rFonts w:ascii="Times New Roman" w:hAnsi="Times New Roman" w:cs="Times New Roman"/>
          <w:b/>
          <w:bCs/>
          <w:sz w:val="24"/>
          <w:szCs w:val="24"/>
        </w:rPr>
      </w:pPr>
      <w:proofErr w:type="spellStart"/>
      <w:r>
        <w:rPr>
          <w:rFonts w:ascii="Times New Roman" w:hAnsi="Times New Roman" w:cs="Times New Roman"/>
          <w:b/>
          <w:bCs/>
          <w:sz w:val="24"/>
          <w:szCs w:val="24"/>
        </w:rPr>
        <w:t>Srikalahasthi</w:t>
      </w:r>
      <w:proofErr w:type="spellEnd"/>
      <w:r>
        <w:rPr>
          <w:rFonts w:ascii="Times New Roman" w:hAnsi="Times New Roman" w:cs="Times New Roman"/>
          <w:b/>
          <w:bCs/>
          <w:sz w:val="24"/>
          <w:szCs w:val="24"/>
        </w:rPr>
        <w:t xml:space="preserve"> pipes limited</w:t>
      </w:r>
      <w:r w:rsidR="0087509A" w:rsidRPr="00780A8C">
        <w:rPr>
          <w:rFonts w:ascii="Times New Roman" w:hAnsi="Times New Roman" w:cs="Times New Roman"/>
          <w:b/>
          <w:bCs/>
          <w:sz w:val="24"/>
          <w:szCs w:val="24"/>
        </w:rPr>
        <w:t xml:space="preserve"> industries limited</w:t>
      </w:r>
    </w:p>
    <w:p w:rsidR="0087509A" w:rsidRPr="00780A8C" w:rsidRDefault="0087509A" w:rsidP="0087509A">
      <w:pPr>
        <w:pStyle w:val="Style"/>
        <w:spacing w:before="120" w:line="360" w:lineRule="auto"/>
        <w:ind w:firstLine="720"/>
        <w:jc w:val="both"/>
        <w:rPr>
          <w:rFonts w:ascii="Times New Roman" w:hAnsi="Times New Roman" w:cs="Times New Roman"/>
          <w:sz w:val="24"/>
          <w:szCs w:val="24"/>
        </w:rPr>
      </w:pPr>
      <w:proofErr w:type="gramStart"/>
      <w:r w:rsidRPr="00780A8C">
        <w:rPr>
          <w:rFonts w:ascii="Times New Roman" w:hAnsi="Times New Roman" w:cs="Times New Roman"/>
          <w:sz w:val="24"/>
          <w:szCs w:val="24"/>
        </w:rPr>
        <w:t>Established in the year of 1993.</w:t>
      </w:r>
      <w:proofErr w:type="gramEnd"/>
      <w:r w:rsidRPr="00780A8C">
        <w:rPr>
          <w:rFonts w:ascii="Times New Roman" w:hAnsi="Times New Roman" w:cs="Times New Roman"/>
          <w:sz w:val="24"/>
          <w:szCs w:val="24"/>
        </w:rPr>
        <w:t xml:space="preserve"> An ISO 9002 Company, it had setup a state of the art integrated manufacturing facility for Pig Iron through mini-blast furnace route conforming to the latest international technology with initial capacity of 1,00,000 TPA. Its quality products of S G-Grade pig iron are being supplied to foundries in the south. As a forward integration, it has utilized the slag produced in the Pig Iron are being supplied to foundries in the south. </w:t>
      </w:r>
    </w:p>
    <w:p w:rsidR="0087509A" w:rsidRPr="00780A8C" w:rsidRDefault="0087509A" w:rsidP="0087509A">
      <w:pPr>
        <w:pStyle w:val="Style"/>
        <w:spacing w:before="120" w:line="360" w:lineRule="auto"/>
        <w:ind w:firstLine="720"/>
        <w:jc w:val="both"/>
        <w:rPr>
          <w:rFonts w:ascii="Times New Roman" w:hAnsi="Times New Roman" w:cs="Times New Roman"/>
          <w:sz w:val="24"/>
          <w:szCs w:val="24"/>
        </w:rPr>
      </w:pPr>
      <w:r w:rsidRPr="00780A8C">
        <w:rPr>
          <w:rFonts w:ascii="Times New Roman" w:hAnsi="Times New Roman" w:cs="Times New Roman"/>
          <w:sz w:val="24"/>
          <w:szCs w:val="24"/>
        </w:rPr>
        <w:t xml:space="preserve">As a forward integration, it has utilized the slag produced in the Pig Iron manufacturing process to install the cement plant is being met through a 2.5 mw co-generation power plant. Due to severe completion and survival, company has increased the production capacity from 90,000 TPA to 1, 50,000 TPA from 2003. </w:t>
      </w:r>
    </w:p>
    <w:p w:rsidR="0087509A" w:rsidRPr="00780A8C" w:rsidRDefault="0087509A" w:rsidP="0087509A">
      <w:pPr>
        <w:tabs>
          <w:tab w:val="left" w:pos="1080"/>
          <w:tab w:val="center" w:pos="1109"/>
          <w:tab w:val="left" w:pos="1530"/>
          <w:tab w:val="left" w:pos="8453"/>
        </w:tabs>
        <w:spacing w:before="120" w:after="0" w:line="360" w:lineRule="auto"/>
        <w:jc w:val="both"/>
        <w:rPr>
          <w:rFonts w:ascii="Times New Roman" w:hAnsi="Times New Roman" w:cs="Times New Roman"/>
          <w:b/>
          <w:sz w:val="24"/>
          <w:szCs w:val="24"/>
        </w:rPr>
      </w:pPr>
    </w:p>
    <w:p w:rsidR="0087509A" w:rsidRPr="00780A8C" w:rsidRDefault="0087509A" w:rsidP="0087509A">
      <w:pPr>
        <w:tabs>
          <w:tab w:val="left" w:pos="1080"/>
          <w:tab w:val="center" w:pos="1109"/>
          <w:tab w:val="left" w:pos="1530"/>
          <w:tab w:val="left" w:pos="8453"/>
        </w:tabs>
        <w:spacing w:before="120" w:after="0" w:line="360" w:lineRule="auto"/>
        <w:jc w:val="both"/>
        <w:rPr>
          <w:rFonts w:ascii="Times New Roman" w:hAnsi="Times New Roman" w:cs="Times New Roman"/>
          <w:b/>
          <w:sz w:val="24"/>
          <w:szCs w:val="24"/>
        </w:rPr>
      </w:pPr>
    </w:p>
    <w:p w:rsidR="0087509A" w:rsidRPr="00780A8C" w:rsidRDefault="0087509A" w:rsidP="0087509A">
      <w:pPr>
        <w:tabs>
          <w:tab w:val="left" w:pos="1080"/>
          <w:tab w:val="center" w:pos="1109"/>
          <w:tab w:val="left" w:pos="1530"/>
          <w:tab w:val="left" w:pos="8453"/>
        </w:tabs>
        <w:spacing w:before="120" w:after="0" w:line="360" w:lineRule="auto"/>
        <w:jc w:val="both"/>
        <w:rPr>
          <w:rFonts w:ascii="Times New Roman" w:hAnsi="Times New Roman" w:cs="Times New Roman"/>
          <w:b/>
          <w:sz w:val="24"/>
          <w:szCs w:val="24"/>
        </w:rPr>
      </w:pPr>
    </w:p>
    <w:p w:rsidR="0087509A" w:rsidRPr="00780A8C" w:rsidRDefault="0087509A" w:rsidP="0087509A">
      <w:pPr>
        <w:tabs>
          <w:tab w:val="left" w:pos="1080"/>
          <w:tab w:val="center" w:pos="1109"/>
          <w:tab w:val="left" w:pos="1530"/>
          <w:tab w:val="left" w:pos="8453"/>
        </w:tabs>
        <w:spacing w:before="120" w:after="0" w:line="360" w:lineRule="auto"/>
        <w:jc w:val="both"/>
        <w:rPr>
          <w:rFonts w:ascii="Times New Roman" w:hAnsi="Times New Roman" w:cs="Times New Roman"/>
          <w:b/>
          <w:sz w:val="24"/>
          <w:szCs w:val="24"/>
        </w:rPr>
      </w:pPr>
      <w:r w:rsidRPr="00780A8C">
        <w:rPr>
          <w:rFonts w:ascii="Times New Roman" w:hAnsi="Times New Roman" w:cs="Times New Roman"/>
          <w:b/>
          <w:sz w:val="24"/>
          <w:szCs w:val="24"/>
        </w:rPr>
        <w:t>It reduction in Green House Gases Will contribute to our battle against global warming.</w:t>
      </w:r>
    </w:p>
    <w:p w:rsidR="0087509A" w:rsidRPr="00780A8C" w:rsidRDefault="0087509A" w:rsidP="0087509A">
      <w:pPr>
        <w:numPr>
          <w:ilvl w:val="0"/>
          <w:numId w:val="26"/>
        </w:numPr>
        <w:tabs>
          <w:tab w:val="left" w:pos="1080"/>
          <w:tab w:val="center" w:pos="1109"/>
          <w:tab w:val="left" w:pos="1530"/>
          <w:tab w:val="left" w:pos="8453"/>
        </w:tabs>
        <w:suppressAutoHyphens/>
        <w:autoSpaceDE w:val="0"/>
        <w:spacing w:before="120" w:after="0" w:line="360" w:lineRule="auto"/>
        <w:jc w:val="both"/>
        <w:rPr>
          <w:rStyle w:val="Strong"/>
          <w:rFonts w:ascii="Times New Roman" w:hAnsi="Times New Roman"/>
          <w:b w:val="0"/>
          <w:sz w:val="24"/>
          <w:szCs w:val="24"/>
        </w:rPr>
      </w:pPr>
      <w:r w:rsidRPr="00780A8C">
        <w:rPr>
          <w:rStyle w:val="Strong"/>
          <w:rFonts w:ascii="Times New Roman" w:hAnsi="Times New Roman"/>
          <w:b w:val="0"/>
          <w:sz w:val="24"/>
          <w:szCs w:val="24"/>
        </w:rPr>
        <w:t>Pig iron Project was conceived in 1992. Commercial production started in September 1994 .Capacity:- 90,000 TPA at inception.</w:t>
      </w:r>
    </w:p>
    <w:p w:rsidR="0087509A" w:rsidRPr="00780A8C" w:rsidRDefault="0087509A" w:rsidP="0087509A">
      <w:pPr>
        <w:numPr>
          <w:ilvl w:val="0"/>
          <w:numId w:val="26"/>
        </w:numPr>
        <w:tabs>
          <w:tab w:val="left" w:pos="1080"/>
          <w:tab w:val="center" w:pos="1109"/>
          <w:tab w:val="left" w:pos="1530"/>
          <w:tab w:val="left" w:pos="8453"/>
        </w:tabs>
        <w:suppressAutoHyphens/>
        <w:autoSpaceDE w:val="0"/>
        <w:spacing w:before="120" w:after="0" w:line="360" w:lineRule="auto"/>
        <w:jc w:val="both"/>
        <w:rPr>
          <w:rStyle w:val="Strong"/>
          <w:rFonts w:ascii="Times New Roman" w:hAnsi="Times New Roman"/>
          <w:b w:val="0"/>
          <w:sz w:val="24"/>
          <w:szCs w:val="24"/>
        </w:rPr>
      </w:pPr>
      <w:r w:rsidRPr="00780A8C">
        <w:rPr>
          <w:rStyle w:val="Strong"/>
          <w:rFonts w:ascii="Times New Roman" w:hAnsi="Times New Roman"/>
          <w:b w:val="0"/>
          <w:sz w:val="24"/>
          <w:szCs w:val="24"/>
        </w:rPr>
        <w:t>Cement Division started commercial production in 1996.</w:t>
      </w:r>
    </w:p>
    <w:p w:rsidR="0087509A" w:rsidRPr="00780A8C" w:rsidRDefault="0087509A" w:rsidP="0087509A">
      <w:pPr>
        <w:numPr>
          <w:ilvl w:val="0"/>
          <w:numId w:val="26"/>
        </w:numPr>
        <w:tabs>
          <w:tab w:val="left" w:pos="1080"/>
          <w:tab w:val="center" w:pos="1109"/>
          <w:tab w:val="left" w:pos="1530"/>
          <w:tab w:val="left" w:pos="8453"/>
        </w:tabs>
        <w:suppressAutoHyphens/>
        <w:autoSpaceDE w:val="0"/>
        <w:spacing w:before="120" w:after="0" w:line="360" w:lineRule="auto"/>
        <w:jc w:val="both"/>
        <w:rPr>
          <w:rStyle w:val="Strong"/>
          <w:rFonts w:ascii="Times New Roman" w:hAnsi="Times New Roman"/>
          <w:b w:val="0"/>
          <w:sz w:val="24"/>
          <w:szCs w:val="24"/>
        </w:rPr>
      </w:pPr>
      <w:r w:rsidRPr="00780A8C">
        <w:rPr>
          <w:rStyle w:val="Strong"/>
          <w:rFonts w:ascii="Times New Roman" w:hAnsi="Times New Roman"/>
          <w:b w:val="0"/>
          <w:sz w:val="24"/>
          <w:szCs w:val="24"/>
        </w:rPr>
        <w:t xml:space="preserve">Spun Pipe Project conceived in </w:t>
      </w:r>
      <w:proofErr w:type="gramStart"/>
      <w:r w:rsidRPr="00780A8C">
        <w:rPr>
          <w:rStyle w:val="Strong"/>
          <w:rFonts w:ascii="Times New Roman" w:hAnsi="Times New Roman"/>
          <w:b w:val="0"/>
          <w:sz w:val="24"/>
          <w:szCs w:val="24"/>
        </w:rPr>
        <w:t>march</w:t>
      </w:r>
      <w:proofErr w:type="gramEnd"/>
      <w:r w:rsidRPr="00780A8C">
        <w:rPr>
          <w:rStyle w:val="Strong"/>
          <w:rFonts w:ascii="Times New Roman" w:hAnsi="Times New Roman"/>
          <w:b w:val="0"/>
          <w:sz w:val="24"/>
          <w:szCs w:val="24"/>
        </w:rPr>
        <w:t xml:space="preserve"> 1998 and commercial production commenced in January 2000. Capacity</w:t>
      </w:r>
      <w:proofErr w:type="gramStart"/>
      <w:r w:rsidRPr="00780A8C">
        <w:rPr>
          <w:rStyle w:val="Strong"/>
          <w:rFonts w:ascii="Times New Roman" w:hAnsi="Times New Roman"/>
          <w:b w:val="0"/>
          <w:sz w:val="24"/>
          <w:szCs w:val="24"/>
        </w:rPr>
        <w:t>:-</w:t>
      </w:r>
      <w:proofErr w:type="gramEnd"/>
      <w:r w:rsidRPr="00780A8C">
        <w:rPr>
          <w:rStyle w:val="Strong"/>
          <w:rFonts w:ascii="Times New Roman" w:hAnsi="Times New Roman"/>
          <w:b w:val="0"/>
          <w:sz w:val="24"/>
          <w:szCs w:val="24"/>
        </w:rPr>
        <w:t xml:space="preserve"> 60000 TPA at inception.</w:t>
      </w:r>
    </w:p>
    <w:p w:rsidR="0087509A" w:rsidRPr="00780A8C" w:rsidRDefault="0087509A" w:rsidP="0087509A">
      <w:pPr>
        <w:numPr>
          <w:ilvl w:val="0"/>
          <w:numId w:val="26"/>
        </w:numPr>
        <w:tabs>
          <w:tab w:val="left" w:pos="1080"/>
          <w:tab w:val="center" w:pos="1109"/>
          <w:tab w:val="left" w:pos="1530"/>
          <w:tab w:val="left" w:pos="8453"/>
        </w:tabs>
        <w:suppressAutoHyphens/>
        <w:autoSpaceDE w:val="0"/>
        <w:spacing w:before="120" w:after="0" w:line="360" w:lineRule="auto"/>
        <w:jc w:val="both"/>
        <w:rPr>
          <w:rStyle w:val="Strong"/>
          <w:rFonts w:ascii="Times New Roman" w:hAnsi="Times New Roman"/>
          <w:b w:val="0"/>
          <w:sz w:val="24"/>
          <w:szCs w:val="24"/>
        </w:rPr>
      </w:pPr>
      <w:r w:rsidRPr="00780A8C">
        <w:rPr>
          <w:rStyle w:val="Strong"/>
          <w:rFonts w:ascii="Times New Roman" w:hAnsi="Times New Roman"/>
          <w:b w:val="0"/>
          <w:sz w:val="24"/>
          <w:szCs w:val="24"/>
        </w:rPr>
        <w:t xml:space="preserve">ECL  joined as strategic partner in 2002/LKCL Merged with LIL in 2003 </w:t>
      </w:r>
    </w:p>
    <w:p w:rsidR="0087509A" w:rsidRPr="00780A8C" w:rsidRDefault="0087509A" w:rsidP="0087509A">
      <w:pPr>
        <w:numPr>
          <w:ilvl w:val="0"/>
          <w:numId w:val="26"/>
        </w:numPr>
        <w:tabs>
          <w:tab w:val="left" w:pos="1080"/>
          <w:tab w:val="center" w:pos="1109"/>
          <w:tab w:val="left" w:pos="1530"/>
          <w:tab w:val="left" w:pos="8453"/>
        </w:tabs>
        <w:suppressAutoHyphens/>
        <w:autoSpaceDE w:val="0"/>
        <w:spacing w:before="120" w:after="0" w:line="360" w:lineRule="auto"/>
        <w:jc w:val="both"/>
        <w:rPr>
          <w:rStyle w:val="Strong"/>
          <w:rFonts w:ascii="Times New Roman" w:hAnsi="Times New Roman"/>
          <w:b w:val="0"/>
          <w:sz w:val="24"/>
          <w:szCs w:val="24"/>
        </w:rPr>
      </w:pPr>
      <w:r w:rsidRPr="00780A8C">
        <w:rPr>
          <w:rStyle w:val="Strong"/>
          <w:rFonts w:ascii="Times New Roman" w:hAnsi="Times New Roman"/>
          <w:b w:val="0"/>
          <w:sz w:val="24"/>
          <w:szCs w:val="24"/>
        </w:rPr>
        <w:t>New 1</w:t>
      </w:r>
      <w:proofErr w:type="gramStart"/>
      <w:r w:rsidRPr="00780A8C">
        <w:rPr>
          <w:rStyle w:val="Strong"/>
          <w:rFonts w:ascii="Times New Roman" w:hAnsi="Times New Roman"/>
          <w:b w:val="0"/>
          <w:sz w:val="24"/>
          <w:szCs w:val="24"/>
        </w:rPr>
        <w:t>,50,000</w:t>
      </w:r>
      <w:proofErr w:type="gramEnd"/>
      <w:r w:rsidRPr="00780A8C">
        <w:rPr>
          <w:rStyle w:val="Strong"/>
          <w:rFonts w:ascii="Times New Roman" w:hAnsi="Times New Roman"/>
          <w:b w:val="0"/>
          <w:sz w:val="24"/>
          <w:szCs w:val="24"/>
        </w:rPr>
        <w:t xml:space="preserve"> TPA Coke Oven Plant Commissioned in 2005.</w:t>
      </w:r>
    </w:p>
    <w:p w:rsidR="0087509A" w:rsidRPr="00780A8C" w:rsidRDefault="0087509A" w:rsidP="0087509A">
      <w:pPr>
        <w:numPr>
          <w:ilvl w:val="0"/>
          <w:numId w:val="40"/>
        </w:numPr>
        <w:suppressAutoHyphens/>
        <w:spacing w:before="120" w:after="0" w:line="360" w:lineRule="auto"/>
        <w:ind w:firstLine="0"/>
        <w:jc w:val="both"/>
        <w:rPr>
          <w:rFonts w:ascii="Times New Roman" w:hAnsi="Times New Roman" w:cs="Times New Roman"/>
          <w:sz w:val="24"/>
          <w:szCs w:val="24"/>
        </w:rPr>
      </w:pPr>
      <w:r w:rsidRPr="00780A8C">
        <w:rPr>
          <w:rFonts w:ascii="Times New Roman" w:hAnsi="Times New Roman" w:cs="Times New Roman"/>
          <w:sz w:val="24"/>
          <w:szCs w:val="24"/>
        </w:rPr>
        <w:t xml:space="preserve">“ An integrated industrial complex for manufacture of DI Pipes ” </w:t>
      </w:r>
    </w:p>
    <w:p w:rsidR="0087509A" w:rsidRPr="00780A8C" w:rsidRDefault="0087509A" w:rsidP="0087509A">
      <w:pPr>
        <w:spacing w:before="120" w:after="0" w:line="360" w:lineRule="auto"/>
        <w:jc w:val="both"/>
        <w:rPr>
          <w:rFonts w:ascii="Times New Roman" w:hAnsi="Times New Roman" w:cs="Times New Roman"/>
          <w:sz w:val="24"/>
          <w:szCs w:val="24"/>
        </w:rPr>
      </w:pPr>
      <w:r w:rsidRPr="00780A8C">
        <w:rPr>
          <w:rFonts w:ascii="Times New Roman" w:hAnsi="Times New Roman" w:cs="Times New Roman"/>
          <w:b/>
          <w:sz w:val="24"/>
          <w:szCs w:val="24"/>
        </w:rPr>
        <w:t xml:space="preserve">Expansion/New Projects after Take-over: Investment Rs. 175 </w:t>
      </w:r>
      <w:proofErr w:type="spellStart"/>
      <w:r w:rsidRPr="00780A8C">
        <w:rPr>
          <w:rFonts w:ascii="Times New Roman" w:hAnsi="Times New Roman" w:cs="Times New Roman"/>
          <w:b/>
          <w:sz w:val="24"/>
          <w:szCs w:val="24"/>
        </w:rPr>
        <w:t>Crs</w:t>
      </w:r>
      <w:proofErr w:type="spellEnd"/>
      <w:r w:rsidRPr="00780A8C">
        <w:rPr>
          <w:rFonts w:ascii="Times New Roman" w:hAnsi="Times New Roman" w:cs="Times New Roman"/>
          <w:sz w:val="24"/>
          <w:szCs w:val="24"/>
        </w:rPr>
        <w:t>.</w:t>
      </w:r>
    </w:p>
    <w:p w:rsidR="0087509A" w:rsidRDefault="0087509A" w:rsidP="0087509A">
      <w:pPr>
        <w:pStyle w:val="ListParagraph"/>
        <w:numPr>
          <w:ilvl w:val="0"/>
          <w:numId w:val="56"/>
        </w:numPr>
        <w:tabs>
          <w:tab w:val="left" w:pos="780"/>
        </w:tabs>
        <w:spacing w:before="120" w:after="0" w:line="360" w:lineRule="auto"/>
        <w:jc w:val="both"/>
        <w:rPr>
          <w:rFonts w:ascii="Times New Roman" w:hAnsi="Times New Roman" w:cs="Times New Roman"/>
          <w:sz w:val="24"/>
          <w:szCs w:val="24"/>
        </w:rPr>
      </w:pPr>
      <w:r w:rsidRPr="00D843C7">
        <w:rPr>
          <w:rFonts w:ascii="Times New Roman" w:hAnsi="Times New Roman" w:cs="Times New Roman"/>
          <w:sz w:val="24"/>
          <w:szCs w:val="24"/>
        </w:rPr>
        <w:t xml:space="preserve">Spun Pipe Division </w:t>
      </w:r>
      <w:r>
        <w:rPr>
          <w:rFonts w:ascii="Times New Roman" w:hAnsi="Times New Roman" w:cs="Times New Roman"/>
          <w:sz w:val="24"/>
          <w:szCs w:val="24"/>
        </w:rPr>
        <w:t>:</w:t>
      </w:r>
      <w:r w:rsidRPr="00D843C7">
        <w:rPr>
          <w:rFonts w:ascii="Times New Roman" w:hAnsi="Times New Roman" w:cs="Times New Roman"/>
          <w:sz w:val="24"/>
          <w:szCs w:val="24"/>
        </w:rPr>
        <w:tab/>
        <w:t xml:space="preserve"> Capacity increased from 60,000 TPA to 90,000 TPA</w:t>
      </w:r>
    </w:p>
    <w:p w:rsidR="0087509A" w:rsidRDefault="0087509A" w:rsidP="0087509A">
      <w:pPr>
        <w:pStyle w:val="ListParagraph"/>
        <w:numPr>
          <w:ilvl w:val="0"/>
          <w:numId w:val="56"/>
        </w:numPr>
        <w:tabs>
          <w:tab w:val="left" w:pos="780"/>
        </w:tabs>
        <w:spacing w:before="120" w:after="0" w:line="360" w:lineRule="auto"/>
        <w:jc w:val="both"/>
        <w:rPr>
          <w:rFonts w:ascii="Times New Roman" w:hAnsi="Times New Roman" w:cs="Times New Roman"/>
          <w:sz w:val="24"/>
          <w:szCs w:val="24"/>
        </w:rPr>
      </w:pPr>
      <w:r w:rsidRPr="00D843C7">
        <w:rPr>
          <w:rFonts w:ascii="Times New Roman" w:hAnsi="Times New Roman" w:cs="Times New Roman"/>
          <w:sz w:val="24"/>
          <w:szCs w:val="24"/>
        </w:rPr>
        <w:t xml:space="preserve">Pig Iron Division </w:t>
      </w:r>
      <w:r>
        <w:rPr>
          <w:rFonts w:ascii="Times New Roman" w:hAnsi="Times New Roman" w:cs="Times New Roman"/>
          <w:sz w:val="24"/>
          <w:szCs w:val="24"/>
        </w:rPr>
        <w:t xml:space="preserve">    :</w:t>
      </w:r>
      <w:r w:rsidRPr="00D843C7">
        <w:rPr>
          <w:rFonts w:ascii="Times New Roman" w:hAnsi="Times New Roman" w:cs="Times New Roman"/>
          <w:sz w:val="24"/>
          <w:szCs w:val="24"/>
        </w:rPr>
        <w:tab/>
        <w:t xml:space="preserve"> Capacity increased from 90,000 TPA to 1,75,000 TPA                                  </w:t>
      </w:r>
    </w:p>
    <w:p w:rsidR="0087509A" w:rsidRDefault="0087509A" w:rsidP="0087509A">
      <w:pPr>
        <w:pStyle w:val="ListParagraph"/>
        <w:numPr>
          <w:ilvl w:val="0"/>
          <w:numId w:val="56"/>
        </w:numPr>
        <w:tabs>
          <w:tab w:val="left" w:pos="780"/>
        </w:tabs>
        <w:spacing w:before="120" w:after="0" w:line="360" w:lineRule="auto"/>
        <w:jc w:val="both"/>
        <w:rPr>
          <w:rFonts w:ascii="Times New Roman" w:hAnsi="Times New Roman" w:cs="Times New Roman"/>
          <w:sz w:val="24"/>
          <w:szCs w:val="24"/>
        </w:rPr>
      </w:pPr>
      <w:r w:rsidRPr="00D843C7">
        <w:rPr>
          <w:rFonts w:ascii="Times New Roman" w:hAnsi="Times New Roman" w:cs="Times New Roman"/>
          <w:sz w:val="24"/>
          <w:szCs w:val="24"/>
        </w:rPr>
        <w:t>Coke Oven Division</w:t>
      </w:r>
      <w:r>
        <w:rPr>
          <w:rFonts w:ascii="Times New Roman" w:hAnsi="Times New Roman" w:cs="Times New Roman"/>
          <w:sz w:val="24"/>
          <w:szCs w:val="24"/>
        </w:rPr>
        <w:t>:</w:t>
      </w:r>
      <w:r w:rsidRPr="00D843C7">
        <w:rPr>
          <w:rFonts w:ascii="Times New Roman" w:hAnsi="Times New Roman" w:cs="Times New Roman"/>
          <w:sz w:val="24"/>
          <w:szCs w:val="24"/>
        </w:rPr>
        <w:t xml:space="preserve"> </w:t>
      </w:r>
      <w:r w:rsidRPr="00D843C7">
        <w:rPr>
          <w:rFonts w:ascii="Times New Roman" w:hAnsi="Times New Roman" w:cs="Times New Roman"/>
          <w:sz w:val="24"/>
          <w:szCs w:val="24"/>
        </w:rPr>
        <w:tab/>
        <w:t xml:space="preserve"> New Plant with a Capacity of 1,50,000 TPA</w:t>
      </w:r>
    </w:p>
    <w:p w:rsidR="0087509A" w:rsidRPr="00D843C7" w:rsidRDefault="0087509A" w:rsidP="0087509A">
      <w:pPr>
        <w:pStyle w:val="ListParagraph"/>
        <w:numPr>
          <w:ilvl w:val="0"/>
          <w:numId w:val="56"/>
        </w:numPr>
        <w:tabs>
          <w:tab w:val="left" w:pos="780"/>
        </w:tabs>
        <w:spacing w:before="120" w:after="0" w:line="360" w:lineRule="auto"/>
        <w:jc w:val="both"/>
        <w:rPr>
          <w:rFonts w:ascii="Times New Roman" w:hAnsi="Times New Roman" w:cs="Times New Roman"/>
          <w:sz w:val="24"/>
          <w:szCs w:val="24"/>
        </w:rPr>
      </w:pPr>
      <w:r w:rsidRPr="00D843C7">
        <w:rPr>
          <w:rFonts w:ascii="Times New Roman" w:hAnsi="Times New Roman" w:cs="Times New Roman"/>
          <w:sz w:val="24"/>
          <w:szCs w:val="24"/>
        </w:rPr>
        <w:t xml:space="preserve">12 MW Capacity </w:t>
      </w:r>
      <w:r>
        <w:rPr>
          <w:rFonts w:ascii="Times New Roman" w:hAnsi="Times New Roman" w:cs="Times New Roman"/>
          <w:sz w:val="24"/>
          <w:szCs w:val="24"/>
        </w:rPr>
        <w:t xml:space="preserve">    :</w:t>
      </w:r>
      <w:r w:rsidRPr="00D843C7">
        <w:rPr>
          <w:rFonts w:ascii="Times New Roman" w:hAnsi="Times New Roman" w:cs="Times New Roman"/>
          <w:sz w:val="24"/>
          <w:szCs w:val="24"/>
        </w:rPr>
        <w:tab/>
        <w:t xml:space="preserve"> Power Plant Expected Commissioning by End May'07</w:t>
      </w:r>
    </w:p>
    <w:p w:rsidR="0087509A" w:rsidRPr="00D843C7" w:rsidRDefault="0087509A" w:rsidP="0087509A">
      <w:pPr>
        <w:spacing w:before="120" w:after="0" w:line="360" w:lineRule="auto"/>
        <w:jc w:val="both"/>
        <w:rPr>
          <w:rFonts w:ascii="Times New Roman" w:hAnsi="Times New Roman" w:cs="Times New Roman"/>
          <w:b/>
          <w:sz w:val="24"/>
          <w:szCs w:val="24"/>
        </w:rPr>
      </w:pPr>
      <w:r w:rsidRPr="00D843C7">
        <w:rPr>
          <w:rFonts w:ascii="Times New Roman" w:hAnsi="Times New Roman" w:cs="Times New Roman"/>
          <w:b/>
          <w:sz w:val="24"/>
          <w:szCs w:val="24"/>
        </w:rPr>
        <w:t>SPUN:</w:t>
      </w:r>
    </w:p>
    <w:p w:rsidR="0087509A" w:rsidRPr="00780A8C" w:rsidRDefault="0087509A" w:rsidP="0087509A">
      <w:pPr>
        <w:spacing w:before="120" w:after="0" w:line="360" w:lineRule="auto"/>
        <w:ind w:firstLine="720"/>
        <w:jc w:val="both"/>
        <w:rPr>
          <w:rFonts w:ascii="Times New Roman" w:hAnsi="Times New Roman" w:cs="Times New Roman"/>
          <w:sz w:val="24"/>
          <w:szCs w:val="24"/>
        </w:rPr>
      </w:pPr>
      <w:r w:rsidRPr="00780A8C">
        <w:rPr>
          <w:rFonts w:ascii="Times New Roman" w:hAnsi="Times New Roman" w:cs="Times New Roman"/>
          <w:sz w:val="24"/>
          <w:szCs w:val="24"/>
        </w:rPr>
        <w:t xml:space="preserve">Pre-analyzed liquid metal from Blast Furnace is taken in to Induction Furnace. The metal is superheated to a temperature of about 1520 o C and adjusted for chemical composition by addition of Steel Scrap and Ferro Silicon. The adjusted metal is taken into a converter for treatment to convert into SG iron. The adjusted from converter is transferred to Spinning Machines through ladles. The metal is poured to unlined water-cooled metallic </w:t>
      </w:r>
      <w:proofErr w:type="spellStart"/>
      <w:r w:rsidRPr="00780A8C">
        <w:rPr>
          <w:rFonts w:ascii="Times New Roman" w:hAnsi="Times New Roman" w:cs="Times New Roman"/>
          <w:sz w:val="24"/>
          <w:szCs w:val="24"/>
        </w:rPr>
        <w:t>moulds</w:t>
      </w:r>
      <w:proofErr w:type="spellEnd"/>
      <w:r w:rsidRPr="00780A8C">
        <w:rPr>
          <w:rFonts w:ascii="Times New Roman" w:hAnsi="Times New Roman" w:cs="Times New Roman"/>
          <w:sz w:val="24"/>
          <w:szCs w:val="24"/>
        </w:rPr>
        <w:t xml:space="preserve"> through a runner. The </w:t>
      </w:r>
      <w:proofErr w:type="spellStart"/>
      <w:r w:rsidRPr="00780A8C">
        <w:rPr>
          <w:rFonts w:ascii="Times New Roman" w:hAnsi="Times New Roman" w:cs="Times New Roman"/>
          <w:sz w:val="24"/>
          <w:szCs w:val="24"/>
        </w:rPr>
        <w:t>mould</w:t>
      </w:r>
      <w:proofErr w:type="spellEnd"/>
      <w:r w:rsidRPr="00780A8C">
        <w:rPr>
          <w:rFonts w:ascii="Times New Roman" w:hAnsi="Times New Roman" w:cs="Times New Roman"/>
          <w:sz w:val="24"/>
          <w:szCs w:val="24"/>
        </w:rPr>
        <w:t xml:space="preserve"> is kept at a slightly inclined position and rotated at high speed. The uniform flow of metal and uniform travel of the </w:t>
      </w:r>
      <w:proofErr w:type="spellStart"/>
      <w:r w:rsidRPr="00780A8C">
        <w:rPr>
          <w:rFonts w:ascii="Times New Roman" w:hAnsi="Times New Roman" w:cs="Times New Roman"/>
          <w:sz w:val="24"/>
          <w:szCs w:val="24"/>
        </w:rPr>
        <w:t>mould</w:t>
      </w:r>
      <w:proofErr w:type="spellEnd"/>
      <w:r w:rsidRPr="00780A8C">
        <w:rPr>
          <w:rFonts w:ascii="Times New Roman" w:hAnsi="Times New Roman" w:cs="Times New Roman"/>
          <w:sz w:val="24"/>
          <w:szCs w:val="24"/>
        </w:rPr>
        <w:t xml:space="preserve"> is ensured through flow control valves to achieve the uniformity in the thickness. Due to the centrifugal force the metal is held against the </w:t>
      </w:r>
      <w:proofErr w:type="spellStart"/>
      <w:r w:rsidRPr="00780A8C">
        <w:rPr>
          <w:rFonts w:ascii="Times New Roman" w:hAnsi="Times New Roman" w:cs="Times New Roman"/>
          <w:sz w:val="24"/>
          <w:szCs w:val="24"/>
        </w:rPr>
        <w:t>mould</w:t>
      </w:r>
      <w:proofErr w:type="spellEnd"/>
      <w:r w:rsidRPr="00780A8C">
        <w:rPr>
          <w:rFonts w:ascii="Times New Roman" w:hAnsi="Times New Roman" w:cs="Times New Roman"/>
          <w:sz w:val="24"/>
          <w:szCs w:val="24"/>
        </w:rPr>
        <w:t xml:space="preserve"> wall and the solidification of metal takes place due to water-cooling of </w:t>
      </w:r>
      <w:proofErr w:type="spellStart"/>
      <w:r w:rsidRPr="00780A8C">
        <w:rPr>
          <w:rFonts w:ascii="Times New Roman" w:hAnsi="Times New Roman" w:cs="Times New Roman"/>
          <w:sz w:val="24"/>
          <w:szCs w:val="24"/>
        </w:rPr>
        <w:t>mould</w:t>
      </w:r>
      <w:proofErr w:type="spellEnd"/>
      <w:r w:rsidRPr="00780A8C">
        <w:rPr>
          <w:rFonts w:ascii="Times New Roman" w:hAnsi="Times New Roman" w:cs="Times New Roman"/>
          <w:sz w:val="24"/>
          <w:szCs w:val="24"/>
        </w:rPr>
        <w:t xml:space="preserve">. The pipe cast through above process known as DELVAD Process is heat-treated to achieve the requisite physical properties and microstructure. After heat treatment the </w:t>
      </w:r>
      <w:r w:rsidRPr="00780A8C">
        <w:rPr>
          <w:rFonts w:ascii="Times New Roman" w:hAnsi="Times New Roman" w:cs="Times New Roman"/>
          <w:sz w:val="24"/>
          <w:szCs w:val="24"/>
        </w:rPr>
        <w:lastRenderedPageBreak/>
        <w:t xml:space="preserve">pipes are coated externally with Zinc and then the pipes are finished before testing them with hydrostatic pressure. The tested pipes are lined internally with cement and then cured in the stream chamber. The lined pipes are ground and washed with water before sending them for bitumen painting. The pipes are preheated before bitumen coating on external surface. The coated pipes are sent to dispatch yard after marking. </w:t>
      </w:r>
    </w:p>
    <w:p w:rsidR="0087509A" w:rsidRPr="00D843C7" w:rsidRDefault="0087509A" w:rsidP="0087509A">
      <w:pPr>
        <w:spacing w:before="120" w:after="0" w:line="360" w:lineRule="auto"/>
        <w:jc w:val="both"/>
        <w:rPr>
          <w:rFonts w:ascii="Times New Roman" w:hAnsi="Times New Roman" w:cs="Times New Roman"/>
          <w:b/>
          <w:sz w:val="24"/>
          <w:szCs w:val="24"/>
        </w:rPr>
      </w:pPr>
      <w:r w:rsidRPr="00D843C7">
        <w:rPr>
          <w:rFonts w:ascii="Times New Roman" w:hAnsi="Times New Roman" w:cs="Times New Roman"/>
          <w:b/>
          <w:sz w:val="24"/>
          <w:szCs w:val="24"/>
        </w:rPr>
        <w:t>PIG IRON</w:t>
      </w:r>
    </w:p>
    <w:p w:rsidR="0087509A" w:rsidRPr="00780A8C" w:rsidRDefault="0087509A" w:rsidP="0087509A">
      <w:pPr>
        <w:spacing w:before="120" w:after="0" w:line="360" w:lineRule="auto"/>
        <w:ind w:firstLine="720"/>
        <w:jc w:val="both"/>
        <w:rPr>
          <w:rFonts w:ascii="Times New Roman" w:hAnsi="Times New Roman" w:cs="Times New Roman"/>
          <w:sz w:val="24"/>
          <w:szCs w:val="24"/>
        </w:rPr>
      </w:pPr>
      <w:r w:rsidRPr="00780A8C">
        <w:rPr>
          <w:rFonts w:ascii="Times New Roman" w:hAnsi="Times New Roman" w:cs="Times New Roman"/>
          <w:sz w:val="24"/>
          <w:szCs w:val="24"/>
        </w:rPr>
        <w:t xml:space="preserve">“Blossoming of a fiery bud!” exclaimed Dr. Shankar </w:t>
      </w:r>
      <w:proofErr w:type="spellStart"/>
      <w:r w:rsidRPr="00780A8C">
        <w:rPr>
          <w:rFonts w:ascii="Times New Roman" w:hAnsi="Times New Roman" w:cs="Times New Roman"/>
          <w:sz w:val="24"/>
          <w:szCs w:val="24"/>
        </w:rPr>
        <w:t>Dayal</w:t>
      </w:r>
      <w:proofErr w:type="spellEnd"/>
      <w:r w:rsidRPr="00780A8C">
        <w:rPr>
          <w:rFonts w:ascii="Times New Roman" w:hAnsi="Times New Roman" w:cs="Times New Roman"/>
          <w:sz w:val="24"/>
          <w:szCs w:val="24"/>
        </w:rPr>
        <w:t xml:space="preserve"> Sharma, the then President of India while inaugurating the Pig Iron Plant of </w:t>
      </w:r>
      <w:r w:rsidR="00A832ED">
        <w:rPr>
          <w:rFonts w:ascii="Times New Roman" w:hAnsi="Times New Roman" w:cs="Times New Roman"/>
          <w:sz w:val="24"/>
          <w:szCs w:val="24"/>
        </w:rPr>
        <w:t>SRIKALAHASTHI PIPES LIMITED</w:t>
      </w:r>
      <w:r w:rsidRPr="00780A8C">
        <w:rPr>
          <w:rFonts w:ascii="Times New Roman" w:hAnsi="Times New Roman" w:cs="Times New Roman"/>
          <w:sz w:val="24"/>
          <w:szCs w:val="24"/>
        </w:rPr>
        <w:t xml:space="preserve"> Industries Limited in September 1994. And the bud has indeed blossomed!</w:t>
      </w:r>
    </w:p>
    <w:p w:rsidR="0087509A" w:rsidRPr="00780A8C" w:rsidRDefault="0087509A" w:rsidP="0087509A">
      <w:pPr>
        <w:spacing w:before="120" w:after="0" w:line="360" w:lineRule="auto"/>
        <w:ind w:firstLine="720"/>
        <w:jc w:val="both"/>
        <w:rPr>
          <w:rFonts w:ascii="Times New Roman" w:hAnsi="Times New Roman" w:cs="Times New Roman"/>
          <w:sz w:val="24"/>
          <w:szCs w:val="24"/>
        </w:rPr>
      </w:pPr>
      <w:r w:rsidRPr="00780A8C">
        <w:rPr>
          <w:rFonts w:ascii="Times New Roman" w:hAnsi="Times New Roman" w:cs="Times New Roman"/>
          <w:sz w:val="24"/>
          <w:szCs w:val="24"/>
        </w:rPr>
        <w:t xml:space="preserve">Commissioned in a record time of 11 months, </w:t>
      </w:r>
      <w:r w:rsidR="00A832ED">
        <w:rPr>
          <w:rFonts w:ascii="Times New Roman" w:hAnsi="Times New Roman" w:cs="Times New Roman"/>
          <w:sz w:val="24"/>
          <w:szCs w:val="24"/>
        </w:rPr>
        <w:t>SRIKALAHASTHI PIPES LIMITED</w:t>
      </w:r>
      <w:r w:rsidRPr="00780A8C">
        <w:rPr>
          <w:rFonts w:ascii="Times New Roman" w:hAnsi="Times New Roman" w:cs="Times New Roman"/>
          <w:sz w:val="24"/>
          <w:szCs w:val="24"/>
        </w:rPr>
        <w:t xml:space="preserve"> Industries Limited, </w:t>
      </w:r>
      <w:proofErr w:type="gramStart"/>
      <w:r w:rsidRPr="00780A8C">
        <w:rPr>
          <w:rFonts w:ascii="Times New Roman" w:hAnsi="Times New Roman" w:cs="Times New Roman"/>
          <w:sz w:val="24"/>
          <w:szCs w:val="24"/>
        </w:rPr>
        <w:t>a 90,000</w:t>
      </w:r>
      <w:proofErr w:type="gramEnd"/>
      <w:r w:rsidRPr="00780A8C">
        <w:rPr>
          <w:rFonts w:ascii="Times New Roman" w:hAnsi="Times New Roman" w:cs="Times New Roman"/>
          <w:sz w:val="24"/>
          <w:szCs w:val="24"/>
        </w:rPr>
        <w:t xml:space="preserve"> </w:t>
      </w:r>
      <w:proofErr w:type="spellStart"/>
      <w:r w:rsidRPr="00780A8C">
        <w:rPr>
          <w:rFonts w:ascii="Times New Roman" w:hAnsi="Times New Roman" w:cs="Times New Roman"/>
          <w:sz w:val="24"/>
          <w:szCs w:val="24"/>
        </w:rPr>
        <w:t>tones</w:t>
      </w:r>
      <w:proofErr w:type="spellEnd"/>
      <w:r w:rsidRPr="00780A8C">
        <w:rPr>
          <w:rFonts w:ascii="Times New Roman" w:hAnsi="Times New Roman" w:cs="Times New Roman"/>
          <w:sz w:val="24"/>
          <w:szCs w:val="24"/>
        </w:rPr>
        <w:t xml:space="preserve"> per annum Pig Iron Plant, surpassed its rated capacity just after two years of commissioning. Later it transformed the slag-a waste by-product, into productive Slag Cement with setting-up of Cement Plant. The Pig Iron Plant capacity was upgraded to 1</w:t>
      </w:r>
      <w:proofErr w:type="gramStart"/>
      <w:r w:rsidRPr="00780A8C">
        <w:rPr>
          <w:rFonts w:ascii="Times New Roman" w:hAnsi="Times New Roman" w:cs="Times New Roman"/>
          <w:sz w:val="24"/>
          <w:szCs w:val="24"/>
        </w:rPr>
        <w:t>,50,000</w:t>
      </w:r>
      <w:proofErr w:type="gramEnd"/>
      <w:r w:rsidRPr="00780A8C">
        <w:rPr>
          <w:rFonts w:ascii="Times New Roman" w:hAnsi="Times New Roman" w:cs="Times New Roman"/>
          <w:sz w:val="24"/>
          <w:szCs w:val="24"/>
        </w:rPr>
        <w:t xml:space="preserve"> </w:t>
      </w:r>
      <w:proofErr w:type="spellStart"/>
      <w:r w:rsidRPr="00780A8C">
        <w:rPr>
          <w:rFonts w:ascii="Times New Roman" w:hAnsi="Times New Roman" w:cs="Times New Roman"/>
          <w:sz w:val="24"/>
          <w:szCs w:val="24"/>
        </w:rPr>
        <w:t>tones</w:t>
      </w:r>
      <w:proofErr w:type="spellEnd"/>
      <w:r w:rsidRPr="00780A8C">
        <w:rPr>
          <w:rFonts w:ascii="Times New Roman" w:hAnsi="Times New Roman" w:cs="Times New Roman"/>
          <w:sz w:val="24"/>
          <w:szCs w:val="24"/>
        </w:rPr>
        <w:t xml:space="preserve"> per annum in the year 2003.</w:t>
      </w:r>
    </w:p>
    <w:p w:rsidR="0087509A" w:rsidRPr="00780A8C" w:rsidRDefault="0087509A" w:rsidP="0087509A">
      <w:pPr>
        <w:spacing w:before="120" w:after="0" w:line="360" w:lineRule="auto"/>
        <w:jc w:val="both"/>
        <w:rPr>
          <w:rFonts w:ascii="Times New Roman" w:hAnsi="Times New Roman" w:cs="Times New Roman"/>
          <w:sz w:val="24"/>
          <w:szCs w:val="24"/>
        </w:rPr>
      </w:pPr>
      <w:r w:rsidRPr="00780A8C">
        <w:rPr>
          <w:rFonts w:ascii="Times New Roman" w:hAnsi="Times New Roman" w:cs="Times New Roman"/>
          <w:sz w:val="24"/>
          <w:szCs w:val="24"/>
        </w:rPr>
        <w:tab/>
        <w:t xml:space="preserve">“What represented the finest facet of India's youthful techno-entrepreneurial strength has today evolved to become the future of growth of Indian </w:t>
      </w:r>
      <w:r w:rsidRPr="00780A8C">
        <w:rPr>
          <w:rFonts w:ascii="Times New Roman" w:hAnsi="Times New Roman" w:cs="Times New Roman"/>
          <w:sz w:val="24"/>
          <w:szCs w:val="24"/>
        </w:rPr>
        <w:tab/>
      </w:r>
    </w:p>
    <w:p w:rsidR="0087509A" w:rsidRPr="00EA1CFD" w:rsidRDefault="0087509A" w:rsidP="0087509A">
      <w:pPr>
        <w:spacing w:before="120" w:after="0" w:line="360" w:lineRule="auto"/>
        <w:jc w:val="both"/>
        <w:rPr>
          <w:rFonts w:ascii="Times New Roman" w:hAnsi="Times New Roman" w:cs="Times New Roman"/>
          <w:b/>
          <w:sz w:val="24"/>
          <w:szCs w:val="24"/>
        </w:rPr>
      </w:pPr>
      <w:r w:rsidRPr="00EA1CFD">
        <w:rPr>
          <w:rFonts w:ascii="Times New Roman" w:hAnsi="Times New Roman" w:cs="Times New Roman"/>
          <w:sz w:val="24"/>
          <w:szCs w:val="24"/>
        </w:rPr>
        <w:t xml:space="preserve"> </w:t>
      </w:r>
      <w:r w:rsidR="00A832ED">
        <w:rPr>
          <w:rFonts w:ascii="Times New Roman" w:hAnsi="Times New Roman" w:cs="Times New Roman"/>
          <w:b/>
          <w:sz w:val="24"/>
          <w:szCs w:val="24"/>
        </w:rPr>
        <w:t>SRIKALAHASTHI PIPES LIMITED</w:t>
      </w:r>
      <w:r w:rsidRPr="00EA1CFD">
        <w:rPr>
          <w:rFonts w:ascii="Times New Roman" w:hAnsi="Times New Roman" w:cs="Times New Roman"/>
          <w:b/>
          <w:sz w:val="24"/>
          <w:szCs w:val="24"/>
        </w:rPr>
        <w:t xml:space="preserve"> CEMENT</w:t>
      </w:r>
    </w:p>
    <w:p w:rsidR="0087509A" w:rsidRPr="00780A8C" w:rsidRDefault="0087509A" w:rsidP="0087509A">
      <w:pPr>
        <w:spacing w:before="120"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ab/>
      </w:r>
      <w:proofErr w:type="spellStart"/>
      <w:r w:rsidR="00A832ED">
        <w:rPr>
          <w:rFonts w:ascii="Times New Roman" w:hAnsi="Times New Roman" w:cs="Times New Roman"/>
          <w:sz w:val="24"/>
          <w:szCs w:val="24"/>
        </w:rPr>
        <w:t>Srikalahasthi</w:t>
      </w:r>
      <w:proofErr w:type="spellEnd"/>
      <w:r w:rsidR="00A832ED">
        <w:rPr>
          <w:rFonts w:ascii="Times New Roman" w:hAnsi="Times New Roman" w:cs="Times New Roman"/>
          <w:sz w:val="24"/>
          <w:szCs w:val="24"/>
        </w:rPr>
        <w:t xml:space="preserve"> pipes limited</w:t>
      </w:r>
      <w:r w:rsidRPr="00780A8C">
        <w:rPr>
          <w:rFonts w:ascii="Times New Roman" w:hAnsi="Times New Roman" w:cs="Times New Roman"/>
          <w:sz w:val="24"/>
          <w:szCs w:val="24"/>
        </w:rPr>
        <w:t xml:space="preserve"> Cement is the result of a unique blend of slag and clinker with the following destructive characteristics.</w:t>
      </w:r>
    </w:p>
    <w:p w:rsidR="0087509A" w:rsidRPr="00780A8C" w:rsidRDefault="0087509A" w:rsidP="0087509A">
      <w:pPr>
        <w:widowControl w:val="0"/>
        <w:numPr>
          <w:ilvl w:val="0"/>
          <w:numId w:val="35"/>
        </w:numPr>
        <w:suppressAutoHyphens/>
        <w:autoSpaceDE w:val="0"/>
        <w:spacing w:before="120" w:after="0" w:line="360" w:lineRule="auto"/>
        <w:jc w:val="both"/>
        <w:rPr>
          <w:rFonts w:ascii="Times New Roman" w:hAnsi="Times New Roman" w:cs="Times New Roman"/>
          <w:sz w:val="24"/>
          <w:szCs w:val="24"/>
        </w:rPr>
      </w:pPr>
      <w:r w:rsidRPr="00780A8C">
        <w:rPr>
          <w:rFonts w:ascii="Times New Roman" w:hAnsi="Times New Roman" w:cs="Times New Roman"/>
          <w:sz w:val="24"/>
          <w:szCs w:val="24"/>
        </w:rPr>
        <w:t>Progressively increasing later stage strength.100% no leakage &amp; no honey combing on application.</w:t>
      </w:r>
    </w:p>
    <w:p w:rsidR="0087509A" w:rsidRDefault="0087509A" w:rsidP="0087509A">
      <w:pPr>
        <w:widowControl w:val="0"/>
        <w:numPr>
          <w:ilvl w:val="0"/>
          <w:numId w:val="35"/>
        </w:numPr>
        <w:suppressAutoHyphens/>
        <w:autoSpaceDE w:val="0"/>
        <w:spacing w:before="120" w:after="0" w:line="360" w:lineRule="auto"/>
        <w:jc w:val="both"/>
        <w:rPr>
          <w:rFonts w:ascii="Times New Roman" w:hAnsi="Times New Roman" w:cs="Times New Roman"/>
          <w:sz w:val="24"/>
          <w:szCs w:val="24"/>
        </w:rPr>
      </w:pPr>
      <w:r w:rsidRPr="00780A8C">
        <w:rPr>
          <w:rFonts w:ascii="Times New Roman" w:hAnsi="Times New Roman" w:cs="Times New Roman"/>
          <w:sz w:val="24"/>
          <w:szCs w:val="24"/>
        </w:rPr>
        <w:t>Low heat of hydration, very low pore volume in concrete, high impermeability, resulting in structures of high strength &amp; long life.</w:t>
      </w:r>
    </w:p>
    <w:p w:rsidR="0087509A" w:rsidRPr="00EA1CFD" w:rsidRDefault="0087509A" w:rsidP="0087509A">
      <w:pPr>
        <w:widowControl w:val="0"/>
        <w:numPr>
          <w:ilvl w:val="0"/>
          <w:numId w:val="35"/>
        </w:numPr>
        <w:suppressAutoHyphens/>
        <w:autoSpaceDE w:val="0"/>
        <w:spacing w:before="120" w:after="0" w:line="360" w:lineRule="auto"/>
        <w:jc w:val="both"/>
        <w:rPr>
          <w:rFonts w:ascii="Times New Roman" w:hAnsi="Times New Roman" w:cs="Times New Roman"/>
          <w:sz w:val="24"/>
          <w:szCs w:val="24"/>
        </w:rPr>
      </w:pPr>
      <w:r w:rsidRPr="00EA1CFD">
        <w:rPr>
          <w:rFonts w:ascii="Times New Roman" w:hAnsi="Times New Roman" w:cs="Times New Roman"/>
          <w:sz w:val="24"/>
          <w:szCs w:val="24"/>
        </w:rPr>
        <w:t xml:space="preserve">Crack free structure &amp; walls, result of low thermal stresses and absence of differential volume change. Super resistance to </w:t>
      </w:r>
      <w:proofErr w:type="spellStart"/>
      <w:r w:rsidRPr="00EA1CFD">
        <w:rPr>
          <w:rFonts w:ascii="Times New Roman" w:hAnsi="Times New Roman" w:cs="Times New Roman"/>
          <w:sz w:val="24"/>
          <w:szCs w:val="24"/>
        </w:rPr>
        <w:t>sulphate</w:t>
      </w:r>
      <w:proofErr w:type="spellEnd"/>
      <w:r w:rsidRPr="00EA1CFD">
        <w:rPr>
          <w:rFonts w:ascii="Times New Roman" w:hAnsi="Times New Roman" w:cs="Times New Roman"/>
          <w:sz w:val="24"/>
          <w:szCs w:val="24"/>
        </w:rPr>
        <w:t xml:space="preserve"> in concrete, resultant low corrosion, less alkali aggregate reaction, and final outcome of long lasting super finish surfaces.</w:t>
      </w:r>
      <w:r w:rsidRPr="00EA1CFD">
        <w:rPr>
          <w:rFonts w:ascii="Times New Roman" w:hAnsi="Times New Roman" w:cs="Times New Roman"/>
          <w:sz w:val="24"/>
          <w:szCs w:val="24"/>
        </w:rPr>
        <w:tab/>
      </w:r>
    </w:p>
    <w:p w:rsidR="0087509A" w:rsidRPr="00780A8C" w:rsidRDefault="0087509A" w:rsidP="0087509A">
      <w:pPr>
        <w:widowControl w:val="0"/>
        <w:numPr>
          <w:ilvl w:val="0"/>
          <w:numId w:val="35"/>
        </w:numPr>
        <w:suppressAutoHyphens/>
        <w:autoSpaceDE w:val="0"/>
        <w:spacing w:before="120" w:after="0" w:line="360" w:lineRule="auto"/>
        <w:jc w:val="both"/>
        <w:rPr>
          <w:rFonts w:ascii="Times New Roman" w:hAnsi="Times New Roman" w:cs="Times New Roman"/>
          <w:sz w:val="24"/>
          <w:szCs w:val="24"/>
        </w:rPr>
      </w:pPr>
      <w:r w:rsidRPr="00780A8C">
        <w:rPr>
          <w:rFonts w:ascii="Times New Roman" w:hAnsi="Times New Roman" w:cs="Times New Roman"/>
          <w:sz w:val="24"/>
          <w:szCs w:val="24"/>
        </w:rPr>
        <w:t>East workability with high concentration of fines.</w:t>
      </w:r>
    </w:p>
    <w:p w:rsidR="0087509A" w:rsidRPr="00780A8C" w:rsidRDefault="0087509A" w:rsidP="0087509A">
      <w:pPr>
        <w:widowControl w:val="0"/>
        <w:numPr>
          <w:ilvl w:val="0"/>
          <w:numId w:val="35"/>
        </w:numPr>
        <w:suppressAutoHyphens/>
        <w:autoSpaceDE w:val="0"/>
        <w:spacing w:before="120" w:after="0" w:line="360" w:lineRule="auto"/>
        <w:jc w:val="both"/>
        <w:rPr>
          <w:rFonts w:ascii="Times New Roman" w:hAnsi="Times New Roman" w:cs="Times New Roman"/>
          <w:sz w:val="24"/>
          <w:szCs w:val="24"/>
        </w:rPr>
      </w:pPr>
      <w:r w:rsidRPr="00780A8C">
        <w:rPr>
          <w:rFonts w:ascii="Times New Roman" w:hAnsi="Times New Roman" w:cs="Times New Roman"/>
          <w:sz w:val="24"/>
          <w:szCs w:val="24"/>
        </w:rPr>
        <w:t xml:space="preserve">Wide range application from domestic to industrial, piling foundation, marine constructions, coastal area buildings, roads, bridges and any for all other </w:t>
      </w:r>
      <w:r w:rsidRPr="00780A8C">
        <w:rPr>
          <w:rFonts w:ascii="Times New Roman" w:hAnsi="Times New Roman" w:cs="Times New Roman"/>
          <w:sz w:val="24"/>
          <w:szCs w:val="24"/>
        </w:rPr>
        <w:lastRenderedPageBreak/>
        <w:t>special purposes.</w:t>
      </w:r>
    </w:p>
    <w:p w:rsidR="0087509A" w:rsidRDefault="0087509A" w:rsidP="0087509A">
      <w:pPr>
        <w:spacing w:before="120" w:after="0" w:line="240" w:lineRule="auto"/>
        <w:jc w:val="both"/>
        <w:rPr>
          <w:rFonts w:ascii="Times New Roman" w:hAnsi="Times New Roman" w:cs="Times New Roman"/>
          <w:b/>
          <w:sz w:val="28"/>
          <w:szCs w:val="24"/>
        </w:rPr>
      </w:pPr>
    </w:p>
    <w:p w:rsidR="0087509A" w:rsidRPr="00EA1CFD" w:rsidRDefault="0087509A" w:rsidP="0087509A">
      <w:pPr>
        <w:spacing w:before="120" w:after="0" w:line="240" w:lineRule="auto"/>
        <w:jc w:val="both"/>
        <w:rPr>
          <w:rFonts w:ascii="Times New Roman" w:hAnsi="Times New Roman" w:cs="Times New Roman"/>
          <w:b/>
          <w:sz w:val="28"/>
          <w:szCs w:val="24"/>
        </w:rPr>
      </w:pPr>
      <w:r w:rsidRPr="00EA1CFD">
        <w:rPr>
          <w:rFonts w:ascii="Times New Roman" w:hAnsi="Times New Roman" w:cs="Times New Roman"/>
          <w:b/>
          <w:sz w:val="28"/>
          <w:szCs w:val="24"/>
        </w:rPr>
        <w:t>COKEOVEN</w:t>
      </w:r>
    </w:p>
    <w:p w:rsidR="0087509A" w:rsidRPr="00780A8C" w:rsidRDefault="0087509A" w:rsidP="0087509A">
      <w:pPr>
        <w:spacing w:before="120" w:after="0" w:line="240" w:lineRule="auto"/>
        <w:jc w:val="both"/>
        <w:rPr>
          <w:rFonts w:ascii="Times New Roman" w:hAnsi="Times New Roman" w:cs="Times New Roman"/>
          <w:b/>
          <w:bCs/>
          <w:sz w:val="24"/>
          <w:szCs w:val="24"/>
        </w:rPr>
      </w:pPr>
      <w:r w:rsidRPr="00780A8C">
        <w:rPr>
          <w:rFonts w:ascii="Times New Roman" w:hAnsi="Times New Roman" w:cs="Times New Roman"/>
          <w:b/>
          <w:bCs/>
          <w:sz w:val="24"/>
          <w:szCs w:val="24"/>
        </w:rPr>
        <w:t xml:space="preserve">ENERGY RECOVERY COKE OVEN PLANT </w:t>
      </w:r>
      <w:r w:rsidRPr="00780A8C">
        <w:rPr>
          <w:rFonts w:ascii="Times New Roman" w:hAnsi="Times New Roman" w:cs="Times New Roman"/>
          <w:b/>
          <w:bCs/>
          <w:sz w:val="24"/>
          <w:szCs w:val="24"/>
        </w:rPr>
        <w:tab/>
        <w:t xml:space="preserve"> </w:t>
      </w:r>
    </w:p>
    <w:p w:rsidR="0087509A" w:rsidRPr="00780A8C" w:rsidRDefault="00A832ED" w:rsidP="0087509A">
      <w:pPr>
        <w:spacing w:before="120" w:after="0" w:line="360" w:lineRule="auto"/>
        <w:ind w:firstLine="720"/>
        <w:jc w:val="both"/>
        <w:rPr>
          <w:rFonts w:ascii="Times New Roman" w:hAnsi="Times New Roman" w:cs="Times New Roman"/>
          <w:sz w:val="24"/>
          <w:szCs w:val="24"/>
        </w:rPr>
      </w:pPr>
      <w:proofErr w:type="spellStart"/>
      <w:r>
        <w:rPr>
          <w:rFonts w:ascii="Times New Roman" w:hAnsi="Times New Roman" w:cs="Times New Roman"/>
          <w:sz w:val="24"/>
          <w:szCs w:val="24"/>
        </w:rPr>
        <w:t>Srikalahasthi</w:t>
      </w:r>
      <w:proofErr w:type="spellEnd"/>
      <w:r>
        <w:rPr>
          <w:rFonts w:ascii="Times New Roman" w:hAnsi="Times New Roman" w:cs="Times New Roman"/>
          <w:sz w:val="24"/>
          <w:szCs w:val="24"/>
        </w:rPr>
        <w:t xml:space="preserve"> pipes limited</w:t>
      </w:r>
      <w:r w:rsidR="0087509A" w:rsidRPr="00780A8C">
        <w:rPr>
          <w:rFonts w:ascii="Times New Roman" w:hAnsi="Times New Roman" w:cs="Times New Roman"/>
          <w:sz w:val="24"/>
          <w:szCs w:val="24"/>
        </w:rPr>
        <w:t xml:space="preserve"> Industries Limited is engaged in manufacturing of the ductile iron pipes manufactured through a spinning process from 1999, with a capacity of 1</w:t>
      </w:r>
      <w:proofErr w:type="gramStart"/>
      <w:r w:rsidR="0087509A" w:rsidRPr="00780A8C">
        <w:rPr>
          <w:rFonts w:ascii="Times New Roman" w:hAnsi="Times New Roman" w:cs="Times New Roman"/>
          <w:sz w:val="24"/>
          <w:szCs w:val="24"/>
        </w:rPr>
        <w:t>,00,000</w:t>
      </w:r>
      <w:proofErr w:type="gramEnd"/>
      <w:r w:rsidR="0087509A" w:rsidRPr="00780A8C">
        <w:rPr>
          <w:rFonts w:ascii="Times New Roman" w:hAnsi="Times New Roman" w:cs="Times New Roman"/>
          <w:sz w:val="24"/>
          <w:szCs w:val="24"/>
        </w:rPr>
        <w:t xml:space="preserve"> tons/year. To meet the pipe plant requirement of hot metal </w:t>
      </w:r>
      <w:proofErr w:type="spellStart"/>
      <w:r>
        <w:rPr>
          <w:rFonts w:ascii="Times New Roman" w:hAnsi="Times New Roman" w:cs="Times New Roman"/>
          <w:sz w:val="24"/>
          <w:szCs w:val="24"/>
        </w:rPr>
        <w:t>Srikalahasthi</w:t>
      </w:r>
      <w:proofErr w:type="spellEnd"/>
      <w:r>
        <w:rPr>
          <w:rFonts w:ascii="Times New Roman" w:hAnsi="Times New Roman" w:cs="Times New Roman"/>
          <w:sz w:val="24"/>
          <w:szCs w:val="24"/>
        </w:rPr>
        <w:t xml:space="preserve"> pipes limited</w:t>
      </w:r>
      <w:r w:rsidR="0087509A" w:rsidRPr="00780A8C">
        <w:rPr>
          <w:rFonts w:ascii="Times New Roman" w:hAnsi="Times New Roman" w:cs="Times New Roman"/>
          <w:sz w:val="24"/>
          <w:szCs w:val="24"/>
        </w:rPr>
        <w:t xml:space="preserve"> operates a mini blast furnace with a capacity of 1,65,000 tons/year</w:t>
      </w:r>
    </w:p>
    <w:p w:rsidR="0087509A" w:rsidRPr="00780A8C" w:rsidRDefault="0087509A" w:rsidP="0087509A">
      <w:pPr>
        <w:spacing w:before="120" w:after="0" w:line="360" w:lineRule="auto"/>
        <w:ind w:firstLine="720"/>
        <w:jc w:val="both"/>
        <w:rPr>
          <w:rFonts w:ascii="Times New Roman" w:hAnsi="Times New Roman" w:cs="Times New Roman"/>
          <w:sz w:val="24"/>
          <w:szCs w:val="24"/>
        </w:rPr>
      </w:pPr>
      <w:r w:rsidRPr="00780A8C">
        <w:rPr>
          <w:rFonts w:ascii="Times New Roman" w:hAnsi="Times New Roman" w:cs="Times New Roman"/>
          <w:sz w:val="24"/>
          <w:szCs w:val="24"/>
        </w:rPr>
        <w:t xml:space="preserve">Previously, </w:t>
      </w:r>
      <w:proofErr w:type="spellStart"/>
      <w:r w:rsidR="00A832ED">
        <w:rPr>
          <w:rFonts w:ascii="Times New Roman" w:hAnsi="Times New Roman" w:cs="Times New Roman"/>
          <w:sz w:val="24"/>
          <w:szCs w:val="24"/>
        </w:rPr>
        <w:t>Srikalahasthi</w:t>
      </w:r>
      <w:proofErr w:type="spellEnd"/>
      <w:r w:rsidR="00A832ED">
        <w:rPr>
          <w:rFonts w:ascii="Times New Roman" w:hAnsi="Times New Roman" w:cs="Times New Roman"/>
          <w:sz w:val="24"/>
          <w:szCs w:val="24"/>
        </w:rPr>
        <w:t xml:space="preserve"> pipes limited</w:t>
      </w:r>
      <w:r w:rsidRPr="00780A8C">
        <w:rPr>
          <w:rFonts w:ascii="Times New Roman" w:hAnsi="Times New Roman" w:cs="Times New Roman"/>
          <w:sz w:val="24"/>
          <w:szCs w:val="24"/>
        </w:rPr>
        <w:t xml:space="preserve"> use to import coke from Japan and China to meet the requirement of the mini blast furnace but then due to the steep rise in the coke prices in the international market it was very difficult to maintain the cost of hat metal produced.</w:t>
      </w:r>
    </w:p>
    <w:p w:rsidR="0087509A" w:rsidRPr="00780A8C" w:rsidRDefault="0087509A" w:rsidP="0087509A">
      <w:pPr>
        <w:spacing w:before="120" w:after="0" w:line="360" w:lineRule="auto"/>
        <w:ind w:firstLine="720"/>
        <w:jc w:val="both"/>
        <w:rPr>
          <w:rFonts w:ascii="Times New Roman" w:hAnsi="Times New Roman" w:cs="Times New Roman"/>
          <w:sz w:val="24"/>
          <w:szCs w:val="24"/>
        </w:rPr>
      </w:pPr>
      <w:r w:rsidRPr="00780A8C">
        <w:rPr>
          <w:rFonts w:ascii="Times New Roman" w:hAnsi="Times New Roman" w:cs="Times New Roman"/>
          <w:sz w:val="24"/>
          <w:szCs w:val="24"/>
        </w:rPr>
        <w:t xml:space="preserve">Thus it was decided to install a coke manufacturing facility to meet the in-house coke requirements. The company was attracted by the low cost of the non-recovery type of coke ovens with its easy compliance with the pollution </w:t>
      </w:r>
      <w:r w:rsidRPr="00780A8C">
        <w:rPr>
          <w:rFonts w:ascii="Times New Roman" w:hAnsi="Times New Roman" w:cs="Times New Roman"/>
          <w:sz w:val="24"/>
          <w:szCs w:val="24"/>
        </w:rPr>
        <w:tab/>
      </w:r>
    </w:p>
    <w:p w:rsidR="0087509A" w:rsidRPr="00780A8C" w:rsidRDefault="0087509A" w:rsidP="0087509A">
      <w:pPr>
        <w:spacing w:before="120" w:after="0" w:line="360" w:lineRule="auto"/>
        <w:jc w:val="both"/>
        <w:rPr>
          <w:rFonts w:ascii="Times New Roman" w:hAnsi="Times New Roman" w:cs="Times New Roman"/>
          <w:sz w:val="24"/>
          <w:szCs w:val="24"/>
        </w:rPr>
      </w:pPr>
      <w:r w:rsidRPr="00780A8C">
        <w:rPr>
          <w:rFonts w:ascii="Times New Roman" w:hAnsi="Times New Roman" w:cs="Times New Roman"/>
          <w:sz w:val="24"/>
          <w:szCs w:val="24"/>
        </w:rPr>
        <w:t xml:space="preserve"> </w:t>
      </w:r>
      <w:r w:rsidRPr="00780A8C">
        <w:rPr>
          <w:rFonts w:ascii="Times New Roman" w:hAnsi="Times New Roman" w:cs="Times New Roman"/>
          <w:sz w:val="24"/>
          <w:szCs w:val="24"/>
        </w:rPr>
        <w:tab/>
      </w:r>
      <w:proofErr w:type="gramStart"/>
      <w:r w:rsidRPr="00780A8C">
        <w:rPr>
          <w:rFonts w:ascii="Times New Roman" w:hAnsi="Times New Roman" w:cs="Times New Roman"/>
          <w:sz w:val="24"/>
          <w:szCs w:val="24"/>
        </w:rPr>
        <w:t>control</w:t>
      </w:r>
      <w:proofErr w:type="gramEnd"/>
      <w:r w:rsidRPr="00780A8C">
        <w:rPr>
          <w:rFonts w:ascii="Times New Roman" w:hAnsi="Times New Roman" w:cs="Times New Roman"/>
          <w:sz w:val="24"/>
          <w:szCs w:val="24"/>
        </w:rPr>
        <w:t xml:space="preserve"> norms without any major investments. Now the company operates a coke oven plant with a set of 68 ovens based on the </w:t>
      </w:r>
      <w:proofErr w:type="spellStart"/>
      <w:r w:rsidRPr="00780A8C">
        <w:rPr>
          <w:rFonts w:ascii="Times New Roman" w:hAnsi="Times New Roman" w:cs="Times New Roman"/>
          <w:sz w:val="24"/>
          <w:szCs w:val="24"/>
        </w:rPr>
        <w:t>Dasgupta</w:t>
      </w:r>
      <w:proofErr w:type="spellEnd"/>
      <w:r w:rsidRPr="00780A8C">
        <w:rPr>
          <w:rFonts w:ascii="Times New Roman" w:hAnsi="Times New Roman" w:cs="Times New Roman"/>
          <w:sz w:val="24"/>
          <w:szCs w:val="24"/>
        </w:rPr>
        <w:t xml:space="preserve"> Technology. The plant was commissioned in May 2005 and is producing to the rated capacity of 1</w:t>
      </w:r>
      <w:proofErr w:type="gramStart"/>
      <w:r w:rsidRPr="00780A8C">
        <w:rPr>
          <w:rFonts w:ascii="Times New Roman" w:hAnsi="Times New Roman" w:cs="Times New Roman"/>
          <w:sz w:val="24"/>
          <w:szCs w:val="24"/>
        </w:rPr>
        <w:t>,25,000</w:t>
      </w:r>
      <w:proofErr w:type="gramEnd"/>
      <w:r w:rsidRPr="00780A8C">
        <w:rPr>
          <w:rFonts w:ascii="Times New Roman" w:hAnsi="Times New Roman" w:cs="Times New Roman"/>
          <w:sz w:val="24"/>
          <w:szCs w:val="24"/>
        </w:rPr>
        <w:t xml:space="preserve"> Tons/year.</w:t>
      </w:r>
    </w:p>
    <w:p w:rsidR="0087509A" w:rsidRPr="00BD304D" w:rsidRDefault="0087509A" w:rsidP="0087509A">
      <w:pPr>
        <w:spacing w:before="120" w:after="0" w:line="240" w:lineRule="auto"/>
        <w:jc w:val="both"/>
        <w:rPr>
          <w:rFonts w:ascii="Times New Roman" w:hAnsi="Times New Roman" w:cs="Times New Roman"/>
          <w:b/>
          <w:sz w:val="24"/>
          <w:szCs w:val="24"/>
        </w:rPr>
      </w:pPr>
      <w:r w:rsidRPr="00BD304D">
        <w:rPr>
          <w:rFonts w:ascii="Times New Roman" w:hAnsi="Times New Roman" w:cs="Times New Roman"/>
          <w:b/>
          <w:sz w:val="24"/>
          <w:szCs w:val="24"/>
        </w:rPr>
        <w:t>POWER PLANT</w:t>
      </w:r>
    </w:p>
    <w:p w:rsidR="0087509A" w:rsidRDefault="0087509A" w:rsidP="0087509A">
      <w:pPr>
        <w:spacing w:before="120" w:after="0" w:line="360" w:lineRule="auto"/>
        <w:jc w:val="both"/>
        <w:rPr>
          <w:rFonts w:ascii="Times New Roman" w:hAnsi="Times New Roman" w:cs="Times New Roman"/>
          <w:sz w:val="24"/>
          <w:szCs w:val="24"/>
        </w:rPr>
      </w:pPr>
      <w:r w:rsidRPr="00780A8C">
        <w:rPr>
          <w:rFonts w:ascii="Times New Roman" w:hAnsi="Times New Roman" w:cs="Times New Roman"/>
          <w:b/>
          <w:sz w:val="24"/>
          <w:szCs w:val="24"/>
        </w:rPr>
        <w:t xml:space="preserve"> </w:t>
      </w:r>
      <w:r>
        <w:rPr>
          <w:rFonts w:ascii="Times New Roman" w:hAnsi="Times New Roman" w:cs="Times New Roman"/>
          <w:b/>
          <w:sz w:val="24"/>
          <w:szCs w:val="24"/>
        </w:rPr>
        <w:tab/>
      </w:r>
      <w:proofErr w:type="spellStart"/>
      <w:r w:rsidR="00A832ED">
        <w:rPr>
          <w:rFonts w:ascii="Times New Roman" w:hAnsi="Times New Roman" w:cs="Times New Roman"/>
          <w:sz w:val="24"/>
          <w:szCs w:val="24"/>
        </w:rPr>
        <w:t>Srikalahasthi</w:t>
      </w:r>
      <w:proofErr w:type="spellEnd"/>
      <w:r w:rsidR="00A832ED">
        <w:rPr>
          <w:rFonts w:ascii="Times New Roman" w:hAnsi="Times New Roman" w:cs="Times New Roman"/>
          <w:sz w:val="24"/>
          <w:szCs w:val="24"/>
        </w:rPr>
        <w:t xml:space="preserve"> pipes limited</w:t>
      </w:r>
      <w:r w:rsidRPr="00780A8C">
        <w:rPr>
          <w:rFonts w:ascii="Times New Roman" w:hAnsi="Times New Roman" w:cs="Times New Roman"/>
          <w:sz w:val="24"/>
          <w:szCs w:val="24"/>
        </w:rPr>
        <w:t xml:space="preserve"> Industries Limited (LIL) has installed a 12MW captive power plant (CPP) whose input would be hot waste gases from non-recovery type Coke Oven as source of energy to generate electricity of 79.2 MU annually.</w:t>
      </w:r>
    </w:p>
    <w:p w:rsidR="0087509A" w:rsidRPr="00BD304D" w:rsidRDefault="0087509A" w:rsidP="0087509A">
      <w:pPr>
        <w:spacing w:before="120" w:after="0" w:line="240" w:lineRule="auto"/>
        <w:jc w:val="both"/>
        <w:rPr>
          <w:rFonts w:ascii="Times New Roman" w:hAnsi="Times New Roman" w:cs="Times New Roman"/>
          <w:sz w:val="24"/>
          <w:szCs w:val="24"/>
        </w:rPr>
      </w:pPr>
      <w:r w:rsidRPr="00780A8C">
        <w:rPr>
          <w:rFonts w:ascii="Times New Roman" w:hAnsi="Times New Roman" w:cs="Times New Roman"/>
          <w:b/>
          <w:sz w:val="24"/>
          <w:szCs w:val="24"/>
        </w:rPr>
        <w:t>CPP auxiliaries like</w:t>
      </w:r>
    </w:p>
    <w:p w:rsidR="0087509A" w:rsidRPr="00780A8C" w:rsidRDefault="0087509A" w:rsidP="0087509A">
      <w:pPr>
        <w:widowControl w:val="0"/>
        <w:numPr>
          <w:ilvl w:val="0"/>
          <w:numId w:val="34"/>
        </w:numPr>
        <w:suppressAutoHyphens/>
        <w:autoSpaceDE w:val="0"/>
        <w:spacing w:before="20" w:after="0" w:line="360" w:lineRule="auto"/>
        <w:jc w:val="both"/>
        <w:rPr>
          <w:rFonts w:ascii="Times New Roman" w:hAnsi="Times New Roman" w:cs="Times New Roman"/>
          <w:sz w:val="24"/>
          <w:szCs w:val="24"/>
        </w:rPr>
      </w:pPr>
      <w:r w:rsidRPr="00780A8C">
        <w:rPr>
          <w:rFonts w:ascii="Times New Roman" w:hAnsi="Times New Roman" w:cs="Times New Roman"/>
          <w:sz w:val="24"/>
          <w:szCs w:val="24"/>
        </w:rPr>
        <w:t>Water Treatment Plant</w:t>
      </w:r>
    </w:p>
    <w:p w:rsidR="0087509A" w:rsidRPr="00780A8C" w:rsidRDefault="0087509A" w:rsidP="0087509A">
      <w:pPr>
        <w:widowControl w:val="0"/>
        <w:numPr>
          <w:ilvl w:val="0"/>
          <w:numId w:val="34"/>
        </w:numPr>
        <w:suppressAutoHyphens/>
        <w:autoSpaceDE w:val="0"/>
        <w:spacing w:before="20" w:after="0" w:line="360" w:lineRule="auto"/>
        <w:jc w:val="both"/>
        <w:rPr>
          <w:rFonts w:ascii="Times New Roman" w:hAnsi="Times New Roman" w:cs="Times New Roman"/>
          <w:sz w:val="24"/>
          <w:szCs w:val="24"/>
        </w:rPr>
      </w:pPr>
      <w:r w:rsidRPr="00780A8C">
        <w:rPr>
          <w:rFonts w:ascii="Times New Roman" w:hAnsi="Times New Roman" w:cs="Times New Roman"/>
          <w:sz w:val="24"/>
          <w:szCs w:val="24"/>
        </w:rPr>
        <w:t>Cooling Tower &amp; cooling water system</w:t>
      </w:r>
    </w:p>
    <w:p w:rsidR="0087509A" w:rsidRPr="00780A8C" w:rsidRDefault="0087509A" w:rsidP="0087509A">
      <w:pPr>
        <w:widowControl w:val="0"/>
        <w:numPr>
          <w:ilvl w:val="0"/>
          <w:numId w:val="34"/>
        </w:numPr>
        <w:suppressAutoHyphens/>
        <w:autoSpaceDE w:val="0"/>
        <w:spacing w:before="20" w:after="0" w:line="360" w:lineRule="auto"/>
        <w:jc w:val="both"/>
        <w:rPr>
          <w:rFonts w:ascii="Times New Roman" w:hAnsi="Times New Roman" w:cs="Times New Roman"/>
          <w:sz w:val="24"/>
          <w:szCs w:val="24"/>
        </w:rPr>
      </w:pPr>
      <w:r w:rsidRPr="00780A8C">
        <w:rPr>
          <w:rFonts w:ascii="Times New Roman" w:hAnsi="Times New Roman" w:cs="Times New Roman"/>
          <w:sz w:val="24"/>
          <w:szCs w:val="24"/>
        </w:rPr>
        <w:t>DG Sets – 2 x 600KVA</w:t>
      </w:r>
    </w:p>
    <w:p w:rsidR="0087509A" w:rsidRPr="00780A8C" w:rsidRDefault="0087509A" w:rsidP="0087509A">
      <w:pPr>
        <w:widowControl w:val="0"/>
        <w:numPr>
          <w:ilvl w:val="0"/>
          <w:numId w:val="34"/>
        </w:numPr>
        <w:suppressAutoHyphens/>
        <w:autoSpaceDE w:val="0"/>
        <w:spacing w:before="20" w:after="0" w:line="360" w:lineRule="auto"/>
        <w:jc w:val="both"/>
        <w:rPr>
          <w:rFonts w:ascii="Times New Roman" w:hAnsi="Times New Roman" w:cs="Times New Roman"/>
          <w:sz w:val="24"/>
          <w:szCs w:val="24"/>
        </w:rPr>
      </w:pPr>
      <w:r w:rsidRPr="00780A8C">
        <w:rPr>
          <w:rFonts w:ascii="Times New Roman" w:hAnsi="Times New Roman" w:cs="Times New Roman"/>
          <w:sz w:val="24"/>
          <w:szCs w:val="24"/>
        </w:rPr>
        <w:t xml:space="preserve">Compressors- 2 </w:t>
      </w:r>
      <w:proofErr w:type="spellStart"/>
      <w:r w:rsidRPr="00780A8C">
        <w:rPr>
          <w:rFonts w:ascii="Times New Roman" w:hAnsi="Times New Roman" w:cs="Times New Roman"/>
          <w:sz w:val="24"/>
          <w:szCs w:val="24"/>
        </w:rPr>
        <w:t>Nos</w:t>
      </w:r>
      <w:proofErr w:type="spellEnd"/>
    </w:p>
    <w:p w:rsidR="0087509A" w:rsidRPr="00780A8C" w:rsidRDefault="0087509A" w:rsidP="0087509A">
      <w:pPr>
        <w:widowControl w:val="0"/>
        <w:numPr>
          <w:ilvl w:val="0"/>
          <w:numId w:val="34"/>
        </w:numPr>
        <w:suppressAutoHyphens/>
        <w:autoSpaceDE w:val="0"/>
        <w:spacing w:before="20" w:after="0" w:line="360" w:lineRule="auto"/>
        <w:jc w:val="both"/>
        <w:rPr>
          <w:rFonts w:ascii="Times New Roman" w:hAnsi="Times New Roman" w:cs="Times New Roman"/>
          <w:sz w:val="24"/>
          <w:szCs w:val="24"/>
        </w:rPr>
      </w:pPr>
      <w:r w:rsidRPr="00780A8C">
        <w:rPr>
          <w:rFonts w:ascii="Times New Roman" w:hAnsi="Times New Roman" w:cs="Times New Roman"/>
          <w:sz w:val="24"/>
          <w:szCs w:val="24"/>
        </w:rPr>
        <w:t xml:space="preserve">Hot Gas Dampers(4 </w:t>
      </w:r>
      <w:proofErr w:type="spellStart"/>
      <w:r w:rsidRPr="00780A8C">
        <w:rPr>
          <w:rFonts w:ascii="Times New Roman" w:hAnsi="Times New Roman" w:cs="Times New Roman"/>
          <w:sz w:val="24"/>
          <w:szCs w:val="24"/>
        </w:rPr>
        <w:t>nos</w:t>
      </w:r>
      <w:proofErr w:type="spellEnd"/>
      <w:r w:rsidRPr="00780A8C">
        <w:rPr>
          <w:rFonts w:ascii="Times New Roman" w:hAnsi="Times New Roman" w:cs="Times New Roman"/>
          <w:sz w:val="24"/>
          <w:szCs w:val="24"/>
        </w:rPr>
        <w:t>) with cooling system</w:t>
      </w:r>
    </w:p>
    <w:p w:rsidR="0087509A" w:rsidRPr="00780A8C" w:rsidRDefault="0087509A" w:rsidP="0087509A">
      <w:pPr>
        <w:widowControl w:val="0"/>
        <w:numPr>
          <w:ilvl w:val="0"/>
          <w:numId w:val="34"/>
        </w:numPr>
        <w:suppressAutoHyphens/>
        <w:autoSpaceDE w:val="0"/>
        <w:spacing w:before="20" w:after="0" w:line="360" w:lineRule="auto"/>
        <w:jc w:val="both"/>
        <w:rPr>
          <w:rFonts w:ascii="Times New Roman" w:hAnsi="Times New Roman" w:cs="Times New Roman"/>
          <w:sz w:val="24"/>
          <w:szCs w:val="24"/>
        </w:rPr>
      </w:pPr>
      <w:r w:rsidRPr="00780A8C">
        <w:rPr>
          <w:rFonts w:ascii="Times New Roman" w:hAnsi="Times New Roman" w:cs="Times New Roman"/>
          <w:sz w:val="24"/>
          <w:szCs w:val="24"/>
        </w:rPr>
        <w:t xml:space="preserve">Generation of Power </w:t>
      </w:r>
      <w:r w:rsidRPr="00780A8C">
        <w:rPr>
          <w:rFonts w:ascii="Times New Roman" w:hAnsi="Times New Roman" w:cs="Times New Roman"/>
          <w:sz w:val="24"/>
          <w:szCs w:val="24"/>
        </w:rPr>
        <w:tab/>
        <w:t>: Approx. 10 MW</w:t>
      </w:r>
    </w:p>
    <w:p w:rsidR="0087509A" w:rsidRPr="00780A8C" w:rsidRDefault="0087509A" w:rsidP="0087509A">
      <w:pPr>
        <w:widowControl w:val="0"/>
        <w:numPr>
          <w:ilvl w:val="0"/>
          <w:numId w:val="34"/>
        </w:numPr>
        <w:suppressAutoHyphens/>
        <w:autoSpaceDE w:val="0"/>
        <w:spacing w:before="20" w:after="0" w:line="360" w:lineRule="auto"/>
        <w:jc w:val="both"/>
        <w:rPr>
          <w:rFonts w:ascii="Times New Roman" w:hAnsi="Times New Roman" w:cs="Times New Roman"/>
          <w:sz w:val="24"/>
          <w:szCs w:val="24"/>
        </w:rPr>
      </w:pPr>
      <w:r w:rsidRPr="00780A8C">
        <w:rPr>
          <w:rFonts w:ascii="Times New Roman" w:hAnsi="Times New Roman" w:cs="Times New Roman"/>
          <w:sz w:val="24"/>
          <w:szCs w:val="24"/>
        </w:rPr>
        <w:t>Use of Power</w:t>
      </w:r>
      <w:r w:rsidRPr="00780A8C">
        <w:rPr>
          <w:rFonts w:ascii="Times New Roman" w:hAnsi="Times New Roman" w:cs="Times New Roman"/>
          <w:sz w:val="24"/>
          <w:szCs w:val="24"/>
        </w:rPr>
        <w:tab/>
        <w:t xml:space="preserve"> </w:t>
      </w:r>
    </w:p>
    <w:p w:rsidR="0087509A" w:rsidRPr="00C07EF1" w:rsidRDefault="0087509A" w:rsidP="0087509A">
      <w:pPr>
        <w:widowControl w:val="0"/>
        <w:numPr>
          <w:ilvl w:val="0"/>
          <w:numId w:val="34"/>
        </w:numPr>
        <w:suppressAutoHyphens/>
        <w:autoSpaceDE w:val="0"/>
        <w:spacing w:before="20" w:after="0" w:line="360" w:lineRule="auto"/>
        <w:jc w:val="both"/>
        <w:rPr>
          <w:rFonts w:ascii="Times New Roman" w:hAnsi="Times New Roman" w:cs="Times New Roman"/>
          <w:sz w:val="24"/>
          <w:szCs w:val="24"/>
        </w:rPr>
      </w:pPr>
      <w:r w:rsidRPr="00780A8C">
        <w:rPr>
          <w:rFonts w:ascii="Times New Roman" w:hAnsi="Times New Roman" w:cs="Times New Roman"/>
          <w:sz w:val="24"/>
          <w:szCs w:val="24"/>
        </w:rPr>
        <w:lastRenderedPageBreak/>
        <w:t>CPP Auxiliaries</w:t>
      </w:r>
      <w:r w:rsidRPr="00780A8C">
        <w:rPr>
          <w:rFonts w:ascii="Times New Roman" w:hAnsi="Times New Roman" w:cs="Times New Roman"/>
          <w:sz w:val="24"/>
          <w:szCs w:val="24"/>
        </w:rPr>
        <w:tab/>
      </w:r>
      <w:r w:rsidRPr="00C07EF1">
        <w:rPr>
          <w:rFonts w:ascii="Times New Roman" w:hAnsi="Times New Roman" w:cs="Times New Roman"/>
          <w:sz w:val="24"/>
          <w:szCs w:val="24"/>
        </w:rPr>
        <w:t>: 1.0 MW</w:t>
      </w:r>
    </w:p>
    <w:p w:rsidR="0087509A" w:rsidRPr="00780A8C" w:rsidRDefault="0087509A" w:rsidP="0087509A">
      <w:pPr>
        <w:widowControl w:val="0"/>
        <w:numPr>
          <w:ilvl w:val="0"/>
          <w:numId w:val="34"/>
        </w:numPr>
        <w:suppressAutoHyphens/>
        <w:autoSpaceDE w:val="0"/>
        <w:spacing w:before="20" w:after="0" w:line="360" w:lineRule="auto"/>
        <w:jc w:val="both"/>
        <w:rPr>
          <w:rFonts w:ascii="Times New Roman" w:hAnsi="Times New Roman" w:cs="Times New Roman"/>
          <w:sz w:val="24"/>
          <w:szCs w:val="24"/>
        </w:rPr>
      </w:pPr>
      <w:r w:rsidRPr="00780A8C">
        <w:rPr>
          <w:rFonts w:ascii="Times New Roman" w:hAnsi="Times New Roman" w:cs="Times New Roman"/>
          <w:sz w:val="24"/>
          <w:szCs w:val="24"/>
        </w:rPr>
        <w:t>In house consumption</w:t>
      </w:r>
      <w:r w:rsidRPr="00780A8C">
        <w:rPr>
          <w:rFonts w:ascii="Times New Roman" w:hAnsi="Times New Roman" w:cs="Times New Roman"/>
          <w:sz w:val="24"/>
          <w:szCs w:val="24"/>
        </w:rPr>
        <w:tab/>
        <w:t>: 9.0 MW</w:t>
      </w:r>
    </w:p>
    <w:p w:rsidR="0087509A" w:rsidRPr="00780A8C" w:rsidRDefault="0087509A" w:rsidP="0087509A">
      <w:pPr>
        <w:spacing w:before="120" w:after="0" w:line="360" w:lineRule="auto"/>
        <w:ind w:firstLine="720"/>
        <w:jc w:val="both"/>
        <w:rPr>
          <w:rFonts w:ascii="Times New Roman" w:hAnsi="Times New Roman" w:cs="Times New Roman"/>
          <w:sz w:val="24"/>
          <w:szCs w:val="24"/>
        </w:rPr>
      </w:pPr>
      <w:r w:rsidRPr="00780A8C">
        <w:rPr>
          <w:rFonts w:ascii="Times New Roman" w:hAnsi="Times New Roman" w:cs="Times New Roman"/>
          <w:sz w:val="24"/>
          <w:szCs w:val="24"/>
        </w:rPr>
        <w:t xml:space="preserve">Power </w:t>
      </w:r>
      <w:proofErr w:type="gramStart"/>
      <w:r w:rsidRPr="00780A8C">
        <w:rPr>
          <w:rFonts w:ascii="Times New Roman" w:hAnsi="Times New Roman" w:cs="Times New Roman"/>
          <w:sz w:val="24"/>
          <w:szCs w:val="24"/>
        </w:rPr>
        <w:t>Will</w:t>
      </w:r>
      <w:proofErr w:type="gramEnd"/>
      <w:r w:rsidRPr="00780A8C">
        <w:rPr>
          <w:rFonts w:ascii="Times New Roman" w:hAnsi="Times New Roman" w:cs="Times New Roman"/>
          <w:sz w:val="24"/>
          <w:szCs w:val="24"/>
        </w:rPr>
        <w:t xml:space="preserve"> be used for running Coke Ovens, Cement Division, MBF Division, Spun Division.</w:t>
      </w:r>
    </w:p>
    <w:p w:rsidR="0087509A" w:rsidRPr="00780A8C" w:rsidRDefault="0087509A" w:rsidP="0087509A">
      <w:pPr>
        <w:spacing w:before="120" w:after="0" w:line="360" w:lineRule="auto"/>
        <w:jc w:val="both"/>
        <w:rPr>
          <w:rFonts w:ascii="Times New Roman" w:hAnsi="Times New Roman" w:cs="Times New Roman"/>
          <w:sz w:val="24"/>
          <w:szCs w:val="24"/>
        </w:rPr>
      </w:pPr>
      <w:r w:rsidRPr="00780A8C">
        <w:rPr>
          <w:rFonts w:ascii="Times New Roman" w:hAnsi="Times New Roman" w:cs="Times New Roman"/>
          <w:sz w:val="24"/>
          <w:szCs w:val="24"/>
        </w:rPr>
        <w:t xml:space="preserve"> </w:t>
      </w:r>
      <w:r>
        <w:rPr>
          <w:rFonts w:ascii="Times New Roman" w:hAnsi="Times New Roman" w:cs="Times New Roman"/>
          <w:sz w:val="24"/>
          <w:szCs w:val="24"/>
        </w:rPr>
        <w:tab/>
      </w:r>
      <w:r w:rsidRPr="00780A8C">
        <w:rPr>
          <w:rFonts w:ascii="Times New Roman" w:hAnsi="Times New Roman" w:cs="Times New Roman"/>
          <w:sz w:val="24"/>
          <w:szCs w:val="24"/>
        </w:rPr>
        <w:t>So, we would displace 9.0 MW from Southern Power Distribution Co. Ltd. Grid.</w:t>
      </w:r>
      <w:r>
        <w:rPr>
          <w:rFonts w:ascii="Times New Roman" w:hAnsi="Times New Roman" w:cs="Times New Roman"/>
          <w:sz w:val="24"/>
          <w:szCs w:val="24"/>
        </w:rPr>
        <w:t xml:space="preserve"> </w:t>
      </w:r>
      <w:r w:rsidRPr="00780A8C">
        <w:rPr>
          <w:rFonts w:ascii="Times New Roman" w:hAnsi="Times New Roman" w:cs="Times New Roman"/>
          <w:sz w:val="24"/>
          <w:szCs w:val="24"/>
        </w:rPr>
        <w:t>Therefore</w:t>
      </w:r>
      <w:r>
        <w:rPr>
          <w:rFonts w:ascii="Times New Roman" w:hAnsi="Times New Roman" w:cs="Times New Roman"/>
          <w:sz w:val="24"/>
          <w:szCs w:val="24"/>
        </w:rPr>
        <w:t xml:space="preserve"> </w:t>
      </w:r>
      <w:r w:rsidRPr="00780A8C">
        <w:rPr>
          <w:rFonts w:ascii="Times New Roman" w:hAnsi="Times New Roman" w:cs="Times New Roman"/>
          <w:sz w:val="24"/>
          <w:szCs w:val="24"/>
        </w:rPr>
        <w:t xml:space="preserve">reduction in CO2 emission due to this project </w:t>
      </w:r>
      <w:proofErr w:type="spellStart"/>
      <w:proofErr w:type="gramStart"/>
      <w:r w:rsidRPr="00780A8C">
        <w:rPr>
          <w:rFonts w:ascii="Times New Roman" w:hAnsi="Times New Roman" w:cs="Times New Roman"/>
          <w:sz w:val="24"/>
          <w:szCs w:val="24"/>
        </w:rPr>
        <w:t>approx</w:t>
      </w:r>
      <w:proofErr w:type="spellEnd"/>
      <w:r w:rsidRPr="00780A8C">
        <w:rPr>
          <w:rFonts w:ascii="Times New Roman" w:hAnsi="Times New Roman" w:cs="Times New Roman"/>
          <w:sz w:val="24"/>
          <w:szCs w:val="24"/>
        </w:rPr>
        <w:t xml:space="preserve"> :</w:t>
      </w:r>
      <w:proofErr w:type="gramEnd"/>
      <w:r w:rsidRPr="00780A8C">
        <w:rPr>
          <w:rFonts w:ascii="Times New Roman" w:hAnsi="Times New Roman" w:cs="Times New Roman"/>
          <w:sz w:val="24"/>
          <w:szCs w:val="24"/>
        </w:rPr>
        <w:t xml:space="preserve"> 28028 </w:t>
      </w:r>
      <w:proofErr w:type="spellStart"/>
      <w:r w:rsidRPr="00780A8C">
        <w:rPr>
          <w:rFonts w:ascii="Times New Roman" w:hAnsi="Times New Roman" w:cs="Times New Roman"/>
          <w:sz w:val="24"/>
          <w:szCs w:val="24"/>
        </w:rPr>
        <w:t>Tonnes</w:t>
      </w:r>
      <w:proofErr w:type="spellEnd"/>
      <w:r w:rsidRPr="00780A8C">
        <w:rPr>
          <w:rFonts w:ascii="Times New Roman" w:hAnsi="Times New Roman" w:cs="Times New Roman"/>
          <w:sz w:val="24"/>
          <w:szCs w:val="24"/>
        </w:rPr>
        <w:t xml:space="preserve"> / annum.</w:t>
      </w:r>
      <w:r>
        <w:rPr>
          <w:rFonts w:ascii="Times New Roman" w:hAnsi="Times New Roman" w:cs="Times New Roman"/>
          <w:sz w:val="24"/>
          <w:szCs w:val="24"/>
        </w:rPr>
        <w:t xml:space="preserve"> </w:t>
      </w:r>
      <w:r w:rsidRPr="00780A8C">
        <w:rPr>
          <w:rFonts w:ascii="Times New Roman" w:hAnsi="Times New Roman" w:cs="Times New Roman"/>
          <w:sz w:val="24"/>
          <w:szCs w:val="24"/>
        </w:rPr>
        <w:t xml:space="preserve">In case of Grid </w:t>
      </w:r>
      <w:proofErr w:type="gramStart"/>
      <w:r w:rsidRPr="00780A8C">
        <w:rPr>
          <w:rFonts w:ascii="Times New Roman" w:hAnsi="Times New Roman" w:cs="Times New Roman"/>
          <w:sz w:val="24"/>
          <w:szCs w:val="24"/>
        </w:rPr>
        <w:t>feeding :</w:t>
      </w:r>
      <w:proofErr w:type="gramEnd"/>
      <w:r w:rsidRPr="00780A8C">
        <w:rPr>
          <w:rFonts w:ascii="Times New Roman" w:hAnsi="Times New Roman" w:cs="Times New Roman"/>
          <w:sz w:val="24"/>
          <w:szCs w:val="24"/>
        </w:rPr>
        <w:t xml:space="preserve"> 49082.6 </w:t>
      </w:r>
      <w:proofErr w:type="spellStart"/>
      <w:r w:rsidRPr="00780A8C">
        <w:rPr>
          <w:rFonts w:ascii="Times New Roman" w:hAnsi="Times New Roman" w:cs="Times New Roman"/>
          <w:sz w:val="24"/>
          <w:szCs w:val="24"/>
        </w:rPr>
        <w:t>Tonnes</w:t>
      </w:r>
      <w:proofErr w:type="spellEnd"/>
      <w:r w:rsidRPr="00780A8C">
        <w:rPr>
          <w:rFonts w:ascii="Times New Roman" w:hAnsi="Times New Roman" w:cs="Times New Roman"/>
          <w:sz w:val="24"/>
          <w:szCs w:val="24"/>
        </w:rPr>
        <w:t>/</w:t>
      </w:r>
      <w:proofErr w:type="spellStart"/>
      <w:r w:rsidRPr="00780A8C">
        <w:rPr>
          <w:rFonts w:ascii="Times New Roman" w:hAnsi="Times New Roman" w:cs="Times New Roman"/>
          <w:sz w:val="24"/>
          <w:szCs w:val="24"/>
        </w:rPr>
        <w:t>annu</w:t>
      </w:r>
      <w:proofErr w:type="spellEnd"/>
    </w:p>
    <w:p w:rsidR="0087509A" w:rsidRPr="00780A8C" w:rsidRDefault="0087509A" w:rsidP="0087509A">
      <w:pPr>
        <w:pStyle w:val="Style"/>
        <w:spacing w:before="120" w:line="360" w:lineRule="auto"/>
        <w:jc w:val="both"/>
        <w:rPr>
          <w:rFonts w:ascii="Times New Roman" w:hAnsi="Times New Roman" w:cs="Times New Roman"/>
          <w:b/>
          <w:bCs/>
          <w:sz w:val="24"/>
          <w:szCs w:val="24"/>
        </w:rPr>
      </w:pPr>
      <w:r w:rsidRPr="00780A8C">
        <w:rPr>
          <w:rFonts w:ascii="Times New Roman" w:hAnsi="Times New Roman" w:cs="Times New Roman"/>
          <w:b/>
          <w:bCs/>
          <w:sz w:val="24"/>
          <w:szCs w:val="24"/>
        </w:rPr>
        <w:t xml:space="preserve">Brief History of </w:t>
      </w:r>
      <w:r w:rsidRPr="00780A8C">
        <w:rPr>
          <w:rFonts w:ascii="Times New Roman" w:hAnsi="Times New Roman" w:cs="Times New Roman"/>
          <w:b/>
          <w:bCs/>
          <w:caps/>
          <w:sz w:val="24"/>
          <w:szCs w:val="24"/>
        </w:rPr>
        <w:t xml:space="preserve">Lil </w:t>
      </w:r>
      <w:r w:rsidRPr="00780A8C">
        <w:rPr>
          <w:rFonts w:ascii="Times New Roman" w:hAnsi="Times New Roman" w:cs="Times New Roman"/>
          <w:b/>
          <w:bCs/>
          <w:sz w:val="24"/>
          <w:szCs w:val="24"/>
        </w:rPr>
        <w:t>since Incorporation till Date</w:t>
      </w:r>
    </w:p>
    <w:p w:rsidR="0087509A" w:rsidRPr="00780A8C" w:rsidRDefault="00A832ED" w:rsidP="0087509A">
      <w:pPr>
        <w:pStyle w:val="Style"/>
        <w:spacing w:before="120" w:line="360" w:lineRule="auto"/>
        <w:ind w:firstLine="720"/>
        <w:jc w:val="both"/>
        <w:rPr>
          <w:rFonts w:ascii="Times New Roman" w:hAnsi="Times New Roman" w:cs="Times New Roman"/>
          <w:sz w:val="24"/>
          <w:szCs w:val="24"/>
        </w:rPr>
      </w:pPr>
      <w:proofErr w:type="spellStart"/>
      <w:r>
        <w:rPr>
          <w:rFonts w:ascii="Times New Roman" w:hAnsi="Times New Roman" w:cs="Times New Roman"/>
          <w:sz w:val="24"/>
          <w:szCs w:val="24"/>
        </w:rPr>
        <w:t>Srikalahasthi</w:t>
      </w:r>
      <w:proofErr w:type="spellEnd"/>
      <w:r>
        <w:rPr>
          <w:rFonts w:ascii="Times New Roman" w:hAnsi="Times New Roman" w:cs="Times New Roman"/>
          <w:sz w:val="24"/>
          <w:szCs w:val="24"/>
        </w:rPr>
        <w:t xml:space="preserve"> pipes limited</w:t>
      </w:r>
      <w:r w:rsidR="0087509A" w:rsidRPr="00780A8C">
        <w:rPr>
          <w:rFonts w:ascii="Times New Roman" w:hAnsi="Times New Roman" w:cs="Times New Roman"/>
          <w:sz w:val="24"/>
          <w:szCs w:val="24"/>
        </w:rPr>
        <w:t xml:space="preserve"> Industries Limited (LIL) was incorporated on 1st November 1991 by </w:t>
      </w:r>
      <w:proofErr w:type="spellStart"/>
      <w:r>
        <w:rPr>
          <w:rFonts w:ascii="Times New Roman" w:hAnsi="Times New Roman" w:cs="Times New Roman"/>
          <w:sz w:val="24"/>
          <w:szCs w:val="24"/>
        </w:rPr>
        <w:t>Srikalahasthi</w:t>
      </w:r>
      <w:proofErr w:type="spellEnd"/>
      <w:r>
        <w:rPr>
          <w:rFonts w:ascii="Times New Roman" w:hAnsi="Times New Roman" w:cs="Times New Roman"/>
          <w:sz w:val="24"/>
          <w:szCs w:val="24"/>
        </w:rPr>
        <w:t xml:space="preserve"> pipes limited</w:t>
      </w:r>
      <w:r w:rsidR="0087509A" w:rsidRPr="00780A8C">
        <w:rPr>
          <w:rFonts w:ascii="Times New Roman" w:hAnsi="Times New Roman" w:cs="Times New Roman"/>
          <w:sz w:val="24"/>
          <w:szCs w:val="24"/>
        </w:rPr>
        <w:t xml:space="preserve"> Group of Companies to manufacture Pig Iron using </w:t>
      </w:r>
      <w:proofErr w:type="spellStart"/>
      <w:r w:rsidR="0087509A" w:rsidRPr="00780A8C">
        <w:rPr>
          <w:rFonts w:ascii="Times New Roman" w:hAnsi="Times New Roman" w:cs="Times New Roman"/>
          <w:sz w:val="24"/>
          <w:szCs w:val="24"/>
        </w:rPr>
        <w:t>Korf</w:t>
      </w:r>
      <w:proofErr w:type="spellEnd"/>
      <w:r w:rsidR="0087509A" w:rsidRPr="00780A8C">
        <w:rPr>
          <w:rFonts w:ascii="Times New Roman" w:hAnsi="Times New Roman" w:cs="Times New Roman"/>
          <w:sz w:val="24"/>
          <w:szCs w:val="24"/>
        </w:rPr>
        <w:t xml:space="preserve"> (German) technology and Cement. The unit is located at </w:t>
      </w:r>
      <w:proofErr w:type="spellStart"/>
      <w:r w:rsidR="0087509A" w:rsidRPr="00780A8C">
        <w:rPr>
          <w:rFonts w:ascii="Times New Roman" w:hAnsi="Times New Roman" w:cs="Times New Roman"/>
          <w:sz w:val="24"/>
          <w:szCs w:val="24"/>
        </w:rPr>
        <w:t>Rachagunneri</w:t>
      </w:r>
      <w:proofErr w:type="spellEnd"/>
      <w:r w:rsidR="0087509A" w:rsidRPr="00780A8C">
        <w:rPr>
          <w:rFonts w:ascii="Times New Roman" w:hAnsi="Times New Roman" w:cs="Times New Roman"/>
          <w:sz w:val="24"/>
          <w:szCs w:val="24"/>
        </w:rPr>
        <w:t xml:space="preserve"> Village on Tirupati </w:t>
      </w:r>
      <w:r w:rsidR="0087509A" w:rsidRPr="00780A8C">
        <w:rPr>
          <w:rFonts w:ascii="Times New Roman" w:hAnsi="Times New Roman" w:cs="Times New Roman"/>
          <w:sz w:val="24"/>
          <w:szCs w:val="24"/>
        </w:rPr>
        <w:softHyphen/>
      </w:r>
      <w:proofErr w:type="spellStart"/>
      <w:r w:rsidR="0087509A" w:rsidRPr="00780A8C">
        <w:rPr>
          <w:rFonts w:ascii="Times New Roman" w:hAnsi="Times New Roman" w:cs="Times New Roman"/>
          <w:sz w:val="24"/>
          <w:szCs w:val="24"/>
        </w:rPr>
        <w:t>Srikalahasti</w:t>
      </w:r>
      <w:proofErr w:type="spellEnd"/>
      <w:r w:rsidR="0087509A" w:rsidRPr="00780A8C">
        <w:rPr>
          <w:rFonts w:ascii="Times New Roman" w:hAnsi="Times New Roman" w:cs="Times New Roman"/>
          <w:sz w:val="24"/>
          <w:szCs w:val="24"/>
        </w:rPr>
        <w:t xml:space="preserve"> road, which is about 30Kms from Tirupati and 10Kms from </w:t>
      </w:r>
      <w:proofErr w:type="spellStart"/>
      <w:r w:rsidR="0087509A" w:rsidRPr="00780A8C">
        <w:rPr>
          <w:rFonts w:ascii="Times New Roman" w:hAnsi="Times New Roman" w:cs="Times New Roman"/>
          <w:sz w:val="24"/>
          <w:szCs w:val="24"/>
        </w:rPr>
        <w:t>Srikalahasti</w:t>
      </w:r>
      <w:proofErr w:type="spellEnd"/>
      <w:r w:rsidR="0087509A" w:rsidRPr="00780A8C">
        <w:rPr>
          <w:rFonts w:ascii="Times New Roman" w:hAnsi="Times New Roman" w:cs="Times New Roman"/>
          <w:sz w:val="24"/>
          <w:szCs w:val="24"/>
        </w:rPr>
        <w:t xml:space="preserve">. The installed capacity of Pig Iron was 90,000 TPA and with similar capacity 90,000 TPA for cement </w:t>
      </w:r>
    </w:p>
    <w:p w:rsidR="0087509A" w:rsidRPr="00780A8C" w:rsidRDefault="0087509A" w:rsidP="0087509A">
      <w:pPr>
        <w:pStyle w:val="Style"/>
        <w:spacing w:before="120" w:line="360" w:lineRule="auto"/>
        <w:ind w:firstLine="720"/>
        <w:jc w:val="both"/>
        <w:rPr>
          <w:rFonts w:ascii="Times New Roman" w:hAnsi="Times New Roman" w:cs="Times New Roman"/>
          <w:sz w:val="24"/>
          <w:szCs w:val="24"/>
        </w:rPr>
      </w:pPr>
      <w:r w:rsidRPr="00780A8C">
        <w:rPr>
          <w:rFonts w:ascii="Times New Roman" w:hAnsi="Times New Roman" w:cs="Times New Roman"/>
          <w:sz w:val="24"/>
          <w:szCs w:val="24"/>
        </w:rPr>
        <w:t xml:space="preserve">Due to the poor demand and other reasons, the operation of the cement unit of the Company was suspended and the unit was reengineered for producing a different product mix having potential in South India. </w:t>
      </w:r>
    </w:p>
    <w:p w:rsidR="0087509A" w:rsidRPr="00780A8C" w:rsidRDefault="0087509A" w:rsidP="0087509A">
      <w:pPr>
        <w:pStyle w:val="Style"/>
        <w:spacing w:before="120" w:line="360" w:lineRule="auto"/>
        <w:ind w:firstLine="720"/>
        <w:jc w:val="both"/>
        <w:rPr>
          <w:rFonts w:ascii="Times New Roman" w:hAnsi="Times New Roman" w:cs="Times New Roman"/>
          <w:sz w:val="24"/>
          <w:szCs w:val="24"/>
        </w:rPr>
      </w:pPr>
      <w:r w:rsidRPr="00780A8C">
        <w:rPr>
          <w:rFonts w:ascii="Times New Roman" w:hAnsi="Times New Roman" w:cs="Times New Roman"/>
          <w:sz w:val="24"/>
          <w:szCs w:val="24"/>
        </w:rPr>
        <w:t xml:space="preserve">As a measure of forward integration project for adding value to the Pig Iron manufactured by the Company, LIL floated an another company named </w:t>
      </w:r>
      <w:proofErr w:type="spellStart"/>
      <w:r w:rsidR="00A832ED">
        <w:rPr>
          <w:rFonts w:ascii="Times New Roman" w:hAnsi="Times New Roman" w:cs="Times New Roman"/>
          <w:sz w:val="24"/>
          <w:szCs w:val="24"/>
        </w:rPr>
        <w:t>Srikalahasthi</w:t>
      </w:r>
      <w:proofErr w:type="spellEnd"/>
      <w:r w:rsidR="00A832ED">
        <w:rPr>
          <w:rFonts w:ascii="Times New Roman" w:hAnsi="Times New Roman" w:cs="Times New Roman"/>
          <w:sz w:val="24"/>
          <w:szCs w:val="24"/>
        </w:rPr>
        <w:t xml:space="preserve"> pipes limited</w:t>
      </w:r>
      <w:r w:rsidRPr="00780A8C">
        <w:rPr>
          <w:rFonts w:ascii="Times New Roman" w:hAnsi="Times New Roman" w:cs="Times New Roman"/>
          <w:sz w:val="24"/>
          <w:szCs w:val="24"/>
        </w:rPr>
        <w:t xml:space="preserve"> </w:t>
      </w:r>
      <w:proofErr w:type="spellStart"/>
      <w:r w:rsidRPr="00780A8C">
        <w:rPr>
          <w:rFonts w:ascii="Times New Roman" w:hAnsi="Times New Roman" w:cs="Times New Roman"/>
          <w:sz w:val="24"/>
          <w:szCs w:val="24"/>
        </w:rPr>
        <w:t>Kalahasti</w:t>
      </w:r>
      <w:proofErr w:type="spellEnd"/>
      <w:r w:rsidRPr="00780A8C">
        <w:rPr>
          <w:rFonts w:ascii="Times New Roman" w:hAnsi="Times New Roman" w:cs="Times New Roman"/>
          <w:sz w:val="24"/>
          <w:szCs w:val="24"/>
        </w:rPr>
        <w:t xml:space="preserve"> Castings Limited (LKCL) on 4th March 1997 to manufacture iron castings and spun pipes in the same campus of the Company with an annual capacity of 40,000 TPA and 35,700 TPA respectively. </w:t>
      </w:r>
    </w:p>
    <w:p w:rsidR="0087509A" w:rsidRPr="00780A8C" w:rsidRDefault="0087509A" w:rsidP="0087509A">
      <w:pPr>
        <w:pStyle w:val="Style"/>
        <w:spacing w:before="120" w:line="360" w:lineRule="auto"/>
        <w:ind w:firstLine="720"/>
        <w:jc w:val="both"/>
        <w:rPr>
          <w:rFonts w:ascii="Times New Roman" w:hAnsi="Times New Roman" w:cs="Times New Roman"/>
          <w:sz w:val="24"/>
          <w:szCs w:val="24"/>
        </w:rPr>
      </w:pPr>
      <w:r w:rsidRPr="00780A8C">
        <w:rPr>
          <w:rFonts w:ascii="Times New Roman" w:hAnsi="Times New Roman" w:cs="Times New Roman"/>
          <w:sz w:val="24"/>
          <w:szCs w:val="24"/>
        </w:rPr>
        <w:t xml:space="preserve">However, due to falling Pig Iron prices, increase additional capacity in the industry, competition and the technical and financial assistance, the operations of both LIL and LKCL were affected and the Company was exploring financial and technical strategic alliance with Indian 1st Foreign Partner. </w:t>
      </w:r>
    </w:p>
    <w:p w:rsidR="0087509A" w:rsidRDefault="0087509A" w:rsidP="0087509A">
      <w:pPr>
        <w:pStyle w:val="Style"/>
        <w:spacing w:before="120" w:line="360" w:lineRule="auto"/>
        <w:ind w:firstLine="720"/>
        <w:jc w:val="both"/>
        <w:rPr>
          <w:rFonts w:ascii="Times New Roman" w:hAnsi="Times New Roman" w:cs="Times New Roman"/>
          <w:sz w:val="24"/>
          <w:szCs w:val="24"/>
        </w:rPr>
      </w:pPr>
      <w:r w:rsidRPr="00780A8C">
        <w:rPr>
          <w:rFonts w:ascii="Times New Roman" w:hAnsi="Times New Roman" w:cs="Times New Roman"/>
          <w:sz w:val="24"/>
          <w:szCs w:val="24"/>
        </w:rPr>
        <w:t xml:space="preserve">During the same time Mrs. </w:t>
      </w:r>
      <w:proofErr w:type="spellStart"/>
      <w:r w:rsidRPr="00780A8C">
        <w:rPr>
          <w:rFonts w:ascii="Times New Roman" w:hAnsi="Times New Roman" w:cs="Times New Roman"/>
          <w:sz w:val="24"/>
          <w:szCs w:val="24"/>
        </w:rPr>
        <w:t>Electrosteel</w:t>
      </w:r>
      <w:proofErr w:type="spellEnd"/>
      <w:r w:rsidRPr="00780A8C">
        <w:rPr>
          <w:rFonts w:ascii="Times New Roman" w:hAnsi="Times New Roman" w:cs="Times New Roman"/>
          <w:sz w:val="24"/>
          <w:szCs w:val="24"/>
        </w:rPr>
        <w:t xml:space="preserve"> Castings Limited, was also looking for additional capacities for producing spun pipes. Considering the synergies involved, </w:t>
      </w:r>
      <w:proofErr w:type="spellStart"/>
      <w:r w:rsidR="00A832ED">
        <w:rPr>
          <w:rFonts w:ascii="Times New Roman" w:hAnsi="Times New Roman" w:cs="Times New Roman"/>
          <w:sz w:val="24"/>
          <w:szCs w:val="24"/>
        </w:rPr>
        <w:t>Srikalahasthi</w:t>
      </w:r>
      <w:proofErr w:type="spellEnd"/>
      <w:r w:rsidR="00A832ED">
        <w:rPr>
          <w:rFonts w:ascii="Times New Roman" w:hAnsi="Times New Roman" w:cs="Times New Roman"/>
          <w:sz w:val="24"/>
          <w:szCs w:val="24"/>
        </w:rPr>
        <w:t xml:space="preserve"> pipes limited</w:t>
      </w:r>
      <w:r w:rsidRPr="00780A8C">
        <w:rPr>
          <w:rFonts w:ascii="Times New Roman" w:hAnsi="Times New Roman" w:cs="Times New Roman"/>
          <w:sz w:val="24"/>
          <w:szCs w:val="24"/>
        </w:rPr>
        <w:t xml:space="preserve"> Industries Limited entered into a strategic alliance partnership during December 2002, with MIs. Electro steel Castings Limited (ECL), Calcutta a. leading manufacturer of CI, Pipes and DI pipes. This was win-win </w:t>
      </w:r>
      <w:r w:rsidRPr="00780A8C">
        <w:rPr>
          <w:rFonts w:ascii="Times New Roman" w:hAnsi="Times New Roman" w:cs="Times New Roman"/>
          <w:sz w:val="24"/>
          <w:szCs w:val="24"/>
        </w:rPr>
        <w:lastRenderedPageBreak/>
        <w:t xml:space="preserve">situation for both L1L and ECL. </w:t>
      </w:r>
    </w:p>
    <w:p w:rsidR="0087509A" w:rsidRPr="00780A8C" w:rsidRDefault="0087509A" w:rsidP="0087509A">
      <w:pPr>
        <w:pStyle w:val="Style"/>
        <w:spacing w:before="120" w:line="360" w:lineRule="auto"/>
        <w:ind w:firstLine="720"/>
        <w:jc w:val="both"/>
        <w:rPr>
          <w:rFonts w:ascii="Times New Roman" w:hAnsi="Times New Roman" w:cs="Times New Roman"/>
          <w:sz w:val="24"/>
          <w:szCs w:val="24"/>
        </w:rPr>
      </w:pPr>
    </w:p>
    <w:p w:rsidR="0087509A" w:rsidRPr="00780A8C" w:rsidRDefault="0087509A" w:rsidP="0087509A">
      <w:pPr>
        <w:pStyle w:val="Style"/>
        <w:tabs>
          <w:tab w:val="left" w:pos="8453"/>
        </w:tabs>
        <w:spacing w:before="120" w:line="360" w:lineRule="auto"/>
        <w:ind w:firstLine="720"/>
        <w:jc w:val="both"/>
        <w:rPr>
          <w:rFonts w:ascii="Times New Roman" w:hAnsi="Times New Roman" w:cs="Times New Roman"/>
          <w:sz w:val="24"/>
          <w:szCs w:val="24"/>
        </w:rPr>
      </w:pPr>
      <w:r w:rsidRPr="00780A8C">
        <w:rPr>
          <w:rFonts w:ascii="Times New Roman" w:hAnsi="Times New Roman" w:cs="Times New Roman"/>
          <w:sz w:val="24"/>
          <w:szCs w:val="24"/>
        </w:rPr>
        <w:t xml:space="preserve">After takeover, a financial re-engineering and re-structuring of LIL was undertaken by ECL by implementing the following </w:t>
      </w:r>
    </w:p>
    <w:p w:rsidR="0087509A" w:rsidRPr="00780A8C" w:rsidRDefault="0087509A" w:rsidP="0087509A">
      <w:pPr>
        <w:pStyle w:val="Style"/>
        <w:numPr>
          <w:ilvl w:val="0"/>
          <w:numId w:val="57"/>
        </w:numPr>
        <w:tabs>
          <w:tab w:val="left" w:pos="1080"/>
        </w:tabs>
        <w:spacing w:before="120" w:line="360" w:lineRule="auto"/>
        <w:jc w:val="both"/>
        <w:rPr>
          <w:rFonts w:ascii="Times New Roman" w:hAnsi="Times New Roman" w:cs="Times New Roman"/>
          <w:sz w:val="24"/>
          <w:szCs w:val="24"/>
        </w:rPr>
      </w:pPr>
      <w:r w:rsidRPr="00780A8C">
        <w:rPr>
          <w:rFonts w:ascii="Times New Roman" w:hAnsi="Times New Roman" w:cs="Times New Roman"/>
          <w:sz w:val="24"/>
          <w:szCs w:val="24"/>
        </w:rPr>
        <w:t xml:space="preserve">Immediately after take over an amount of RS.2200 lakhs was infused as share capital of the Company by Mis ECL to strengthen the equity base of the company. </w:t>
      </w:r>
    </w:p>
    <w:p w:rsidR="0087509A" w:rsidRPr="00780A8C" w:rsidRDefault="0087509A" w:rsidP="0087509A">
      <w:pPr>
        <w:pStyle w:val="Style"/>
        <w:numPr>
          <w:ilvl w:val="0"/>
          <w:numId w:val="57"/>
        </w:numPr>
        <w:tabs>
          <w:tab w:val="left" w:pos="1080"/>
        </w:tabs>
        <w:spacing w:before="120" w:line="360" w:lineRule="auto"/>
        <w:jc w:val="both"/>
        <w:rPr>
          <w:rFonts w:ascii="Times New Roman" w:hAnsi="Times New Roman" w:cs="Times New Roman"/>
          <w:sz w:val="24"/>
          <w:szCs w:val="24"/>
        </w:rPr>
      </w:pPr>
      <w:r w:rsidRPr="00780A8C">
        <w:rPr>
          <w:rFonts w:ascii="Times New Roman" w:hAnsi="Times New Roman" w:cs="Times New Roman"/>
          <w:sz w:val="24"/>
          <w:szCs w:val="24"/>
        </w:rPr>
        <w:t>During 2002, the capacity of Pig Iron was increased from 90,000 TPA to 150,000 TPA. With effect from 1</w:t>
      </w:r>
      <w:r w:rsidRPr="00780A8C">
        <w:rPr>
          <w:rFonts w:ascii="Times New Roman" w:hAnsi="Times New Roman" w:cs="Times New Roman"/>
          <w:sz w:val="24"/>
          <w:szCs w:val="24"/>
          <w:vertAlign w:val="superscript"/>
        </w:rPr>
        <w:t>st</w:t>
      </w:r>
      <w:r w:rsidRPr="00780A8C">
        <w:rPr>
          <w:rFonts w:ascii="Times New Roman" w:hAnsi="Times New Roman" w:cs="Times New Roman"/>
          <w:sz w:val="24"/>
          <w:szCs w:val="24"/>
        </w:rPr>
        <w:t xml:space="preserve"> April, 2002 LKCL was merged with the company to take advantage of the close synergy in the business of the two companies, since a large part of Molten Iron/Pig Iron is consumed by LKCL for manufacture of 01 Pipes.</w:t>
      </w:r>
    </w:p>
    <w:p w:rsidR="0087509A" w:rsidRPr="00A77ACC" w:rsidRDefault="0087509A" w:rsidP="0087509A">
      <w:pPr>
        <w:pStyle w:val="Style"/>
        <w:numPr>
          <w:ilvl w:val="0"/>
          <w:numId w:val="57"/>
        </w:numPr>
        <w:spacing w:before="120" w:line="360" w:lineRule="auto"/>
        <w:jc w:val="both"/>
        <w:rPr>
          <w:rFonts w:ascii="Times New Roman" w:hAnsi="Times New Roman" w:cs="Times New Roman"/>
          <w:sz w:val="24"/>
          <w:szCs w:val="24"/>
        </w:rPr>
      </w:pPr>
      <w:r w:rsidRPr="00780A8C">
        <w:rPr>
          <w:rFonts w:ascii="Times New Roman" w:hAnsi="Times New Roman" w:cs="Times New Roman"/>
          <w:sz w:val="24"/>
          <w:szCs w:val="24"/>
        </w:rPr>
        <w:t xml:space="preserve">After the merger, the share capital of LIL, the paid up share value of RS.101- </w:t>
      </w:r>
      <w:r>
        <w:rPr>
          <w:rFonts w:ascii="Times New Roman" w:hAnsi="Times New Roman" w:cs="Times New Roman"/>
          <w:sz w:val="24"/>
          <w:szCs w:val="24"/>
        </w:rPr>
        <w:t>w</w:t>
      </w:r>
      <w:r w:rsidRPr="00A77ACC">
        <w:rPr>
          <w:rFonts w:ascii="Times New Roman" w:hAnsi="Times New Roman" w:cs="Times New Roman"/>
          <w:sz w:val="24"/>
          <w:szCs w:val="24"/>
        </w:rPr>
        <w:t>as reduced.</w:t>
      </w:r>
    </w:p>
    <w:p w:rsidR="0087509A" w:rsidRPr="00A77ACC" w:rsidRDefault="0087509A" w:rsidP="0087509A">
      <w:pPr>
        <w:pStyle w:val="Style"/>
        <w:numPr>
          <w:ilvl w:val="0"/>
          <w:numId w:val="57"/>
        </w:numPr>
        <w:tabs>
          <w:tab w:val="left" w:pos="0"/>
          <w:tab w:val="left" w:pos="360"/>
        </w:tabs>
        <w:spacing w:before="120" w:line="360" w:lineRule="auto"/>
        <w:jc w:val="both"/>
        <w:rPr>
          <w:rFonts w:ascii="Times New Roman" w:hAnsi="Times New Roman" w:cs="Times New Roman"/>
          <w:sz w:val="24"/>
          <w:szCs w:val="24"/>
        </w:rPr>
      </w:pPr>
      <w:r w:rsidRPr="00780A8C">
        <w:rPr>
          <w:rFonts w:ascii="Times New Roman" w:hAnsi="Times New Roman" w:cs="Times New Roman"/>
          <w:sz w:val="24"/>
          <w:szCs w:val="24"/>
        </w:rPr>
        <w:t>To RS.2.50 per share and accordingly one share of RS.101- each fully paid up</w:t>
      </w:r>
      <w:r>
        <w:rPr>
          <w:rFonts w:ascii="Times New Roman" w:hAnsi="Times New Roman" w:cs="Times New Roman"/>
          <w:sz w:val="24"/>
          <w:szCs w:val="24"/>
        </w:rPr>
        <w:t xml:space="preserve"> </w:t>
      </w:r>
      <w:r w:rsidRPr="00A77ACC">
        <w:rPr>
          <w:rFonts w:ascii="Times New Roman" w:hAnsi="Times New Roman" w:cs="Times New Roman"/>
          <w:sz w:val="24"/>
          <w:szCs w:val="24"/>
        </w:rPr>
        <w:t>in LIL.</w:t>
      </w:r>
    </w:p>
    <w:p w:rsidR="0087509A" w:rsidRPr="00780A8C" w:rsidRDefault="0087509A" w:rsidP="0087509A">
      <w:pPr>
        <w:pStyle w:val="Style"/>
        <w:numPr>
          <w:ilvl w:val="0"/>
          <w:numId w:val="57"/>
        </w:numPr>
        <w:tabs>
          <w:tab w:val="left" w:pos="0"/>
          <w:tab w:val="left" w:pos="90"/>
        </w:tabs>
        <w:spacing w:before="120" w:line="360" w:lineRule="auto"/>
        <w:jc w:val="both"/>
        <w:rPr>
          <w:rFonts w:ascii="Times New Roman" w:hAnsi="Times New Roman" w:cs="Times New Roman"/>
          <w:spacing w:val="-6"/>
          <w:sz w:val="24"/>
          <w:szCs w:val="24"/>
        </w:rPr>
      </w:pPr>
      <w:r w:rsidRPr="00780A8C">
        <w:rPr>
          <w:rFonts w:ascii="Times New Roman" w:hAnsi="Times New Roman" w:cs="Times New Roman"/>
          <w:sz w:val="24"/>
          <w:szCs w:val="24"/>
        </w:rPr>
        <w:t xml:space="preserve">Was issued to all the existing shareholders for every 4 shares held by them. </w:t>
      </w:r>
      <w:r w:rsidRPr="00780A8C">
        <w:rPr>
          <w:rFonts w:ascii="Times New Roman" w:hAnsi="Times New Roman" w:cs="Times New Roman"/>
          <w:spacing w:val="-6"/>
          <w:sz w:val="24"/>
          <w:szCs w:val="24"/>
        </w:rPr>
        <w:t xml:space="preserve">Using   2003, the capacity of the 01 pipe was increased to 90,000 TPA. </w:t>
      </w:r>
    </w:p>
    <w:p w:rsidR="0087509A" w:rsidRDefault="0087509A" w:rsidP="0087509A">
      <w:pPr>
        <w:pStyle w:val="Style"/>
        <w:numPr>
          <w:ilvl w:val="0"/>
          <w:numId w:val="57"/>
        </w:numPr>
        <w:tabs>
          <w:tab w:val="left" w:pos="1080"/>
        </w:tabs>
        <w:spacing w:before="120" w:line="360" w:lineRule="auto"/>
        <w:jc w:val="both"/>
        <w:rPr>
          <w:rFonts w:ascii="Times New Roman" w:hAnsi="Times New Roman" w:cs="Times New Roman"/>
          <w:sz w:val="24"/>
          <w:szCs w:val="24"/>
        </w:rPr>
      </w:pPr>
      <w:r w:rsidRPr="00780A8C">
        <w:rPr>
          <w:rFonts w:ascii="Times New Roman" w:hAnsi="Times New Roman" w:cs="Times New Roman"/>
          <w:sz w:val="24"/>
          <w:szCs w:val="24"/>
        </w:rPr>
        <w:t xml:space="preserve">During 2004, the company took the step of backward integration by setting up 150,000 </w:t>
      </w:r>
      <w:r w:rsidRPr="00A77ACC">
        <w:rPr>
          <w:rFonts w:ascii="Times New Roman" w:hAnsi="Times New Roman" w:cs="Times New Roman"/>
          <w:sz w:val="24"/>
          <w:szCs w:val="24"/>
        </w:rPr>
        <w:t xml:space="preserve">TPA coke oven plant in the same complex, which was commissioned in June 2005. During 2005, the company started setting up of a Captive Power Plant of 12 MW by using the waste heat recovered from the coke oven plant which is expected to be commissioned by March 2006. </w:t>
      </w:r>
    </w:p>
    <w:p w:rsidR="0087509A" w:rsidRDefault="0087509A" w:rsidP="0087509A">
      <w:pPr>
        <w:pStyle w:val="Style"/>
        <w:numPr>
          <w:ilvl w:val="0"/>
          <w:numId w:val="57"/>
        </w:numPr>
        <w:tabs>
          <w:tab w:val="left" w:pos="1080"/>
        </w:tabs>
        <w:spacing w:before="120" w:line="360" w:lineRule="auto"/>
        <w:jc w:val="both"/>
        <w:rPr>
          <w:rFonts w:ascii="Times New Roman" w:hAnsi="Times New Roman" w:cs="Times New Roman"/>
          <w:sz w:val="24"/>
          <w:szCs w:val="24"/>
        </w:rPr>
      </w:pPr>
      <w:r w:rsidRPr="00A77ACC">
        <w:rPr>
          <w:rFonts w:ascii="Times New Roman" w:hAnsi="Times New Roman" w:cs="Times New Roman"/>
          <w:sz w:val="24"/>
          <w:szCs w:val="24"/>
        </w:rPr>
        <w:t>An additional amount of RS.25crores is being spent on other capital works like revamping of bitumen coatings machine, balancing equipment and facilities for production of higher diameter DI pipes etc. to increase the capacity of 01 pipe from the present 90,000 TPA to 120,000 TPA by 2006-07.</w:t>
      </w:r>
    </w:p>
    <w:p w:rsidR="0087509A" w:rsidRPr="00A77ACC" w:rsidRDefault="0087509A" w:rsidP="0087509A">
      <w:pPr>
        <w:pStyle w:val="Style"/>
        <w:numPr>
          <w:ilvl w:val="0"/>
          <w:numId w:val="57"/>
        </w:numPr>
        <w:tabs>
          <w:tab w:val="left" w:pos="1080"/>
        </w:tabs>
        <w:spacing w:before="120" w:line="360" w:lineRule="auto"/>
        <w:jc w:val="both"/>
        <w:rPr>
          <w:rFonts w:ascii="Times New Roman" w:hAnsi="Times New Roman" w:cs="Times New Roman"/>
          <w:sz w:val="24"/>
          <w:szCs w:val="24"/>
        </w:rPr>
      </w:pPr>
      <w:r w:rsidRPr="00A77ACC">
        <w:rPr>
          <w:rFonts w:ascii="Times New Roman" w:hAnsi="Times New Roman" w:cs="Times New Roman"/>
          <w:sz w:val="24"/>
          <w:szCs w:val="24"/>
        </w:rPr>
        <w:t>The above has resulted in the company witnessing a profitable years after a gap of 8 years</w:t>
      </w:r>
      <w:r>
        <w:rPr>
          <w:rFonts w:ascii="Times New Roman" w:hAnsi="Times New Roman" w:cs="Times New Roman"/>
          <w:sz w:val="24"/>
          <w:szCs w:val="24"/>
        </w:rPr>
        <w:t xml:space="preserve"> </w:t>
      </w:r>
      <w:r w:rsidRPr="00A77ACC">
        <w:rPr>
          <w:rFonts w:ascii="Times New Roman" w:hAnsi="Times New Roman" w:cs="Times New Roman"/>
          <w:sz w:val="24"/>
          <w:szCs w:val="24"/>
        </w:rPr>
        <w:t>during the years ended 31</w:t>
      </w:r>
      <w:r w:rsidRPr="00A77ACC">
        <w:rPr>
          <w:rFonts w:ascii="Times New Roman" w:hAnsi="Times New Roman" w:cs="Times New Roman"/>
          <w:sz w:val="24"/>
          <w:szCs w:val="24"/>
          <w:vertAlign w:val="superscript"/>
        </w:rPr>
        <w:t>st</w:t>
      </w:r>
      <w:r w:rsidRPr="00A77ACC">
        <w:rPr>
          <w:rFonts w:ascii="Times New Roman" w:hAnsi="Times New Roman" w:cs="Times New Roman"/>
          <w:sz w:val="24"/>
          <w:szCs w:val="24"/>
        </w:rPr>
        <w:t xml:space="preserve"> March, 2003, 2004 and 2005 and a dividend of 10% was declared for the years ended 31 </w:t>
      </w:r>
      <w:proofErr w:type="spellStart"/>
      <w:r w:rsidRPr="00A77ACC">
        <w:rPr>
          <w:rFonts w:ascii="Times New Roman" w:hAnsi="Times New Roman" w:cs="Times New Roman"/>
          <w:sz w:val="24"/>
          <w:szCs w:val="24"/>
        </w:rPr>
        <w:t>st</w:t>
      </w:r>
      <w:proofErr w:type="spellEnd"/>
      <w:r w:rsidRPr="00A77ACC">
        <w:rPr>
          <w:rFonts w:ascii="Times New Roman" w:hAnsi="Times New Roman" w:cs="Times New Roman"/>
          <w:sz w:val="24"/>
          <w:szCs w:val="24"/>
        </w:rPr>
        <w:t xml:space="preserve"> March 2004 and 2005 to the shareholders. </w:t>
      </w:r>
    </w:p>
    <w:p w:rsidR="0087509A" w:rsidRPr="00780A8C" w:rsidRDefault="0087509A" w:rsidP="0087509A">
      <w:pPr>
        <w:pStyle w:val="Style"/>
        <w:spacing w:before="120" w:line="360" w:lineRule="auto"/>
        <w:ind w:right="682"/>
        <w:jc w:val="both"/>
        <w:rPr>
          <w:rFonts w:ascii="Times New Roman" w:hAnsi="Times New Roman" w:cs="Times New Roman"/>
          <w:b/>
          <w:bCs/>
          <w:sz w:val="24"/>
          <w:szCs w:val="24"/>
        </w:rPr>
      </w:pPr>
    </w:p>
    <w:p w:rsidR="0087509A" w:rsidRPr="00C07EF1" w:rsidRDefault="0087509A" w:rsidP="0087509A">
      <w:pPr>
        <w:pStyle w:val="Style"/>
        <w:pageBreakBefore/>
        <w:spacing w:before="120" w:line="360" w:lineRule="auto"/>
        <w:ind w:right="682"/>
        <w:jc w:val="both"/>
        <w:rPr>
          <w:rFonts w:ascii="Times New Roman" w:hAnsi="Times New Roman" w:cs="Times New Roman"/>
          <w:b/>
          <w:bCs/>
          <w:sz w:val="28"/>
          <w:szCs w:val="24"/>
        </w:rPr>
      </w:pPr>
      <w:r w:rsidRPr="00C07EF1">
        <w:rPr>
          <w:rFonts w:ascii="Times New Roman" w:hAnsi="Times New Roman" w:cs="Times New Roman"/>
          <w:b/>
          <w:bCs/>
          <w:sz w:val="28"/>
          <w:szCs w:val="24"/>
        </w:rPr>
        <w:lastRenderedPageBreak/>
        <w:t>ADDRESS OF BRANCH OFFICES</w:t>
      </w:r>
    </w:p>
    <w:p w:rsidR="0087509A" w:rsidRPr="00780A8C" w:rsidRDefault="0087509A" w:rsidP="0087509A">
      <w:pPr>
        <w:pStyle w:val="Style"/>
        <w:spacing w:before="120" w:line="360" w:lineRule="auto"/>
        <w:ind w:right="682"/>
        <w:jc w:val="both"/>
        <w:rPr>
          <w:rFonts w:ascii="Times New Roman" w:hAnsi="Times New Roman" w:cs="Times New Roman"/>
          <w:b/>
          <w:bCs/>
          <w:sz w:val="24"/>
          <w:szCs w:val="24"/>
          <w:u w:val="single"/>
        </w:rPr>
      </w:pPr>
      <w:r w:rsidRPr="00C07EF1">
        <w:rPr>
          <w:rFonts w:ascii="Times New Roman" w:hAnsi="Times New Roman" w:cs="Times New Roman"/>
          <w:b/>
          <w:bCs/>
          <w:noProof/>
          <w:sz w:val="24"/>
          <w:szCs w:val="24"/>
          <w:lang w:eastAsia="en-US"/>
        </w:rPr>
        <w:drawing>
          <wp:inline distT="0" distB="0" distL="0" distR="0" wp14:anchorId="29FFFF0C" wp14:editId="5CE82648">
            <wp:extent cx="5486400" cy="5905500"/>
            <wp:effectExtent l="19050" t="0" r="0" b="0"/>
            <wp:docPr id="1"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9" cstate="print">
                      <a:lum bright="20000" contrast="22000"/>
                    </a:blip>
                    <a:srcRect/>
                    <a:stretch>
                      <a:fillRect/>
                    </a:stretch>
                  </pic:blipFill>
                  <pic:spPr bwMode="auto">
                    <a:xfrm>
                      <a:off x="0" y="0"/>
                      <a:ext cx="5486400" cy="5905500"/>
                    </a:xfrm>
                    <a:prstGeom prst="rect">
                      <a:avLst/>
                    </a:prstGeom>
                    <a:solidFill>
                      <a:srgbClr val="FFFFFF"/>
                    </a:solidFill>
                    <a:ln w="9525">
                      <a:noFill/>
                      <a:miter lim="800000"/>
                      <a:headEnd/>
                      <a:tailEnd/>
                    </a:ln>
                  </pic:spPr>
                </pic:pic>
              </a:graphicData>
            </a:graphic>
          </wp:inline>
        </w:drawing>
      </w:r>
    </w:p>
    <w:p w:rsidR="0087509A" w:rsidRPr="00780A8C" w:rsidRDefault="0087509A" w:rsidP="0087509A">
      <w:pPr>
        <w:pStyle w:val="Style"/>
        <w:spacing w:before="120" w:line="360" w:lineRule="auto"/>
        <w:ind w:right="682"/>
        <w:jc w:val="both"/>
        <w:rPr>
          <w:rFonts w:ascii="Times New Roman" w:hAnsi="Times New Roman" w:cs="Times New Roman"/>
          <w:b/>
          <w:bCs/>
          <w:sz w:val="24"/>
          <w:szCs w:val="24"/>
          <w:u w:val="single"/>
        </w:rPr>
      </w:pPr>
    </w:p>
    <w:p w:rsidR="0087509A" w:rsidRPr="00780A8C" w:rsidRDefault="0087509A" w:rsidP="0087509A">
      <w:pPr>
        <w:pStyle w:val="Style"/>
        <w:spacing w:before="120" w:line="360" w:lineRule="auto"/>
        <w:ind w:right="682"/>
        <w:jc w:val="both"/>
        <w:rPr>
          <w:rFonts w:ascii="Times New Roman" w:hAnsi="Times New Roman" w:cs="Times New Roman"/>
          <w:b/>
          <w:bCs/>
          <w:sz w:val="24"/>
          <w:szCs w:val="24"/>
          <w:u w:val="single"/>
        </w:rPr>
      </w:pPr>
    </w:p>
    <w:p w:rsidR="0087509A" w:rsidRPr="00C07EF1" w:rsidRDefault="0087509A" w:rsidP="0087509A">
      <w:pPr>
        <w:rPr>
          <w:rFonts w:ascii="Times New Roman" w:eastAsia="Arial" w:hAnsi="Times New Roman" w:cs="Times New Roman"/>
          <w:b/>
          <w:bCs/>
          <w:sz w:val="24"/>
          <w:szCs w:val="24"/>
          <w:lang w:eastAsia="ar-SA"/>
        </w:rPr>
      </w:pPr>
      <w:r>
        <w:rPr>
          <w:rFonts w:ascii="Times New Roman" w:hAnsi="Times New Roman" w:cs="Times New Roman"/>
          <w:b/>
          <w:bCs/>
          <w:sz w:val="24"/>
          <w:szCs w:val="24"/>
          <w:u w:val="single"/>
        </w:rPr>
        <w:br w:type="page"/>
      </w:r>
    </w:p>
    <w:p w:rsidR="0087509A" w:rsidRPr="00C07EF1" w:rsidRDefault="0087509A" w:rsidP="0087509A">
      <w:pPr>
        <w:pStyle w:val="Style"/>
        <w:spacing w:before="120" w:line="360" w:lineRule="auto"/>
        <w:ind w:right="682"/>
        <w:jc w:val="both"/>
        <w:rPr>
          <w:rFonts w:ascii="Times New Roman" w:hAnsi="Times New Roman" w:cs="Times New Roman"/>
          <w:sz w:val="28"/>
          <w:szCs w:val="24"/>
        </w:rPr>
      </w:pPr>
      <w:r w:rsidRPr="00C07EF1">
        <w:rPr>
          <w:rFonts w:ascii="Times New Roman" w:hAnsi="Times New Roman" w:cs="Times New Roman"/>
          <w:b/>
          <w:bCs/>
          <w:sz w:val="28"/>
          <w:szCs w:val="24"/>
        </w:rPr>
        <w:lastRenderedPageBreak/>
        <w:t>Step-by-Step Company's Growth</w:t>
      </w:r>
      <w:r w:rsidRPr="00C07EF1">
        <w:rPr>
          <w:rFonts w:ascii="Times New Roman" w:hAnsi="Times New Roman" w:cs="Times New Roman"/>
          <w:sz w:val="28"/>
          <w:szCs w:val="24"/>
        </w:rPr>
        <w:tab/>
      </w:r>
    </w:p>
    <w:p w:rsidR="0087509A" w:rsidRPr="00780A8C" w:rsidRDefault="0087509A" w:rsidP="0087509A">
      <w:pPr>
        <w:spacing w:before="120" w:after="0" w:line="360" w:lineRule="auto"/>
        <w:ind w:firstLine="720"/>
        <w:jc w:val="both"/>
        <w:rPr>
          <w:rFonts w:ascii="Times New Roman" w:hAnsi="Times New Roman" w:cs="Times New Roman"/>
          <w:sz w:val="24"/>
          <w:szCs w:val="24"/>
        </w:rPr>
      </w:pPr>
      <w:r w:rsidRPr="00780A8C">
        <w:rPr>
          <w:rFonts w:ascii="Times New Roman" w:hAnsi="Times New Roman" w:cs="Times New Roman"/>
          <w:sz w:val="24"/>
          <w:szCs w:val="24"/>
        </w:rPr>
        <w:t xml:space="preserve">1991 </w:t>
      </w:r>
      <w:r w:rsidRPr="00780A8C">
        <w:rPr>
          <w:rFonts w:ascii="Times New Roman" w:hAnsi="Times New Roman" w:cs="Times New Roman"/>
          <w:sz w:val="24"/>
          <w:szCs w:val="24"/>
        </w:rPr>
        <w:tab/>
        <w:t xml:space="preserve">- </w:t>
      </w:r>
      <w:r w:rsidRPr="00780A8C">
        <w:rPr>
          <w:rFonts w:ascii="Times New Roman" w:hAnsi="Times New Roman" w:cs="Times New Roman"/>
          <w:sz w:val="24"/>
          <w:szCs w:val="24"/>
        </w:rPr>
        <w:tab/>
        <w:t xml:space="preserve">Incorporation of </w:t>
      </w:r>
      <w:proofErr w:type="spellStart"/>
      <w:r w:rsidR="00A832ED">
        <w:rPr>
          <w:rFonts w:ascii="Times New Roman" w:hAnsi="Times New Roman" w:cs="Times New Roman"/>
          <w:sz w:val="24"/>
          <w:szCs w:val="24"/>
        </w:rPr>
        <w:t>Srikalahasthi</w:t>
      </w:r>
      <w:proofErr w:type="spellEnd"/>
      <w:r w:rsidR="00A832ED">
        <w:rPr>
          <w:rFonts w:ascii="Times New Roman" w:hAnsi="Times New Roman" w:cs="Times New Roman"/>
          <w:sz w:val="24"/>
          <w:szCs w:val="24"/>
        </w:rPr>
        <w:t xml:space="preserve"> pipes limited</w:t>
      </w:r>
      <w:r w:rsidRPr="00780A8C">
        <w:rPr>
          <w:rFonts w:ascii="Times New Roman" w:hAnsi="Times New Roman" w:cs="Times New Roman"/>
          <w:sz w:val="24"/>
          <w:szCs w:val="24"/>
        </w:rPr>
        <w:t xml:space="preserve"> </w:t>
      </w:r>
    </w:p>
    <w:p w:rsidR="0087509A" w:rsidRPr="00780A8C" w:rsidRDefault="0087509A" w:rsidP="0087509A">
      <w:pPr>
        <w:spacing w:before="120" w:after="0" w:line="360" w:lineRule="auto"/>
        <w:jc w:val="both"/>
        <w:rPr>
          <w:rFonts w:ascii="Times New Roman" w:hAnsi="Times New Roman" w:cs="Times New Roman"/>
          <w:sz w:val="24"/>
          <w:szCs w:val="24"/>
        </w:rPr>
      </w:pPr>
      <w:r w:rsidRPr="00780A8C">
        <w:rPr>
          <w:rFonts w:ascii="Times New Roman" w:hAnsi="Times New Roman" w:cs="Times New Roman"/>
          <w:sz w:val="24"/>
          <w:szCs w:val="24"/>
        </w:rPr>
        <w:tab/>
        <w:t xml:space="preserve">1994 </w:t>
      </w:r>
      <w:r w:rsidRPr="00780A8C">
        <w:rPr>
          <w:rFonts w:ascii="Times New Roman" w:hAnsi="Times New Roman" w:cs="Times New Roman"/>
          <w:sz w:val="24"/>
          <w:szCs w:val="24"/>
        </w:rPr>
        <w:tab/>
        <w:t xml:space="preserve">- </w:t>
      </w:r>
      <w:r w:rsidRPr="00780A8C">
        <w:rPr>
          <w:rFonts w:ascii="Times New Roman" w:hAnsi="Times New Roman" w:cs="Times New Roman"/>
          <w:sz w:val="24"/>
          <w:szCs w:val="24"/>
        </w:rPr>
        <w:tab/>
        <w:t xml:space="preserve">Setting up of Mini Blast Furnace with 90,000 TPA </w:t>
      </w:r>
    </w:p>
    <w:p w:rsidR="0087509A" w:rsidRPr="00780A8C" w:rsidRDefault="0087509A" w:rsidP="0087509A">
      <w:pPr>
        <w:spacing w:before="120" w:after="0" w:line="360" w:lineRule="auto"/>
        <w:jc w:val="both"/>
        <w:rPr>
          <w:rFonts w:ascii="Times New Roman" w:hAnsi="Times New Roman" w:cs="Times New Roman"/>
          <w:sz w:val="24"/>
          <w:szCs w:val="24"/>
        </w:rPr>
      </w:pPr>
      <w:r w:rsidRPr="00780A8C">
        <w:rPr>
          <w:rFonts w:ascii="Times New Roman" w:hAnsi="Times New Roman" w:cs="Times New Roman"/>
          <w:sz w:val="24"/>
          <w:szCs w:val="24"/>
        </w:rPr>
        <w:tab/>
      </w:r>
      <w:r w:rsidRPr="00780A8C">
        <w:rPr>
          <w:rFonts w:ascii="Times New Roman" w:hAnsi="Times New Roman" w:cs="Times New Roman"/>
          <w:sz w:val="24"/>
          <w:szCs w:val="24"/>
        </w:rPr>
        <w:tab/>
      </w:r>
      <w:r w:rsidRPr="00780A8C">
        <w:rPr>
          <w:rFonts w:ascii="Times New Roman" w:hAnsi="Times New Roman" w:cs="Times New Roman"/>
          <w:sz w:val="24"/>
          <w:szCs w:val="24"/>
        </w:rPr>
        <w:tab/>
        <w:t xml:space="preserve">Capacity </w:t>
      </w:r>
    </w:p>
    <w:p w:rsidR="0087509A" w:rsidRPr="00780A8C" w:rsidRDefault="0087509A" w:rsidP="0087509A">
      <w:pPr>
        <w:spacing w:before="120" w:after="0" w:line="360" w:lineRule="auto"/>
        <w:jc w:val="both"/>
        <w:rPr>
          <w:rFonts w:ascii="Times New Roman" w:hAnsi="Times New Roman" w:cs="Times New Roman"/>
          <w:sz w:val="24"/>
          <w:szCs w:val="24"/>
        </w:rPr>
      </w:pPr>
      <w:r w:rsidRPr="00780A8C">
        <w:rPr>
          <w:rFonts w:ascii="Times New Roman" w:hAnsi="Times New Roman" w:cs="Times New Roman"/>
          <w:sz w:val="24"/>
          <w:szCs w:val="24"/>
        </w:rPr>
        <w:tab/>
        <w:t xml:space="preserve">1995 </w:t>
      </w:r>
      <w:r w:rsidRPr="00780A8C">
        <w:rPr>
          <w:rFonts w:ascii="Times New Roman" w:hAnsi="Times New Roman" w:cs="Times New Roman"/>
          <w:sz w:val="24"/>
          <w:szCs w:val="24"/>
        </w:rPr>
        <w:tab/>
        <w:t xml:space="preserve">- </w:t>
      </w:r>
      <w:r w:rsidRPr="00780A8C">
        <w:rPr>
          <w:rFonts w:ascii="Times New Roman" w:hAnsi="Times New Roman" w:cs="Times New Roman"/>
          <w:sz w:val="24"/>
          <w:szCs w:val="24"/>
        </w:rPr>
        <w:tab/>
        <w:t xml:space="preserve">Setting up a 250 TPO Mini Cement Plant </w:t>
      </w:r>
    </w:p>
    <w:p w:rsidR="0087509A" w:rsidRPr="00780A8C" w:rsidRDefault="0087509A" w:rsidP="0087509A">
      <w:pPr>
        <w:spacing w:before="120" w:after="0" w:line="360" w:lineRule="auto"/>
        <w:ind w:left="2160" w:hanging="1440"/>
        <w:jc w:val="both"/>
        <w:rPr>
          <w:rFonts w:ascii="Times New Roman" w:hAnsi="Times New Roman" w:cs="Times New Roman"/>
          <w:sz w:val="24"/>
          <w:szCs w:val="24"/>
        </w:rPr>
      </w:pPr>
      <w:r w:rsidRPr="00780A8C">
        <w:rPr>
          <w:rFonts w:ascii="Times New Roman" w:hAnsi="Times New Roman" w:cs="Times New Roman"/>
          <w:sz w:val="24"/>
          <w:szCs w:val="24"/>
        </w:rPr>
        <w:t xml:space="preserve">1997 </w:t>
      </w:r>
      <w:r>
        <w:rPr>
          <w:rFonts w:ascii="Times New Roman" w:hAnsi="Times New Roman" w:cs="Times New Roman"/>
          <w:sz w:val="24"/>
          <w:szCs w:val="24"/>
        </w:rPr>
        <w:t xml:space="preserve">   </w:t>
      </w:r>
      <w:r w:rsidRPr="00780A8C">
        <w:rPr>
          <w:rFonts w:ascii="Times New Roman" w:hAnsi="Times New Roman" w:cs="Times New Roman"/>
          <w:sz w:val="24"/>
          <w:szCs w:val="24"/>
        </w:rPr>
        <w:t xml:space="preserve">- </w:t>
      </w:r>
      <w:r>
        <w:rPr>
          <w:rFonts w:ascii="Times New Roman" w:hAnsi="Times New Roman" w:cs="Times New Roman"/>
          <w:sz w:val="24"/>
          <w:szCs w:val="24"/>
        </w:rPr>
        <w:tab/>
      </w:r>
      <w:r w:rsidRPr="00780A8C">
        <w:rPr>
          <w:rFonts w:ascii="Times New Roman" w:hAnsi="Times New Roman" w:cs="Times New Roman"/>
          <w:sz w:val="24"/>
          <w:szCs w:val="24"/>
        </w:rPr>
        <w:t>Setting up of LKCL for manufacture of 40,000 TPA</w:t>
      </w:r>
    </w:p>
    <w:p w:rsidR="0087509A" w:rsidRPr="00780A8C" w:rsidRDefault="0087509A" w:rsidP="0087509A">
      <w:pPr>
        <w:spacing w:before="120" w:after="0" w:line="360" w:lineRule="auto"/>
        <w:ind w:left="2160" w:hanging="1440"/>
        <w:jc w:val="both"/>
        <w:rPr>
          <w:rFonts w:ascii="Times New Roman" w:hAnsi="Times New Roman" w:cs="Times New Roman"/>
          <w:sz w:val="24"/>
          <w:szCs w:val="24"/>
        </w:rPr>
      </w:pPr>
      <w:r w:rsidRPr="00780A8C">
        <w:rPr>
          <w:rFonts w:ascii="Times New Roman" w:hAnsi="Times New Roman" w:cs="Times New Roman"/>
          <w:sz w:val="24"/>
          <w:szCs w:val="24"/>
        </w:rPr>
        <w:tab/>
      </w:r>
      <w:proofErr w:type="gramStart"/>
      <w:r w:rsidRPr="00780A8C">
        <w:rPr>
          <w:rFonts w:ascii="Times New Roman" w:hAnsi="Times New Roman" w:cs="Times New Roman"/>
          <w:sz w:val="24"/>
          <w:szCs w:val="24"/>
        </w:rPr>
        <w:t>castings</w:t>
      </w:r>
      <w:proofErr w:type="gramEnd"/>
      <w:r w:rsidRPr="00780A8C">
        <w:rPr>
          <w:rFonts w:ascii="Times New Roman" w:hAnsi="Times New Roman" w:cs="Times New Roman"/>
          <w:sz w:val="24"/>
          <w:szCs w:val="24"/>
        </w:rPr>
        <w:t xml:space="preserve"> and 35,700 TPA 01 Pipes. </w:t>
      </w:r>
    </w:p>
    <w:p w:rsidR="0087509A" w:rsidRPr="00780A8C" w:rsidRDefault="007413AB" w:rsidP="0087509A">
      <w:pPr>
        <w:spacing w:before="120" w:after="0" w:line="360" w:lineRule="auto"/>
        <w:jc w:val="both"/>
        <w:rPr>
          <w:rFonts w:ascii="Times New Roman" w:hAnsi="Times New Roman" w:cs="Times New Roman"/>
          <w:sz w:val="24"/>
          <w:szCs w:val="24"/>
        </w:rPr>
      </w:pPr>
      <w:r>
        <w:rPr>
          <w:rFonts w:ascii="Times New Roman" w:hAnsi="Times New Roman" w:cs="Times New Roman"/>
          <w:sz w:val="24"/>
          <w:szCs w:val="24"/>
        </w:rPr>
        <w:tab/>
        <w:t>2004</w:t>
      </w:r>
      <w:r w:rsidR="0087509A" w:rsidRPr="00780A8C">
        <w:rPr>
          <w:rFonts w:ascii="Times New Roman" w:hAnsi="Times New Roman" w:cs="Times New Roman"/>
          <w:sz w:val="24"/>
          <w:szCs w:val="24"/>
        </w:rPr>
        <w:t xml:space="preserve"> </w:t>
      </w:r>
      <w:r w:rsidR="0087509A" w:rsidRPr="00780A8C">
        <w:rPr>
          <w:rFonts w:ascii="Times New Roman" w:hAnsi="Times New Roman" w:cs="Times New Roman"/>
          <w:sz w:val="24"/>
          <w:szCs w:val="24"/>
        </w:rPr>
        <w:tab/>
        <w:t xml:space="preserve">- </w:t>
      </w:r>
      <w:r w:rsidR="0087509A" w:rsidRPr="00780A8C">
        <w:rPr>
          <w:rFonts w:ascii="Times New Roman" w:hAnsi="Times New Roman" w:cs="Times New Roman"/>
          <w:sz w:val="24"/>
          <w:szCs w:val="24"/>
        </w:rPr>
        <w:tab/>
        <w:t xml:space="preserve">Strategic Alliance with </w:t>
      </w:r>
      <w:proofErr w:type="spellStart"/>
      <w:r w:rsidR="0087509A" w:rsidRPr="00780A8C">
        <w:rPr>
          <w:rFonts w:ascii="Times New Roman" w:hAnsi="Times New Roman" w:cs="Times New Roman"/>
          <w:sz w:val="24"/>
          <w:szCs w:val="24"/>
        </w:rPr>
        <w:t>Electrosteel</w:t>
      </w:r>
      <w:proofErr w:type="spellEnd"/>
      <w:r w:rsidR="0087509A" w:rsidRPr="00780A8C">
        <w:rPr>
          <w:rFonts w:ascii="Times New Roman" w:hAnsi="Times New Roman" w:cs="Times New Roman"/>
          <w:sz w:val="24"/>
          <w:szCs w:val="24"/>
        </w:rPr>
        <w:t xml:space="preserve"> Casting Limited </w:t>
      </w:r>
    </w:p>
    <w:p w:rsidR="0087509A" w:rsidRPr="00780A8C" w:rsidRDefault="007413AB" w:rsidP="0087509A">
      <w:pPr>
        <w:spacing w:before="120" w:after="0" w:line="360" w:lineRule="auto"/>
        <w:ind w:left="720"/>
        <w:jc w:val="both"/>
        <w:rPr>
          <w:rFonts w:ascii="Times New Roman" w:hAnsi="Times New Roman" w:cs="Times New Roman"/>
          <w:sz w:val="24"/>
          <w:szCs w:val="24"/>
        </w:rPr>
      </w:pPr>
      <w:r>
        <w:rPr>
          <w:rFonts w:ascii="Times New Roman" w:hAnsi="Times New Roman" w:cs="Times New Roman"/>
          <w:sz w:val="24"/>
          <w:szCs w:val="24"/>
        </w:rPr>
        <w:t>2006</w:t>
      </w:r>
      <w:r w:rsidR="0087509A" w:rsidRPr="00780A8C">
        <w:rPr>
          <w:rFonts w:ascii="Times New Roman" w:hAnsi="Times New Roman" w:cs="Times New Roman"/>
          <w:sz w:val="24"/>
          <w:szCs w:val="24"/>
        </w:rPr>
        <w:t xml:space="preserve"> </w:t>
      </w:r>
      <w:r w:rsidR="0087509A" w:rsidRPr="00780A8C">
        <w:rPr>
          <w:rFonts w:ascii="Times New Roman" w:hAnsi="Times New Roman" w:cs="Times New Roman"/>
          <w:sz w:val="24"/>
          <w:szCs w:val="24"/>
        </w:rPr>
        <w:tab/>
        <w:t xml:space="preserve">- </w:t>
      </w:r>
      <w:r w:rsidR="0087509A" w:rsidRPr="00780A8C">
        <w:rPr>
          <w:rFonts w:ascii="Times New Roman" w:hAnsi="Times New Roman" w:cs="Times New Roman"/>
          <w:sz w:val="24"/>
          <w:szCs w:val="24"/>
        </w:rPr>
        <w:tab/>
        <w:t xml:space="preserve">Infusion of RS.2200 lakhs to the equity and financial </w:t>
      </w:r>
    </w:p>
    <w:p w:rsidR="0087509A" w:rsidRPr="00780A8C" w:rsidRDefault="0087509A" w:rsidP="0087509A">
      <w:pPr>
        <w:spacing w:before="120" w:after="0" w:line="360" w:lineRule="auto"/>
        <w:ind w:left="1440" w:firstLine="720"/>
        <w:jc w:val="both"/>
        <w:rPr>
          <w:rFonts w:ascii="Times New Roman" w:hAnsi="Times New Roman" w:cs="Times New Roman"/>
          <w:sz w:val="24"/>
          <w:szCs w:val="24"/>
        </w:rPr>
      </w:pPr>
      <w:proofErr w:type="gramStart"/>
      <w:r w:rsidRPr="00780A8C">
        <w:rPr>
          <w:rFonts w:ascii="Times New Roman" w:hAnsi="Times New Roman" w:cs="Times New Roman"/>
          <w:sz w:val="24"/>
          <w:szCs w:val="24"/>
        </w:rPr>
        <w:t>restructuring</w:t>
      </w:r>
      <w:proofErr w:type="gramEnd"/>
      <w:r w:rsidRPr="00780A8C">
        <w:rPr>
          <w:rFonts w:ascii="Times New Roman" w:hAnsi="Times New Roman" w:cs="Times New Roman"/>
          <w:sz w:val="24"/>
          <w:szCs w:val="24"/>
        </w:rPr>
        <w:t xml:space="preserve"> </w:t>
      </w:r>
    </w:p>
    <w:p w:rsidR="0087509A" w:rsidRPr="00780A8C" w:rsidRDefault="007413AB" w:rsidP="0087509A">
      <w:pPr>
        <w:spacing w:before="120" w:after="0" w:line="360" w:lineRule="auto"/>
        <w:jc w:val="both"/>
        <w:rPr>
          <w:rFonts w:ascii="Times New Roman" w:hAnsi="Times New Roman" w:cs="Times New Roman"/>
          <w:sz w:val="24"/>
          <w:szCs w:val="24"/>
        </w:rPr>
      </w:pPr>
      <w:r>
        <w:rPr>
          <w:rFonts w:ascii="Times New Roman" w:hAnsi="Times New Roman" w:cs="Times New Roman"/>
          <w:sz w:val="24"/>
          <w:szCs w:val="24"/>
        </w:rPr>
        <w:tab/>
        <w:t>2009</w:t>
      </w:r>
      <w:r w:rsidR="0087509A" w:rsidRPr="00780A8C">
        <w:rPr>
          <w:rFonts w:ascii="Times New Roman" w:hAnsi="Times New Roman" w:cs="Times New Roman"/>
          <w:sz w:val="24"/>
          <w:szCs w:val="24"/>
        </w:rPr>
        <w:t xml:space="preserve"> </w:t>
      </w:r>
      <w:r w:rsidR="0087509A" w:rsidRPr="00780A8C">
        <w:rPr>
          <w:rFonts w:ascii="Times New Roman" w:hAnsi="Times New Roman" w:cs="Times New Roman"/>
          <w:sz w:val="24"/>
          <w:szCs w:val="24"/>
        </w:rPr>
        <w:tab/>
        <w:t xml:space="preserve">- </w:t>
      </w:r>
      <w:r w:rsidR="0087509A" w:rsidRPr="00780A8C">
        <w:rPr>
          <w:rFonts w:ascii="Times New Roman" w:hAnsi="Times New Roman" w:cs="Times New Roman"/>
          <w:sz w:val="24"/>
          <w:szCs w:val="24"/>
        </w:rPr>
        <w:tab/>
        <w:t xml:space="preserve">Merger of LKCL with L1L for synergy </w:t>
      </w:r>
    </w:p>
    <w:p w:rsidR="0087509A" w:rsidRPr="00780A8C" w:rsidRDefault="007413AB" w:rsidP="0087509A">
      <w:pPr>
        <w:spacing w:before="120" w:after="0" w:line="360" w:lineRule="auto"/>
        <w:jc w:val="both"/>
        <w:rPr>
          <w:rFonts w:ascii="Times New Roman" w:hAnsi="Times New Roman" w:cs="Times New Roman"/>
          <w:sz w:val="24"/>
          <w:szCs w:val="24"/>
        </w:rPr>
      </w:pPr>
      <w:r>
        <w:rPr>
          <w:rFonts w:ascii="Times New Roman" w:hAnsi="Times New Roman" w:cs="Times New Roman"/>
          <w:sz w:val="24"/>
          <w:szCs w:val="24"/>
        </w:rPr>
        <w:tab/>
        <w:t>2010</w:t>
      </w:r>
      <w:r w:rsidR="0087509A" w:rsidRPr="00780A8C">
        <w:rPr>
          <w:rFonts w:ascii="Times New Roman" w:hAnsi="Times New Roman" w:cs="Times New Roman"/>
          <w:sz w:val="24"/>
          <w:szCs w:val="24"/>
        </w:rPr>
        <w:t xml:space="preserve"> </w:t>
      </w:r>
      <w:r w:rsidR="0087509A" w:rsidRPr="00780A8C">
        <w:rPr>
          <w:rFonts w:ascii="Times New Roman" w:hAnsi="Times New Roman" w:cs="Times New Roman"/>
          <w:sz w:val="24"/>
          <w:szCs w:val="24"/>
        </w:rPr>
        <w:tab/>
        <w:t xml:space="preserve">- </w:t>
      </w:r>
      <w:r w:rsidR="0087509A" w:rsidRPr="00780A8C">
        <w:rPr>
          <w:rFonts w:ascii="Times New Roman" w:hAnsi="Times New Roman" w:cs="Times New Roman"/>
          <w:sz w:val="24"/>
          <w:szCs w:val="24"/>
        </w:rPr>
        <w:tab/>
        <w:t xml:space="preserve">Capacity of Pig Iron was increased to 90~000 TPA to </w:t>
      </w:r>
    </w:p>
    <w:p w:rsidR="0087509A" w:rsidRPr="00780A8C" w:rsidRDefault="0087509A" w:rsidP="0087509A">
      <w:pPr>
        <w:spacing w:before="120" w:after="0" w:line="360" w:lineRule="auto"/>
        <w:jc w:val="both"/>
        <w:rPr>
          <w:rFonts w:ascii="Times New Roman" w:hAnsi="Times New Roman" w:cs="Times New Roman"/>
          <w:sz w:val="24"/>
          <w:szCs w:val="24"/>
        </w:rPr>
      </w:pPr>
      <w:r w:rsidRPr="00780A8C">
        <w:rPr>
          <w:rFonts w:ascii="Times New Roman" w:hAnsi="Times New Roman" w:cs="Times New Roman"/>
          <w:sz w:val="24"/>
          <w:szCs w:val="24"/>
        </w:rPr>
        <w:tab/>
      </w:r>
      <w:r w:rsidRPr="00780A8C">
        <w:rPr>
          <w:rFonts w:ascii="Times New Roman" w:hAnsi="Times New Roman" w:cs="Times New Roman"/>
          <w:sz w:val="24"/>
          <w:szCs w:val="24"/>
        </w:rPr>
        <w:tab/>
      </w:r>
      <w:r w:rsidRPr="00780A8C">
        <w:rPr>
          <w:rFonts w:ascii="Times New Roman" w:hAnsi="Times New Roman" w:cs="Times New Roman"/>
          <w:sz w:val="24"/>
          <w:szCs w:val="24"/>
        </w:rPr>
        <w:tab/>
      </w:r>
      <w:proofErr w:type="gramStart"/>
      <w:r w:rsidRPr="00780A8C">
        <w:rPr>
          <w:rFonts w:ascii="Times New Roman" w:hAnsi="Times New Roman" w:cs="Times New Roman"/>
          <w:sz w:val="24"/>
          <w:szCs w:val="24"/>
        </w:rPr>
        <w:t>150000 TPA.</w:t>
      </w:r>
      <w:proofErr w:type="gramEnd"/>
      <w:r w:rsidRPr="00780A8C">
        <w:rPr>
          <w:rFonts w:ascii="Times New Roman" w:hAnsi="Times New Roman" w:cs="Times New Roman"/>
          <w:sz w:val="24"/>
          <w:szCs w:val="24"/>
        </w:rPr>
        <w:t xml:space="preserve"> </w:t>
      </w:r>
    </w:p>
    <w:p w:rsidR="0087509A" w:rsidRPr="00780A8C" w:rsidRDefault="007413AB" w:rsidP="0087509A">
      <w:pPr>
        <w:spacing w:before="120" w:after="0" w:line="360" w:lineRule="auto"/>
        <w:jc w:val="both"/>
        <w:rPr>
          <w:rFonts w:ascii="Times New Roman" w:hAnsi="Times New Roman" w:cs="Times New Roman"/>
          <w:sz w:val="24"/>
          <w:szCs w:val="24"/>
        </w:rPr>
      </w:pPr>
      <w:r>
        <w:rPr>
          <w:rFonts w:ascii="Times New Roman" w:hAnsi="Times New Roman" w:cs="Times New Roman"/>
          <w:sz w:val="24"/>
          <w:szCs w:val="24"/>
        </w:rPr>
        <w:tab/>
        <w:t>2012</w:t>
      </w:r>
      <w:r w:rsidR="0087509A" w:rsidRPr="00780A8C">
        <w:rPr>
          <w:rFonts w:ascii="Times New Roman" w:hAnsi="Times New Roman" w:cs="Times New Roman"/>
          <w:sz w:val="24"/>
          <w:szCs w:val="24"/>
        </w:rPr>
        <w:t xml:space="preserve"> </w:t>
      </w:r>
      <w:r w:rsidR="0087509A" w:rsidRPr="00780A8C">
        <w:rPr>
          <w:rFonts w:ascii="Times New Roman" w:hAnsi="Times New Roman" w:cs="Times New Roman"/>
          <w:sz w:val="24"/>
          <w:szCs w:val="24"/>
        </w:rPr>
        <w:tab/>
        <w:t xml:space="preserve">- </w:t>
      </w:r>
      <w:r w:rsidR="0087509A" w:rsidRPr="00780A8C">
        <w:rPr>
          <w:rFonts w:ascii="Times New Roman" w:hAnsi="Times New Roman" w:cs="Times New Roman"/>
          <w:sz w:val="24"/>
          <w:szCs w:val="24"/>
        </w:rPr>
        <w:tab/>
        <w:t xml:space="preserve">Capacity of 01 Pipes was increased to 90,000 TPA. </w:t>
      </w:r>
    </w:p>
    <w:p w:rsidR="0087509A" w:rsidRPr="00780A8C" w:rsidRDefault="007413AB" w:rsidP="0087509A">
      <w:pPr>
        <w:spacing w:before="120" w:after="0" w:line="360" w:lineRule="auto"/>
        <w:jc w:val="both"/>
        <w:rPr>
          <w:rFonts w:ascii="Times New Roman" w:hAnsi="Times New Roman" w:cs="Times New Roman"/>
          <w:sz w:val="24"/>
          <w:szCs w:val="24"/>
        </w:rPr>
      </w:pPr>
      <w:r>
        <w:rPr>
          <w:rFonts w:ascii="Times New Roman" w:hAnsi="Times New Roman" w:cs="Times New Roman"/>
          <w:sz w:val="24"/>
          <w:szCs w:val="24"/>
        </w:rPr>
        <w:tab/>
        <w:t>2013</w:t>
      </w:r>
      <w:r w:rsidR="0087509A" w:rsidRPr="00780A8C">
        <w:rPr>
          <w:rFonts w:ascii="Times New Roman" w:hAnsi="Times New Roman" w:cs="Times New Roman"/>
          <w:sz w:val="24"/>
          <w:szCs w:val="24"/>
        </w:rPr>
        <w:t xml:space="preserve"> </w:t>
      </w:r>
      <w:r w:rsidR="0087509A" w:rsidRPr="00780A8C">
        <w:rPr>
          <w:rFonts w:ascii="Times New Roman" w:hAnsi="Times New Roman" w:cs="Times New Roman"/>
          <w:sz w:val="24"/>
          <w:szCs w:val="24"/>
        </w:rPr>
        <w:tab/>
        <w:t xml:space="preserve">- </w:t>
      </w:r>
      <w:r w:rsidR="0087509A" w:rsidRPr="00780A8C">
        <w:rPr>
          <w:rFonts w:ascii="Times New Roman" w:hAnsi="Times New Roman" w:cs="Times New Roman"/>
          <w:sz w:val="24"/>
          <w:szCs w:val="24"/>
        </w:rPr>
        <w:tab/>
        <w:t xml:space="preserve">Commissioning of 150,000 TPA coke oven plant. </w:t>
      </w:r>
    </w:p>
    <w:p w:rsidR="0087509A" w:rsidRPr="00780A8C" w:rsidRDefault="007413AB" w:rsidP="0087509A">
      <w:pPr>
        <w:spacing w:before="120" w:after="0" w:line="360" w:lineRule="auto"/>
        <w:jc w:val="both"/>
        <w:rPr>
          <w:rFonts w:ascii="Times New Roman" w:hAnsi="Times New Roman" w:cs="Times New Roman"/>
          <w:sz w:val="24"/>
          <w:szCs w:val="24"/>
        </w:rPr>
      </w:pPr>
      <w:r>
        <w:rPr>
          <w:rFonts w:ascii="Times New Roman" w:hAnsi="Times New Roman" w:cs="Times New Roman"/>
          <w:sz w:val="24"/>
          <w:szCs w:val="24"/>
        </w:rPr>
        <w:tab/>
        <w:t>2013</w:t>
      </w:r>
      <w:r w:rsidR="0087509A" w:rsidRPr="00780A8C">
        <w:rPr>
          <w:rFonts w:ascii="Times New Roman" w:hAnsi="Times New Roman" w:cs="Times New Roman"/>
          <w:sz w:val="24"/>
          <w:szCs w:val="24"/>
        </w:rPr>
        <w:tab/>
        <w:t xml:space="preserve">- </w:t>
      </w:r>
      <w:r w:rsidR="0087509A" w:rsidRPr="00780A8C">
        <w:rPr>
          <w:rFonts w:ascii="Times New Roman" w:hAnsi="Times New Roman" w:cs="Times New Roman"/>
          <w:sz w:val="24"/>
          <w:szCs w:val="24"/>
        </w:rPr>
        <w:tab/>
        <w:t xml:space="preserve">Setting up of Captive Power Plant of 12 MW by using </w:t>
      </w:r>
    </w:p>
    <w:p w:rsidR="0087509A" w:rsidRPr="00780A8C" w:rsidRDefault="0087509A" w:rsidP="0087509A">
      <w:pPr>
        <w:spacing w:before="120" w:after="0" w:line="360" w:lineRule="auto"/>
        <w:jc w:val="both"/>
        <w:rPr>
          <w:rFonts w:ascii="Times New Roman" w:hAnsi="Times New Roman" w:cs="Times New Roman"/>
          <w:sz w:val="24"/>
          <w:szCs w:val="24"/>
        </w:rPr>
      </w:pPr>
      <w:r w:rsidRPr="00780A8C">
        <w:rPr>
          <w:rFonts w:ascii="Times New Roman" w:hAnsi="Times New Roman" w:cs="Times New Roman"/>
          <w:sz w:val="24"/>
          <w:szCs w:val="24"/>
        </w:rPr>
        <w:tab/>
      </w:r>
      <w:r w:rsidRPr="00780A8C">
        <w:rPr>
          <w:rFonts w:ascii="Times New Roman" w:hAnsi="Times New Roman" w:cs="Times New Roman"/>
          <w:sz w:val="24"/>
          <w:szCs w:val="24"/>
        </w:rPr>
        <w:tab/>
      </w:r>
      <w:r w:rsidRPr="00780A8C">
        <w:rPr>
          <w:rFonts w:ascii="Times New Roman" w:hAnsi="Times New Roman" w:cs="Times New Roman"/>
          <w:sz w:val="24"/>
          <w:szCs w:val="24"/>
        </w:rPr>
        <w:tab/>
      </w:r>
      <w:proofErr w:type="gramStart"/>
      <w:r w:rsidRPr="00780A8C">
        <w:rPr>
          <w:rFonts w:ascii="Times New Roman" w:hAnsi="Times New Roman" w:cs="Times New Roman"/>
          <w:sz w:val="24"/>
          <w:szCs w:val="24"/>
        </w:rPr>
        <w:t>the</w:t>
      </w:r>
      <w:proofErr w:type="gramEnd"/>
      <w:r w:rsidRPr="00780A8C">
        <w:rPr>
          <w:rFonts w:ascii="Times New Roman" w:hAnsi="Times New Roman" w:cs="Times New Roman"/>
          <w:sz w:val="24"/>
          <w:szCs w:val="24"/>
        </w:rPr>
        <w:t xml:space="preserve"> waste heat recovered from the coke oven plant .</w:t>
      </w:r>
    </w:p>
    <w:p w:rsidR="0087509A" w:rsidRPr="00780A8C" w:rsidRDefault="007413AB" w:rsidP="0087509A">
      <w:pPr>
        <w:spacing w:before="120" w:after="0" w:line="36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 2014</w:t>
      </w:r>
      <w:r w:rsidR="0087509A" w:rsidRPr="00780A8C">
        <w:rPr>
          <w:rFonts w:ascii="Times New Roman" w:hAnsi="Times New Roman" w:cs="Times New Roman"/>
          <w:sz w:val="24"/>
          <w:szCs w:val="24"/>
        </w:rPr>
        <w:t xml:space="preserve">    -         Merger of LKCL with LIL for synergy.</w:t>
      </w:r>
    </w:p>
    <w:p w:rsidR="0087509A" w:rsidRPr="00780A8C" w:rsidRDefault="007413AB" w:rsidP="0087509A">
      <w:pPr>
        <w:spacing w:before="120"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ab/>
        <w:t xml:space="preserve"> 2014</w:t>
      </w:r>
      <w:r w:rsidR="0087509A" w:rsidRPr="00780A8C">
        <w:rPr>
          <w:rFonts w:ascii="Times New Roman" w:hAnsi="Times New Roman" w:cs="Times New Roman"/>
          <w:sz w:val="24"/>
          <w:szCs w:val="24"/>
        </w:rPr>
        <w:t xml:space="preserve">    -          Setting up the capacity of spun division </w:t>
      </w:r>
    </w:p>
    <w:p w:rsidR="0087509A" w:rsidRDefault="0087509A" w:rsidP="0087509A">
      <w:pPr>
        <w:spacing w:before="120" w:after="0" w:line="360" w:lineRule="auto"/>
        <w:jc w:val="both"/>
        <w:rPr>
          <w:rStyle w:val="Strong"/>
          <w:rFonts w:ascii="Times New Roman" w:hAnsi="Times New Roman"/>
          <w:color w:val="000000" w:themeColor="text1"/>
          <w:sz w:val="24"/>
          <w:szCs w:val="24"/>
        </w:rPr>
      </w:pPr>
    </w:p>
    <w:p w:rsidR="0087509A" w:rsidRDefault="0087509A" w:rsidP="0087509A">
      <w:pPr>
        <w:spacing w:before="120" w:after="0" w:line="360" w:lineRule="auto"/>
        <w:jc w:val="both"/>
        <w:rPr>
          <w:rStyle w:val="Strong"/>
          <w:rFonts w:ascii="Times New Roman" w:hAnsi="Times New Roman"/>
          <w:color w:val="000000" w:themeColor="text1"/>
          <w:sz w:val="24"/>
          <w:szCs w:val="24"/>
        </w:rPr>
      </w:pPr>
    </w:p>
    <w:p w:rsidR="0087509A" w:rsidRDefault="0087509A" w:rsidP="0087509A">
      <w:pPr>
        <w:spacing w:before="120" w:after="0" w:line="360" w:lineRule="auto"/>
        <w:jc w:val="both"/>
        <w:rPr>
          <w:rStyle w:val="Strong"/>
          <w:rFonts w:ascii="Times New Roman" w:hAnsi="Times New Roman"/>
          <w:color w:val="000000" w:themeColor="text1"/>
          <w:sz w:val="24"/>
          <w:szCs w:val="24"/>
        </w:rPr>
      </w:pPr>
    </w:p>
    <w:p w:rsidR="0087509A" w:rsidRDefault="0087509A" w:rsidP="0087509A">
      <w:pPr>
        <w:spacing w:before="120" w:after="0" w:line="360" w:lineRule="auto"/>
        <w:jc w:val="both"/>
        <w:rPr>
          <w:rStyle w:val="Strong"/>
          <w:rFonts w:ascii="Times New Roman" w:hAnsi="Times New Roman"/>
          <w:color w:val="000000" w:themeColor="text1"/>
          <w:sz w:val="24"/>
          <w:szCs w:val="24"/>
        </w:rPr>
      </w:pPr>
    </w:p>
    <w:p w:rsidR="0087509A" w:rsidRDefault="0087509A" w:rsidP="0087509A">
      <w:pPr>
        <w:spacing w:before="120" w:after="0" w:line="360" w:lineRule="auto"/>
        <w:jc w:val="both"/>
        <w:rPr>
          <w:rStyle w:val="Strong"/>
          <w:rFonts w:ascii="Times New Roman" w:hAnsi="Times New Roman"/>
          <w:color w:val="000000" w:themeColor="text1"/>
          <w:sz w:val="24"/>
          <w:szCs w:val="24"/>
        </w:rPr>
      </w:pPr>
    </w:p>
    <w:p w:rsidR="0087509A" w:rsidRDefault="0087509A" w:rsidP="0087509A">
      <w:pPr>
        <w:spacing w:before="120" w:after="0" w:line="360" w:lineRule="auto"/>
        <w:jc w:val="both"/>
        <w:rPr>
          <w:rStyle w:val="Strong"/>
          <w:rFonts w:ascii="Times New Roman" w:hAnsi="Times New Roman"/>
          <w:color w:val="000000" w:themeColor="text1"/>
          <w:sz w:val="24"/>
          <w:szCs w:val="24"/>
        </w:rPr>
      </w:pPr>
    </w:p>
    <w:p w:rsidR="0087509A" w:rsidRDefault="0087509A" w:rsidP="0087509A">
      <w:pPr>
        <w:spacing w:before="120" w:after="0" w:line="360" w:lineRule="auto"/>
        <w:jc w:val="both"/>
        <w:rPr>
          <w:rStyle w:val="Strong"/>
          <w:rFonts w:ascii="Times New Roman" w:hAnsi="Times New Roman"/>
          <w:color w:val="000000" w:themeColor="text1"/>
          <w:sz w:val="24"/>
          <w:szCs w:val="24"/>
        </w:rPr>
      </w:pPr>
    </w:p>
    <w:p w:rsidR="0087509A" w:rsidRPr="00C07EF1" w:rsidRDefault="0087509A" w:rsidP="0087509A">
      <w:pPr>
        <w:spacing w:before="120" w:after="0" w:line="360" w:lineRule="auto"/>
        <w:jc w:val="both"/>
        <w:rPr>
          <w:rFonts w:ascii="Times New Roman" w:hAnsi="Times New Roman" w:cs="Times New Roman"/>
          <w:color w:val="000000" w:themeColor="text1"/>
          <w:sz w:val="24"/>
          <w:szCs w:val="24"/>
        </w:rPr>
      </w:pPr>
      <w:r w:rsidRPr="00C07EF1">
        <w:rPr>
          <w:rStyle w:val="Strong"/>
          <w:rFonts w:ascii="Times New Roman" w:hAnsi="Times New Roman"/>
          <w:color w:val="000000" w:themeColor="text1"/>
          <w:sz w:val="24"/>
          <w:szCs w:val="24"/>
        </w:rPr>
        <w:lastRenderedPageBreak/>
        <w:t xml:space="preserve">Committee of </w:t>
      </w:r>
      <w:r w:rsidR="00A832ED">
        <w:rPr>
          <w:rStyle w:val="Strong"/>
          <w:rFonts w:ascii="Times New Roman" w:hAnsi="Times New Roman"/>
          <w:color w:val="000000" w:themeColor="text1"/>
          <w:sz w:val="24"/>
          <w:szCs w:val="24"/>
        </w:rPr>
        <w:t>SRIKALAHASTHI PIPES LIMITED</w:t>
      </w:r>
      <w:r w:rsidRPr="00C07EF1">
        <w:rPr>
          <w:rStyle w:val="Strong"/>
          <w:rFonts w:ascii="Times New Roman" w:hAnsi="Times New Roman"/>
          <w:color w:val="000000" w:themeColor="text1"/>
          <w:sz w:val="24"/>
          <w:szCs w:val="24"/>
        </w:rPr>
        <w:t xml:space="preserve"> Executives and Directors (COLEAD)</w:t>
      </w:r>
    </w:p>
    <w:p w:rsidR="0087509A" w:rsidRPr="00780A8C" w:rsidRDefault="0087509A" w:rsidP="0087509A">
      <w:pPr>
        <w:spacing w:before="120" w:after="0" w:line="360" w:lineRule="auto"/>
        <w:jc w:val="both"/>
        <w:rPr>
          <w:rFonts w:ascii="Times New Roman" w:hAnsi="Times New Roman" w:cs="Times New Roman"/>
          <w:sz w:val="24"/>
          <w:szCs w:val="24"/>
        </w:rPr>
      </w:pPr>
      <w:r w:rsidRPr="00780A8C">
        <w:rPr>
          <w:rFonts w:ascii="Times New Roman" w:hAnsi="Times New Roman" w:cs="Times New Roman"/>
          <w:sz w:val="24"/>
          <w:szCs w:val="24"/>
        </w:rPr>
        <w:t xml:space="preserve">COLEAD is the apex review and decision-making body of </w:t>
      </w:r>
      <w:r w:rsidR="00A832ED">
        <w:rPr>
          <w:rFonts w:ascii="Times New Roman" w:hAnsi="Times New Roman" w:cs="Times New Roman"/>
          <w:sz w:val="24"/>
          <w:szCs w:val="24"/>
        </w:rPr>
        <w:t>SRIKALAHASTHI PIPES LIMITED</w:t>
      </w:r>
      <w:r w:rsidRPr="00780A8C">
        <w:rPr>
          <w:rFonts w:ascii="Times New Roman" w:hAnsi="Times New Roman" w:cs="Times New Roman"/>
          <w:sz w:val="24"/>
          <w:szCs w:val="24"/>
        </w:rPr>
        <w:t xml:space="preserve"> Group.</w:t>
      </w:r>
    </w:p>
    <w:tbl>
      <w:tblPr>
        <w:tblW w:w="0" w:type="auto"/>
        <w:tblInd w:w="75" w:type="dxa"/>
        <w:tblLayout w:type="fixed"/>
        <w:tblCellMar>
          <w:top w:w="75" w:type="dxa"/>
          <w:left w:w="75" w:type="dxa"/>
          <w:bottom w:w="75" w:type="dxa"/>
          <w:right w:w="75" w:type="dxa"/>
        </w:tblCellMar>
        <w:tblLook w:val="0000" w:firstRow="0" w:lastRow="0" w:firstColumn="0" w:lastColumn="0" w:noHBand="0" w:noVBand="0"/>
      </w:tblPr>
      <w:tblGrid>
        <w:gridCol w:w="377"/>
        <w:gridCol w:w="2848"/>
        <w:gridCol w:w="5248"/>
      </w:tblGrid>
      <w:tr w:rsidR="0087509A" w:rsidRPr="00780A8C" w:rsidTr="008515E0">
        <w:trPr>
          <w:trHeight w:val="373"/>
        </w:trPr>
        <w:tc>
          <w:tcPr>
            <w:tcW w:w="377" w:type="dxa"/>
            <w:tcBorders>
              <w:top w:val="single" w:sz="4" w:space="0" w:color="000000"/>
              <w:left w:val="single" w:sz="4" w:space="0" w:color="000000"/>
              <w:bottom w:val="single" w:sz="4" w:space="0" w:color="000000"/>
            </w:tcBorders>
            <w:shd w:val="clear" w:color="auto" w:fill="auto"/>
            <w:vAlign w:val="center"/>
          </w:tcPr>
          <w:p w:rsidR="0087509A" w:rsidRPr="00780A8C" w:rsidRDefault="0087509A" w:rsidP="008515E0">
            <w:pPr>
              <w:snapToGrid w:val="0"/>
              <w:spacing w:before="120" w:after="0" w:line="360" w:lineRule="auto"/>
              <w:jc w:val="both"/>
              <w:rPr>
                <w:rFonts w:ascii="Times New Roman" w:hAnsi="Times New Roman" w:cs="Times New Roman"/>
                <w:sz w:val="24"/>
                <w:szCs w:val="24"/>
              </w:rPr>
            </w:pPr>
            <w:r w:rsidRPr="00780A8C">
              <w:rPr>
                <w:rFonts w:ascii="Times New Roman" w:hAnsi="Times New Roman" w:cs="Times New Roman"/>
                <w:noProof/>
                <w:sz w:val="24"/>
                <w:szCs w:val="24"/>
              </w:rPr>
              <w:drawing>
                <wp:inline distT="0" distB="0" distL="0" distR="0" wp14:anchorId="509A8D1D" wp14:editId="542484D9">
                  <wp:extent cx="123825" cy="123825"/>
                  <wp:effectExtent l="19050" t="0" r="9525" b="0"/>
                  <wp:docPr id="2"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0" cstate="print"/>
                          <a:srcRect/>
                          <a:stretch>
                            <a:fillRect/>
                          </a:stretch>
                        </pic:blipFill>
                        <pic:spPr bwMode="auto">
                          <a:xfrm>
                            <a:off x="0" y="0"/>
                            <a:ext cx="123825" cy="123825"/>
                          </a:xfrm>
                          <a:prstGeom prst="rect">
                            <a:avLst/>
                          </a:prstGeom>
                          <a:solidFill>
                            <a:srgbClr val="FFFFFF"/>
                          </a:solidFill>
                          <a:ln w="9525">
                            <a:noFill/>
                            <a:miter lim="800000"/>
                            <a:headEnd/>
                            <a:tailEnd/>
                          </a:ln>
                        </pic:spPr>
                      </pic:pic>
                    </a:graphicData>
                  </a:graphic>
                </wp:inline>
              </w:drawing>
            </w:r>
          </w:p>
        </w:tc>
        <w:tc>
          <w:tcPr>
            <w:tcW w:w="2848" w:type="dxa"/>
            <w:tcBorders>
              <w:top w:val="single" w:sz="4" w:space="0" w:color="000000"/>
              <w:left w:val="single" w:sz="4" w:space="0" w:color="000000"/>
              <w:bottom w:val="single" w:sz="4" w:space="0" w:color="000000"/>
            </w:tcBorders>
            <w:shd w:val="clear" w:color="auto" w:fill="auto"/>
            <w:vAlign w:val="center"/>
          </w:tcPr>
          <w:p w:rsidR="0087509A" w:rsidRPr="00780A8C" w:rsidRDefault="0087509A" w:rsidP="008515E0">
            <w:pPr>
              <w:snapToGrid w:val="0"/>
              <w:spacing w:before="120" w:after="0" w:line="360" w:lineRule="auto"/>
              <w:jc w:val="both"/>
              <w:rPr>
                <w:rStyle w:val="Strong"/>
                <w:rFonts w:ascii="Times New Roman" w:hAnsi="Times New Roman"/>
                <w:color w:val="000000"/>
                <w:sz w:val="24"/>
                <w:szCs w:val="24"/>
              </w:rPr>
            </w:pPr>
            <w:r w:rsidRPr="00C07EF1">
              <w:rPr>
                <w:rFonts w:ascii="Times New Roman" w:hAnsi="Times New Roman" w:cs="Times New Roman"/>
                <w:sz w:val="24"/>
                <w:szCs w:val="24"/>
              </w:rPr>
              <w:t xml:space="preserve">L </w:t>
            </w:r>
            <w:proofErr w:type="spellStart"/>
            <w:r w:rsidRPr="00C07EF1">
              <w:rPr>
                <w:rFonts w:ascii="Times New Roman" w:hAnsi="Times New Roman" w:cs="Times New Roman"/>
                <w:sz w:val="24"/>
                <w:szCs w:val="24"/>
              </w:rPr>
              <w:t>Madhusudhan</w:t>
            </w:r>
            <w:proofErr w:type="spellEnd"/>
            <w:r w:rsidRPr="00C07EF1">
              <w:rPr>
                <w:rFonts w:ascii="Times New Roman" w:hAnsi="Times New Roman" w:cs="Times New Roman"/>
                <w:sz w:val="24"/>
                <w:szCs w:val="24"/>
              </w:rPr>
              <w:t xml:space="preserve"> Rao</w:t>
            </w:r>
          </w:p>
        </w:tc>
        <w:tc>
          <w:tcPr>
            <w:tcW w:w="52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7509A" w:rsidRPr="00780A8C" w:rsidRDefault="0087509A" w:rsidP="008515E0">
            <w:pPr>
              <w:snapToGrid w:val="0"/>
              <w:spacing w:before="120" w:after="0" w:line="360" w:lineRule="auto"/>
              <w:jc w:val="both"/>
              <w:rPr>
                <w:rStyle w:val="executiveteam"/>
                <w:rFonts w:ascii="Times New Roman" w:hAnsi="Times New Roman"/>
                <w:color w:val="000000"/>
                <w:sz w:val="24"/>
                <w:szCs w:val="24"/>
              </w:rPr>
            </w:pPr>
            <w:r w:rsidRPr="00780A8C">
              <w:rPr>
                <w:rStyle w:val="Strong"/>
                <w:rFonts w:ascii="Times New Roman" w:hAnsi="Times New Roman"/>
                <w:color w:val="000000"/>
                <w:sz w:val="24"/>
                <w:szCs w:val="24"/>
              </w:rPr>
              <w:t>Chairman</w:t>
            </w:r>
            <w:r w:rsidRPr="00780A8C">
              <w:rPr>
                <w:rStyle w:val="executiveteam"/>
                <w:rFonts w:ascii="Times New Roman" w:hAnsi="Times New Roman"/>
                <w:color w:val="000000"/>
                <w:sz w:val="24"/>
                <w:szCs w:val="24"/>
              </w:rPr>
              <w:t>,</w:t>
            </w:r>
            <w:r w:rsidRPr="00780A8C">
              <w:rPr>
                <w:rStyle w:val="style17"/>
                <w:rFonts w:ascii="Times New Roman" w:hAnsi="Times New Roman"/>
                <w:color w:val="000000"/>
                <w:sz w:val="24"/>
                <w:szCs w:val="24"/>
              </w:rPr>
              <w:t xml:space="preserve"> </w:t>
            </w:r>
            <w:r w:rsidR="00A832ED">
              <w:rPr>
                <w:rStyle w:val="executiveteam"/>
                <w:rFonts w:ascii="Times New Roman" w:hAnsi="Times New Roman"/>
                <w:color w:val="000000"/>
                <w:sz w:val="24"/>
                <w:szCs w:val="24"/>
              </w:rPr>
              <w:t>SRIKALAHASTHI PIPES LIMITED</w:t>
            </w:r>
            <w:r w:rsidRPr="00780A8C">
              <w:rPr>
                <w:rStyle w:val="executiveteam"/>
                <w:rFonts w:ascii="Times New Roman" w:hAnsi="Times New Roman"/>
                <w:color w:val="000000"/>
                <w:sz w:val="24"/>
                <w:szCs w:val="24"/>
              </w:rPr>
              <w:t xml:space="preserve"> Group of Companies</w:t>
            </w:r>
          </w:p>
        </w:tc>
      </w:tr>
      <w:tr w:rsidR="0087509A" w:rsidRPr="00780A8C" w:rsidTr="008515E0">
        <w:trPr>
          <w:trHeight w:val="394"/>
        </w:trPr>
        <w:tc>
          <w:tcPr>
            <w:tcW w:w="377" w:type="dxa"/>
            <w:tcBorders>
              <w:top w:val="single" w:sz="4" w:space="0" w:color="000000"/>
              <w:left w:val="single" w:sz="4" w:space="0" w:color="000000"/>
              <w:bottom w:val="single" w:sz="4" w:space="0" w:color="000000"/>
            </w:tcBorders>
            <w:shd w:val="clear" w:color="auto" w:fill="auto"/>
            <w:vAlign w:val="center"/>
          </w:tcPr>
          <w:p w:rsidR="0087509A" w:rsidRPr="00780A8C" w:rsidRDefault="0087509A" w:rsidP="008515E0">
            <w:pPr>
              <w:snapToGrid w:val="0"/>
              <w:spacing w:before="120" w:after="0" w:line="360" w:lineRule="auto"/>
              <w:jc w:val="both"/>
              <w:rPr>
                <w:rFonts w:ascii="Times New Roman" w:hAnsi="Times New Roman" w:cs="Times New Roman"/>
                <w:sz w:val="24"/>
                <w:szCs w:val="24"/>
              </w:rPr>
            </w:pPr>
            <w:r w:rsidRPr="00780A8C">
              <w:rPr>
                <w:rFonts w:ascii="Times New Roman" w:hAnsi="Times New Roman" w:cs="Times New Roman"/>
                <w:b/>
                <w:bCs/>
                <w:noProof/>
                <w:sz w:val="24"/>
                <w:szCs w:val="24"/>
              </w:rPr>
              <w:drawing>
                <wp:inline distT="0" distB="0" distL="0" distR="0" wp14:anchorId="3B0EB923" wp14:editId="3EE14623">
                  <wp:extent cx="123825" cy="123825"/>
                  <wp:effectExtent l="19050" t="0" r="9525" b="0"/>
                  <wp:docPr id="3"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0" cstate="print"/>
                          <a:srcRect/>
                          <a:stretch>
                            <a:fillRect/>
                          </a:stretch>
                        </pic:blipFill>
                        <pic:spPr bwMode="auto">
                          <a:xfrm>
                            <a:off x="0" y="0"/>
                            <a:ext cx="123825" cy="123825"/>
                          </a:xfrm>
                          <a:prstGeom prst="rect">
                            <a:avLst/>
                          </a:prstGeom>
                          <a:solidFill>
                            <a:srgbClr val="FFFFFF"/>
                          </a:solidFill>
                          <a:ln w="9525">
                            <a:noFill/>
                            <a:miter lim="800000"/>
                            <a:headEnd/>
                            <a:tailEnd/>
                          </a:ln>
                        </pic:spPr>
                      </pic:pic>
                    </a:graphicData>
                  </a:graphic>
                </wp:inline>
              </w:drawing>
            </w:r>
          </w:p>
        </w:tc>
        <w:tc>
          <w:tcPr>
            <w:tcW w:w="2848" w:type="dxa"/>
            <w:tcBorders>
              <w:top w:val="single" w:sz="4" w:space="0" w:color="000000"/>
              <w:left w:val="single" w:sz="4" w:space="0" w:color="000000"/>
              <w:bottom w:val="single" w:sz="4" w:space="0" w:color="000000"/>
            </w:tcBorders>
            <w:shd w:val="clear" w:color="auto" w:fill="auto"/>
            <w:vAlign w:val="center"/>
          </w:tcPr>
          <w:p w:rsidR="0087509A" w:rsidRPr="00780A8C" w:rsidRDefault="0087509A" w:rsidP="008515E0">
            <w:pPr>
              <w:snapToGrid w:val="0"/>
              <w:spacing w:before="120" w:after="0" w:line="360" w:lineRule="auto"/>
              <w:jc w:val="both"/>
              <w:rPr>
                <w:rStyle w:val="Strong"/>
                <w:rFonts w:ascii="Times New Roman" w:hAnsi="Times New Roman"/>
                <w:b w:val="0"/>
                <w:bCs w:val="0"/>
                <w:color w:val="000000"/>
                <w:sz w:val="24"/>
                <w:szCs w:val="24"/>
              </w:rPr>
            </w:pPr>
            <w:r w:rsidRPr="00C07EF1">
              <w:rPr>
                <w:rFonts w:ascii="Times New Roman" w:hAnsi="Times New Roman" w:cs="Times New Roman"/>
                <w:sz w:val="24"/>
                <w:szCs w:val="24"/>
              </w:rPr>
              <w:t xml:space="preserve">G </w:t>
            </w:r>
            <w:proofErr w:type="spellStart"/>
            <w:r w:rsidRPr="00C07EF1">
              <w:rPr>
                <w:rFonts w:ascii="Times New Roman" w:hAnsi="Times New Roman" w:cs="Times New Roman"/>
                <w:sz w:val="24"/>
                <w:szCs w:val="24"/>
              </w:rPr>
              <w:t>Bhaskara</w:t>
            </w:r>
            <w:proofErr w:type="spellEnd"/>
            <w:r w:rsidRPr="00C07EF1">
              <w:rPr>
                <w:rFonts w:ascii="Times New Roman" w:hAnsi="Times New Roman" w:cs="Times New Roman"/>
                <w:sz w:val="24"/>
                <w:szCs w:val="24"/>
              </w:rPr>
              <w:t xml:space="preserve"> Rao</w:t>
            </w:r>
            <w:r w:rsidRPr="00780A8C">
              <w:rPr>
                <w:rStyle w:val="Strong"/>
                <w:rFonts w:ascii="Times New Roman" w:hAnsi="Times New Roman"/>
                <w:b w:val="0"/>
                <w:bCs w:val="0"/>
                <w:color w:val="000000"/>
                <w:sz w:val="24"/>
                <w:szCs w:val="24"/>
              </w:rPr>
              <w:t xml:space="preserve"> </w:t>
            </w:r>
          </w:p>
        </w:tc>
        <w:tc>
          <w:tcPr>
            <w:tcW w:w="52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7509A" w:rsidRPr="00780A8C" w:rsidRDefault="0087509A" w:rsidP="008515E0">
            <w:pPr>
              <w:snapToGrid w:val="0"/>
              <w:spacing w:before="120" w:after="0" w:line="360" w:lineRule="auto"/>
              <w:jc w:val="both"/>
              <w:rPr>
                <w:rFonts w:ascii="Times New Roman" w:hAnsi="Times New Roman" w:cs="Times New Roman"/>
                <w:color w:val="000000"/>
                <w:sz w:val="24"/>
                <w:szCs w:val="24"/>
              </w:rPr>
            </w:pPr>
            <w:r w:rsidRPr="00780A8C">
              <w:rPr>
                <w:rStyle w:val="Strong"/>
                <w:rFonts w:ascii="Times New Roman" w:hAnsi="Times New Roman"/>
                <w:color w:val="000000"/>
                <w:sz w:val="24"/>
                <w:szCs w:val="24"/>
              </w:rPr>
              <w:t>Vice Chairman,</w:t>
            </w:r>
            <w:r w:rsidRPr="00780A8C">
              <w:rPr>
                <w:rFonts w:ascii="Times New Roman" w:hAnsi="Times New Roman" w:cs="Times New Roman"/>
                <w:color w:val="000000"/>
                <w:sz w:val="24"/>
                <w:szCs w:val="24"/>
              </w:rPr>
              <w:t xml:space="preserve"> </w:t>
            </w:r>
            <w:r w:rsidR="00A832ED">
              <w:rPr>
                <w:rFonts w:ascii="Times New Roman" w:hAnsi="Times New Roman" w:cs="Times New Roman"/>
                <w:color w:val="000000"/>
                <w:sz w:val="24"/>
                <w:szCs w:val="24"/>
              </w:rPr>
              <w:t>SRIKALAHASTHI PIPES LIMITED</w:t>
            </w:r>
            <w:r w:rsidRPr="00780A8C">
              <w:rPr>
                <w:rFonts w:ascii="Times New Roman" w:hAnsi="Times New Roman" w:cs="Times New Roman"/>
                <w:color w:val="000000"/>
                <w:sz w:val="24"/>
                <w:szCs w:val="24"/>
              </w:rPr>
              <w:t xml:space="preserve"> Group of Companies </w:t>
            </w:r>
          </w:p>
        </w:tc>
      </w:tr>
      <w:tr w:rsidR="0087509A" w:rsidRPr="00780A8C" w:rsidTr="008515E0">
        <w:trPr>
          <w:trHeight w:val="394"/>
        </w:trPr>
        <w:tc>
          <w:tcPr>
            <w:tcW w:w="377" w:type="dxa"/>
            <w:tcBorders>
              <w:top w:val="single" w:sz="4" w:space="0" w:color="000000"/>
              <w:left w:val="single" w:sz="4" w:space="0" w:color="000000"/>
              <w:bottom w:val="single" w:sz="4" w:space="0" w:color="000000"/>
            </w:tcBorders>
            <w:shd w:val="clear" w:color="auto" w:fill="auto"/>
            <w:vAlign w:val="center"/>
          </w:tcPr>
          <w:p w:rsidR="0087509A" w:rsidRPr="00780A8C" w:rsidRDefault="0087509A" w:rsidP="008515E0">
            <w:pPr>
              <w:snapToGrid w:val="0"/>
              <w:spacing w:before="120" w:after="0" w:line="360" w:lineRule="auto"/>
              <w:jc w:val="both"/>
              <w:rPr>
                <w:rFonts w:ascii="Times New Roman" w:hAnsi="Times New Roman" w:cs="Times New Roman"/>
                <w:sz w:val="24"/>
                <w:szCs w:val="24"/>
              </w:rPr>
            </w:pPr>
            <w:r w:rsidRPr="00780A8C">
              <w:rPr>
                <w:rFonts w:ascii="Times New Roman" w:hAnsi="Times New Roman" w:cs="Times New Roman"/>
                <w:b/>
                <w:bCs/>
                <w:noProof/>
                <w:sz w:val="24"/>
                <w:szCs w:val="24"/>
              </w:rPr>
              <w:drawing>
                <wp:inline distT="0" distB="0" distL="0" distR="0" wp14:anchorId="3896ABD3" wp14:editId="074A7CAC">
                  <wp:extent cx="123825" cy="123825"/>
                  <wp:effectExtent l="19050" t="0" r="9525" b="0"/>
                  <wp:docPr id="4"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0" cstate="print"/>
                          <a:srcRect/>
                          <a:stretch>
                            <a:fillRect/>
                          </a:stretch>
                        </pic:blipFill>
                        <pic:spPr bwMode="auto">
                          <a:xfrm>
                            <a:off x="0" y="0"/>
                            <a:ext cx="123825" cy="123825"/>
                          </a:xfrm>
                          <a:prstGeom prst="rect">
                            <a:avLst/>
                          </a:prstGeom>
                          <a:solidFill>
                            <a:srgbClr val="FFFFFF"/>
                          </a:solidFill>
                          <a:ln w="9525">
                            <a:noFill/>
                            <a:miter lim="800000"/>
                            <a:headEnd/>
                            <a:tailEnd/>
                          </a:ln>
                        </pic:spPr>
                      </pic:pic>
                    </a:graphicData>
                  </a:graphic>
                </wp:inline>
              </w:drawing>
            </w:r>
          </w:p>
        </w:tc>
        <w:tc>
          <w:tcPr>
            <w:tcW w:w="2848" w:type="dxa"/>
            <w:tcBorders>
              <w:top w:val="single" w:sz="4" w:space="0" w:color="000000"/>
              <w:left w:val="single" w:sz="4" w:space="0" w:color="000000"/>
              <w:bottom w:val="single" w:sz="4" w:space="0" w:color="000000"/>
            </w:tcBorders>
            <w:shd w:val="clear" w:color="auto" w:fill="auto"/>
            <w:vAlign w:val="center"/>
          </w:tcPr>
          <w:p w:rsidR="0087509A" w:rsidRPr="00780A8C" w:rsidRDefault="0087509A" w:rsidP="008515E0">
            <w:pPr>
              <w:snapToGrid w:val="0"/>
              <w:spacing w:before="120" w:after="0" w:line="360" w:lineRule="auto"/>
              <w:jc w:val="both"/>
              <w:rPr>
                <w:rStyle w:val="Strong"/>
                <w:rFonts w:ascii="Times New Roman" w:hAnsi="Times New Roman"/>
                <w:color w:val="000000"/>
                <w:sz w:val="24"/>
                <w:szCs w:val="24"/>
              </w:rPr>
            </w:pPr>
            <w:r w:rsidRPr="00C07EF1">
              <w:rPr>
                <w:rFonts w:ascii="Times New Roman" w:hAnsi="Times New Roman" w:cs="Times New Roman"/>
                <w:sz w:val="24"/>
                <w:szCs w:val="24"/>
              </w:rPr>
              <w:t>L Sridhar</w:t>
            </w:r>
          </w:p>
        </w:tc>
        <w:tc>
          <w:tcPr>
            <w:tcW w:w="52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7509A" w:rsidRPr="00780A8C" w:rsidRDefault="0087509A" w:rsidP="008515E0">
            <w:pPr>
              <w:snapToGrid w:val="0"/>
              <w:spacing w:before="120" w:after="0" w:line="360" w:lineRule="auto"/>
              <w:jc w:val="both"/>
              <w:rPr>
                <w:rFonts w:ascii="Times New Roman" w:hAnsi="Times New Roman" w:cs="Times New Roman"/>
                <w:color w:val="000000"/>
                <w:sz w:val="24"/>
                <w:szCs w:val="24"/>
              </w:rPr>
            </w:pPr>
            <w:r w:rsidRPr="00780A8C">
              <w:rPr>
                <w:rStyle w:val="Strong"/>
                <w:rFonts w:ascii="Times New Roman" w:hAnsi="Times New Roman"/>
                <w:color w:val="000000"/>
                <w:sz w:val="24"/>
                <w:szCs w:val="24"/>
              </w:rPr>
              <w:t xml:space="preserve">Director, </w:t>
            </w:r>
            <w:r w:rsidR="00A832ED">
              <w:rPr>
                <w:rFonts w:ascii="Times New Roman" w:hAnsi="Times New Roman" w:cs="Times New Roman"/>
                <w:color w:val="000000"/>
                <w:sz w:val="24"/>
                <w:szCs w:val="24"/>
              </w:rPr>
              <w:t>SRIKALAHASTHI PIPES LIMITED</w:t>
            </w:r>
            <w:r w:rsidRPr="00780A8C">
              <w:rPr>
                <w:rFonts w:ascii="Times New Roman" w:hAnsi="Times New Roman" w:cs="Times New Roman"/>
                <w:color w:val="000000"/>
                <w:sz w:val="24"/>
                <w:szCs w:val="24"/>
              </w:rPr>
              <w:t xml:space="preserve"> Group </w:t>
            </w:r>
          </w:p>
        </w:tc>
      </w:tr>
      <w:tr w:rsidR="0087509A" w:rsidRPr="00780A8C" w:rsidTr="008515E0">
        <w:trPr>
          <w:trHeight w:val="394"/>
        </w:trPr>
        <w:tc>
          <w:tcPr>
            <w:tcW w:w="377" w:type="dxa"/>
            <w:tcBorders>
              <w:top w:val="single" w:sz="4" w:space="0" w:color="000000"/>
              <w:left w:val="single" w:sz="4" w:space="0" w:color="000000"/>
              <w:bottom w:val="single" w:sz="4" w:space="0" w:color="000000"/>
            </w:tcBorders>
            <w:shd w:val="clear" w:color="auto" w:fill="auto"/>
            <w:vAlign w:val="center"/>
          </w:tcPr>
          <w:p w:rsidR="0087509A" w:rsidRPr="00780A8C" w:rsidRDefault="0087509A" w:rsidP="008515E0">
            <w:pPr>
              <w:snapToGrid w:val="0"/>
              <w:spacing w:before="120" w:after="0" w:line="360" w:lineRule="auto"/>
              <w:jc w:val="both"/>
              <w:rPr>
                <w:rFonts w:ascii="Times New Roman" w:hAnsi="Times New Roman" w:cs="Times New Roman"/>
                <w:sz w:val="24"/>
                <w:szCs w:val="24"/>
              </w:rPr>
            </w:pPr>
            <w:r w:rsidRPr="00780A8C">
              <w:rPr>
                <w:rFonts w:ascii="Times New Roman" w:hAnsi="Times New Roman" w:cs="Times New Roman"/>
                <w:b/>
                <w:bCs/>
                <w:noProof/>
                <w:sz w:val="24"/>
                <w:szCs w:val="24"/>
              </w:rPr>
              <w:drawing>
                <wp:inline distT="0" distB="0" distL="0" distR="0" wp14:anchorId="7AA37C40" wp14:editId="6CE2AA45">
                  <wp:extent cx="123825" cy="123825"/>
                  <wp:effectExtent l="19050" t="0" r="9525" b="0"/>
                  <wp:docPr id="5"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0" cstate="print"/>
                          <a:srcRect/>
                          <a:stretch>
                            <a:fillRect/>
                          </a:stretch>
                        </pic:blipFill>
                        <pic:spPr bwMode="auto">
                          <a:xfrm>
                            <a:off x="0" y="0"/>
                            <a:ext cx="123825" cy="123825"/>
                          </a:xfrm>
                          <a:prstGeom prst="rect">
                            <a:avLst/>
                          </a:prstGeom>
                          <a:solidFill>
                            <a:srgbClr val="FFFFFF"/>
                          </a:solidFill>
                          <a:ln w="9525">
                            <a:noFill/>
                            <a:miter lim="800000"/>
                            <a:headEnd/>
                            <a:tailEnd/>
                          </a:ln>
                        </pic:spPr>
                      </pic:pic>
                    </a:graphicData>
                  </a:graphic>
                </wp:inline>
              </w:drawing>
            </w:r>
          </w:p>
        </w:tc>
        <w:tc>
          <w:tcPr>
            <w:tcW w:w="2848" w:type="dxa"/>
            <w:tcBorders>
              <w:top w:val="single" w:sz="4" w:space="0" w:color="000000"/>
              <w:left w:val="single" w:sz="4" w:space="0" w:color="000000"/>
              <w:bottom w:val="single" w:sz="4" w:space="0" w:color="000000"/>
            </w:tcBorders>
            <w:shd w:val="clear" w:color="auto" w:fill="auto"/>
            <w:vAlign w:val="center"/>
          </w:tcPr>
          <w:p w:rsidR="0087509A" w:rsidRPr="00780A8C" w:rsidRDefault="0087509A" w:rsidP="008515E0">
            <w:pPr>
              <w:snapToGrid w:val="0"/>
              <w:spacing w:before="120" w:after="0" w:line="360" w:lineRule="auto"/>
              <w:jc w:val="both"/>
              <w:rPr>
                <w:rStyle w:val="Strong"/>
                <w:rFonts w:ascii="Times New Roman" w:hAnsi="Times New Roman"/>
                <w:color w:val="000000"/>
                <w:sz w:val="24"/>
                <w:szCs w:val="24"/>
              </w:rPr>
            </w:pPr>
            <w:r w:rsidRPr="00C07EF1">
              <w:rPr>
                <w:rFonts w:ascii="Times New Roman" w:hAnsi="Times New Roman" w:cs="Times New Roman"/>
                <w:sz w:val="24"/>
                <w:szCs w:val="24"/>
              </w:rPr>
              <w:t xml:space="preserve">G Venkatesh </w:t>
            </w:r>
            <w:proofErr w:type="spellStart"/>
            <w:r w:rsidRPr="00C07EF1">
              <w:rPr>
                <w:rFonts w:ascii="Times New Roman" w:hAnsi="Times New Roman" w:cs="Times New Roman"/>
                <w:sz w:val="24"/>
                <w:szCs w:val="24"/>
              </w:rPr>
              <w:t>Babu</w:t>
            </w:r>
            <w:proofErr w:type="spellEnd"/>
          </w:p>
        </w:tc>
        <w:tc>
          <w:tcPr>
            <w:tcW w:w="52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7509A" w:rsidRPr="00780A8C" w:rsidRDefault="0087509A" w:rsidP="008515E0">
            <w:pPr>
              <w:snapToGrid w:val="0"/>
              <w:spacing w:before="120" w:after="0" w:line="360" w:lineRule="auto"/>
              <w:jc w:val="both"/>
              <w:rPr>
                <w:rFonts w:ascii="Times New Roman" w:hAnsi="Times New Roman" w:cs="Times New Roman"/>
                <w:color w:val="000000"/>
                <w:sz w:val="24"/>
                <w:szCs w:val="24"/>
              </w:rPr>
            </w:pPr>
            <w:r w:rsidRPr="00780A8C">
              <w:rPr>
                <w:rStyle w:val="Strong"/>
                <w:rFonts w:ascii="Times New Roman" w:hAnsi="Times New Roman"/>
                <w:color w:val="000000"/>
                <w:sz w:val="24"/>
                <w:szCs w:val="24"/>
              </w:rPr>
              <w:t>Joint Managing Director,</w:t>
            </w:r>
            <w:r w:rsidRPr="00780A8C">
              <w:rPr>
                <w:rFonts w:ascii="Times New Roman" w:hAnsi="Times New Roman" w:cs="Times New Roman"/>
                <w:color w:val="000000"/>
                <w:sz w:val="24"/>
                <w:szCs w:val="24"/>
              </w:rPr>
              <w:t xml:space="preserve"> </w:t>
            </w:r>
            <w:r w:rsidR="00A832ED">
              <w:rPr>
                <w:rFonts w:ascii="Times New Roman" w:hAnsi="Times New Roman" w:cs="Times New Roman"/>
                <w:color w:val="000000"/>
                <w:sz w:val="24"/>
                <w:szCs w:val="24"/>
              </w:rPr>
              <w:t>SRIKALAHASTHI PIPES LIMITED</w:t>
            </w:r>
            <w:r w:rsidRPr="00780A8C">
              <w:rPr>
                <w:rFonts w:ascii="Times New Roman" w:hAnsi="Times New Roman" w:cs="Times New Roman"/>
                <w:color w:val="000000"/>
                <w:sz w:val="24"/>
                <w:szCs w:val="24"/>
              </w:rPr>
              <w:t xml:space="preserve"> Group</w:t>
            </w:r>
          </w:p>
        </w:tc>
      </w:tr>
      <w:tr w:rsidR="0087509A" w:rsidRPr="00780A8C" w:rsidTr="008515E0">
        <w:trPr>
          <w:trHeight w:val="373"/>
        </w:trPr>
        <w:tc>
          <w:tcPr>
            <w:tcW w:w="377" w:type="dxa"/>
            <w:tcBorders>
              <w:top w:val="single" w:sz="4" w:space="0" w:color="000000"/>
              <w:left w:val="single" w:sz="4" w:space="0" w:color="000000"/>
              <w:bottom w:val="single" w:sz="4" w:space="0" w:color="000000"/>
            </w:tcBorders>
            <w:shd w:val="clear" w:color="auto" w:fill="auto"/>
            <w:vAlign w:val="center"/>
          </w:tcPr>
          <w:p w:rsidR="0087509A" w:rsidRPr="00780A8C" w:rsidRDefault="0087509A" w:rsidP="008515E0">
            <w:pPr>
              <w:snapToGrid w:val="0"/>
              <w:spacing w:before="120" w:after="0" w:line="360" w:lineRule="auto"/>
              <w:jc w:val="both"/>
              <w:rPr>
                <w:rFonts w:ascii="Times New Roman" w:hAnsi="Times New Roman" w:cs="Times New Roman"/>
                <w:sz w:val="24"/>
                <w:szCs w:val="24"/>
              </w:rPr>
            </w:pPr>
            <w:r w:rsidRPr="00780A8C">
              <w:rPr>
                <w:rFonts w:ascii="Times New Roman" w:hAnsi="Times New Roman" w:cs="Times New Roman"/>
                <w:b/>
                <w:bCs/>
                <w:noProof/>
                <w:sz w:val="24"/>
                <w:szCs w:val="24"/>
              </w:rPr>
              <w:drawing>
                <wp:inline distT="0" distB="0" distL="0" distR="0" wp14:anchorId="15086400" wp14:editId="7DF11CD4">
                  <wp:extent cx="123825" cy="123825"/>
                  <wp:effectExtent l="19050" t="0" r="9525" b="0"/>
                  <wp:docPr id="6"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0" cstate="print"/>
                          <a:srcRect/>
                          <a:stretch>
                            <a:fillRect/>
                          </a:stretch>
                        </pic:blipFill>
                        <pic:spPr bwMode="auto">
                          <a:xfrm>
                            <a:off x="0" y="0"/>
                            <a:ext cx="123825" cy="123825"/>
                          </a:xfrm>
                          <a:prstGeom prst="rect">
                            <a:avLst/>
                          </a:prstGeom>
                          <a:solidFill>
                            <a:srgbClr val="FFFFFF"/>
                          </a:solidFill>
                          <a:ln w="9525">
                            <a:noFill/>
                            <a:miter lim="800000"/>
                            <a:headEnd/>
                            <a:tailEnd/>
                          </a:ln>
                        </pic:spPr>
                      </pic:pic>
                    </a:graphicData>
                  </a:graphic>
                </wp:inline>
              </w:drawing>
            </w:r>
          </w:p>
        </w:tc>
        <w:tc>
          <w:tcPr>
            <w:tcW w:w="2848" w:type="dxa"/>
            <w:tcBorders>
              <w:top w:val="single" w:sz="4" w:space="0" w:color="000000"/>
              <w:left w:val="single" w:sz="4" w:space="0" w:color="000000"/>
              <w:bottom w:val="single" w:sz="4" w:space="0" w:color="000000"/>
            </w:tcBorders>
            <w:shd w:val="clear" w:color="auto" w:fill="auto"/>
            <w:vAlign w:val="center"/>
          </w:tcPr>
          <w:p w:rsidR="0087509A" w:rsidRPr="00780A8C" w:rsidRDefault="0087509A" w:rsidP="008515E0">
            <w:pPr>
              <w:snapToGrid w:val="0"/>
              <w:spacing w:before="120" w:after="0" w:line="360" w:lineRule="auto"/>
              <w:jc w:val="both"/>
              <w:rPr>
                <w:rStyle w:val="Strong"/>
                <w:rFonts w:ascii="Times New Roman" w:hAnsi="Times New Roman"/>
                <w:color w:val="000000"/>
                <w:sz w:val="24"/>
                <w:szCs w:val="24"/>
              </w:rPr>
            </w:pPr>
            <w:r w:rsidRPr="00C07EF1">
              <w:rPr>
                <w:rFonts w:ascii="Times New Roman" w:hAnsi="Times New Roman" w:cs="Times New Roman"/>
                <w:sz w:val="24"/>
                <w:szCs w:val="24"/>
              </w:rPr>
              <w:t xml:space="preserve">J Suresh Kumar </w:t>
            </w:r>
          </w:p>
        </w:tc>
        <w:tc>
          <w:tcPr>
            <w:tcW w:w="52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7509A" w:rsidRPr="00780A8C" w:rsidRDefault="0087509A" w:rsidP="008515E0">
            <w:pPr>
              <w:snapToGrid w:val="0"/>
              <w:spacing w:before="120" w:after="0" w:line="360" w:lineRule="auto"/>
              <w:jc w:val="both"/>
              <w:rPr>
                <w:rFonts w:ascii="Times New Roman" w:hAnsi="Times New Roman" w:cs="Times New Roman"/>
                <w:color w:val="000000"/>
                <w:sz w:val="24"/>
                <w:szCs w:val="24"/>
              </w:rPr>
            </w:pPr>
            <w:r w:rsidRPr="00780A8C">
              <w:rPr>
                <w:rStyle w:val="Strong"/>
                <w:rFonts w:ascii="Times New Roman" w:hAnsi="Times New Roman"/>
                <w:color w:val="000000"/>
                <w:sz w:val="24"/>
                <w:szCs w:val="24"/>
              </w:rPr>
              <w:t>Chief Financial Officer,</w:t>
            </w:r>
            <w:r w:rsidRPr="00780A8C">
              <w:rPr>
                <w:rFonts w:ascii="Times New Roman" w:hAnsi="Times New Roman" w:cs="Times New Roman"/>
                <w:color w:val="000000"/>
                <w:sz w:val="24"/>
                <w:szCs w:val="24"/>
              </w:rPr>
              <w:t xml:space="preserve"> </w:t>
            </w:r>
            <w:r w:rsidR="00A832ED">
              <w:rPr>
                <w:rFonts w:ascii="Times New Roman" w:hAnsi="Times New Roman" w:cs="Times New Roman"/>
                <w:color w:val="000000"/>
                <w:sz w:val="24"/>
                <w:szCs w:val="24"/>
              </w:rPr>
              <w:t>SRIKALAHASTHI PIPES LIMITED</w:t>
            </w:r>
            <w:r w:rsidRPr="00780A8C">
              <w:rPr>
                <w:rFonts w:ascii="Times New Roman" w:hAnsi="Times New Roman" w:cs="Times New Roman"/>
                <w:color w:val="000000"/>
                <w:sz w:val="24"/>
                <w:szCs w:val="24"/>
              </w:rPr>
              <w:t xml:space="preserve"> Group</w:t>
            </w:r>
          </w:p>
        </w:tc>
      </w:tr>
      <w:tr w:rsidR="0087509A" w:rsidRPr="00780A8C" w:rsidTr="008515E0">
        <w:trPr>
          <w:trHeight w:val="1162"/>
        </w:trPr>
        <w:tc>
          <w:tcPr>
            <w:tcW w:w="377" w:type="dxa"/>
            <w:tcBorders>
              <w:top w:val="single" w:sz="4" w:space="0" w:color="000000"/>
              <w:left w:val="single" w:sz="4" w:space="0" w:color="000000"/>
              <w:bottom w:val="single" w:sz="4" w:space="0" w:color="000000"/>
            </w:tcBorders>
            <w:shd w:val="clear" w:color="auto" w:fill="auto"/>
            <w:vAlign w:val="center"/>
          </w:tcPr>
          <w:p w:rsidR="0087509A" w:rsidRPr="00780A8C" w:rsidRDefault="0087509A" w:rsidP="008515E0">
            <w:pPr>
              <w:snapToGrid w:val="0"/>
              <w:spacing w:before="120" w:after="0" w:line="360" w:lineRule="auto"/>
              <w:jc w:val="both"/>
              <w:rPr>
                <w:rFonts w:ascii="Times New Roman" w:hAnsi="Times New Roman" w:cs="Times New Roman"/>
                <w:sz w:val="24"/>
                <w:szCs w:val="24"/>
              </w:rPr>
            </w:pPr>
            <w:r w:rsidRPr="00780A8C">
              <w:rPr>
                <w:rFonts w:ascii="Times New Roman" w:hAnsi="Times New Roman" w:cs="Times New Roman"/>
                <w:b/>
                <w:bCs/>
                <w:noProof/>
                <w:sz w:val="24"/>
                <w:szCs w:val="24"/>
              </w:rPr>
              <w:drawing>
                <wp:inline distT="0" distB="0" distL="0" distR="0" wp14:anchorId="758CA68C" wp14:editId="2FDE3668">
                  <wp:extent cx="123825" cy="123825"/>
                  <wp:effectExtent l="19050" t="0" r="9525" b="0"/>
                  <wp:docPr id="7"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0" cstate="print"/>
                          <a:srcRect/>
                          <a:stretch>
                            <a:fillRect/>
                          </a:stretch>
                        </pic:blipFill>
                        <pic:spPr bwMode="auto">
                          <a:xfrm>
                            <a:off x="0" y="0"/>
                            <a:ext cx="123825" cy="123825"/>
                          </a:xfrm>
                          <a:prstGeom prst="rect">
                            <a:avLst/>
                          </a:prstGeom>
                          <a:solidFill>
                            <a:srgbClr val="FFFFFF"/>
                          </a:solidFill>
                          <a:ln w="9525">
                            <a:noFill/>
                            <a:miter lim="800000"/>
                            <a:headEnd/>
                            <a:tailEnd/>
                          </a:ln>
                        </pic:spPr>
                      </pic:pic>
                    </a:graphicData>
                  </a:graphic>
                </wp:inline>
              </w:drawing>
            </w:r>
          </w:p>
        </w:tc>
        <w:tc>
          <w:tcPr>
            <w:tcW w:w="2848" w:type="dxa"/>
            <w:tcBorders>
              <w:top w:val="single" w:sz="4" w:space="0" w:color="000000"/>
              <w:left w:val="single" w:sz="4" w:space="0" w:color="000000"/>
              <w:bottom w:val="single" w:sz="4" w:space="0" w:color="000000"/>
            </w:tcBorders>
            <w:shd w:val="clear" w:color="auto" w:fill="auto"/>
            <w:vAlign w:val="center"/>
          </w:tcPr>
          <w:p w:rsidR="0087509A" w:rsidRPr="00780A8C" w:rsidRDefault="0087509A" w:rsidP="008515E0">
            <w:pPr>
              <w:snapToGrid w:val="0"/>
              <w:spacing w:before="120" w:after="0" w:line="360" w:lineRule="auto"/>
              <w:jc w:val="both"/>
              <w:rPr>
                <w:rStyle w:val="Strong"/>
                <w:rFonts w:ascii="Times New Roman" w:hAnsi="Times New Roman"/>
                <w:color w:val="000000"/>
                <w:sz w:val="24"/>
                <w:szCs w:val="24"/>
              </w:rPr>
            </w:pPr>
            <w:r w:rsidRPr="00C07EF1">
              <w:rPr>
                <w:rFonts w:ascii="Times New Roman" w:hAnsi="Times New Roman" w:cs="Times New Roman"/>
                <w:sz w:val="24"/>
                <w:szCs w:val="24"/>
              </w:rPr>
              <w:t xml:space="preserve">P </w:t>
            </w:r>
            <w:proofErr w:type="spellStart"/>
            <w:r w:rsidRPr="00C07EF1">
              <w:rPr>
                <w:rFonts w:ascii="Times New Roman" w:hAnsi="Times New Roman" w:cs="Times New Roman"/>
                <w:sz w:val="24"/>
                <w:szCs w:val="24"/>
              </w:rPr>
              <w:t>Panduranga</w:t>
            </w:r>
            <w:proofErr w:type="spellEnd"/>
            <w:r w:rsidRPr="00C07EF1">
              <w:rPr>
                <w:rFonts w:ascii="Times New Roman" w:hAnsi="Times New Roman" w:cs="Times New Roman"/>
                <w:sz w:val="24"/>
                <w:szCs w:val="24"/>
              </w:rPr>
              <w:t xml:space="preserve"> Rao</w:t>
            </w:r>
          </w:p>
        </w:tc>
        <w:tc>
          <w:tcPr>
            <w:tcW w:w="52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7509A" w:rsidRPr="00780A8C" w:rsidRDefault="0087509A" w:rsidP="008515E0">
            <w:pPr>
              <w:snapToGrid w:val="0"/>
              <w:spacing w:before="120" w:after="0" w:line="360" w:lineRule="auto"/>
              <w:jc w:val="both"/>
              <w:rPr>
                <w:rFonts w:ascii="Times New Roman" w:hAnsi="Times New Roman" w:cs="Times New Roman"/>
                <w:color w:val="000000"/>
                <w:sz w:val="24"/>
                <w:szCs w:val="24"/>
              </w:rPr>
            </w:pPr>
            <w:r w:rsidRPr="00780A8C">
              <w:rPr>
                <w:rStyle w:val="Strong"/>
                <w:rFonts w:ascii="Times New Roman" w:hAnsi="Times New Roman"/>
                <w:color w:val="000000"/>
                <w:sz w:val="24"/>
                <w:szCs w:val="24"/>
              </w:rPr>
              <w:t>Director and Chief Executive Officer</w:t>
            </w:r>
            <w:r w:rsidRPr="00780A8C">
              <w:rPr>
                <w:rFonts w:ascii="Times New Roman" w:hAnsi="Times New Roman" w:cs="Times New Roman"/>
                <w:color w:val="000000"/>
                <w:sz w:val="24"/>
                <w:szCs w:val="24"/>
              </w:rPr>
              <w:br/>
            </w:r>
            <w:r w:rsidR="00A832ED">
              <w:rPr>
                <w:rFonts w:ascii="Times New Roman" w:hAnsi="Times New Roman" w:cs="Times New Roman"/>
                <w:color w:val="000000"/>
                <w:sz w:val="24"/>
                <w:szCs w:val="24"/>
              </w:rPr>
              <w:t>SRIKALAHASTHI PIPES LIMITED</w:t>
            </w:r>
            <w:r w:rsidRPr="00780A8C">
              <w:rPr>
                <w:rFonts w:ascii="Times New Roman" w:hAnsi="Times New Roman" w:cs="Times New Roman"/>
                <w:color w:val="000000"/>
                <w:sz w:val="24"/>
                <w:szCs w:val="24"/>
              </w:rPr>
              <w:t xml:space="preserve"> </w:t>
            </w:r>
            <w:proofErr w:type="spellStart"/>
            <w:r w:rsidRPr="00780A8C">
              <w:rPr>
                <w:rFonts w:ascii="Times New Roman" w:hAnsi="Times New Roman" w:cs="Times New Roman"/>
                <w:color w:val="000000"/>
                <w:sz w:val="24"/>
                <w:szCs w:val="24"/>
              </w:rPr>
              <w:t>Kondapalli</w:t>
            </w:r>
            <w:proofErr w:type="spellEnd"/>
            <w:r w:rsidRPr="00780A8C">
              <w:rPr>
                <w:rFonts w:ascii="Times New Roman" w:hAnsi="Times New Roman" w:cs="Times New Roman"/>
                <w:color w:val="000000"/>
                <w:sz w:val="24"/>
                <w:szCs w:val="24"/>
              </w:rPr>
              <w:t xml:space="preserve"> Power Private Limited </w:t>
            </w:r>
            <w:r w:rsidRPr="00780A8C">
              <w:rPr>
                <w:rFonts w:ascii="Times New Roman" w:hAnsi="Times New Roman" w:cs="Times New Roman"/>
                <w:color w:val="000000"/>
                <w:sz w:val="24"/>
                <w:szCs w:val="24"/>
              </w:rPr>
              <w:br/>
              <w:t>and ABAN Power Company Limited</w:t>
            </w:r>
          </w:p>
        </w:tc>
      </w:tr>
      <w:tr w:rsidR="0087509A" w:rsidRPr="00780A8C" w:rsidTr="008515E0">
        <w:trPr>
          <w:trHeight w:val="768"/>
        </w:trPr>
        <w:tc>
          <w:tcPr>
            <w:tcW w:w="377" w:type="dxa"/>
            <w:tcBorders>
              <w:top w:val="single" w:sz="4" w:space="0" w:color="000000"/>
              <w:left w:val="single" w:sz="4" w:space="0" w:color="000000"/>
              <w:bottom w:val="single" w:sz="4" w:space="0" w:color="000000"/>
            </w:tcBorders>
            <w:shd w:val="clear" w:color="auto" w:fill="auto"/>
            <w:vAlign w:val="center"/>
          </w:tcPr>
          <w:p w:rsidR="0087509A" w:rsidRPr="00780A8C" w:rsidRDefault="0087509A" w:rsidP="008515E0">
            <w:pPr>
              <w:snapToGrid w:val="0"/>
              <w:spacing w:before="120" w:after="0" w:line="360" w:lineRule="auto"/>
              <w:jc w:val="both"/>
              <w:rPr>
                <w:rFonts w:ascii="Times New Roman" w:hAnsi="Times New Roman" w:cs="Times New Roman"/>
                <w:sz w:val="24"/>
                <w:szCs w:val="24"/>
              </w:rPr>
            </w:pPr>
            <w:r w:rsidRPr="00780A8C">
              <w:rPr>
                <w:rFonts w:ascii="Times New Roman" w:hAnsi="Times New Roman" w:cs="Times New Roman"/>
                <w:b/>
                <w:bCs/>
                <w:noProof/>
                <w:sz w:val="24"/>
                <w:szCs w:val="24"/>
              </w:rPr>
              <w:drawing>
                <wp:inline distT="0" distB="0" distL="0" distR="0" wp14:anchorId="72064458" wp14:editId="7578E9DD">
                  <wp:extent cx="123825" cy="123825"/>
                  <wp:effectExtent l="19050" t="0" r="9525" b="0"/>
                  <wp:docPr id="8"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10" cstate="print"/>
                          <a:srcRect/>
                          <a:stretch>
                            <a:fillRect/>
                          </a:stretch>
                        </pic:blipFill>
                        <pic:spPr bwMode="auto">
                          <a:xfrm>
                            <a:off x="0" y="0"/>
                            <a:ext cx="123825" cy="123825"/>
                          </a:xfrm>
                          <a:prstGeom prst="rect">
                            <a:avLst/>
                          </a:prstGeom>
                          <a:solidFill>
                            <a:srgbClr val="FFFFFF"/>
                          </a:solidFill>
                          <a:ln w="9525">
                            <a:noFill/>
                            <a:miter lim="800000"/>
                            <a:headEnd/>
                            <a:tailEnd/>
                          </a:ln>
                        </pic:spPr>
                      </pic:pic>
                    </a:graphicData>
                  </a:graphic>
                </wp:inline>
              </w:drawing>
            </w:r>
          </w:p>
        </w:tc>
        <w:tc>
          <w:tcPr>
            <w:tcW w:w="2848" w:type="dxa"/>
            <w:tcBorders>
              <w:top w:val="single" w:sz="4" w:space="0" w:color="000000"/>
              <w:left w:val="single" w:sz="4" w:space="0" w:color="000000"/>
              <w:bottom w:val="single" w:sz="4" w:space="0" w:color="000000"/>
            </w:tcBorders>
            <w:shd w:val="clear" w:color="auto" w:fill="auto"/>
            <w:vAlign w:val="center"/>
          </w:tcPr>
          <w:p w:rsidR="0087509A" w:rsidRPr="00780A8C" w:rsidRDefault="0087509A" w:rsidP="008515E0">
            <w:pPr>
              <w:snapToGrid w:val="0"/>
              <w:spacing w:before="120" w:after="0" w:line="360" w:lineRule="auto"/>
              <w:jc w:val="both"/>
              <w:rPr>
                <w:rStyle w:val="Strong"/>
                <w:rFonts w:ascii="Times New Roman" w:hAnsi="Times New Roman"/>
                <w:color w:val="000000"/>
                <w:sz w:val="24"/>
                <w:szCs w:val="24"/>
              </w:rPr>
            </w:pPr>
            <w:r w:rsidRPr="00C07EF1">
              <w:rPr>
                <w:rFonts w:ascii="Times New Roman" w:hAnsi="Times New Roman" w:cs="Times New Roman"/>
                <w:sz w:val="24"/>
                <w:szCs w:val="24"/>
              </w:rPr>
              <w:t>D V Rao</w:t>
            </w:r>
          </w:p>
        </w:tc>
        <w:tc>
          <w:tcPr>
            <w:tcW w:w="52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7509A" w:rsidRPr="00780A8C" w:rsidRDefault="0087509A" w:rsidP="008515E0">
            <w:pPr>
              <w:snapToGrid w:val="0"/>
              <w:spacing w:before="120" w:after="0" w:line="360" w:lineRule="auto"/>
              <w:jc w:val="both"/>
              <w:rPr>
                <w:rFonts w:ascii="Times New Roman" w:hAnsi="Times New Roman" w:cs="Times New Roman"/>
                <w:color w:val="000000"/>
                <w:sz w:val="24"/>
                <w:szCs w:val="24"/>
              </w:rPr>
            </w:pPr>
            <w:r w:rsidRPr="00780A8C">
              <w:rPr>
                <w:rStyle w:val="Strong"/>
                <w:rFonts w:ascii="Times New Roman" w:hAnsi="Times New Roman"/>
                <w:color w:val="000000"/>
                <w:sz w:val="24"/>
                <w:szCs w:val="24"/>
              </w:rPr>
              <w:t>Director and Chief Executive Officer</w:t>
            </w:r>
            <w:r w:rsidRPr="00780A8C">
              <w:rPr>
                <w:rFonts w:ascii="Times New Roman" w:hAnsi="Times New Roman" w:cs="Times New Roman"/>
                <w:color w:val="000000"/>
                <w:sz w:val="24"/>
                <w:szCs w:val="24"/>
              </w:rPr>
              <w:br/>
            </w:r>
            <w:r w:rsidR="00A832ED">
              <w:rPr>
                <w:rFonts w:ascii="Times New Roman" w:hAnsi="Times New Roman" w:cs="Times New Roman"/>
                <w:color w:val="000000"/>
                <w:sz w:val="24"/>
                <w:szCs w:val="24"/>
              </w:rPr>
              <w:t>SRIKALAHASTHI PIPES LIMITED</w:t>
            </w:r>
            <w:r w:rsidRPr="00780A8C">
              <w:rPr>
                <w:rFonts w:ascii="Times New Roman" w:hAnsi="Times New Roman" w:cs="Times New Roman"/>
                <w:color w:val="000000"/>
                <w:sz w:val="24"/>
                <w:szCs w:val="24"/>
              </w:rPr>
              <w:t xml:space="preserve"> Green Power Private Limited</w:t>
            </w:r>
          </w:p>
        </w:tc>
      </w:tr>
      <w:tr w:rsidR="0087509A" w:rsidRPr="00780A8C" w:rsidTr="008515E0">
        <w:trPr>
          <w:trHeight w:val="768"/>
        </w:trPr>
        <w:tc>
          <w:tcPr>
            <w:tcW w:w="377" w:type="dxa"/>
            <w:tcBorders>
              <w:top w:val="single" w:sz="4" w:space="0" w:color="000000"/>
              <w:left w:val="single" w:sz="4" w:space="0" w:color="000000"/>
              <w:bottom w:val="single" w:sz="4" w:space="0" w:color="000000"/>
            </w:tcBorders>
            <w:shd w:val="clear" w:color="auto" w:fill="auto"/>
            <w:vAlign w:val="center"/>
          </w:tcPr>
          <w:p w:rsidR="0087509A" w:rsidRPr="00780A8C" w:rsidRDefault="0087509A" w:rsidP="008515E0">
            <w:pPr>
              <w:snapToGrid w:val="0"/>
              <w:spacing w:before="120" w:after="0" w:line="360" w:lineRule="auto"/>
              <w:jc w:val="both"/>
              <w:rPr>
                <w:rFonts w:ascii="Times New Roman" w:hAnsi="Times New Roman" w:cs="Times New Roman"/>
                <w:sz w:val="24"/>
                <w:szCs w:val="24"/>
              </w:rPr>
            </w:pPr>
            <w:r w:rsidRPr="00780A8C">
              <w:rPr>
                <w:rFonts w:ascii="Times New Roman" w:hAnsi="Times New Roman" w:cs="Times New Roman"/>
                <w:b/>
                <w:bCs/>
                <w:noProof/>
                <w:sz w:val="24"/>
                <w:szCs w:val="24"/>
              </w:rPr>
              <w:drawing>
                <wp:inline distT="0" distB="0" distL="0" distR="0" wp14:anchorId="5211368E" wp14:editId="7966D23B">
                  <wp:extent cx="123825" cy="123825"/>
                  <wp:effectExtent l="19050" t="0" r="9525" b="0"/>
                  <wp:docPr id="9"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0" cstate="print"/>
                          <a:srcRect/>
                          <a:stretch>
                            <a:fillRect/>
                          </a:stretch>
                        </pic:blipFill>
                        <pic:spPr bwMode="auto">
                          <a:xfrm>
                            <a:off x="0" y="0"/>
                            <a:ext cx="123825" cy="123825"/>
                          </a:xfrm>
                          <a:prstGeom prst="rect">
                            <a:avLst/>
                          </a:prstGeom>
                          <a:solidFill>
                            <a:srgbClr val="FFFFFF"/>
                          </a:solidFill>
                          <a:ln w="9525">
                            <a:noFill/>
                            <a:miter lim="800000"/>
                            <a:headEnd/>
                            <a:tailEnd/>
                          </a:ln>
                        </pic:spPr>
                      </pic:pic>
                    </a:graphicData>
                  </a:graphic>
                </wp:inline>
              </w:drawing>
            </w:r>
          </w:p>
        </w:tc>
        <w:tc>
          <w:tcPr>
            <w:tcW w:w="2848" w:type="dxa"/>
            <w:tcBorders>
              <w:top w:val="single" w:sz="4" w:space="0" w:color="000000"/>
              <w:left w:val="single" w:sz="4" w:space="0" w:color="000000"/>
              <w:bottom w:val="single" w:sz="4" w:space="0" w:color="000000"/>
            </w:tcBorders>
            <w:shd w:val="clear" w:color="auto" w:fill="auto"/>
            <w:vAlign w:val="center"/>
          </w:tcPr>
          <w:p w:rsidR="0087509A" w:rsidRPr="00780A8C" w:rsidRDefault="0087509A" w:rsidP="008515E0">
            <w:pPr>
              <w:snapToGrid w:val="0"/>
              <w:spacing w:before="120" w:after="0" w:line="360" w:lineRule="auto"/>
              <w:jc w:val="both"/>
              <w:rPr>
                <w:rStyle w:val="Strong"/>
                <w:rFonts w:ascii="Times New Roman" w:hAnsi="Times New Roman"/>
                <w:color w:val="000000"/>
                <w:sz w:val="24"/>
                <w:szCs w:val="24"/>
              </w:rPr>
            </w:pPr>
            <w:r w:rsidRPr="00C07EF1">
              <w:rPr>
                <w:rFonts w:ascii="Times New Roman" w:hAnsi="Times New Roman" w:cs="Times New Roman"/>
                <w:sz w:val="24"/>
                <w:szCs w:val="24"/>
              </w:rPr>
              <w:t>K Raja Gopal</w:t>
            </w:r>
          </w:p>
        </w:tc>
        <w:tc>
          <w:tcPr>
            <w:tcW w:w="52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7509A" w:rsidRPr="00780A8C" w:rsidRDefault="0087509A" w:rsidP="008515E0">
            <w:pPr>
              <w:snapToGrid w:val="0"/>
              <w:spacing w:before="120" w:after="0" w:line="360" w:lineRule="auto"/>
              <w:jc w:val="both"/>
              <w:rPr>
                <w:rFonts w:ascii="Times New Roman" w:hAnsi="Times New Roman" w:cs="Times New Roman"/>
                <w:color w:val="000000"/>
                <w:sz w:val="24"/>
                <w:szCs w:val="24"/>
              </w:rPr>
            </w:pPr>
            <w:r w:rsidRPr="00780A8C">
              <w:rPr>
                <w:rStyle w:val="Strong"/>
                <w:rFonts w:ascii="Times New Roman" w:hAnsi="Times New Roman"/>
                <w:color w:val="000000"/>
                <w:sz w:val="24"/>
                <w:szCs w:val="24"/>
              </w:rPr>
              <w:t>Director and Chief Executive Officer</w:t>
            </w:r>
            <w:r w:rsidRPr="00780A8C">
              <w:rPr>
                <w:rFonts w:ascii="Times New Roman" w:hAnsi="Times New Roman" w:cs="Times New Roman"/>
                <w:b/>
                <w:bCs/>
                <w:color w:val="000000"/>
                <w:sz w:val="24"/>
                <w:szCs w:val="24"/>
              </w:rPr>
              <w:br/>
            </w:r>
            <w:r w:rsidR="00A832ED">
              <w:rPr>
                <w:rFonts w:ascii="Times New Roman" w:hAnsi="Times New Roman" w:cs="Times New Roman"/>
                <w:color w:val="000000"/>
                <w:sz w:val="24"/>
                <w:szCs w:val="24"/>
              </w:rPr>
              <w:t>SRIKALAHASTHI PIPES LIMITED</w:t>
            </w:r>
            <w:r w:rsidRPr="00780A8C">
              <w:rPr>
                <w:rFonts w:ascii="Times New Roman" w:hAnsi="Times New Roman" w:cs="Times New Roman"/>
                <w:color w:val="000000"/>
                <w:sz w:val="24"/>
                <w:szCs w:val="24"/>
              </w:rPr>
              <w:t xml:space="preserve"> </w:t>
            </w:r>
            <w:proofErr w:type="spellStart"/>
            <w:r w:rsidRPr="00780A8C">
              <w:rPr>
                <w:rFonts w:ascii="Times New Roman" w:hAnsi="Times New Roman" w:cs="Times New Roman"/>
                <w:color w:val="000000"/>
                <w:sz w:val="24"/>
                <w:szCs w:val="24"/>
              </w:rPr>
              <w:t>Amarkantak</w:t>
            </w:r>
            <w:proofErr w:type="spellEnd"/>
            <w:r w:rsidRPr="00780A8C">
              <w:rPr>
                <w:rFonts w:ascii="Times New Roman" w:hAnsi="Times New Roman" w:cs="Times New Roman"/>
                <w:color w:val="000000"/>
                <w:sz w:val="24"/>
                <w:szCs w:val="24"/>
              </w:rPr>
              <w:t xml:space="preserve"> Power Private Limited</w:t>
            </w:r>
          </w:p>
        </w:tc>
      </w:tr>
      <w:tr w:rsidR="0087509A" w:rsidRPr="00780A8C" w:rsidTr="008515E0">
        <w:trPr>
          <w:trHeight w:val="394"/>
        </w:trPr>
        <w:tc>
          <w:tcPr>
            <w:tcW w:w="377" w:type="dxa"/>
            <w:tcBorders>
              <w:top w:val="single" w:sz="4" w:space="0" w:color="000000"/>
              <w:left w:val="single" w:sz="4" w:space="0" w:color="000000"/>
              <w:bottom w:val="single" w:sz="4" w:space="0" w:color="000000"/>
            </w:tcBorders>
            <w:shd w:val="clear" w:color="auto" w:fill="auto"/>
            <w:vAlign w:val="center"/>
          </w:tcPr>
          <w:p w:rsidR="0087509A" w:rsidRPr="00780A8C" w:rsidRDefault="0087509A" w:rsidP="008515E0">
            <w:pPr>
              <w:snapToGrid w:val="0"/>
              <w:spacing w:before="120" w:after="0" w:line="360" w:lineRule="auto"/>
              <w:jc w:val="both"/>
              <w:rPr>
                <w:rFonts w:ascii="Times New Roman" w:hAnsi="Times New Roman" w:cs="Times New Roman"/>
                <w:sz w:val="24"/>
                <w:szCs w:val="24"/>
              </w:rPr>
            </w:pPr>
            <w:r w:rsidRPr="00780A8C">
              <w:rPr>
                <w:rFonts w:ascii="Times New Roman" w:hAnsi="Times New Roman" w:cs="Times New Roman"/>
                <w:b/>
                <w:bCs/>
                <w:noProof/>
                <w:sz w:val="24"/>
                <w:szCs w:val="24"/>
              </w:rPr>
              <w:drawing>
                <wp:inline distT="0" distB="0" distL="0" distR="0" wp14:anchorId="094AD83C" wp14:editId="17562A53">
                  <wp:extent cx="123825" cy="123825"/>
                  <wp:effectExtent l="19050" t="0" r="9525" b="0"/>
                  <wp:docPr id="10"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0" cstate="print"/>
                          <a:srcRect/>
                          <a:stretch>
                            <a:fillRect/>
                          </a:stretch>
                        </pic:blipFill>
                        <pic:spPr bwMode="auto">
                          <a:xfrm>
                            <a:off x="0" y="0"/>
                            <a:ext cx="123825" cy="123825"/>
                          </a:xfrm>
                          <a:prstGeom prst="rect">
                            <a:avLst/>
                          </a:prstGeom>
                          <a:solidFill>
                            <a:srgbClr val="FFFFFF"/>
                          </a:solidFill>
                          <a:ln w="9525">
                            <a:noFill/>
                            <a:miter lim="800000"/>
                            <a:headEnd/>
                            <a:tailEnd/>
                          </a:ln>
                        </pic:spPr>
                      </pic:pic>
                    </a:graphicData>
                  </a:graphic>
                </wp:inline>
              </w:drawing>
            </w:r>
          </w:p>
        </w:tc>
        <w:tc>
          <w:tcPr>
            <w:tcW w:w="2848" w:type="dxa"/>
            <w:tcBorders>
              <w:top w:val="single" w:sz="4" w:space="0" w:color="000000"/>
              <w:left w:val="single" w:sz="4" w:space="0" w:color="000000"/>
              <w:bottom w:val="single" w:sz="4" w:space="0" w:color="000000"/>
            </w:tcBorders>
            <w:shd w:val="clear" w:color="auto" w:fill="auto"/>
            <w:vAlign w:val="center"/>
          </w:tcPr>
          <w:p w:rsidR="0087509A" w:rsidRPr="00780A8C" w:rsidRDefault="0087509A" w:rsidP="008515E0">
            <w:pPr>
              <w:snapToGrid w:val="0"/>
              <w:spacing w:before="120" w:after="0" w:line="360" w:lineRule="auto"/>
              <w:jc w:val="both"/>
              <w:rPr>
                <w:rStyle w:val="Strong"/>
                <w:rFonts w:ascii="Times New Roman" w:hAnsi="Times New Roman"/>
                <w:color w:val="000000"/>
                <w:sz w:val="24"/>
                <w:szCs w:val="24"/>
              </w:rPr>
            </w:pPr>
            <w:r w:rsidRPr="00C07EF1">
              <w:rPr>
                <w:rFonts w:ascii="Times New Roman" w:hAnsi="Times New Roman" w:cs="Times New Roman"/>
                <w:sz w:val="24"/>
                <w:szCs w:val="24"/>
              </w:rPr>
              <w:t>D N Reddy</w:t>
            </w:r>
          </w:p>
        </w:tc>
        <w:tc>
          <w:tcPr>
            <w:tcW w:w="52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7509A" w:rsidRPr="00780A8C" w:rsidRDefault="0087509A" w:rsidP="008515E0">
            <w:pPr>
              <w:snapToGrid w:val="0"/>
              <w:spacing w:before="120" w:after="0" w:line="360" w:lineRule="auto"/>
              <w:jc w:val="both"/>
              <w:rPr>
                <w:rFonts w:ascii="Times New Roman" w:hAnsi="Times New Roman" w:cs="Times New Roman"/>
                <w:color w:val="000000"/>
                <w:sz w:val="24"/>
                <w:szCs w:val="24"/>
              </w:rPr>
            </w:pPr>
            <w:r w:rsidRPr="00780A8C">
              <w:rPr>
                <w:rStyle w:val="Strong"/>
                <w:rFonts w:ascii="Times New Roman" w:hAnsi="Times New Roman"/>
                <w:color w:val="000000"/>
                <w:sz w:val="24"/>
                <w:szCs w:val="24"/>
              </w:rPr>
              <w:t>Director - Operations</w:t>
            </w:r>
            <w:r w:rsidRPr="00780A8C">
              <w:rPr>
                <w:rFonts w:ascii="Times New Roman" w:hAnsi="Times New Roman" w:cs="Times New Roman"/>
                <w:color w:val="000000"/>
                <w:sz w:val="24"/>
                <w:szCs w:val="24"/>
              </w:rPr>
              <w:t xml:space="preserve">, </w:t>
            </w:r>
            <w:r w:rsidR="00A832ED">
              <w:rPr>
                <w:rFonts w:ascii="Times New Roman" w:hAnsi="Times New Roman" w:cs="Times New Roman"/>
                <w:color w:val="000000"/>
                <w:sz w:val="24"/>
                <w:szCs w:val="24"/>
              </w:rPr>
              <w:t>SRIKALAHASTHI PIPES LIMITED</w:t>
            </w:r>
            <w:r w:rsidRPr="00780A8C">
              <w:rPr>
                <w:rFonts w:ascii="Times New Roman" w:hAnsi="Times New Roman" w:cs="Times New Roman"/>
                <w:color w:val="000000"/>
                <w:sz w:val="24"/>
                <w:szCs w:val="24"/>
              </w:rPr>
              <w:t xml:space="preserve"> </w:t>
            </w:r>
            <w:proofErr w:type="spellStart"/>
            <w:r w:rsidRPr="00780A8C">
              <w:rPr>
                <w:rFonts w:ascii="Times New Roman" w:hAnsi="Times New Roman" w:cs="Times New Roman"/>
                <w:color w:val="000000"/>
                <w:sz w:val="24"/>
                <w:szCs w:val="24"/>
              </w:rPr>
              <w:t>Infratech</w:t>
            </w:r>
            <w:proofErr w:type="spellEnd"/>
            <w:r w:rsidRPr="00780A8C">
              <w:rPr>
                <w:rFonts w:ascii="Times New Roman" w:hAnsi="Times New Roman" w:cs="Times New Roman"/>
                <w:color w:val="000000"/>
                <w:sz w:val="24"/>
                <w:szCs w:val="24"/>
              </w:rPr>
              <w:t xml:space="preserve"> Limited</w:t>
            </w:r>
          </w:p>
        </w:tc>
      </w:tr>
      <w:tr w:rsidR="0087509A" w:rsidRPr="00780A8C" w:rsidTr="008515E0">
        <w:trPr>
          <w:trHeight w:val="1141"/>
        </w:trPr>
        <w:tc>
          <w:tcPr>
            <w:tcW w:w="377" w:type="dxa"/>
            <w:tcBorders>
              <w:top w:val="single" w:sz="4" w:space="0" w:color="000000"/>
              <w:left w:val="single" w:sz="4" w:space="0" w:color="000000"/>
              <w:bottom w:val="single" w:sz="4" w:space="0" w:color="000000"/>
            </w:tcBorders>
            <w:shd w:val="clear" w:color="auto" w:fill="auto"/>
            <w:vAlign w:val="center"/>
          </w:tcPr>
          <w:p w:rsidR="0087509A" w:rsidRPr="00780A8C" w:rsidRDefault="0087509A" w:rsidP="008515E0">
            <w:pPr>
              <w:snapToGrid w:val="0"/>
              <w:spacing w:before="120" w:after="0" w:line="360" w:lineRule="auto"/>
              <w:jc w:val="both"/>
              <w:rPr>
                <w:rFonts w:ascii="Times New Roman" w:hAnsi="Times New Roman" w:cs="Times New Roman"/>
                <w:sz w:val="24"/>
                <w:szCs w:val="24"/>
              </w:rPr>
            </w:pPr>
            <w:r w:rsidRPr="00780A8C">
              <w:rPr>
                <w:rFonts w:ascii="Times New Roman" w:hAnsi="Times New Roman" w:cs="Times New Roman"/>
                <w:b/>
                <w:bCs/>
                <w:noProof/>
                <w:sz w:val="24"/>
                <w:szCs w:val="24"/>
              </w:rPr>
              <w:lastRenderedPageBreak/>
              <w:drawing>
                <wp:inline distT="0" distB="0" distL="0" distR="0" wp14:anchorId="688688A2" wp14:editId="0C348EEA">
                  <wp:extent cx="123825" cy="123825"/>
                  <wp:effectExtent l="19050" t="0" r="9525" b="0"/>
                  <wp:docPr id="11"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0" cstate="print"/>
                          <a:srcRect/>
                          <a:stretch>
                            <a:fillRect/>
                          </a:stretch>
                        </pic:blipFill>
                        <pic:spPr bwMode="auto">
                          <a:xfrm>
                            <a:off x="0" y="0"/>
                            <a:ext cx="123825" cy="123825"/>
                          </a:xfrm>
                          <a:prstGeom prst="rect">
                            <a:avLst/>
                          </a:prstGeom>
                          <a:solidFill>
                            <a:srgbClr val="FFFFFF"/>
                          </a:solidFill>
                          <a:ln w="9525">
                            <a:noFill/>
                            <a:miter lim="800000"/>
                            <a:headEnd/>
                            <a:tailEnd/>
                          </a:ln>
                        </pic:spPr>
                      </pic:pic>
                    </a:graphicData>
                  </a:graphic>
                </wp:inline>
              </w:drawing>
            </w:r>
          </w:p>
        </w:tc>
        <w:tc>
          <w:tcPr>
            <w:tcW w:w="2848" w:type="dxa"/>
            <w:tcBorders>
              <w:top w:val="single" w:sz="4" w:space="0" w:color="000000"/>
              <w:left w:val="single" w:sz="4" w:space="0" w:color="000000"/>
              <w:bottom w:val="single" w:sz="4" w:space="0" w:color="000000"/>
            </w:tcBorders>
            <w:shd w:val="clear" w:color="auto" w:fill="auto"/>
            <w:vAlign w:val="center"/>
          </w:tcPr>
          <w:p w:rsidR="0087509A" w:rsidRPr="00780A8C" w:rsidRDefault="0087509A" w:rsidP="008515E0">
            <w:pPr>
              <w:snapToGrid w:val="0"/>
              <w:spacing w:before="120" w:after="0" w:line="360" w:lineRule="auto"/>
              <w:jc w:val="both"/>
              <w:rPr>
                <w:rStyle w:val="Strong"/>
                <w:rFonts w:ascii="Times New Roman" w:hAnsi="Times New Roman"/>
                <w:color w:val="000000"/>
                <w:sz w:val="24"/>
                <w:szCs w:val="24"/>
              </w:rPr>
            </w:pPr>
            <w:r w:rsidRPr="00C07EF1">
              <w:rPr>
                <w:rFonts w:ascii="Times New Roman" w:hAnsi="Times New Roman" w:cs="Times New Roman"/>
                <w:sz w:val="24"/>
                <w:szCs w:val="24"/>
              </w:rPr>
              <w:t xml:space="preserve">KK V </w:t>
            </w:r>
            <w:proofErr w:type="spellStart"/>
            <w:r w:rsidRPr="00C07EF1">
              <w:rPr>
                <w:rFonts w:ascii="Times New Roman" w:hAnsi="Times New Roman" w:cs="Times New Roman"/>
                <w:sz w:val="24"/>
                <w:szCs w:val="24"/>
              </w:rPr>
              <w:t>Nagaprasad</w:t>
            </w:r>
            <w:proofErr w:type="spellEnd"/>
          </w:p>
        </w:tc>
        <w:tc>
          <w:tcPr>
            <w:tcW w:w="52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7509A" w:rsidRPr="00780A8C" w:rsidRDefault="0087509A" w:rsidP="008515E0">
            <w:pPr>
              <w:snapToGrid w:val="0"/>
              <w:spacing w:before="120" w:after="0" w:line="360" w:lineRule="auto"/>
              <w:jc w:val="both"/>
              <w:rPr>
                <w:rFonts w:ascii="Times New Roman" w:hAnsi="Times New Roman" w:cs="Times New Roman"/>
                <w:color w:val="000000"/>
                <w:sz w:val="24"/>
                <w:szCs w:val="24"/>
              </w:rPr>
            </w:pPr>
            <w:r w:rsidRPr="00780A8C">
              <w:rPr>
                <w:rStyle w:val="Strong"/>
                <w:rFonts w:ascii="Times New Roman" w:hAnsi="Times New Roman"/>
                <w:color w:val="000000"/>
                <w:sz w:val="24"/>
                <w:szCs w:val="24"/>
              </w:rPr>
              <w:t xml:space="preserve">Director and Chief Executive Officer </w:t>
            </w:r>
            <w:r w:rsidRPr="00780A8C">
              <w:rPr>
                <w:rFonts w:ascii="Times New Roman" w:hAnsi="Times New Roman" w:cs="Times New Roman"/>
                <w:b/>
                <w:bCs/>
                <w:color w:val="000000"/>
                <w:sz w:val="24"/>
                <w:szCs w:val="24"/>
              </w:rPr>
              <w:br/>
            </w:r>
            <w:proofErr w:type="spellStart"/>
            <w:r w:rsidRPr="00780A8C">
              <w:rPr>
                <w:rFonts w:ascii="Times New Roman" w:hAnsi="Times New Roman" w:cs="Times New Roman"/>
                <w:color w:val="000000"/>
                <w:sz w:val="24"/>
                <w:szCs w:val="24"/>
              </w:rPr>
              <w:t>Rithwik</w:t>
            </w:r>
            <w:proofErr w:type="spellEnd"/>
            <w:r w:rsidRPr="00780A8C">
              <w:rPr>
                <w:rFonts w:ascii="Times New Roman" w:hAnsi="Times New Roman" w:cs="Times New Roman"/>
                <w:color w:val="000000"/>
                <w:sz w:val="24"/>
                <w:szCs w:val="24"/>
              </w:rPr>
              <w:t xml:space="preserve"> Energy Systems Limited and </w:t>
            </w:r>
            <w:r w:rsidRPr="00780A8C">
              <w:rPr>
                <w:rFonts w:ascii="Times New Roman" w:hAnsi="Times New Roman" w:cs="Times New Roman"/>
                <w:color w:val="000000"/>
                <w:sz w:val="24"/>
                <w:szCs w:val="24"/>
              </w:rPr>
              <w:br/>
              <w:t>Clarion Power Corporation Limited</w:t>
            </w:r>
          </w:p>
        </w:tc>
      </w:tr>
      <w:tr w:rsidR="0087509A" w:rsidRPr="00780A8C" w:rsidTr="008515E0">
        <w:trPr>
          <w:trHeight w:val="768"/>
        </w:trPr>
        <w:tc>
          <w:tcPr>
            <w:tcW w:w="377" w:type="dxa"/>
            <w:tcBorders>
              <w:top w:val="single" w:sz="4" w:space="0" w:color="000000"/>
              <w:left w:val="single" w:sz="4" w:space="0" w:color="000000"/>
              <w:bottom w:val="single" w:sz="4" w:space="0" w:color="000000"/>
            </w:tcBorders>
            <w:shd w:val="clear" w:color="auto" w:fill="auto"/>
            <w:vAlign w:val="center"/>
          </w:tcPr>
          <w:p w:rsidR="0087509A" w:rsidRPr="00780A8C" w:rsidRDefault="0087509A" w:rsidP="008515E0">
            <w:pPr>
              <w:snapToGrid w:val="0"/>
              <w:spacing w:before="120" w:after="0" w:line="360" w:lineRule="auto"/>
              <w:jc w:val="both"/>
              <w:rPr>
                <w:rFonts w:ascii="Times New Roman" w:hAnsi="Times New Roman" w:cs="Times New Roman"/>
                <w:sz w:val="24"/>
                <w:szCs w:val="24"/>
              </w:rPr>
            </w:pPr>
            <w:r w:rsidRPr="00780A8C">
              <w:rPr>
                <w:rFonts w:ascii="Times New Roman" w:hAnsi="Times New Roman" w:cs="Times New Roman"/>
                <w:b/>
                <w:bCs/>
                <w:noProof/>
                <w:sz w:val="24"/>
                <w:szCs w:val="24"/>
              </w:rPr>
              <w:drawing>
                <wp:inline distT="0" distB="0" distL="0" distR="0" wp14:anchorId="575B6C3E" wp14:editId="69545A11">
                  <wp:extent cx="123825" cy="123825"/>
                  <wp:effectExtent l="19050" t="0" r="9525" b="0"/>
                  <wp:docPr id="12"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10" cstate="print"/>
                          <a:srcRect/>
                          <a:stretch>
                            <a:fillRect/>
                          </a:stretch>
                        </pic:blipFill>
                        <pic:spPr bwMode="auto">
                          <a:xfrm>
                            <a:off x="0" y="0"/>
                            <a:ext cx="123825" cy="123825"/>
                          </a:xfrm>
                          <a:prstGeom prst="rect">
                            <a:avLst/>
                          </a:prstGeom>
                          <a:solidFill>
                            <a:srgbClr val="FFFFFF"/>
                          </a:solidFill>
                          <a:ln w="9525">
                            <a:noFill/>
                            <a:miter lim="800000"/>
                            <a:headEnd/>
                            <a:tailEnd/>
                          </a:ln>
                        </pic:spPr>
                      </pic:pic>
                    </a:graphicData>
                  </a:graphic>
                </wp:inline>
              </w:drawing>
            </w:r>
          </w:p>
        </w:tc>
        <w:tc>
          <w:tcPr>
            <w:tcW w:w="2848" w:type="dxa"/>
            <w:tcBorders>
              <w:top w:val="single" w:sz="4" w:space="0" w:color="000000"/>
              <w:left w:val="single" w:sz="4" w:space="0" w:color="000000"/>
              <w:bottom w:val="single" w:sz="4" w:space="0" w:color="000000"/>
            </w:tcBorders>
            <w:shd w:val="clear" w:color="auto" w:fill="auto"/>
            <w:vAlign w:val="center"/>
          </w:tcPr>
          <w:p w:rsidR="0087509A" w:rsidRPr="00780A8C" w:rsidRDefault="0087509A" w:rsidP="008515E0">
            <w:pPr>
              <w:snapToGrid w:val="0"/>
              <w:spacing w:before="120" w:after="0" w:line="360" w:lineRule="auto"/>
              <w:jc w:val="both"/>
              <w:rPr>
                <w:rStyle w:val="Strong"/>
                <w:rFonts w:ascii="Times New Roman" w:hAnsi="Times New Roman"/>
                <w:color w:val="000000"/>
                <w:sz w:val="24"/>
                <w:szCs w:val="24"/>
              </w:rPr>
            </w:pPr>
            <w:r w:rsidRPr="00C07EF1">
              <w:rPr>
                <w:rFonts w:ascii="Times New Roman" w:hAnsi="Times New Roman" w:cs="Times New Roman"/>
                <w:sz w:val="24"/>
                <w:szCs w:val="24"/>
              </w:rPr>
              <w:t xml:space="preserve">V </w:t>
            </w:r>
            <w:proofErr w:type="spellStart"/>
            <w:r w:rsidRPr="00C07EF1">
              <w:rPr>
                <w:rFonts w:ascii="Times New Roman" w:hAnsi="Times New Roman" w:cs="Times New Roman"/>
                <w:sz w:val="24"/>
                <w:szCs w:val="24"/>
              </w:rPr>
              <w:t>Sreenivas</w:t>
            </w:r>
            <w:proofErr w:type="spellEnd"/>
          </w:p>
        </w:tc>
        <w:tc>
          <w:tcPr>
            <w:tcW w:w="52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7509A" w:rsidRPr="00780A8C" w:rsidRDefault="0087509A" w:rsidP="008515E0">
            <w:pPr>
              <w:snapToGrid w:val="0"/>
              <w:spacing w:before="120" w:after="0" w:line="360" w:lineRule="auto"/>
              <w:jc w:val="both"/>
              <w:rPr>
                <w:rFonts w:ascii="Times New Roman" w:hAnsi="Times New Roman" w:cs="Times New Roman"/>
                <w:color w:val="000000"/>
                <w:sz w:val="24"/>
                <w:szCs w:val="24"/>
              </w:rPr>
            </w:pPr>
            <w:r w:rsidRPr="00780A8C">
              <w:rPr>
                <w:rStyle w:val="Strong"/>
                <w:rFonts w:ascii="Times New Roman" w:hAnsi="Times New Roman"/>
                <w:color w:val="000000"/>
                <w:sz w:val="24"/>
                <w:szCs w:val="24"/>
              </w:rPr>
              <w:t>Director - Corporate Affairs</w:t>
            </w:r>
            <w:r w:rsidRPr="00780A8C">
              <w:rPr>
                <w:rFonts w:ascii="Times New Roman" w:hAnsi="Times New Roman" w:cs="Times New Roman"/>
                <w:color w:val="000000"/>
                <w:sz w:val="24"/>
                <w:szCs w:val="24"/>
              </w:rPr>
              <w:br/>
            </w:r>
            <w:r w:rsidR="00A832ED">
              <w:rPr>
                <w:rFonts w:ascii="Times New Roman" w:hAnsi="Times New Roman" w:cs="Times New Roman"/>
                <w:color w:val="000000"/>
                <w:sz w:val="24"/>
                <w:szCs w:val="24"/>
              </w:rPr>
              <w:t>SRIKALAHASTHI PIPES LIMITED</w:t>
            </w:r>
            <w:r w:rsidRPr="00780A8C">
              <w:rPr>
                <w:rFonts w:ascii="Times New Roman" w:hAnsi="Times New Roman" w:cs="Times New Roman"/>
                <w:color w:val="000000"/>
                <w:sz w:val="24"/>
                <w:szCs w:val="24"/>
              </w:rPr>
              <w:t xml:space="preserve"> Group Limited</w:t>
            </w:r>
          </w:p>
        </w:tc>
      </w:tr>
      <w:tr w:rsidR="0087509A" w:rsidRPr="00780A8C" w:rsidTr="008515E0">
        <w:trPr>
          <w:trHeight w:val="768"/>
        </w:trPr>
        <w:tc>
          <w:tcPr>
            <w:tcW w:w="377" w:type="dxa"/>
            <w:tcBorders>
              <w:top w:val="single" w:sz="4" w:space="0" w:color="000000"/>
              <w:left w:val="single" w:sz="4" w:space="0" w:color="000000"/>
              <w:bottom w:val="single" w:sz="4" w:space="0" w:color="000000"/>
            </w:tcBorders>
            <w:shd w:val="clear" w:color="auto" w:fill="auto"/>
            <w:vAlign w:val="center"/>
          </w:tcPr>
          <w:p w:rsidR="0087509A" w:rsidRPr="00780A8C" w:rsidRDefault="0087509A" w:rsidP="008515E0">
            <w:pPr>
              <w:snapToGrid w:val="0"/>
              <w:spacing w:before="120" w:after="0" w:line="360" w:lineRule="auto"/>
              <w:jc w:val="both"/>
              <w:rPr>
                <w:rFonts w:ascii="Times New Roman" w:hAnsi="Times New Roman" w:cs="Times New Roman"/>
                <w:sz w:val="24"/>
                <w:szCs w:val="24"/>
              </w:rPr>
            </w:pPr>
            <w:r w:rsidRPr="00780A8C">
              <w:rPr>
                <w:rFonts w:ascii="Times New Roman" w:hAnsi="Times New Roman" w:cs="Times New Roman"/>
                <w:b/>
                <w:bCs/>
                <w:noProof/>
                <w:sz w:val="24"/>
                <w:szCs w:val="24"/>
              </w:rPr>
              <w:drawing>
                <wp:inline distT="0" distB="0" distL="0" distR="0" wp14:anchorId="4CDDF45A" wp14:editId="79F40A7E">
                  <wp:extent cx="123825" cy="123825"/>
                  <wp:effectExtent l="19050" t="0" r="9525" b="0"/>
                  <wp:docPr id="13"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10" cstate="print"/>
                          <a:srcRect/>
                          <a:stretch>
                            <a:fillRect/>
                          </a:stretch>
                        </pic:blipFill>
                        <pic:spPr bwMode="auto">
                          <a:xfrm>
                            <a:off x="0" y="0"/>
                            <a:ext cx="123825" cy="123825"/>
                          </a:xfrm>
                          <a:prstGeom prst="rect">
                            <a:avLst/>
                          </a:prstGeom>
                          <a:solidFill>
                            <a:srgbClr val="FFFFFF"/>
                          </a:solidFill>
                          <a:ln w="9525">
                            <a:noFill/>
                            <a:miter lim="800000"/>
                            <a:headEnd/>
                            <a:tailEnd/>
                          </a:ln>
                        </pic:spPr>
                      </pic:pic>
                    </a:graphicData>
                  </a:graphic>
                </wp:inline>
              </w:drawing>
            </w:r>
          </w:p>
        </w:tc>
        <w:tc>
          <w:tcPr>
            <w:tcW w:w="2848" w:type="dxa"/>
            <w:tcBorders>
              <w:top w:val="single" w:sz="4" w:space="0" w:color="000000"/>
              <w:left w:val="single" w:sz="4" w:space="0" w:color="000000"/>
              <w:bottom w:val="single" w:sz="4" w:space="0" w:color="000000"/>
            </w:tcBorders>
            <w:shd w:val="clear" w:color="auto" w:fill="auto"/>
            <w:vAlign w:val="center"/>
          </w:tcPr>
          <w:p w:rsidR="0087509A" w:rsidRPr="00780A8C" w:rsidRDefault="0087509A" w:rsidP="008515E0">
            <w:pPr>
              <w:snapToGrid w:val="0"/>
              <w:spacing w:before="120" w:after="0" w:line="360" w:lineRule="auto"/>
              <w:jc w:val="both"/>
              <w:rPr>
                <w:rStyle w:val="Strong"/>
                <w:rFonts w:ascii="Times New Roman" w:hAnsi="Times New Roman"/>
                <w:color w:val="000000"/>
                <w:sz w:val="24"/>
                <w:szCs w:val="24"/>
              </w:rPr>
            </w:pPr>
            <w:r w:rsidRPr="00C07EF1">
              <w:rPr>
                <w:rFonts w:ascii="Times New Roman" w:hAnsi="Times New Roman" w:cs="Times New Roman"/>
                <w:sz w:val="24"/>
                <w:szCs w:val="24"/>
              </w:rPr>
              <w:t>MN Ravi Shankar</w:t>
            </w:r>
          </w:p>
        </w:tc>
        <w:tc>
          <w:tcPr>
            <w:tcW w:w="52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7509A" w:rsidRPr="00780A8C" w:rsidRDefault="0087509A" w:rsidP="008515E0">
            <w:pPr>
              <w:snapToGrid w:val="0"/>
              <w:spacing w:before="120" w:after="0" w:line="360" w:lineRule="auto"/>
              <w:jc w:val="both"/>
              <w:rPr>
                <w:rFonts w:ascii="Times New Roman" w:hAnsi="Times New Roman" w:cs="Times New Roman"/>
                <w:color w:val="000000"/>
                <w:sz w:val="24"/>
                <w:szCs w:val="24"/>
              </w:rPr>
            </w:pPr>
            <w:r w:rsidRPr="00780A8C">
              <w:rPr>
                <w:rStyle w:val="Strong"/>
                <w:rFonts w:ascii="Times New Roman" w:hAnsi="Times New Roman"/>
                <w:color w:val="000000"/>
                <w:sz w:val="24"/>
                <w:szCs w:val="24"/>
              </w:rPr>
              <w:t>Executive Director</w:t>
            </w:r>
            <w:r w:rsidRPr="00780A8C">
              <w:rPr>
                <w:rFonts w:ascii="Times New Roman" w:hAnsi="Times New Roman" w:cs="Times New Roman"/>
                <w:b/>
                <w:bCs/>
                <w:color w:val="000000"/>
                <w:sz w:val="24"/>
                <w:szCs w:val="24"/>
              </w:rPr>
              <w:br/>
            </w:r>
            <w:r w:rsidR="00A832ED">
              <w:rPr>
                <w:rFonts w:ascii="Times New Roman" w:hAnsi="Times New Roman" w:cs="Times New Roman"/>
                <w:color w:val="000000"/>
                <w:sz w:val="24"/>
                <w:szCs w:val="24"/>
              </w:rPr>
              <w:t>SRIKALAHASTHI PIPES LIMITED</w:t>
            </w:r>
            <w:r w:rsidRPr="00780A8C">
              <w:rPr>
                <w:rFonts w:ascii="Times New Roman" w:hAnsi="Times New Roman" w:cs="Times New Roman"/>
                <w:color w:val="000000"/>
                <w:sz w:val="24"/>
                <w:szCs w:val="24"/>
              </w:rPr>
              <w:t xml:space="preserve"> Electric Utility Limited</w:t>
            </w:r>
          </w:p>
        </w:tc>
      </w:tr>
    </w:tbl>
    <w:p w:rsidR="0087509A" w:rsidRDefault="0087509A" w:rsidP="0087509A">
      <w:pPr>
        <w:pStyle w:val="Style"/>
        <w:spacing w:before="120" w:line="360" w:lineRule="auto"/>
        <w:ind w:left="9" w:right="115" w:hanging="9"/>
        <w:jc w:val="both"/>
        <w:rPr>
          <w:rFonts w:ascii="Times New Roman" w:hAnsi="Times New Roman" w:cs="Times New Roman"/>
          <w:b/>
          <w:bCs/>
          <w:sz w:val="24"/>
          <w:szCs w:val="24"/>
        </w:rPr>
      </w:pPr>
    </w:p>
    <w:p w:rsidR="0087509A" w:rsidRDefault="0087509A" w:rsidP="0087509A">
      <w:pPr>
        <w:rPr>
          <w:rFonts w:ascii="Times New Roman" w:eastAsia="Arial" w:hAnsi="Times New Roman" w:cs="Times New Roman"/>
          <w:b/>
          <w:bCs/>
          <w:sz w:val="24"/>
          <w:szCs w:val="24"/>
          <w:lang w:eastAsia="ar-SA"/>
        </w:rPr>
      </w:pPr>
      <w:r>
        <w:rPr>
          <w:rFonts w:ascii="Times New Roman" w:hAnsi="Times New Roman" w:cs="Times New Roman"/>
          <w:b/>
          <w:bCs/>
          <w:sz w:val="24"/>
          <w:szCs w:val="24"/>
        </w:rPr>
        <w:br w:type="page"/>
      </w:r>
    </w:p>
    <w:p w:rsidR="0087509A" w:rsidRPr="00780A8C" w:rsidRDefault="0087509A" w:rsidP="0087509A">
      <w:pPr>
        <w:pStyle w:val="Style"/>
        <w:spacing w:before="120" w:line="360" w:lineRule="auto"/>
        <w:ind w:left="9" w:right="115" w:hanging="9"/>
        <w:jc w:val="both"/>
        <w:rPr>
          <w:rFonts w:ascii="Times New Roman" w:hAnsi="Times New Roman" w:cs="Times New Roman"/>
          <w:sz w:val="24"/>
          <w:szCs w:val="24"/>
        </w:rPr>
      </w:pPr>
      <w:r w:rsidRPr="00780A8C">
        <w:rPr>
          <w:rFonts w:ascii="Times New Roman" w:hAnsi="Times New Roman" w:cs="Times New Roman"/>
          <w:b/>
          <w:bCs/>
          <w:sz w:val="24"/>
          <w:szCs w:val="24"/>
        </w:rPr>
        <w:lastRenderedPageBreak/>
        <w:t xml:space="preserve">ORGANISATION CHART OF </w:t>
      </w:r>
      <w:r w:rsidR="00A832ED">
        <w:rPr>
          <w:rFonts w:ascii="Times New Roman" w:hAnsi="Times New Roman" w:cs="Times New Roman"/>
          <w:b/>
          <w:bCs/>
          <w:sz w:val="24"/>
          <w:szCs w:val="24"/>
        </w:rPr>
        <w:t>SRIKALAHASTHI PIPES LIMITED</w:t>
      </w:r>
      <w:r w:rsidRPr="00780A8C">
        <w:rPr>
          <w:rFonts w:ascii="Times New Roman" w:hAnsi="Times New Roman" w:cs="Times New Roman"/>
          <w:b/>
          <w:bCs/>
          <w:sz w:val="24"/>
          <w:szCs w:val="24"/>
        </w:rPr>
        <w:t xml:space="preserve"> </w:t>
      </w:r>
    </w:p>
    <w:p w:rsidR="0087509A" w:rsidRPr="00780A8C" w:rsidRDefault="00506E26" w:rsidP="0087509A">
      <w:pPr>
        <w:shd w:val="clear" w:color="auto" w:fill="FFFFFF"/>
        <w:spacing w:before="120" w:after="0" w:line="480" w:lineRule="auto"/>
        <w:ind w:firstLine="701"/>
        <w:jc w:val="both"/>
        <w:rPr>
          <w:rFonts w:ascii="Times New Roman" w:hAnsi="Times New Roman" w:cs="Times New Roman"/>
          <w:sz w:val="24"/>
          <w:szCs w:val="24"/>
        </w:rPr>
      </w:pPr>
      <w:r>
        <w:rPr>
          <w:rFonts w:ascii="Times New Roman" w:hAnsi="Times New Roman" w:cs="Times New Roman"/>
          <w:sz w:val="24"/>
          <w:szCs w:val="24"/>
        </w:rPr>
        <w:pict>
          <v:group id="_x0000_s1157" style="position:absolute;left:0;text-align:left;margin-left:140.55pt;margin-top:-20.45pt;width:108.65pt;height:96.5pt;z-index:251660288;mso-wrap-distance-left:0;mso-wrap-distance-right:0" coordorigin="2811,-409" coordsize="2172,1929">
            <o:lock v:ext="edit" text="t"/>
            <v:line id="_x0000_s1158" style="position:absolute" from="3847,-409" to="3847,472" strokeweight=".26mm">
              <v:stroke endarrow="block" joinstyle="miter"/>
            </v:line>
            <v:line id="_x0000_s1159" style="position:absolute" from="3868,749" to="3868,1520" strokeweight=".26mm">
              <v:stroke endarrow="block" joinstyle="miter"/>
            </v:line>
            <v:shapetype id="_x0000_t202" coordsize="21600,21600" o:spt="202" path="m,l,21600r21600,l21600,xe">
              <v:stroke joinstyle="miter"/>
              <v:path gradientshapeok="t" o:connecttype="rect"/>
            </v:shapetype>
            <v:shape id="_x0000_s1160" type="#_x0000_t202" style="position:absolute;left:2811;top:432;width:2172;height:343" filled="f" stroked="f">
              <v:stroke joinstyle="round"/>
              <v:textbox style="mso-rotate-with-shape:t">
                <w:txbxContent>
                  <w:p w:rsidR="0056779D" w:rsidRDefault="0056779D" w:rsidP="0087509A">
                    <w:r>
                      <w:t>Managing Director</w:t>
                    </w:r>
                  </w:p>
                </w:txbxContent>
              </v:textbox>
            </v:shape>
          </v:group>
        </w:pict>
      </w:r>
    </w:p>
    <w:p w:rsidR="0087509A" w:rsidRPr="00780A8C" w:rsidRDefault="0087509A" w:rsidP="0087509A">
      <w:pPr>
        <w:shd w:val="clear" w:color="auto" w:fill="FFFFFF"/>
        <w:spacing w:before="120" w:after="0" w:line="480" w:lineRule="auto"/>
        <w:jc w:val="both"/>
        <w:rPr>
          <w:rFonts w:ascii="Times New Roman" w:hAnsi="Times New Roman" w:cs="Times New Roman"/>
          <w:sz w:val="24"/>
          <w:szCs w:val="24"/>
        </w:rPr>
      </w:pPr>
      <w:r w:rsidRPr="00780A8C">
        <w:rPr>
          <w:rFonts w:ascii="Times New Roman" w:hAnsi="Times New Roman" w:cs="Times New Roman"/>
          <w:sz w:val="24"/>
          <w:szCs w:val="24"/>
        </w:rPr>
        <w:t xml:space="preserve">                                                                                                               </w:t>
      </w:r>
    </w:p>
    <w:p w:rsidR="0087509A" w:rsidRPr="00780A8C" w:rsidRDefault="00506E26" w:rsidP="0087509A">
      <w:pPr>
        <w:shd w:val="clear" w:color="auto" w:fill="FFFFFF"/>
        <w:spacing w:before="120" w:after="0" w:line="480" w:lineRule="auto"/>
        <w:jc w:val="both"/>
        <w:rPr>
          <w:rFonts w:ascii="Times New Roman" w:hAnsi="Times New Roman" w:cs="Times New Roman"/>
          <w:sz w:val="24"/>
          <w:szCs w:val="24"/>
        </w:rPr>
      </w:pPr>
      <w:r>
        <w:rPr>
          <w:rFonts w:ascii="Times New Roman" w:hAnsi="Times New Roman" w:cs="Times New Roman"/>
          <w:sz w:val="24"/>
          <w:szCs w:val="24"/>
        </w:rPr>
        <w:pict>
          <v:group id="_x0000_s1188" style="position:absolute;left:0;text-align:left;margin-left:144.15pt;margin-top:6.85pt;width:96.1pt;height:54.1pt;z-index:251663360;mso-wrap-distance-left:0;mso-wrap-distance-right:0" coordorigin="2883,137" coordsize="1921,1081">
            <o:lock v:ext="edit" text="t"/>
            <v:line id="_x0000_s1189" style="position:absolute" from="3844,452" to="3844,1218" strokeweight=".26mm">
              <v:stroke endarrow="block" joinstyle="miter"/>
            </v:line>
            <v:shape id="_x0000_s1190" type="#_x0000_t202" style="position:absolute;left:2883;top:137;width:1921;height:341" filled="f" stroked="f">
              <v:stroke joinstyle="round"/>
              <v:textbox style="mso-rotate-with-shape:t">
                <w:txbxContent>
                  <w:p w:rsidR="0056779D" w:rsidRDefault="0056779D" w:rsidP="0087509A">
                    <w:pPr>
                      <w:jc w:val="center"/>
                    </w:pPr>
                    <w:r>
                      <w:t>Vice President</w:t>
                    </w:r>
                  </w:p>
                </w:txbxContent>
              </v:textbox>
            </v:shape>
          </v:group>
        </w:pict>
      </w:r>
      <w:r>
        <w:rPr>
          <w:rFonts w:ascii="Times New Roman" w:hAnsi="Times New Roman" w:cs="Times New Roman"/>
          <w:sz w:val="24"/>
          <w:szCs w:val="24"/>
        </w:rPr>
        <w:pict>
          <v:group id="_x0000_s1228" style="position:absolute;left:0;text-align:left;margin-left:144.15pt;margin-top:6.85pt;width:96.1pt;height:54.1pt;z-index:251702272;mso-wrap-distance-left:0;mso-wrap-distance-right:0" coordorigin="2883,137" coordsize="1921,1081">
            <o:lock v:ext="edit" text="t"/>
            <v:line id="_x0000_s1229" style="position:absolute" from="3844,452" to="3844,1218" strokeweight=".26mm">
              <v:stroke endarrow="block" joinstyle="miter"/>
            </v:line>
            <v:shape id="_x0000_s1230" type="#_x0000_t202" style="position:absolute;left:2883;top:137;width:1921;height:341" filled="f" stroked="f">
              <v:stroke joinstyle="round"/>
              <v:textbox style="mso-rotate-with-shape:t">
                <w:txbxContent>
                  <w:p w:rsidR="0056779D" w:rsidRDefault="0056779D" w:rsidP="0087509A">
                    <w:pPr>
                      <w:jc w:val="center"/>
                    </w:pPr>
                    <w:r>
                      <w:t>Vice President</w:t>
                    </w:r>
                  </w:p>
                </w:txbxContent>
              </v:textbox>
            </v:shape>
          </v:group>
        </w:pict>
      </w:r>
    </w:p>
    <w:p w:rsidR="0087509A" w:rsidRPr="00780A8C" w:rsidRDefault="00506E26" w:rsidP="0087509A">
      <w:pPr>
        <w:spacing w:before="120" w:after="0" w:line="480" w:lineRule="auto"/>
        <w:jc w:val="both"/>
        <w:rPr>
          <w:rFonts w:ascii="Times New Roman" w:hAnsi="Times New Roman" w:cs="Times New Roman"/>
          <w:sz w:val="24"/>
          <w:szCs w:val="24"/>
        </w:rPr>
      </w:pPr>
      <w:r>
        <w:rPr>
          <w:rFonts w:ascii="Times New Roman" w:hAnsi="Times New Roman" w:cs="Times New Roman"/>
          <w:sz w:val="24"/>
          <w:szCs w:val="24"/>
        </w:rPr>
        <w:pict>
          <v:shape id="_x0000_s1191" type="#_x0000_t202" style="position:absolute;left:0;text-align:left;margin-left:138.85pt;margin-top:26.25pt;width:96pt;height:17.1pt;z-index:251664384;mso-wrap-distance-left:9.05pt;mso-wrap-distance-right:9.05pt" stroked="f">
            <v:fill opacity="0" color2="black"/>
            <v:textbox inset="0,0,0,0">
              <w:txbxContent>
                <w:p w:rsidR="0056779D" w:rsidRDefault="0056779D" w:rsidP="0087509A">
                  <w:pPr>
                    <w:jc w:val="center"/>
                  </w:pPr>
                  <w:r>
                    <w:t>General Manager</w:t>
                  </w:r>
                </w:p>
              </w:txbxContent>
            </v:textbox>
          </v:shape>
        </w:pict>
      </w:r>
      <w:r>
        <w:rPr>
          <w:rFonts w:ascii="Times New Roman" w:hAnsi="Times New Roman" w:cs="Times New Roman"/>
          <w:sz w:val="24"/>
          <w:szCs w:val="24"/>
        </w:rPr>
        <w:pict>
          <v:shape id="_x0000_s1231" type="#_x0000_t202" style="position:absolute;left:0;text-align:left;margin-left:138.85pt;margin-top:26.25pt;width:96pt;height:17.1pt;z-index:251703296;mso-wrap-distance-left:9.05pt;mso-wrap-distance-right:9.05pt" stroked="f">
            <v:fill opacity="0" color2="black"/>
            <v:textbox inset="0,0,0,0">
              <w:txbxContent>
                <w:p w:rsidR="0056779D" w:rsidRDefault="0056779D" w:rsidP="0087509A">
                  <w:pPr>
                    <w:jc w:val="center"/>
                  </w:pPr>
                  <w:r>
                    <w:t>General Manager</w:t>
                  </w:r>
                </w:p>
              </w:txbxContent>
            </v:textbox>
          </v:shape>
        </w:pict>
      </w:r>
    </w:p>
    <w:p w:rsidR="0087509A" w:rsidRPr="00780A8C" w:rsidRDefault="00506E26" w:rsidP="0087509A">
      <w:pPr>
        <w:spacing w:before="120" w:after="0" w:line="480" w:lineRule="auto"/>
        <w:jc w:val="both"/>
        <w:rPr>
          <w:rFonts w:ascii="Times New Roman" w:hAnsi="Times New Roman" w:cs="Times New Roman"/>
          <w:sz w:val="24"/>
          <w:szCs w:val="24"/>
        </w:rPr>
      </w:pPr>
      <w:r>
        <w:rPr>
          <w:rFonts w:ascii="Times New Roman" w:hAnsi="Times New Roman" w:cs="Times New Roman"/>
          <w:sz w:val="24"/>
          <w:szCs w:val="24"/>
        </w:rPr>
        <w:pict>
          <v:line id="_x0000_s1192" style="position:absolute;left:0;text-align:left;z-index:251665408" from="192.2pt,2.5pt" to="192.2pt,18.95pt" strokeweight=".26mm">
            <v:stroke endarrow="block" joinstyle="miter"/>
          </v:line>
        </w:pict>
      </w:r>
      <w:r>
        <w:rPr>
          <w:rFonts w:ascii="Times New Roman" w:hAnsi="Times New Roman" w:cs="Times New Roman"/>
          <w:sz w:val="24"/>
          <w:szCs w:val="24"/>
        </w:rPr>
        <w:pict>
          <v:line id="_x0000_s1193" style="position:absolute;left:0;text-align:left;z-index:251666432" from="20.1pt,19.6pt" to="409.65pt,19.6pt" strokeweight=".26mm">
            <v:stroke joinstyle="miter"/>
          </v:line>
        </w:pict>
      </w:r>
      <w:r>
        <w:rPr>
          <w:rFonts w:ascii="Times New Roman" w:hAnsi="Times New Roman" w:cs="Times New Roman"/>
          <w:sz w:val="24"/>
          <w:szCs w:val="24"/>
        </w:rPr>
        <w:pict>
          <v:line id="_x0000_s1198" style="position:absolute;left:0;text-align:left;z-index:251671552" from="309.6pt,18.95pt" to="309.6pt,112.05pt" strokeweight=".26mm">
            <v:stroke endarrow="block" joinstyle="miter"/>
          </v:line>
        </w:pict>
      </w:r>
      <w:r>
        <w:rPr>
          <w:rFonts w:ascii="Times New Roman" w:hAnsi="Times New Roman" w:cs="Times New Roman"/>
          <w:sz w:val="24"/>
          <w:szCs w:val="24"/>
        </w:rPr>
        <w:pict>
          <v:line id="_x0000_s1199" style="position:absolute;left:0;text-align:left;z-index:251672576" from="409pt,18.95pt" to="409pt,73.7pt" strokeweight=".26mm">
            <v:stroke endarrow="block" joinstyle="miter"/>
          </v:line>
        </w:pict>
      </w:r>
      <w:r>
        <w:rPr>
          <w:rFonts w:ascii="Times New Roman" w:hAnsi="Times New Roman" w:cs="Times New Roman"/>
          <w:sz w:val="24"/>
          <w:szCs w:val="24"/>
        </w:rPr>
        <w:pict>
          <v:line id="_x0000_s1222" style="position:absolute;left:0;text-align:left;z-index:251696128" from="21.05pt,18.95pt" to="21.05pt,46.3pt" strokeweight=".26mm">
            <v:stroke endarrow="block" joinstyle="miter"/>
          </v:line>
        </w:pict>
      </w:r>
      <w:r>
        <w:rPr>
          <w:rFonts w:ascii="Times New Roman" w:hAnsi="Times New Roman" w:cs="Times New Roman"/>
          <w:sz w:val="24"/>
          <w:szCs w:val="24"/>
        </w:rPr>
        <w:pict>
          <v:line id="_x0000_s1223" style="position:absolute;left:0;text-align:left;z-index:251697152" from="191.2pt,19.6pt" to="191.2pt,41.5pt" strokeweight=".26mm">
            <v:stroke endarrow="block" joinstyle="miter"/>
          </v:line>
        </w:pict>
      </w:r>
      <w:r>
        <w:rPr>
          <w:rFonts w:ascii="Times New Roman" w:hAnsi="Times New Roman" w:cs="Times New Roman"/>
          <w:sz w:val="24"/>
          <w:szCs w:val="24"/>
        </w:rPr>
        <w:pict>
          <v:line id="_x0000_s1232" style="position:absolute;left:0;text-align:left;z-index:251704320" from="192.2pt,2.5pt" to="192.2pt,18.95pt" strokeweight=".26mm">
            <v:stroke endarrow="block" joinstyle="miter"/>
          </v:line>
        </w:pict>
      </w:r>
      <w:r>
        <w:rPr>
          <w:rFonts w:ascii="Times New Roman" w:hAnsi="Times New Roman" w:cs="Times New Roman"/>
          <w:sz w:val="24"/>
          <w:szCs w:val="24"/>
        </w:rPr>
        <w:pict>
          <v:line id="_x0000_s1233" style="position:absolute;left:0;text-align:left;z-index:251705344" from="20.1pt,19.6pt" to="409.65pt,19.6pt" strokeweight=".26mm">
            <v:stroke joinstyle="miter"/>
          </v:line>
        </w:pict>
      </w:r>
      <w:r>
        <w:rPr>
          <w:rFonts w:ascii="Times New Roman" w:hAnsi="Times New Roman" w:cs="Times New Roman"/>
          <w:sz w:val="24"/>
          <w:szCs w:val="24"/>
        </w:rPr>
        <w:pict>
          <v:line id="_x0000_s1252" style="position:absolute;left:0;text-align:left;z-index:251724800" from="309.6pt,18.95pt" to="309.6pt,112.05pt" strokeweight=".26mm">
            <v:stroke endarrow="block" joinstyle="miter"/>
          </v:line>
        </w:pict>
      </w:r>
      <w:r>
        <w:rPr>
          <w:rFonts w:ascii="Times New Roman" w:hAnsi="Times New Roman" w:cs="Times New Roman"/>
          <w:sz w:val="24"/>
          <w:szCs w:val="24"/>
        </w:rPr>
        <w:pict>
          <v:line id="_x0000_s1253" style="position:absolute;left:0;text-align:left;z-index:251725824" from="409pt,18.95pt" to="409pt,73.7pt" strokeweight=".26mm">
            <v:stroke endarrow="block" joinstyle="miter"/>
          </v:line>
        </w:pict>
      </w:r>
      <w:r>
        <w:rPr>
          <w:rFonts w:ascii="Times New Roman" w:hAnsi="Times New Roman" w:cs="Times New Roman"/>
          <w:sz w:val="24"/>
          <w:szCs w:val="24"/>
        </w:rPr>
        <w:pict>
          <v:line id="_x0000_s1276" style="position:absolute;left:0;text-align:left;z-index:251749376" from="21.05pt,18.95pt" to="21.05pt,46.3pt" strokeweight=".26mm">
            <v:stroke endarrow="block" joinstyle="miter"/>
          </v:line>
        </w:pict>
      </w:r>
      <w:r>
        <w:rPr>
          <w:rFonts w:ascii="Times New Roman" w:hAnsi="Times New Roman" w:cs="Times New Roman"/>
          <w:sz w:val="24"/>
          <w:szCs w:val="24"/>
        </w:rPr>
        <w:pict>
          <v:line id="_x0000_s1277" style="position:absolute;left:0;text-align:left;z-index:251750400" from="191.2pt,19.6pt" to="191.2pt,41.5pt" strokeweight=".26mm">
            <v:stroke endarrow="block" joinstyle="miter"/>
          </v:line>
        </w:pict>
      </w:r>
    </w:p>
    <w:p w:rsidR="0087509A" w:rsidRPr="00780A8C" w:rsidRDefault="00506E26" w:rsidP="0087509A">
      <w:pPr>
        <w:spacing w:before="120" w:after="0" w:line="480" w:lineRule="auto"/>
        <w:jc w:val="both"/>
        <w:rPr>
          <w:rFonts w:ascii="Times New Roman" w:hAnsi="Times New Roman" w:cs="Times New Roman"/>
          <w:sz w:val="24"/>
          <w:szCs w:val="24"/>
        </w:rPr>
      </w:pPr>
      <w:r>
        <w:rPr>
          <w:rFonts w:ascii="Times New Roman" w:hAnsi="Times New Roman" w:cs="Times New Roman"/>
          <w:sz w:val="24"/>
          <w:szCs w:val="24"/>
        </w:rPr>
        <w:pict>
          <v:shape id="_x0000_s1194" type="#_x0000_t202" style="position:absolute;left:0;text-align:left;margin-left:-5.25pt;margin-top:11.65pt;width:96pt;height:17.05pt;z-index:251667456;mso-wrap-distance-left:9.05pt;mso-wrap-distance-right:9.05pt" stroked="f">
            <v:fill opacity="0" color2="black"/>
            <v:textbox inset="0,0,0,0">
              <w:txbxContent>
                <w:p w:rsidR="0056779D" w:rsidRDefault="0056779D" w:rsidP="0087509A">
                  <w:pPr>
                    <w:jc w:val="center"/>
                  </w:pPr>
                  <w:r>
                    <w:t>Pig Iron Division</w:t>
                  </w:r>
                </w:p>
              </w:txbxContent>
            </v:textbox>
          </v:shape>
        </w:pict>
      </w:r>
      <w:r>
        <w:rPr>
          <w:rFonts w:ascii="Times New Roman" w:hAnsi="Times New Roman" w:cs="Times New Roman"/>
          <w:sz w:val="24"/>
          <w:szCs w:val="24"/>
        </w:rPr>
        <w:pict>
          <v:shape id="_x0000_s1195" type="#_x0000_t202" style="position:absolute;left:0;text-align:left;margin-left:160.2pt;margin-top:6.15pt;width:96pt;height:17.1pt;z-index:251668480;mso-wrap-distance-left:9.05pt;mso-wrap-distance-right:9.05pt" stroked="f">
            <v:fill opacity="0" color2="black"/>
            <v:textbox inset="0,0,0,0">
              <w:txbxContent>
                <w:p w:rsidR="0056779D" w:rsidRDefault="0056779D" w:rsidP="0087509A">
                  <w:pPr>
                    <w:jc w:val="center"/>
                  </w:pPr>
                  <w:r>
                    <w:t>Cement Division</w:t>
                  </w:r>
                </w:p>
              </w:txbxContent>
            </v:textbox>
          </v:shape>
        </w:pict>
      </w:r>
      <w:r>
        <w:rPr>
          <w:rFonts w:ascii="Times New Roman" w:hAnsi="Times New Roman" w:cs="Times New Roman"/>
          <w:sz w:val="24"/>
          <w:szCs w:val="24"/>
        </w:rPr>
        <w:pict>
          <v:line id="_x0000_s1224" style="position:absolute;left:0;text-align:left;z-index:251698176" from="194.5pt,19.85pt" to="194.5pt,41.75pt" strokeweight=".26mm">
            <v:stroke endarrow="block" joinstyle="miter"/>
          </v:line>
        </w:pict>
      </w:r>
      <w:r>
        <w:rPr>
          <w:rFonts w:ascii="Times New Roman" w:hAnsi="Times New Roman" w:cs="Times New Roman"/>
          <w:sz w:val="24"/>
          <w:szCs w:val="24"/>
        </w:rPr>
        <w:pict>
          <v:line id="_x0000_s1225" style="position:absolute;left:0;text-align:left;z-index:251699200" from="21.05pt,28.1pt" to="21.05pt,55.45pt" strokeweight=".26mm">
            <v:stroke endarrow="block" joinstyle="miter"/>
          </v:line>
        </w:pict>
      </w:r>
      <w:r>
        <w:rPr>
          <w:rFonts w:ascii="Times New Roman" w:hAnsi="Times New Roman" w:cs="Times New Roman"/>
          <w:sz w:val="24"/>
          <w:szCs w:val="24"/>
        </w:rPr>
        <w:pict>
          <v:shape id="_x0000_s1234" type="#_x0000_t202" style="position:absolute;left:0;text-align:left;margin-left:-5.25pt;margin-top:11.65pt;width:96pt;height:17.05pt;z-index:251706368;mso-wrap-distance-left:9.05pt;mso-wrap-distance-right:9.05pt" stroked="f">
            <v:fill opacity="0" color2="black"/>
            <v:textbox inset="0,0,0,0">
              <w:txbxContent>
                <w:p w:rsidR="0056779D" w:rsidRDefault="0056779D" w:rsidP="0087509A">
                  <w:pPr>
                    <w:jc w:val="center"/>
                  </w:pPr>
                  <w:r>
                    <w:t>Pig Iron Division</w:t>
                  </w:r>
                </w:p>
              </w:txbxContent>
            </v:textbox>
          </v:shape>
        </w:pict>
      </w:r>
      <w:r>
        <w:rPr>
          <w:rFonts w:ascii="Times New Roman" w:hAnsi="Times New Roman" w:cs="Times New Roman"/>
          <w:sz w:val="24"/>
          <w:szCs w:val="24"/>
        </w:rPr>
        <w:pict>
          <v:shape id="_x0000_s1235" type="#_x0000_t202" style="position:absolute;left:0;text-align:left;margin-left:160.2pt;margin-top:6.15pt;width:96pt;height:17.1pt;z-index:251707392;mso-wrap-distance-left:9.05pt;mso-wrap-distance-right:9.05pt" stroked="f">
            <v:fill opacity="0" color2="black"/>
            <v:textbox inset="0,0,0,0">
              <w:txbxContent>
                <w:p w:rsidR="0056779D" w:rsidRDefault="0056779D" w:rsidP="0087509A">
                  <w:pPr>
                    <w:jc w:val="center"/>
                  </w:pPr>
                  <w:r>
                    <w:t>Cement Division</w:t>
                  </w:r>
                </w:p>
              </w:txbxContent>
            </v:textbox>
          </v:shape>
        </w:pict>
      </w:r>
      <w:r>
        <w:rPr>
          <w:rFonts w:ascii="Times New Roman" w:hAnsi="Times New Roman" w:cs="Times New Roman"/>
          <w:sz w:val="24"/>
          <w:szCs w:val="24"/>
        </w:rPr>
        <w:pict>
          <v:line id="_x0000_s1278" style="position:absolute;left:0;text-align:left;z-index:251751424" from="194.5pt,19.85pt" to="194.5pt,41.75pt" strokeweight=".26mm">
            <v:stroke endarrow="block" joinstyle="miter"/>
          </v:line>
        </w:pict>
      </w:r>
      <w:r>
        <w:rPr>
          <w:rFonts w:ascii="Times New Roman" w:hAnsi="Times New Roman" w:cs="Times New Roman"/>
          <w:sz w:val="24"/>
          <w:szCs w:val="24"/>
        </w:rPr>
        <w:pict>
          <v:line id="_x0000_s1279" style="position:absolute;left:0;text-align:left;z-index:251752448" from="21.05pt,28.1pt" to="21.05pt,55.45pt" strokeweight=".26mm">
            <v:stroke endarrow="block" joinstyle="miter"/>
          </v:line>
        </w:pict>
      </w:r>
    </w:p>
    <w:p w:rsidR="0087509A" w:rsidRPr="00780A8C" w:rsidRDefault="00506E26" w:rsidP="0087509A">
      <w:pPr>
        <w:spacing w:before="120" w:after="0" w:line="480" w:lineRule="auto"/>
        <w:jc w:val="both"/>
        <w:rPr>
          <w:rFonts w:ascii="Times New Roman" w:hAnsi="Times New Roman" w:cs="Times New Roman"/>
          <w:sz w:val="24"/>
          <w:szCs w:val="24"/>
        </w:rPr>
      </w:pPr>
      <w:r>
        <w:rPr>
          <w:rFonts w:ascii="Times New Roman" w:hAnsi="Times New Roman" w:cs="Times New Roman"/>
          <w:sz w:val="24"/>
          <w:szCs w:val="24"/>
        </w:rPr>
        <w:pict>
          <v:shape id="_x0000_s1236" type="#_x0000_t202" style="position:absolute;left:0;text-align:left;margin-left:165.15pt;margin-top:4.3pt;width:101.35pt;height:50.65pt;z-index:251708416;mso-wrap-distance-left:9.05pt;mso-wrap-distance-right:9.05pt" stroked="f">
            <v:fill opacity="0" color2="black"/>
            <v:textbox inset="0,0,0,0">
              <w:txbxContent>
                <w:p w:rsidR="0056779D" w:rsidRDefault="0056779D" w:rsidP="0087509A">
                  <w:pPr>
                    <w:jc w:val="center"/>
                  </w:pPr>
                  <w:r>
                    <w:t xml:space="preserve">Deputy General </w:t>
                  </w:r>
                </w:p>
                <w:p w:rsidR="0056779D" w:rsidRDefault="0056779D" w:rsidP="0087509A">
                  <w:pPr>
                    <w:jc w:val="center"/>
                  </w:pPr>
                  <w:r>
                    <w:t>Manager-CD</w:t>
                  </w:r>
                </w:p>
              </w:txbxContent>
            </v:textbox>
          </v:shape>
        </w:pict>
      </w:r>
      <w:r>
        <w:rPr>
          <w:rFonts w:ascii="Times New Roman" w:hAnsi="Times New Roman" w:cs="Times New Roman"/>
          <w:sz w:val="24"/>
          <w:szCs w:val="24"/>
        </w:rPr>
        <w:pict>
          <v:line id="_x0000_s1283" style="position:absolute;left:0;text-align:left;z-index:251756544" from="423pt,14.35pt" to="450pt,14.35pt" strokeweight=".26mm">
            <v:stroke joinstyle="miter"/>
          </v:line>
        </w:pict>
      </w:r>
      <w:r>
        <w:rPr>
          <w:rFonts w:ascii="Times New Roman" w:hAnsi="Times New Roman" w:cs="Times New Roman"/>
          <w:sz w:val="24"/>
          <w:szCs w:val="24"/>
        </w:rPr>
        <w:pict>
          <v:line id="_x0000_s1281" style="position:absolute;left:0;text-align:left;z-index:251754496" from="21.05pt,37.15pt" to="21.05pt,102.9pt" strokeweight=".26mm">
            <v:stroke endarrow="block" joinstyle="miter"/>
          </v:line>
        </w:pict>
      </w:r>
      <w:r>
        <w:rPr>
          <w:rFonts w:ascii="Times New Roman" w:hAnsi="Times New Roman" w:cs="Times New Roman"/>
          <w:sz w:val="24"/>
          <w:szCs w:val="24"/>
        </w:rPr>
        <w:pict>
          <v:shape id="_x0000_s1280" type="#_x0000_t202" style="position:absolute;left:0;text-align:left;margin-left:-10.95pt;margin-top:20.75pt;width:96pt;height:47.8pt;z-index:251753472;mso-wrap-distance-left:9.05pt;mso-wrap-distance-right:9.05pt" stroked="f">
            <v:fill color2="black"/>
            <v:textbox inset="0,0,0,0">
              <w:txbxContent>
                <w:p w:rsidR="0056779D" w:rsidRDefault="0056779D" w:rsidP="0087509A">
                  <w:r>
                    <w:t>Chief Executive.BF</w:t>
                  </w:r>
                </w:p>
              </w:txbxContent>
            </v:textbox>
          </v:shape>
        </w:pict>
      </w:r>
      <w:r>
        <w:rPr>
          <w:rFonts w:ascii="Times New Roman" w:hAnsi="Times New Roman" w:cs="Times New Roman"/>
          <w:sz w:val="24"/>
          <w:szCs w:val="24"/>
        </w:rPr>
        <w:pict>
          <v:line id="_x0000_s1267" style="position:absolute;left:0;text-align:left;z-index:251740160" from="453.7pt,15.25pt" to="453.7pt,349.4pt" strokeweight=".26mm">
            <v:stroke endarrow="block" joinstyle="miter"/>
          </v:line>
        </w:pict>
      </w:r>
      <w:r>
        <w:rPr>
          <w:rFonts w:ascii="Times New Roman" w:hAnsi="Times New Roman" w:cs="Times New Roman"/>
          <w:sz w:val="24"/>
          <w:szCs w:val="24"/>
        </w:rPr>
        <w:pict>
          <v:line id="_x0000_s1258" style="position:absolute;left:0;text-align:left;z-index:251730944" from="437.7pt,33.05pt" to="437.7pt,54.95pt" strokeweight=".26mm">
            <v:stroke endarrow="block" joinstyle="miter"/>
          </v:line>
        </w:pict>
      </w:r>
      <w:r>
        <w:rPr>
          <w:rFonts w:ascii="Times New Roman" w:hAnsi="Times New Roman" w:cs="Times New Roman"/>
          <w:sz w:val="24"/>
          <w:szCs w:val="24"/>
        </w:rPr>
        <w:pict>
          <v:line id="_x0000_s1257" style="position:absolute;left:0;text-align:left;z-index:251729920" from="344.3pt,33.75pt" to="344.3pt,55.65pt" strokeweight=".26mm">
            <v:stroke endarrow="block" joinstyle="miter"/>
          </v:line>
        </w:pict>
      </w:r>
      <w:r>
        <w:rPr>
          <w:rFonts w:ascii="Times New Roman" w:hAnsi="Times New Roman" w:cs="Times New Roman"/>
          <w:sz w:val="24"/>
          <w:szCs w:val="24"/>
        </w:rPr>
        <w:pict>
          <v:line id="_x0000_s1256" style="position:absolute;left:0;text-align:left;z-index:251728896" from="263.6pt,33.05pt" to="263.6pt,54.95pt" strokeweight=".26mm">
            <v:stroke endarrow="block" joinstyle="miter"/>
          </v:line>
        </w:pict>
      </w:r>
      <w:r>
        <w:rPr>
          <w:rFonts w:ascii="Times New Roman" w:hAnsi="Times New Roman" w:cs="Times New Roman"/>
          <w:sz w:val="24"/>
          <w:szCs w:val="24"/>
        </w:rPr>
        <w:pict>
          <v:line id="_x0000_s1255" style="position:absolute;left:0;text-align:left;z-index:251727872" from="261.6pt,33.75pt" to="437.7pt,33.75pt" strokeweight=".26mm">
            <v:stroke joinstyle="miter"/>
          </v:line>
        </w:pict>
      </w:r>
      <w:r>
        <w:rPr>
          <w:rFonts w:ascii="Times New Roman" w:hAnsi="Times New Roman" w:cs="Times New Roman"/>
          <w:sz w:val="24"/>
          <w:szCs w:val="24"/>
        </w:rPr>
        <w:pict>
          <v:line id="_x0000_s1254" style="position:absolute;left:0;text-align:left;z-index:251726848" from="239.9pt,37.15pt" to="239.9pt,234.35pt" strokeweight=".26mm">
            <v:stroke endarrow="block" joinstyle="miter"/>
          </v:line>
        </w:pict>
      </w:r>
      <w:r>
        <w:rPr>
          <w:rFonts w:ascii="Times New Roman" w:hAnsi="Times New Roman" w:cs="Times New Roman"/>
          <w:sz w:val="24"/>
          <w:szCs w:val="24"/>
        </w:rPr>
        <w:pict>
          <v:line id="_x0000_s1227" style="position:absolute;left:0;text-align:left;z-index:251701248" from="21.05pt,37.15pt" to="21.05pt,102.9pt" strokeweight=".26mm">
            <v:stroke endarrow="block" joinstyle="miter"/>
          </v:line>
        </w:pict>
      </w:r>
      <w:r>
        <w:rPr>
          <w:rFonts w:ascii="Times New Roman" w:hAnsi="Times New Roman" w:cs="Times New Roman"/>
          <w:sz w:val="24"/>
          <w:szCs w:val="24"/>
        </w:rPr>
        <w:pict>
          <v:shape id="_x0000_s1226" type="#_x0000_t202" style="position:absolute;left:0;text-align:left;margin-left:-10.95pt;margin-top:20.75pt;width:96pt;height:27.35pt;z-index:251700224;mso-wrap-distance-left:9.05pt;mso-wrap-distance-right:9.05pt" stroked="f">
            <v:fill color2="black"/>
            <v:textbox inset="0,0,0,0">
              <w:txbxContent>
                <w:p w:rsidR="0056779D" w:rsidRDefault="0056779D" w:rsidP="0087509A">
                  <w:r>
                    <w:t>Chief Executive.BF</w:t>
                  </w:r>
                </w:p>
              </w:txbxContent>
            </v:textbox>
          </v:shape>
        </w:pict>
      </w:r>
      <w:r>
        <w:rPr>
          <w:rFonts w:ascii="Times New Roman" w:hAnsi="Times New Roman" w:cs="Times New Roman"/>
          <w:sz w:val="24"/>
          <w:szCs w:val="24"/>
        </w:rPr>
        <w:pict>
          <v:line id="_x0000_s1213" style="position:absolute;left:0;text-align:left;z-index:251686912" from="453.7pt,15.25pt" to="453.7pt,349.4pt" strokeweight=".26mm">
            <v:stroke endarrow="block" joinstyle="miter"/>
          </v:line>
        </w:pict>
      </w:r>
      <w:r>
        <w:rPr>
          <w:rFonts w:ascii="Times New Roman" w:hAnsi="Times New Roman" w:cs="Times New Roman"/>
          <w:sz w:val="24"/>
          <w:szCs w:val="24"/>
        </w:rPr>
        <w:pict>
          <v:line id="_x0000_s1204" style="position:absolute;left:0;text-align:left;z-index:251677696" from="437.7pt,33.05pt" to="437.7pt,54.95pt" strokeweight=".26mm">
            <v:stroke endarrow="block" joinstyle="miter"/>
          </v:line>
        </w:pict>
      </w:r>
      <w:r>
        <w:rPr>
          <w:rFonts w:ascii="Times New Roman" w:hAnsi="Times New Roman" w:cs="Times New Roman"/>
          <w:sz w:val="24"/>
          <w:szCs w:val="24"/>
        </w:rPr>
        <w:pict>
          <v:line id="_x0000_s1203" style="position:absolute;left:0;text-align:left;z-index:251676672" from="344.3pt,33.75pt" to="344.3pt,55.65pt" strokeweight=".26mm">
            <v:stroke endarrow="block" joinstyle="miter"/>
          </v:line>
        </w:pict>
      </w:r>
      <w:r>
        <w:rPr>
          <w:rFonts w:ascii="Times New Roman" w:hAnsi="Times New Roman" w:cs="Times New Roman"/>
          <w:sz w:val="24"/>
          <w:szCs w:val="24"/>
        </w:rPr>
        <w:pict>
          <v:line id="_x0000_s1202" style="position:absolute;left:0;text-align:left;z-index:251675648" from="263.6pt,33.05pt" to="263.6pt,54.95pt" strokeweight=".26mm">
            <v:stroke endarrow="block" joinstyle="miter"/>
          </v:line>
        </w:pict>
      </w:r>
      <w:r>
        <w:rPr>
          <w:rFonts w:ascii="Times New Roman" w:hAnsi="Times New Roman" w:cs="Times New Roman"/>
          <w:sz w:val="24"/>
          <w:szCs w:val="24"/>
        </w:rPr>
        <w:pict>
          <v:line id="_x0000_s1201" style="position:absolute;left:0;text-align:left;z-index:251674624" from="261.6pt,33.75pt" to="437.7pt,33.75pt" strokeweight=".26mm">
            <v:stroke joinstyle="miter"/>
          </v:line>
        </w:pict>
      </w:r>
      <w:r>
        <w:rPr>
          <w:rFonts w:ascii="Times New Roman" w:hAnsi="Times New Roman" w:cs="Times New Roman"/>
          <w:sz w:val="24"/>
          <w:szCs w:val="24"/>
        </w:rPr>
        <w:pict>
          <v:line id="_x0000_s1200" style="position:absolute;left:0;text-align:left;z-index:251673600" from="239.9pt,37.15pt" to="239.9pt,234.35pt" strokeweight=".26mm">
            <v:stroke endarrow="block" joinstyle="miter"/>
          </v:line>
        </w:pict>
      </w:r>
      <w:r>
        <w:rPr>
          <w:rFonts w:ascii="Times New Roman" w:hAnsi="Times New Roman" w:cs="Times New Roman"/>
          <w:sz w:val="24"/>
          <w:szCs w:val="24"/>
        </w:rPr>
        <w:pict>
          <v:shape id="_x0000_s1196" type="#_x0000_t202" style="position:absolute;left:0;text-align:left;margin-left:165.15pt;margin-top:4.3pt;width:101.35pt;height:32.8pt;z-index:251669504;mso-wrap-distance-left:9.05pt;mso-wrap-distance-right:9.05pt" stroked="f">
            <v:fill opacity="0" color2="black"/>
            <v:textbox inset="0,0,0,0">
              <w:txbxContent>
                <w:p w:rsidR="0056779D" w:rsidRDefault="0056779D" w:rsidP="0087509A">
                  <w:pPr>
                    <w:jc w:val="center"/>
                  </w:pPr>
                  <w:r>
                    <w:t xml:space="preserve">Deputy General </w:t>
                  </w:r>
                </w:p>
                <w:p w:rsidR="0056779D" w:rsidRDefault="0056779D" w:rsidP="0087509A">
                  <w:pPr>
                    <w:jc w:val="center"/>
                  </w:pPr>
                  <w:r>
                    <w:t>Manager-CD</w:t>
                  </w:r>
                </w:p>
              </w:txbxContent>
            </v:textbox>
          </v:shape>
        </w:pict>
      </w:r>
      <w:r w:rsidR="0087509A" w:rsidRPr="00780A8C">
        <w:rPr>
          <w:rFonts w:ascii="Times New Roman" w:hAnsi="Times New Roman" w:cs="Times New Roman"/>
          <w:sz w:val="24"/>
          <w:szCs w:val="24"/>
        </w:rPr>
        <w:t xml:space="preserve">Marketing </w:t>
      </w:r>
    </w:p>
    <w:p w:rsidR="0087509A" w:rsidRPr="00780A8C" w:rsidRDefault="00506E26" w:rsidP="0087509A">
      <w:pPr>
        <w:spacing w:before="120" w:after="0" w:line="480" w:lineRule="auto"/>
        <w:jc w:val="both"/>
        <w:rPr>
          <w:rFonts w:ascii="Times New Roman" w:hAnsi="Times New Roman" w:cs="Times New Roman"/>
          <w:sz w:val="24"/>
          <w:szCs w:val="24"/>
        </w:rPr>
      </w:pPr>
      <w:r>
        <w:rPr>
          <w:rFonts w:ascii="Times New Roman" w:hAnsi="Times New Roman" w:cs="Times New Roman"/>
          <w:sz w:val="24"/>
          <w:szCs w:val="24"/>
        </w:rPr>
        <w:pict>
          <v:shape id="_x0000_s1205" type="#_x0000_t202" style="position:absolute;left:0;text-align:left;margin-left:256.25pt;margin-top:18.95pt;width:64pt;height:16.35pt;z-index:251678720;mso-wrap-distance-left:9.05pt;mso-wrap-distance-right:9.05pt" stroked="f">
            <v:fill color2="black"/>
            <v:textbox inset="0,0,0,0">
              <w:txbxContent>
                <w:p w:rsidR="0056779D" w:rsidRDefault="0056779D" w:rsidP="0087509A">
                  <w:r>
                    <w:t>Commercial</w:t>
                  </w:r>
                </w:p>
              </w:txbxContent>
            </v:textbox>
          </v:shape>
        </w:pict>
      </w:r>
      <w:r>
        <w:rPr>
          <w:rFonts w:ascii="Times New Roman" w:hAnsi="Times New Roman" w:cs="Times New Roman"/>
          <w:sz w:val="24"/>
          <w:szCs w:val="24"/>
        </w:rPr>
        <w:pict>
          <v:shape id="_x0000_s1206" type="#_x0000_t202" style="position:absolute;left:0;text-align:left;margin-left:316.3pt;margin-top:18.95pt;width:70.4pt;height:47.65pt;z-index:251679744;mso-wrap-distance-left:9.05pt;mso-wrap-distance-right:9.05pt" stroked="f">
            <v:fill color2="black"/>
            <v:textbox inset="0,0,0,0">
              <w:txbxContent>
                <w:p w:rsidR="0056779D" w:rsidRDefault="0056779D" w:rsidP="0087509A">
                  <w:pPr>
                    <w:jc w:val="center"/>
                  </w:pPr>
                  <w:r>
                    <w:t>Personal</w:t>
                  </w:r>
                </w:p>
                <w:p w:rsidR="0056779D" w:rsidRDefault="0056779D" w:rsidP="0087509A">
                  <w:pPr>
                    <w:jc w:val="center"/>
                  </w:pPr>
                  <w:r>
                    <w:t>&amp;</w:t>
                  </w:r>
                </w:p>
                <w:p w:rsidR="0056779D" w:rsidRDefault="0056779D" w:rsidP="0087509A">
                  <w:pPr>
                    <w:jc w:val="center"/>
                  </w:pPr>
                  <w:r>
                    <w:t>Administration</w:t>
                  </w:r>
                </w:p>
              </w:txbxContent>
            </v:textbox>
          </v:shape>
        </w:pict>
      </w:r>
      <w:r>
        <w:rPr>
          <w:rFonts w:ascii="Times New Roman" w:hAnsi="Times New Roman" w:cs="Times New Roman"/>
          <w:sz w:val="24"/>
          <w:szCs w:val="24"/>
        </w:rPr>
        <w:pict>
          <v:shape id="_x0000_s1207" type="#_x0000_t202" style="position:absolute;left:0;text-align:left;margin-left:400.35pt;margin-top:18.95pt;width:70.4pt;height:21.85pt;z-index:251680768;mso-wrap-distance-left:9.05pt;mso-wrap-distance-right:9.05pt" stroked="f">
            <v:fill color2="black"/>
            <v:textbox inset="0,0,0,0">
              <w:txbxContent>
                <w:p w:rsidR="0056779D" w:rsidRDefault="0056779D" w:rsidP="0087509A">
                  <w:pPr>
                    <w:jc w:val="center"/>
                  </w:pPr>
                  <w:r>
                    <w:t>Finance</w:t>
                  </w:r>
                </w:p>
              </w:txbxContent>
            </v:textbox>
          </v:shape>
        </w:pict>
      </w:r>
      <w:r>
        <w:rPr>
          <w:rFonts w:ascii="Times New Roman" w:hAnsi="Times New Roman" w:cs="Times New Roman"/>
          <w:sz w:val="24"/>
          <w:szCs w:val="24"/>
        </w:rPr>
        <w:pict>
          <v:shape id="_x0000_s1259" type="#_x0000_t202" style="position:absolute;left:0;text-align:left;margin-left:256.25pt;margin-top:18.95pt;width:64pt;height:24.4pt;z-index:251731968;mso-wrap-distance-left:9.05pt;mso-wrap-distance-right:9.05pt" stroked="f">
            <v:fill color2="black"/>
            <v:textbox inset="0,0,0,0">
              <w:txbxContent>
                <w:p w:rsidR="0056779D" w:rsidRDefault="0056779D" w:rsidP="0087509A">
                  <w:r>
                    <w:t>Commercial</w:t>
                  </w:r>
                </w:p>
              </w:txbxContent>
            </v:textbox>
          </v:shape>
        </w:pict>
      </w:r>
      <w:r>
        <w:rPr>
          <w:rFonts w:ascii="Times New Roman" w:hAnsi="Times New Roman" w:cs="Times New Roman"/>
          <w:sz w:val="24"/>
          <w:szCs w:val="24"/>
        </w:rPr>
        <w:pict>
          <v:shape id="_x0000_s1260" type="#_x0000_t202" style="position:absolute;left:0;text-align:left;margin-left:316.3pt;margin-top:18.95pt;width:70.4pt;height:47.65pt;z-index:251732992;mso-wrap-distance-left:9.05pt;mso-wrap-distance-right:9.05pt" stroked="f">
            <v:fill color2="black"/>
            <v:textbox inset="0,0,0,0">
              <w:txbxContent>
                <w:p w:rsidR="0056779D" w:rsidRDefault="0056779D" w:rsidP="0087509A">
                  <w:pPr>
                    <w:jc w:val="center"/>
                  </w:pPr>
                  <w:r>
                    <w:t>Personal</w:t>
                  </w:r>
                </w:p>
                <w:p w:rsidR="0056779D" w:rsidRDefault="0056779D" w:rsidP="0087509A">
                  <w:pPr>
                    <w:jc w:val="center"/>
                  </w:pPr>
                  <w:r>
                    <w:t>&amp;</w:t>
                  </w:r>
                </w:p>
                <w:p w:rsidR="0056779D" w:rsidRDefault="0056779D" w:rsidP="0087509A">
                  <w:pPr>
                    <w:jc w:val="center"/>
                  </w:pPr>
                  <w:r>
                    <w:t>Administration</w:t>
                  </w:r>
                </w:p>
              </w:txbxContent>
            </v:textbox>
          </v:shape>
        </w:pict>
      </w:r>
      <w:r>
        <w:rPr>
          <w:rFonts w:ascii="Times New Roman" w:hAnsi="Times New Roman" w:cs="Times New Roman"/>
          <w:sz w:val="24"/>
          <w:szCs w:val="24"/>
        </w:rPr>
        <w:pict>
          <v:shape id="_x0000_s1261" type="#_x0000_t202" style="position:absolute;left:0;text-align:left;margin-left:400.35pt;margin-top:18.95pt;width:70.4pt;height:21.85pt;z-index:251734016;mso-wrap-distance-left:9.05pt;mso-wrap-distance-right:9.05pt" stroked="f">
            <v:fill color2="black"/>
            <v:textbox inset="0,0,0,0">
              <w:txbxContent>
                <w:p w:rsidR="0056779D" w:rsidRDefault="0056779D" w:rsidP="0087509A">
                  <w:pPr>
                    <w:jc w:val="center"/>
                  </w:pPr>
                  <w:r>
                    <w:t>Finance</w:t>
                  </w:r>
                </w:p>
              </w:txbxContent>
            </v:textbox>
          </v:shape>
        </w:pict>
      </w:r>
    </w:p>
    <w:p w:rsidR="0087509A" w:rsidRPr="00780A8C" w:rsidRDefault="00506E26" w:rsidP="0087509A">
      <w:pPr>
        <w:spacing w:before="120" w:after="0" w:line="480" w:lineRule="auto"/>
        <w:jc w:val="both"/>
        <w:rPr>
          <w:rFonts w:ascii="Times New Roman" w:hAnsi="Times New Roman" w:cs="Times New Roman"/>
          <w:sz w:val="24"/>
          <w:szCs w:val="24"/>
        </w:rPr>
      </w:pPr>
      <w:r>
        <w:rPr>
          <w:rFonts w:ascii="Times New Roman" w:hAnsi="Times New Roman" w:cs="Times New Roman"/>
          <w:sz w:val="24"/>
          <w:szCs w:val="24"/>
        </w:rPr>
        <w:pict>
          <v:line id="_x0000_s1208" style="position:absolute;left:0;text-align:left;z-index:251681792" from="265.6pt,8.85pt" to="265.6pt,30.75pt" strokeweight=".26mm">
            <v:stroke endarrow="block" joinstyle="miter"/>
          </v:line>
        </w:pict>
      </w:r>
      <w:r>
        <w:rPr>
          <w:rFonts w:ascii="Times New Roman" w:hAnsi="Times New Roman" w:cs="Times New Roman"/>
          <w:sz w:val="24"/>
          <w:szCs w:val="24"/>
        </w:rPr>
        <w:pict>
          <v:shape id="_x0000_s1209" type="#_x0000_t202" style="position:absolute;left:0;text-align:left;margin-left:258.25pt;margin-top:36.25pt;width:64pt;height:18.25pt;z-index:251682816;mso-wrap-distance-left:9.05pt;mso-wrap-distance-right:9.05pt" stroked="f">
            <v:fill color2="black"/>
            <v:textbox inset="0,0,0,0">
              <w:txbxContent>
                <w:p w:rsidR="0056779D" w:rsidRDefault="0056779D" w:rsidP="0087509A">
                  <w:pPr>
                    <w:jc w:val="center"/>
                  </w:pPr>
                  <w:r>
                    <w:t>Manager</w:t>
                  </w:r>
                </w:p>
              </w:txbxContent>
            </v:textbox>
          </v:shape>
        </w:pict>
      </w:r>
      <w:r>
        <w:rPr>
          <w:rFonts w:ascii="Times New Roman" w:hAnsi="Times New Roman" w:cs="Times New Roman"/>
          <w:sz w:val="24"/>
          <w:szCs w:val="24"/>
        </w:rPr>
        <w:pict>
          <v:shape id="_x0000_s1210" type="#_x0000_t202" style="position:absolute;left:0;text-align:left;margin-left:400.35pt;margin-top:28.05pt;width:64pt;height:29pt;z-index:251683840;mso-wrap-distance-left:9.05pt;mso-wrap-distance-right:9.05pt" stroked="f">
            <v:fill color2="black"/>
            <v:textbox inset="0,0,0,0">
              <w:txbxContent>
                <w:p w:rsidR="0056779D" w:rsidRDefault="0056779D" w:rsidP="0087509A">
                  <w:pPr>
                    <w:jc w:val="center"/>
                  </w:pPr>
                  <w:r>
                    <w:t>Senior Manager</w:t>
                  </w:r>
                </w:p>
              </w:txbxContent>
            </v:textbox>
          </v:shape>
        </w:pict>
      </w:r>
      <w:r>
        <w:rPr>
          <w:rFonts w:ascii="Times New Roman" w:hAnsi="Times New Roman" w:cs="Times New Roman"/>
          <w:sz w:val="24"/>
          <w:szCs w:val="24"/>
        </w:rPr>
        <w:pict>
          <v:line id="_x0000_s1262" style="position:absolute;left:0;text-align:left;z-index:251735040" from="265.6pt,8.85pt" to="265.6pt,30.75pt" strokeweight=".26mm">
            <v:stroke endarrow="block" joinstyle="miter"/>
          </v:line>
        </w:pict>
      </w:r>
      <w:r>
        <w:rPr>
          <w:rFonts w:ascii="Times New Roman" w:hAnsi="Times New Roman" w:cs="Times New Roman"/>
          <w:sz w:val="24"/>
          <w:szCs w:val="24"/>
        </w:rPr>
        <w:pict>
          <v:shape id="_x0000_s1263" type="#_x0000_t202" style="position:absolute;left:0;text-align:left;margin-left:258.25pt;margin-top:36.25pt;width:64pt;height:18.25pt;z-index:251736064;mso-wrap-distance-left:9.05pt;mso-wrap-distance-right:9.05pt" stroked="f">
            <v:fill color2="black"/>
            <v:textbox inset="0,0,0,0">
              <w:txbxContent>
                <w:p w:rsidR="0056779D" w:rsidRDefault="0056779D" w:rsidP="0087509A">
                  <w:pPr>
                    <w:jc w:val="center"/>
                  </w:pPr>
                  <w:r>
                    <w:t>Manager</w:t>
                  </w:r>
                </w:p>
              </w:txbxContent>
            </v:textbox>
          </v:shape>
        </w:pict>
      </w:r>
      <w:r>
        <w:rPr>
          <w:rFonts w:ascii="Times New Roman" w:hAnsi="Times New Roman" w:cs="Times New Roman"/>
          <w:sz w:val="24"/>
          <w:szCs w:val="24"/>
        </w:rPr>
        <w:pict>
          <v:shape id="_x0000_s1264" type="#_x0000_t202" style="position:absolute;left:0;text-align:left;margin-left:400.35pt;margin-top:28.05pt;width:64pt;height:35.15pt;z-index:251737088;mso-wrap-distance-left:9.05pt;mso-wrap-distance-right:9.05pt" stroked="f">
            <v:fill color2="black"/>
            <v:textbox inset="0,0,0,0">
              <w:txbxContent>
                <w:p w:rsidR="0056779D" w:rsidRDefault="0056779D" w:rsidP="0087509A">
                  <w:pPr>
                    <w:jc w:val="center"/>
                  </w:pPr>
                  <w:r>
                    <w:t>Senior Manager</w:t>
                  </w:r>
                </w:p>
              </w:txbxContent>
            </v:textbox>
          </v:shape>
        </w:pict>
      </w:r>
    </w:p>
    <w:p w:rsidR="0087509A" w:rsidRPr="00780A8C" w:rsidRDefault="00506E26" w:rsidP="0087509A">
      <w:pPr>
        <w:spacing w:before="120" w:after="0" w:line="480" w:lineRule="auto"/>
        <w:jc w:val="both"/>
        <w:rPr>
          <w:rFonts w:ascii="Times New Roman" w:hAnsi="Times New Roman" w:cs="Times New Roman"/>
          <w:sz w:val="24"/>
          <w:szCs w:val="24"/>
        </w:rPr>
      </w:pPr>
      <w:r>
        <w:rPr>
          <w:rFonts w:ascii="Times New Roman" w:hAnsi="Times New Roman" w:cs="Times New Roman"/>
          <w:sz w:val="24"/>
          <w:szCs w:val="24"/>
        </w:rPr>
        <w:pict>
          <v:group id="_x0000_s1162" style="position:absolute;left:0;text-align:left;margin-left:-63pt;margin-top:2.05pt;width:273.25pt;height:107.2pt;z-index:251662336;mso-wrap-distance-left:0;mso-wrap-distance-right:0" coordorigin="-1260,41" coordsize="5464,2143">
            <o:lock v:ext="edit" text="t"/>
            <v:shape id="_x0000_s1163" type="#_x0000_t202" style="position:absolute;left:-1203;top:1750;width:1015;height:374" filled="f" stroked="f">
              <v:stroke joinstyle="round"/>
              <v:textbox style="mso-rotate-with-shape:t">
                <w:txbxContent>
                  <w:p w:rsidR="0056779D" w:rsidRDefault="0056779D" w:rsidP="0087509A">
                    <w:pPr>
                      <w:jc w:val="center"/>
                    </w:pPr>
                    <w:proofErr w:type="spellStart"/>
                    <w:proofErr w:type="gramStart"/>
                    <w:r>
                      <w:t>Sr.Mgr</w:t>
                    </w:r>
                    <w:proofErr w:type="spellEnd"/>
                    <w:r>
                      <w:t>.</w:t>
                    </w:r>
                    <w:proofErr w:type="gramEnd"/>
                  </w:p>
                </w:txbxContent>
              </v:textbox>
            </v:shape>
            <v:shape id="_x0000_s1164" type="#_x0000_t202" style="position:absolute;left:-1260;top:431;width:1241;height:359" filled="f" stroked="f">
              <v:stroke joinstyle="round"/>
              <v:textbox style="mso-rotate-with-shape:t">
                <w:txbxContent>
                  <w:p w:rsidR="0056779D" w:rsidRDefault="0056779D" w:rsidP="0087509A">
                    <w:pPr>
                      <w:jc w:val="center"/>
                    </w:pPr>
                    <w:r>
                      <w:t>Prod</w:t>
                    </w:r>
                  </w:p>
                </w:txbxContent>
              </v:textbox>
            </v:shape>
            <v:shape id="_x0000_s1165" type="#_x0000_t202" style="position:absolute;left:2737;top:446;width:1467;height:839" filled="f" stroked="f">
              <v:stroke joinstyle="round"/>
              <v:textbox style="mso-rotate-with-shape:t">
                <w:txbxContent>
                  <w:p w:rsidR="0056779D" w:rsidRDefault="0056779D" w:rsidP="0087509A">
                    <w:r>
                      <w:t>Quality</w:t>
                    </w:r>
                  </w:p>
                  <w:p w:rsidR="0056779D" w:rsidRDefault="0056779D" w:rsidP="0087509A">
                    <w:r>
                      <w:t xml:space="preserve"> Control Division</w:t>
                    </w:r>
                  </w:p>
                </w:txbxContent>
              </v:textbox>
            </v:shape>
            <v:shape id="_x0000_s1166" type="#_x0000_t202" style="position:absolute;left:-469;top:431;width:1467;height:599" filled="f" stroked="f">
              <v:stroke joinstyle="round"/>
              <v:textbox style="mso-rotate-with-shape:t">
                <w:txbxContent>
                  <w:p w:rsidR="0056779D" w:rsidRDefault="0056779D" w:rsidP="0087509A">
                    <w:pPr>
                      <w:jc w:val="center"/>
                    </w:pPr>
                    <w:proofErr w:type="spellStart"/>
                    <w:r>
                      <w:t>Mechan</w:t>
                    </w:r>
                    <w:proofErr w:type="spellEnd"/>
                    <w:r>
                      <w:t>-</w:t>
                    </w:r>
                  </w:p>
                  <w:p w:rsidR="0056779D" w:rsidRDefault="0056779D" w:rsidP="0087509A">
                    <w:pPr>
                      <w:jc w:val="center"/>
                    </w:pPr>
                    <w:proofErr w:type="spellStart"/>
                    <w:proofErr w:type="gramStart"/>
                    <w:r>
                      <w:t>ical</w:t>
                    </w:r>
                    <w:proofErr w:type="spellEnd"/>
                    <w:proofErr w:type="gramEnd"/>
                    <w:r>
                      <w:t xml:space="preserve"> </w:t>
                    </w:r>
                  </w:p>
                </w:txbxContent>
              </v:textbox>
            </v:shape>
            <v:shape id="_x0000_s1167" type="#_x0000_t202" style="position:absolute;left:392;top:431;width:1467;height:599" filled="f" stroked="f">
              <v:stroke joinstyle="round"/>
              <v:textbox style="mso-rotate-with-shape:t">
                <w:txbxContent>
                  <w:p w:rsidR="0056779D" w:rsidRDefault="0056779D" w:rsidP="0087509A">
                    <w:pPr>
                      <w:jc w:val="center"/>
                    </w:pPr>
                    <w:proofErr w:type="spellStart"/>
                    <w:r>
                      <w:t>Electri</w:t>
                    </w:r>
                    <w:proofErr w:type="spellEnd"/>
                    <w:r>
                      <w:t>-</w:t>
                    </w:r>
                  </w:p>
                  <w:p w:rsidR="0056779D" w:rsidRDefault="0056779D" w:rsidP="0087509A">
                    <w:pPr>
                      <w:jc w:val="center"/>
                    </w:pPr>
                    <w:proofErr w:type="spellStart"/>
                    <w:proofErr w:type="gramStart"/>
                    <w:r>
                      <w:t>cal</w:t>
                    </w:r>
                    <w:proofErr w:type="spellEnd"/>
                    <w:proofErr w:type="gramEnd"/>
                    <w:r>
                      <w:t xml:space="preserve"> </w:t>
                    </w:r>
                  </w:p>
                </w:txbxContent>
              </v:textbox>
            </v:shape>
            <v:shape id="_x0000_s1168" type="#_x0000_t202" style="position:absolute;left:1423;top:446;width:1467;height:839" filled="f" stroked="f">
              <v:stroke joinstyle="round"/>
              <v:textbox style="mso-rotate-with-shape:t">
                <w:txbxContent>
                  <w:p w:rsidR="0056779D" w:rsidRDefault="0056779D" w:rsidP="0087509A">
                    <w:pPr>
                      <w:rPr>
                        <w:sz w:val="24"/>
                        <w:szCs w:val="24"/>
                      </w:rPr>
                    </w:pPr>
                    <w:proofErr w:type="spellStart"/>
                    <w:r>
                      <w:rPr>
                        <w:sz w:val="24"/>
                        <w:szCs w:val="24"/>
                      </w:rPr>
                      <w:t>Inst</w:t>
                    </w:r>
                    <w:proofErr w:type="spellEnd"/>
                    <w:r>
                      <w:rPr>
                        <w:sz w:val="24"/>
                        <w:szCs w:val="24"/>
                      </w:rPr>
                      <w:t>-</w:t>
                    </w:r>
                  </w:p>
                  <w:p w:rsidR="0056779D" w:rsidRDefault="0056779D" w:rsidP="0087509A">
                    <w:pPr>
                      <w:rPr>
                        <w:sz w:val="24"/>
                        <w:szCs w:val="24"/>
                      </w:rPr>
                    </w:pPr>
                    <w:proofErr w:type="spellStart"/>
                    <w:proofErr w:type="gramStart"/>
                    <w:r>
                      <w:rPr>
                        <w:sz w:val="24"/>
                        <w:szCs w:val="24"/>
                      </w:rPr>
                      <w:t>rument</w:t>
                    </w:r>
                    <w:proofErr w:type="spellEnd"/>
                    <w:proofErr w:type="gramEnd"/>
                    <w:r>
                      <w:rPr>
                        <w:sz w:val="24"/>
                        <w:szCs w:val="24"/>
                      </w:rPr>
                      <w:t xml:space="preserve"> </w:t>
                    </w:r>
                  </w:p>
                </w:txbxContent>
              </v:textbox>
            </v:shape>
            <v:shape id="_x0000_s1169" type="#_x0000_t202" style="position:absolute;left:1790;top:491;width:1467;height:359" filled="f" stroked="f">
              <v:stroke joinstyle="round"/>
              <v:textbox style="mso-rotate-with-shape:t">
                <w:txbxContent>
                  <w:p w:rsidR="0056779D" w:rsidRDefault="0056779D" w:rsidP="0087509A">
                    <w:pPr>
                      <w:jc w:val="center"/>
                    </w:pPr>
                    <w:r>
                      <w:t>P.P</w:t>
                    </w:r>
                  </w:p>
                </w:txbxContent>
              </v:textbox>
            </v:shape>
            <v:line id="_x0000_s1170" style="position:absolute" from="-602,43" to="-602,522" strokeweight=".26mm">
              <v:stroke endarrow="block" joinstyle="miter"/>
            </v:line>
            <v:line id="_x0000_s1171" style="position:absolute" from="207,41" to="207,520" strokeweight=".26mm">
              <v:stroke endarrow="block" joinstyle="miter"/>
            </v:line>
            <v:line id="_x0000_s1172" style="position:absolute" from="1112,56" to="1112,535" strokeweight=".26mm">
              <v:stroke endarrow="block" joinstyle="miter"/>
            </v:line>
            <v:line id="_x0000_s1173" style="position:absolute" from="1790,56" to="1790,535" strokeweight=".26mm">
              <v:stroke endarrow="block" joinstyle="miter"/>
            </v:line>
            <v:line id="_x0000_s1174" style="position:absolute" from="2525,56" to="2525,535" strokeweight=".26mm">
              <v:stroke endarrow="block" joinstyle="miter"/>
            </v:line>
            <v:line id="_x0000_s1175" style="position:absolute" from="3132,41" to="3132,520" strokeweight=".26mm">
              <v:stroke endarrow="block" joinstyle="miter"/>
            </v:line>
            <v:line id="_x0000_s1176" style="position:absolute" from="-602,43" to="3125,43" strokeweight=".26mm">
              <v:stroke joinstyle="miter"/>
            </v:line>
            <v:line id="_x0000_s1177" style="position:absolute" from="-695,761" to="-695,1840" strokeweight=".26mm">
              <v:stroke endarrow="block" joinstyle="miter"/>
            </v:line>
            <v:line id="_x0000_s1178" style="position:absolute" from="194,1121" to="194,1840" strokeweight=".26mm">
              <v:stroke endarrow="block" joinstyle="miter"/>
            </v:line>
            <v:line id="_x0000_s1179" style="position:absolute" from="1112,1151" to="1112,1870" strokeweight=".26mm">
              <v:stroke endarrow="block" joinstyle="miter"/>
            </v:line>
            <v:line id="_x0000_s1180" style="position:absolute" from="1804,1151" to="1804,1870" strokeweight=".26mm">
              <v:stroke endarrow="block" joinstyle="miter"/>
            </v:line>
            <v:line id="_x0000_s1181" style="position:absolute" from="2525,896" to="2525,1855" strokeweight=".26mm">
              <v:stroke endarrow="block" joinstyle="miter"/>
            </v:line>
            <v:line id="_x0000_s1182" style="position:absolute" from="3286,1196" to="3299,1870" strokeweight=".26mm">
              <v:stroke endarrow="block" joinstyle="miter"/>
            </v:line>
            <v:shape id="_x0000_s1183" type="#_x0000_t202" style="position:absolute;left:-144;top:1765;width:1015;height:374" filled="f" stroked="f">
              <v:stroke joinstyle="round"/>
              <v:textbox style="mso-rotate-with-shape:t">
                <w:txbxContent>
                  <w:p w:rsidR="0056779D" w:rsidRDefault="0056779D" w:rsidP="0087509A">
                    <w:proofErr w:type="spellStart"/>
                    <w:r>
                      <w:t>Adm</w:t>
                    </w:r>
                    <w:proofErr w:type="spellEnd"/>
                    <w:r>
                      <w:t xml:space="preserve"> </w:t>
                    </w:r>
                  </w:p>
                </w:txbxContent>
              </v:textbox>
            </v:shape>
            <v:shape id="_x0000_s1184" type="#_x0000_t202" style="position:absolute;left:830;top:1765;width:1015;height:374" filled="f" stroked="f">
              <v:stroke joinstyle="round"/>
              <v:textbox style="mso-rotate-with-shape:t">
                <w:txbxContent>
                  <w:p w:rsidR="0056779D" w:rsidRDefault="0056779D" w:rsidP="0087509A">
                    <w:proofErr w:type="spellStart"/>
                    <w:r>
                      <w:t>Mgr</w:t>
                    </w:r>
                    <w:proofErr w:type="spellEnd"/>
                    <w:r>
                      <w:t xml:space="preserve"> </w:t>
                    </w:r>
                  </w:p>
                </w:txbxContent>
              </v:textbox>
            </v:shape>
            <v:shape id="_x0000_s1185" type="#_x0000_t202" style="position:absolute;left:1367;top:1795;width:1015;height:374" filled="f" stroked="f">
              <v:stroke joinstyle="round"/>
              <v:textbox style="mso-rotate-with-shape:t">
                <w:txbxContent>
                  <w:p w:rsidR="0056779D" w:rsidRDefault="0056779D" w:rsidP="0087509A">
                    <w:pPr>
                      <w:jc w:val="center"/>
                    </w:pPr>
                    <w:proofErr w:type="spellStart"/>
                    <w:proofErr w:type="gramStart"/>
                    <w:r>
                      <w:t>Sr.Mgr</w:t>
                    </w:r>
                    <w:proofErr w:type="spellEnd"/>
                    <w:r>
                      <w:t>.</w:t>
                    </w:r>
                    <w:proofErr w:type="gramEnd"/>
                  </w:p>
                </w:txbxContent>
              </v:textbox>
            </v:shape>
            <v:shape id="_x0000_s1186" type="#_x0000_t202" style="position:absolute;left:2143;top:1810;width:1015;height:374" filled="f" stroked="f">
              <v:stroke joinstyle="round"/>
              <v:textbox style="mso-rotate-with-shape:t">
                <w:txbxContent>
                  <w:p w:rsidR="0056779D" w:rsidRDefault="0056779D" w:rsidP="0087509A">
                    <w:pPr>
                      <w:jc w:val="center"/>
                    </w:pPr>
                    <w:proofErr w:type="spellStart"/>
                    <w:proofErr w:type="gramStart"/>
                    <w:r>
                      <w:t>Dy.Mgr</w:t>
                    </w:r>
                    <w:proofErr w:type="spellEnd"/>
                    <w:r>
                      <w:t>.</w:t>
                    </w:r>
                    <w:proofErr w:type="gramEnd"/>
                  </w:p>
                </w:txbxContent>
              </v:textbox>
            </v:shape>
            <v:shape id="_x0000_s1187" type="#_x0000_t202" style="position:absolute;left:2949;top:1810;width:1241;height:374" filled="f" stroked="f">
              <v:stroke joinstyle="round"/>
              <v:textbox style="mso-rotate-with-shape:t">
                <w:txbxContent>
                  <w:p w:rsidR="0056779D" w:rsidRDefault="0056779D" w:rsidP="0087509A">
                    <w:pPr>
                      <w:jc w:val="center"/>
                    </w:pPr>
                    <w:proofErr w:type="spellStart"/>
                    <w:r>
                      <w:t>Sr.Chemist</w:t>
                    </w:r>
                    <w:proofErr w:type="spellEnd"/>
                  </w:p>
                </w:txbxContent>
              </v:textbox>
            </v:shape>
          </v:group>
        </w:pict>
      </w:r>
      <w:r>
        <w:rPr>
          <w:rFonts w:ascii="Times New Roman" w:hAnsi="Times New Roman" w:cs="Times New Roman"/>
          <w:sz w:val="24"/>
          <w:szCs w:val="24"/>
        </w:rPr>
        <w:pict>
          <v:line id="_x0000_s1211" style="position:absolute;left:0;text-align:left;z-index:251684864" from="265.6pt,15.25pt" to="265.6pt,37.15pt" strokeweight=".26mm">
            <v:stroke endarrow="block" joinstyle="miter"/>
          </v:line>
        </w:pict>
      </w:r>
      <w:r>
        <w:rPr>
          <w:rFonts w:ascii="Times New Roman" w:hAnsi="Times New Roman" w:cs="Times New Roman"/>
          <w:sz w:val="24"/>
          <w:szCs w:val="24"/>
        </w:rPr>
        <w:pict>
          <v:line id="_x0000_s1265" style="position:absolute;left:0;text-align:left;z-index:251738112" from="265.6pt,15.25pt" to="265.6pt,37.15pt" strokeweight=".26mm">
            <v:stroke endarrow="block" joinstyle="miter"/>
          </v:line>
        </w:pict>
      </w:r>
    </w:p>
    <w:p w:rsidR="0087509A" w:rsidRPr="00780A8C" w:rsidRDefault="00506E26" w:rsidP="0087509A">
      <w:pPr>
        <w:spacing w:before="120" w:after="0" w:line="480" w:lineRule="auto"/>
        <w:jc w:val="both"/>
        <w:rPr>
          <w:rFonts w:ascii="Times New Roman" w:hAnsi="Times New Roman" w:cs="Times New Roman"/>
          <w:sz w:val="24"/>
          <w:szCs w:val="24"/>
        </w:rPr>
      </w:pPr>
      <w:r>
        <w:rPr>
          <w:rFonts w:ascii="Times New Roman" w:hAnsi="Times New Roman" w:cs="Times New Roman"/>
          <w:sz w:val="24"/>
          <w:szCs w:val="24"/>
        </w:rPr>
        <w:pict>
          <v:shape id="_x0000_s1212" type="#_x0000_t202" style="position:absolute;left:0;text-align:left;margin-left:265.6pt;margin-top:5.4pt;width:95.75pt;height:32.45pt;z-index:251685888;mso-wrap-distance-left:9.05pt;mso-wrap-distance-right:9.05pt" stroked="f">
            <v:fill color2="black"/>
            <v:textbox inset="0,0,0,0">
              <w:txbxContent>
                <w:p w:rsidR="0056779D" w:rsidRDefault="0056779D" w:rsidP="0087509A">
                  <w:pPr>
                    <w:jc w:val="center"/>
                  </w:pPr>
                  <w:r>
                    <w:t>Assistant General Manager</w:t>
                  </w:r>
                </w:p>
              </w:txbxContent>
            </v:textbox>
          </v:shape>
        </w:pict>
      </w:r>
      <w:r>
        <w:rPr>
          <w:rFonts w:ascii="Times New Roman" w:hAnsi="Times New Roman" w:cs="Times New Roman"/>
          <w:sz w:val="24"/>
          <w:szCs w:val="24"/>
        </w:rPr>
        <w:pict>
          <v:shape id="_x0000_s1266" type="#_x0000_t202" style="position:absolute;left:0;text-align:left;margin-left:265.6pt;margin-top:5.4pt;width:95.75pt;height:61.45pt;z-index:251739136;mso-wrap-distance-left:9.05pt;mso-wrap-distance-right:9.05pt" stroked="f">
            <v:fill color2="black"/>
            <v:textbox inset="0,0,0,0">
              <w:txbxContent>
                <w:p w:rsidR="0056779D" w:rsidRDefault="0056779D" w:rsidP="0087509A">
                  <w:pPr>
                    <w:jc w:val="center"/>
                  </w:pPr>
                  <w:r>
                    <w:t>Assistant General Manager</w:t>
                  </w:r>
                </w:p>
              </w:txbxContent>
            </v:textbox>
          </v:shape>
        </w:pict>
      </w:r>
    </w:p>
    <w:p w:rsidR="0087509A" w:rsidRPr="00780A8C" w:rsidRDefault="0087509A" w:rsidP="0087509A">
      <w:pPr>
        <w:spacing w:before="120" w:after="0" w:line="480" w:lineRule="auto"/>
        <w:jc w:val="both"/>
        <w:rPr>
          <w:rFonts w:ascii="Times New Roman" w:hAnsi="Times New Roman" w:cs="Times New Roman"/>
          <w:sz w:val="24"/>
          <w:szCs w:val="24"/>
        </w:rPr>
      </w:pPr>
    </w:p>
    <w:p w:rsidR="0087509A" w:rsidRPr="00780A8C" w:rsidRDefault="00506E26" w:rsidP="0087509A">
      <w:pPr>
        <w:spacing w:before="120" w:after="0" w:line="480" w:lineRule="auto"/>
        <w:jc w:val="both"/>
        <w:rPr>
          <w:rFonts w:ascii="Times New Roman" w:hAnsi="Times New Roman" w:cs="Times New Roman"/>
          <w:sz w:val="24"/>
          <w:szCs w:val="24"/>
        </w:rPr>
      </w:pPr>
      <w:r>
        <w:rPr>
          <w:rFonts w:ascii="Times New Roman" w:hAnsi="Times New Roman" w:cs="Times New Roman"/>
          <w:sz w:val="24"/>
          <w:szCs w:val="24"/>
        </w:rPr>
        <w:pict>
          <v:shape id="_x0000_s1197" type="#_x0000_t202" style="position:absolute;left:0;text-align:left;margin-left:168.85pt;margin-top:33.75pt;width:58.65pt;height:16.4pt;z-index:251670528;mso-wrap-distance-left:9.05pt;mso-wrap-distance-right:9.05pt" stroked="f">
            <v:fill opacity="0" color2="black"/>
            <v:textbox inset="0,0,0,0">
              <w:txbxContent>
                <w:p w:rsidR="0056779D" w:rsidRDefault="0056779D" w:rsidP="0087509A">
                  <w:pPr>
                    <w:jc w:val="center"/>
                  </w:pPr>
                  <w:r>
                    <w:t xml:space="preserve">Production </w:t>
                  </w:r>
                </w:p>
              </w:txbxContent>
            </v:textbox>
          </v:shape>
        </w:pict>
      </w:r>
      <w:r>
        <w:rPr>
          <w:rFonts w:ascii="Times New Roman" w:hAnsi="Times New Roman" w:cs="Times New Roman"/>
          <w:sz w:val="24"/>
          <w:szCs w:val="24"/>
        </w:rPr>
        <w:pict>
          <v:shape id="_x0000_s1237" type="#_x0000_t202" style="position:absolute;left:0;text-align:left;margin-left:168.85pt;margin-top:33.75pt;width:58.65pt;height:16.4pt;z-index:251709440;mso-wrap-distance-left:9.05pt;mso-wrap-distance-right:9.05pt" stroked="f">
            <v:fill opacity="0" color2="black"/>
            <v:textbox inset="0,0,0,0">
              <w:txbxContent>
                <w:p w:rsidR="0056779D" w:rsidRDefault="0056779D" w:rsidP="0087509A">
                  <w:pPr>
                    <w:jc w:val="center"/>
                  </w:pPr>
                  <w:r>
                    <w:t xml:space="preserve">Production </w:t>
                  </w:r>
                </w:p>
              </w:txbxContent>
            </v:textbox>
          </v:shape>
        </w:pict>
      </w:r>
      <w:r>
        <w:rPr>
          <w:rFonts w:ascii="Times New Roman" w:hAnsi="Times New Roman" w:cs="Times New Roman"/>
          <w:sz w:val="24"/>
          <w:szCs w:val="24"/>
        </w:rPr>
        <w:pict>
          <v:shape id="_x0000_s1239" type="#_x0000_t202" style="position:absolute;left:0;text-align:left;margin-left:225.55pt;margin-top:31.7pt;width:69.35pt;height:27.35pt;z-index:251711488;mso-wrap-distance-left:9.05pt;mso-wrap-distance-right:9.05pt" stroked="f">
            <v:fill opacity="0" color2="black"/>
            <v:textbox inset="0,0,0,0">
              <w:txbxContent>
                <w:p w:rsidR="0056779D" w:rsidRDefault="0056779D" w:rsidP="0087509A">
                  <w:pPr>
                    <w:jc w:val="center"/>
                  </w:pPr>
                  <w:r>
                    <w:t xml:space="preserve">Mechanical </w:t>
                  </w:r>
                </w:p>
              </w:txbxContent>
            </v:textbox>
          </v:shape>
        </w:pict>
      </w:r>
      <w:r>
        <w:rPr>
          <w:rFonts w:ascii="Times New Roman" w:hAnsi="Times New Roman" w:cs="Times New Roman"/>
          <w:sz w:val="24"/>
          <w:szCs w:val="24"/>
        </w:rPr>
        <w:pict>
          <v:shape id="_x0000_s1240" type="#_x0000_t202" style="position:absolute;left:0;text-align:left;margin-left:273.6pt;margin-top:33.75pt;width:69.3pt;height:27.35pt;z-index:251712512;mso-wrap-distance-left:9.05pt;mso-wrap-distance-right:9.05pt" stroked="f">
            <v:fill opacity="0" color2="black"/>
            <v:textbox inset="0,0,0,0">
              <w:txbxContent>
                <w:p w:rsidR="0056779D" w:rsidRDefault="0056779D" w:rsidP="0087509A">
                  <w:pPr>
                    <w:jc w:val="center"/>
                  </w:pPr>
                  <w:r>
                    <w:t xml:space="preserve">Electrical </w:t>
                  </w:r>
                </w:p>
              </w:txbxContent>
            </v:textbox>
          </v:shape>
        </w:pict>
      </w:r>
      <w:r>
        <w:rPr>
          <w:rFonts w:ascii="Times New Roman" w:hAnsi="Times New Roman" w:cs="Times New Roman"/>
          <w:sz w:val="24"/>
          <w:szCs w:val="24"/>
        </w:rPr>
        <w:pict>
          <v:shape id="_x0000_s1241" type="#_x0000_t202" style="position:absolute;left:0;text-align:left;margin-left:338.3pt;margin-top:32.4pt;width:106.7pt;height:22.7pt;z-index:251713536;mso-wrap-distance-left:9.05pt;mso-wrap-distance-right:9.05pt" stroked="f">
            <v:fill opacity="0" color2="black"/>
            <v:textbox inset="0,0,0,0">
              <w:txbxContent>
                <w:p w:rsidR="0056779D" w:rsidRDefault="0056779D" w:rsidP="0087509A">
                  <w:pPr>
                    <w:rPr>
                      <w:sz w:val="24"/>
                      <w:szCs w:val="24"/>
                    </w:rPr>
                  </w:pPr>
                  <w:r>
                    <w:rPr>
                      <w:sz w:val="24"/>
                      <w:szCs w:val="24"/>
                    </w:rPr>
                    <w:t xml:space="preserve">Quality control </w:t>
                  </w:r>
                </w:p>
              </w:txbxContent>
            </v:textbox>
          </v:shape>
        </w:pict>
      </w:r>
      <w:r>
        <w:rPr>
          <w:rFonts w:ascii="Times New Roman" w:hAnsi="Times New Roman" w:cs="Times New Roman"/>
          <w:sz w:val="24"/>
          <w:szCs w:val="24"/>
        </w:rPr>
        <w:pict>
          <v:line id="_x0000_s1242" style="position:absolute;left:0;text-align:left;z-index:251714560" from="199.95pt,16.05pt" to="199.95pt,37.95pt" strokeweight=".26mm">
            <v:stroke endarrow="block" joinstyle="miter"/>
          </v:line>
        </w:pict>
      </w:r>
      <w:r>
        <w:rPr>
          <w:rFonts w:ascii="Times New Roman" w:hAnsi="Times New Roman" w:cs="Times New Roman"/>
          <w:sz w:val="24"/>
          <w:szCs w:val="24"/>
        </w:rPr>
        <w:pict>
          <v:line id="_x0000_s1243" style="position:absolute;left:0;text-align:left;z-index:251715584" from="257.6pt,15.95pt" to="257.6pt,37.85pt" strokeweight=".26mm">
            <v:stroke endarrow="block" joinstyle="miter"/>
          </v:line>
        </w:pict>
      </w:r>
      <w:r>
        <w:rPr>
          <w:rFonts w:ascii="Times New Roman" w:hAnsi="Times New Roman" w:cs="Times New Roman"/>
          <w:sz w:val="24"/>
          <w:szCs w:val="24"/>
        </w:rPr>
        <w:pict>
          <v:line id="_x0000_s1244" style="position:absolute;left:0;text-align:left;z-index:251716608" from="310.3pt,16.65pt" to="310.3pt,38.55pt" strokeweight=".26mm">
            <v:stroke endarrow="block" joinstyle="miter"/>
          </v:line>
        </w:pict>
      </w:r>
      <w:r>
        <w:rPr>
          <w:rFonts w:ascii="Times New Roman" w:hAnsi="Times New Roman" w:cs="Times New Roman"/>
          <w:sz w:val="24"/>
          <w:szCs w:val="24"/>
        </w:rPr>
        <w:pict>
          <v:line id="_x0000_s1245" style="position:absolute;left:0;text-align:left;z-index:251717632" from="375.65pt,15.95pt" to="375.65pt,37.85pt" strokeweight=".26mm">
            <v:stroke endarrow="block" joinstyle="miter"/>
          </v:line>
        </w:pict>
      </w:r>
      <w:r>
        <w:rPr>
          <w:rFonts w:ascii="Times New Roman" w:hAnsi="Times New Roman" w:cs="Times New Roman"/>
          <w:sz w:val="24"/>
          <w:szCs w:val="24"/>
        </w:rPr>
        <w:pict>
          <v:line id="_x0000_s1246" style="position:absolute;left:0;text-align:left;z-index:251718656" from="199.95pt,16.05pt" to="376.05pt,16.05pt" strokeweight=".26mm">
            <v:stroke joinstyle="miter"/>
          </v:line>
        </w:pict>
      </w:r>
    </w:p>
    <w:p w:rsidR="0087509A" w:rsidRPr="00780A8C" w:rsidRDefault="00506E26" w:rsidP="0087509A">
      <w:pPr>
        <w:spacing w:before="120" w:after="0" w:line="480" w:lineRule="auto"/>
        <w:jc w:val="both"/>
        <w:rPr>
          <w:rFonts w:ascii="Times New Roman" w:hAnsi="Times New Roman" w:cs="Times New Roman"/>
          <w:sz w:val="24"/>
          <w:szCs w:val="24"/>
        </w:rPr>
      </w:pPr>
      <w:r>
        <w:rPr>
          <w:rFonts w:ascii="Times New Roman" w:hAnsi="Times New Roman" w:cs="Times New Roman"/>
          <w:sz w:val="24"/>
          <w:szCs w:val="24"/>
        </w:rPr>
        <w:pict>
          <v:line id="_x0000_s1247" style="position:absolute;left:0;text-align:left;z-index:251719680" from="258.25pt,10pt" to="258.25pt,42.85pt" strokeweight=".26mm">
            <v:stroke endarrow="block" joinstyle="miter"/>
          </v:line>
        </w:pict>
      </w:r>
      <w:r>
        <w:rPr>
          <w:rFonts w:ascii="Times New Roman" w:hAnsi="Times New Roman" w:cs="Times New Roman"/>
          <w:sz w:val="24"/>
          <w:szCs w:val="24"/>
        </w:rPr>
        <w:pict>
          <v:line id="_x0000_s1248" style="position:absolute;left:0;text-align:left;z-index:251720704" from="312.95pt,11.35pt" to="312.95pt,44.2pt" strokeweight=".26mm">
            <v:stroke endarrow="block" joinstyle="miter"/>
          </v:line>
        </w:pict>
      </w:r>
      <w:r>
        <w:rPr>
          <w:rFonts w:ascii="Times New Roman" w:hAnsi="Times New Roman" w:cs="Times New Roman"/>
          <w:sz w:val="24"/>
          <w:szCs w:val="24"/>
        </w:rPr>
        <w:pict>
          <v:shape id="_x0000_s1250" type="#_x0000_t202" style="position:absolute;left:0;text-align:left;margin-left:283.05pt;margin-top:38.95pt;width:48pt;height:17.05pt;z-index:251722752;mso-wrap-distance-left:9.05pt;mso-wrap-distance-right:9.05pt" stroked="f">
            <v:fill opacity="0" color2="black"/>
            <v:textbox inset="0,0,0,0">
              <w:txbxContent>
                <w:p w:rsidR="0056779D" w:rsidRDefault="0056779D" w:rsidP="0087509A">
                  <w:proofErr w:type="spellStart"/>
                  <w:r>
                    <w:t>Sr.Engr</w:t>
                  </w:r>
                  <w:proofErr w:type="spellEnd"/>
                </w:p>
              </w:txbxContent>
            </v:textbox>
          </v:shape>
        </w:pict>
      </w:r>
      <w:r>
        <w:rPr>
          <w:rFonts w:ascii="Times New Roman" w:hAnsi="Times New Roman" w:cs="Times New Roman"/>
          <w:sz w:val="24"/>
          <w:szCs w:val="24"/>
        </w:rPr>
        <w:pict>
          <v:line id="_x0000_s1251" style="position:absolute;left:0;text-align:left;z-index:251723776" from="199.55pt,11.35pt" to="199.55pt,44.2pt" strokeweight=".26mm">
            <v:stroke endarrow="block" joinstyle="miter"/>
          </v:line>
        </w:pict>
      </w:r>
      <w:r>
        <w:rPr>
          <w:rFonts w:ascii="Times New Roman" w:hAnsi="Times New Roman" w:cs="Times New Roman"/>
          <w:sz w:val="24"/>
          <w:szCs w:val="24"/>
        </w:rPr>
        <w:pict>
          <v:line id="_x0000_s1282" style="position:absolute;left:0;text-align:left;z-index:251755520" from="373.05pt,8.95pt" to="373.05pt,32.95pt" strokeweight=".26mm">
            <v:stroke endarrow="block" joinstyle="miter"/>
          </v:line>
        </w:pict>
      </w:r>
    </w:p>
    <w:p w:rsidR="0087509A" w:rsidRPr="00780A8C" w:rsidRDefault="00506E26" w:rsidP="0087509A">
      <w:pPr>
        <w:tabs>
          <w:tab w:val="left" w:pos="720"/>
          <w:tab w:val="left" w:pos="1440"/>
          <w:tab w:val="left" w:pos="6815"/>
        </w:tabs>
        <w:spacing w:before="120" w:after="0" w:line="480" w:lineRule="auto"/>
        <w:jc w:val="both"/>
        <w:rPr>
          <w:rFonts w:ascii="Times New Roman" w:hAnsi="Times New Roman" w:cs="Times New Roman"/>
          <w:sz w:val="24"/>
          <w:szCs w:val="24"/>
        </w:rPr>
      </w:pPr>
      <w:r>
        <w:rPr>
          <w:rFonts w:ascii="Times New Roman" w:hAnsi="Times New Roman" w:cs="Times New Roman"/>
          <w:sz w:val="24"/>
          <w:szCs w:val="24"/>
        </w:rPr>
        <w:pict>
          <v:line id="_x0000_s1214" style="position:absolute;left:0;text-align:left;z-index:251687936" from="280.95pt,28.7pt" to="457.05pt,28.7pt" strokeweight=".26mm">
            <v:stroke joinstyle="miter"/>
          </v:line>
        </w:pict>
      </w:r>
      <w:r>
        <w:rPr>
          <w:rFonts w:ascii="Times New Roman" w:hAnsi="Times New Roman" w:cs="Times New Roman"/>
          <w:sz w:val="24"/>
          <w:szCs w:val="24"/>
        </w:rPr>
        <w:pict>
          <v:line id="_x0000_s1215" style="position:absolute;left:0;text-align:left;z-index:251688960" from="280.95pt,28.7pt" to="280.95pt,39.65pt" strokeweight=".26mm">
            <v:stroke endarrow="block" joinstyle="miter"/>
          </v:line>
        </w:pict>
      </w:r>
      <w:r>
        <w:rPr>
          <w:rFonts w:ascii="Times New Roman" w:hAnsi="Times New Roman" w:cs="Times New Roman"/>
          <w:sz w:val="24"/>
          <w:szCs w:val="24"/>
        </w:rPr>
        <w:pict>
          <v:line id="_x0000_s1216" style="position:absolute;left:0;text-align:left;z-index:251689984" from="457.05pt,28.05pt" to="457.05pt,39pt" strokeweight=".26mm">
            <v:stroke endarrow="block" joinstyle="miter"/>
          </v:line>
        </w:pict>
      </w:r>
      <w:r>
        <w:rPr>
          <w:rFonts w:ascii="Times New Roman" w:hAnsi="Times New Roman" w:cs="Times New Roman"/>
          <w:sz w:val="24"/>
          <w:szCs w:val="24"/>
        </w:rPr>
        <w:pict>
          <v:shape id="_x0000_s1217" type="#_x0000_t202" style="position:absolute;left:0;text-align:left;margin-left:266.9pt;margin-top:39pt;width:29.05pt;height:16.35pt;z-index:251691008;mso-wrap-distance-left:9.05pt;mso-wrap-distance-right:9.05pt" stroked="f">
            <v:fill color2="black"/>
            <v:textbox inset="0,0,0,0">
              <w:txbxContent>
                <w:p w:rsidR="0056779D" w:rsidRDefault="0056779D" w:rsidP="0087509A">
                  <w:r>
                    <w:t>CD</w:t>
                  </w:r>
                </w:p>
              </w:txbxContent>
            </v:textbox>
          </v:shape>
        </w:pict>
      </w:r>
      <w:r>
        <w:rPr>
          <w:rFonts w:ascii="Times New Roman" w:hAnsi="Times New Roman" w:cs="Times New Roman"/>
          <w:sz w:val="24"/>
          <w:szCs w:val="24"/>
        </w:rPr>
        <w:pict>
          <v:shape id="_x0000_s1238" type="#_x0000_t202" style="position:absolute;left:0;text-align:left;margin-left:178.85pt;margin-top:1.35pt;width:48pt;height:17.05pt;z-index:251710464;mso-wrap-distance-left:9.05pt;mso-wrap-distance-right:9.05pt" stroked="f">
            <v:fill opacity="0" color2="black"/>
            <v:textbox inset="0,0,0,0">
              <w:txbxContent>
                <w:p w:rsidR="0056779D" w:rsidRDefault="0056779D" w:rsidP="0087509A">
                  <w:pPr>
                    <w:jc w:val="center"/>
                  </w:pPr>
                  <w:proofErr w:type="spellStart"/>
                  <w:proofErr w:type="gramStart"/>
                  <w:r>
                    <w:t>Sr.Mgr</w:t>
                  </w:r>
                  <w:proofErr w:type="spellEnd"/>
                  <w:r>
                    <w:t>.</w:t>
                  </w:r>
                  <w:proofErr w:type="gramEnd"/>
                </w:p>
              </w:txbxContent>
            </v:textbox>
          </v:shape>
        </w:pict>
      </w:r>
      <w:r>
        <w:rPr>
          <w:rFonts w:ascii="Times New Roman" w:hAnsi="Times New Roman" w:cs="Times New Roman"/>
          <w:sz w:val="24"/>
          <w:szCs w:val="24"/>
        </w:rPr>
        <w:pict>
          <v:shape id="_x0000_s1249" type="#_x0000_t202" style="position:absolute;left:0;text-align:left;margin-left:237.55pt;margin-top:-.05pt;width:48pt;height:17.1pt;z-index:251721728;mso-wrap-distance-left:9.05pt;mso-wrap-distance-right:9.05pt" stroked="f">
            <v:fill opacity="0" color2="black"/>
            <v:textbox inset="0,0,0,0">
              <w:txbxContent>
                <w:p w:rsidR="0056779D" w:rsidRDefault="0056779D" w:rsidP="0087509A">
                  <w:proofErr w:type="spellStart"/>
                  <w:r>
                    <w:t>Dy.Mgr</w:t>
                  </w:r>
                  <w:proofErr w:type="spellEnd"/>
                </w:p>
              </w:txbxContent>
            </v:textbox>
          </v:shape>
        </w:pict>
      </w:r>
      <w:r>
        <w:rPr>
          <w:rFonts w:ascii="Times New Roman" w:hAnsi="Times New Roman" w:cs="Times New Roman"/>
          <w:sz w:val="24"/>
          <w:szCs w:val="24"/>
        </w:rPr>
        <w:pict>
          <v:line id="_x0000_s1268" style="position:absolute;left:0;text-align:left;z-index:251741184" from="283.05pt,28.8pt" to="459.15pt,28.8pt" strokeweight=".26mm">
            <v:stroke joinstyle="miter"/>
          </v:line>
        </w:pict>
      </w:r>
      <w:r>
        <w:rPr>
          <w:rFonts w:ascii="Times New Roman" w:hAnsi="Times New Roman" w:cs="Times New Roman"/>
          <w:sz w:val="24"/>
          <w:szCs w:val="24"/>
        </w:rPr>
        <w:pict>
          <v:line id="_x0000_s1269" style="position:absolute;left:0;text-align:left;z-index:251742208" from="280.95pt,28.7pt" to="280.95pt,39.65pt" strokeweight=".26mm">
            <v:stroke endarrow="block" joinstyle="miter"/>
          </v:line>
        </w:pict>
      </w:r>
      <w:r w:rsidR="0087509A" w:rsidRPr="00780A8C">
        <w:rPr>
          <w:rFonts w:ascii="Times New Roman" w:hAnsi="Times New Roman" w:cs="Times New Roman"/>
          <w:sz w:val="24"/>
          <w:szCs w:val="24"/>
        </w:rPr>
        <w:tab/>
      </w:r>
      <w:r w:rsidR="0087509A" w:rsidRPr="00780A8C">
        <w:rPr>
          <w:rFonts w:ascii="Times New Roman" w:hAnsi="Times New Roman" w:cs="Times New Roman"/>
          <w:sz w:val="24"/>
          <w:szCs w:val="24"/>
        </w:rPr>
        <w:tab/>
      </w:r>
      <w:r w:rsidR="0087509A" w:rsidRPr="00780A8C">
        <w:rPr>
          <w:rFonts w:ascii="Times New Roman" w:hAnsi="Times New Roman" w:cs="Times New Roman"/>
          <w:sz w:val="24"/>
          <w:szCs w:val="24"/>
        </w:rPr>
        <w:tab/>
        <w:t xml:space="preserve">Sr. </w:t>
      </w:r>
      <w:proofErr w:type="spellStart"/>
      <w:r w:rsidR="0087509A" w:rsidRPr="00780A8C">
        <w:rPr>
          <w:rFonts w:ascii="Times New Roman" w:hAnsi="Times New Roman" w:cs="Times New Roman"/>
          <w:sz w:val="24"/>
          <w:szCs w:val="24"/>
        </w:rPr>
        <w:t>chemistrys</w:t>
      </w:r>
      <w:proofErr w:type="spellEnd"/>
    </w:p>
    <w:p w:rsidR="0087509A" w:rsidRPr="00780A8C" w:rsidRDefault="00506E26" w:rsidP="0087509A">
      <w:pPr>
        <w:spacing w:before="120" w:after="0" w:line="480" w:lineRule="auto"/>
        <w:jc w:val="both"/>
        <w:rPr>
          <w:rFonts w:ascii="Times New Roman" w:hAnsi="Times New Roman" w:cs="Times New Roman"/>
          <w:sz w:val="24"/>
          <w:szCs w:val="24"/>
        </w:rPr>
      </w:pPr>
      <w:r>
        <w:rPr>
          <w:rFonts w:ascii="Times New Roman" w:hAnsi="Times New Roman" w:cs="Times New Roman"/>
          <w:sz w:val="24"/>
          <w:szCs w:val="24"/>
        </w:rPr>
        <w:pict>
          <v:shape id="_x0000_s1161" type="#_x0000_t202" style="position:absolute;left:0;text-align:left;margin-left:403.05pt;margin-top:31.1pt;width:107.95pt;height:18.7pt;z-index:251661312;mso-wrap-distance-left:9.05pt;mso-wrap-distance-right:9.05pt" stroked="f">
            <v:fill opacity="0" color2="black"/>
            <v:textbox inset="0,0,0,0">
              <w:txbxContent>
                <w:p w:rsidR="0056779D" w:rsidRDefault="0056779D" w:rsidP="0087509A">
                  <w:pPr>
                    <w:jc w:val="center"/>
                  </w:pPr>
                  <w:r>
                    <w:t xml:space="preserve">Manager Marketing </w:t>
                  </w:r>
                </w:p>
              </w:txbxContent>
            </v:textbox>
          </v:shape>
        </w:pict>
      </w:r>
      <w:r>
        <w:rPr>
          <w:rFonts w:ascii="Times New Roman" w:hAnsi="Times New Roman" w:cs="Times New Roman"/>
          <w:sz w:val="24"/>
          <w:szCs w:val="24"/>
        </w:rPr>
        <w:pict>
          <v:shape id="_x0000_s1218" type="#_x0000_t202" style="position:absolute;left:0;text-align:left;margin-left:445.95pt;margin-top:1.5pt;width:29.05pt;height:16.4pt;z-index:251692032;mso-wrap-distance-left:9.05pt;mso-wrap-distance-right:9.05pt" stroked="f">
            <v:fill color2="black"/>
            <v:textbox inset="0,0,0,0">
              <w:txbxContent>
                <w:p w:rsidR="0056779D" w:rsidRDefault="0056779D" w:rsidP="0087509A">
                  <w:r>
                    <w:t>PID</w:t>
                  </w:r>
                </w:p>
              </w:txbxContent>
            </v:textbox>
          </v:shape>
        </w:pict>
      </w:r>
      <w:r>
        <w:rPr>
          <w:rFonts w:ascii="Times New Roman" w:hAnsi="Times New Roman" w:cs="Times New Roman"/>
          <w:sz w:val="24"/>
          <w:szCs w:val="24"/>
        </w:rPr>
        <w:pict>
          <v:line id="_x0000_s1219" style="position:absolute;left:0;text-align:left;z-index:251693056" from="280.95pt,9.75pt" to="280.95pt,20.7pt" strokeweight=".26mm">
            <v:stroke endarrow="block" joinstyle="miter"/>
          </v:line>
        </w:pict>
      </w:r>
      <w:r>
        <w:rPr>
          <w:rFonts w:ascii="Times New Roman" w:hAnsi="Times New Roman" w:cs="Times New Roman"/>
          <w:sz w:val="24"/>
          <w:szCs w:val="24"/>
        </w:rPr>
        <w:pict>
          <v:line id="_x0000_s1220" style="position:absolute;left:0;text-align:left;z-index:251694080" from="457.05pt,18.65pt" to="457.05pt,29.6pt" strokeweight=".26mm">
            <v:stroke endarrow="block" joinstyle="miter"/>
          </v:line>
        </w:pict>
      </w:r>
      <w:r>
        <w:rPr>
          <w:rFonts w:ascii="Times New Roman" w:hAnsi="Times New Roman" w:cs="Times New Roman"/>
          <w:sz w:val="24"/>
          <w:szCs w:val="24"/>
        </w:rPr>
        <w:pict>
          <v:shape id="_x0000_s1221" type="#_x0000_t202" style="position:absolute;left:0;text-align:left;margin-left:240.25pt;margin-top:26.15pt;width:106.65pt;height:16.4pt;z-index:251695104;mso-wrap-distance-left:9.05pt;mso-wrap-distance-right:9.05pt" stroked="f">
            <v:fill color2="black"/>
            <v:textbox inset="0,0,0,0">
              <w:txbxContent>
                <w:p w:rsidR="0056779D" w:rsidRDefault="0056779D" w:rsidP="0087509A">
                  <w:r>
                    <w:t>DGM-Marketing</w:t>
                  </w:r>
                </w:p>
              </w:txbxContent>
            </v:textbox>
          </v:shape>
        </w:pict>
      </w:r>
      <w:r>
        <w:rPr>
          <w:rFonts w:ascii="Times New Roman" w:hAnsi="Times New Roman" w:cs="Times New Roman"/>
          <w:sz w:val="24"/>
          <w:szCs w:val="24"/>
        </w:rPr>
        <w:pict>
          <v:line id="_x0000_s1270" style="position:absolute;left:0;text-align:left;z-index:251743232" from="450pt,13.05pt" to="457.05pt,24.05pt" strokeweight=".26mm">
            <v:stroke endarrow="block" joinstyle="miter"/>
          </v:line>
        </w:pict>
      </w:r>
      <w:r>
        <w:rPr>
          <w:rFonts w:ascii="Times New Roman" w:hAnsi="Times New Roman" w:cs="Times New Roman"/>
          <w:sz w:val="24"/>
          <w:szCs w:val="24"/>
        </w:rPr>
        <w:pict>
          <v:shape id="_x0000_s1271" type="#_x0000_t202" style="position:absolute;left:0;text-align:left;margin-left:261pt;margin-top:22.05pt;width:44.95pt;height:26.95pt;z-index:251744256;mso-wrap-distance-left:9.05pt;mso-wrap-distance-right:9.05pt" stroked="f">
            <v:fill color2="black"/>
            <v:textbox inset="0,0,0,0">
              <w:txbxContent>
                <w:p w:rsidR="0056779D" w:rsidRDefault="0056779D" w:rsidP="0087509A">
                  <w:r>
                    <w:t>CD</w:t>
                  </w:r>
                </w:p>
              </w:txbxContent>
            </v:textbox>
          </v:shape>
        </w:pict>
      </w:r>
      <w:r>
        <w:rPr>
          <w:rFonts w:ascii="Times New Roman" w:hAnsi="Times New Roman" w:cs="Times New Roman"/>
          <w:sz w:val="24"/>
          <w:szCs w:val="24"/>
        </w:rPr>
        <w:pict>
          <v:shape id="_x0000_s1272" type="#_x0000_t202" style="position:absolute;left:0;text-align:left;margin-left:445.95pt;margin-top:1.5pt;width:35.05pt;height:17.05pt;z-index:251745280;mso-wrap-distance-left:9.05pt;mso-wrap-distance-right:9.05pt" stroked="f">
            <v:fill color2="black"/>
            <v:textbox inset="0,0,0,0">
              <w:txbxContent>
                <w:p w:rsidR="0056779D" w:rsidRDefault="0056779D" w:rsidP="0087509A">
                  <w:r>
                    <w:t>PIDD</w:t>
                  </w:r>
                </w:p>
              </w:txbxContent>
            </v:textbox>
          </v:shape>
        </w:pict>
      </w:r>
      <w:r>
        <w:rPr>
          <w:rFonts w:ascii="Times New Roman" w:hAnsi="Times New Roman" w:cs="Times New Roman"/>
          <w:sz w:val="24"/>
          <w:szCs w:val="24"/>
        </w:rPr>
        <w:pict>
          <v:line id="_x0000_s1273" style="position:absolute;left:0;text-align:left;flip:y;z-index:251746304" from="279pt,1.85pt" to="279pt,40.05pt" strokeweight=".26mm">
            <v:stroke endarrow="block" joinstyle="miter"/>
          </v:line>
        </w:pict>
      </w:r>
      <w:r>
        <w:rPr>
          <w:rFonts w:ascii="Times New Roman" w:hAnsi="Times New Roman" w:cs="Times New Roman"/>
          <w:sz w:val="24"/>
          <w:szCs w:val="24"/>
        </w:rPr>
        <w:pict>
          <v:line id="_x0000_s1274" style="position:absolute;left:0;text-align:left;z-index:251747328" from="457.05pt,18.65pt" to="457.05pt,29.6pt" strokeweight=".26mm">
            <v:stroke endarrow="block" joinstyle="miter"/>
          </v:line>
        </w:pict>
      </w:r>
      <w:r>
        <w:rPr>
          <w:rFonts w:ascii="Times New Roman" w:hAnsi="Times New Roman" w:cs="Times New Roman"/>
          <w:sz w:val="24"/>
          <w:szCs w:val="24"/>
        </w:rPr>
        <w:pict>
          <v:shape id="_x0000_s1275" type="#_x0000_t202" style="position:absolute;left:0;text-align:left;margin-left:240.25pt;margin-top:15.5pt;width:106.65pt;height:27.05pt;z-index:251748352;mso-wrap-distance-left:9.05pt;mso-wrap-distance-right:9.05pt" stroked="f">
            <v:fill color2="black"/>
            <v:textbox inset="0,0,0,0">
              <w:txbxContent>
                <w:p w:rsidR="0056779D" w:rsidRDefault="0056779D" w:rsidP="0087509A">
                  <w:r>
                    <w:t>DGM-Marketing</w:t>
                  </w:r>
                </w:p>
              </w:txbxContent>
            </v:textbox>
          </v:shape>
        </w:pict>
      </w:r>
    </w:p>
    <w:p w:rsidR="0087509A" w:rsidRPr="00780A8C" w:rsidRDefault="0087509A" w:rsidP="0087509A">
      <w:pPr>
        <w:spacing w:before="120" w:after="0" w:line="480" w:lineRule="auto"/>
        <w:jc w:val="both"/>
        <w:rPr>
          <w:rFonts w:ascii="Times New Roman" w:hAnsi="Times New Roman" w:cs="Times New Roman"/>
          <w:sz w:val="24"/>
          <w:szCs w:val="24"/>
        </w:rPr>
      </w:pPr>
    </w:p>
    <w:p w:rsidR="0087509A" w:rsidRPr="00780A8C" w:rsidRDefault="0087509A" w:rsidP="0087509A">
      <w:pPr>
        <w:spacing w:before="120" w:after="0" w:line="480" w:lineRule="auto"/>
        <w:jc w:val="both"/>
        <w:rPr>
          <w:rFonts w:ascii="Times New Roman" w:hAnsi="Times New Roman" w:cs="Times New Roman"/>
          <w:b/>
          <w:bCs/>
          <w:sz w:val="24"/>
          <w:szCs w:val="24"/>
          <w:u w:val="single"/>
        </w:rPr>
      </w:pPr>
    </w:p>
    <w:p w:rsidR="0087509A" w:rsidRPr="00780A8C" w:rsidRDefault="0087509A" w:rsidP="0087509A">
      <w:pPr>
        <w:spacing w:before="120" w:after="0" w:line="480" w:lineRule="auto"/>
        <w:jc w:val="both"/>
        <w:rPr>
          <w:rFonts w:ascii="Times New Roman" w:hAnsi="Times New Roman" w:cs="Times New Roman"/>
          <w:b/>
          <w:bCs/>
          <w:sz w:val="24"/>
          <w:szCs w:val="24"/>
          <w:u w:val="single"/>
        </w:rPr>
      </w:pPr>
    </w:p>
    <w:p w:rsidR="0087509A" w:rsidRPr="00780A8C" w:rsidRDefault="0087509A" w:rsidP="0087509A">
      <w:pPr>
        <w:spacing w:before="120" w:after="0" w:line="360" w:lineRule="auto"/>
        <w:jc w:val="both"/>
        <w:rPr>
          <w:rFonts w:ascii="Times New Roman" w:hAnsi="Times New Roman" w:cs="Times New Roman"/>
          <w:b/>
          <w:bCs/>
          <w:sz w:val="24"/>
          <w:szCs w:val="24"/>
          <w:u w:val="single"/>
        </w:rPr>
      </w:pPr>
    </w:p>
    <w:p w:rsidR="00C631C2" w:rsidRPr="00004EE6" w:rsidRDefault="00C631C2" w:rsidP="00C631C2">
      <w:pPr>
        <w:pStyle w:val="Style"/>
        <w:spacing w:before="120" w:line="360" w:lineRule="auto"/>
        <w:ind w:left="43"/>
        <w:jc w:val="center"/>
        <w:rPr>
          <w:rFonts w:ascii="Times New Roman" w:hAnsi="Times New Roman" w:cs="Times New Roman"/>
          <w:b/>
          <w:bCs/>
          <w:sz w:val="32"/>
          <w:szCs w:val="24"/>
        </w:rPr>
      </w:pPr>
      <w:r w:rsidRPr="00004EE6">
        <w:rPr>
          <w:rFonts w:ascii="Times New Roman" w:hAnsi="Times New Roman" w:cs="Times New Roman"/>
          <w:b/>
          <w:bCs/>
          <w:sz w:val="32"/>
          <w:szCs w:val="24"/>
        </w:rPr>
        <w:lastRenderedPageBreak/>
        <w:t>RESEARCH METHODOLOGY</w:t>
      </w:r>
    </w:p>
    <w:p w:rsidR="00C631C2" w:rsidRPr="00D102AB" w:rsidRDefault="00C631C2" w:rsidP="00C631C2">
      <w:pPr>
        <w:pStyle w:val="Style"/>
        <w:spacing w:before="120" w:line="360" w:lineRule="auto"/>
        <w:ind w:left="28"/>
        <w:jc w:val="both"/>
        <w:rPr>
          <w:rFonts w:ascii="Times New Roman" w:hAnsi="Times New Roman" w:cs="Times New Roman"/>
          <w:b/>
          <w:bCs/>
          <w:sz w:val="24"/>
          <w:szCs w:val="24"/>
        </w:rPr>
      </w:pPr>
      <w:r w:rsidRPr="00D102AB">
        <w:rPr>
          <w:rFonts w:ascii="Times New Roman" w:hAnsi="Times New Roman" w:cs="Times New Roman"/>
          <w:b/>
          <w:bCs/>
          <w:sz w:val="24"/>
          <w:szCs w:val="24"/>
        </w:rPr>
        <w:t>Sources</w:t>
      </w:r>
    </w:p>
    <w:p w:rsidR="00C631C2" w:rsidRPr="00780A8C" w:rsidRDefault="00C631C2" w:rsidP="00C631C2">
      <w:pPr>
        <w:pStyle w:val="Style"/>
        <w:spacing w:before="120" w:line="360" w:lineRule="auto"/>
        <w:ind w:left="28" w:firstLine="692"/>
        <w:jc w:val="both"/>
        <w:rPr>
          <w:rFonts w:ascii="Times New Roman" w:hAnsi="Times New Roman" w:cs="Times New Roman"/>
          <w:sz w:val="24"/>
          <w:szCs w:val="24"/>
        </w:rPr>
      </w:pPr>
      <w:r w:rsidRPr="00780A8C">
        <w:rPr>
          <w:rFonts w:ascii="Times New Roman" w:hAnsi="Times New Roman" w:cs="Times New Roman"/>
          <w:sz w:val="24"/>
          <w:szCs w:val="24"/>
        </w:rPr>
        <w:t xml:space="preserve">The data have been collected from both the primary and secondary sources. The data was collected from the officials of the organization. </w:t>
      </w:r>
    </w:p>
    <w:p w:rsidR="00C631C2" w:rsidRPr="00780A8C" w:rsidRDefault="00C631C2" w:rsidP="00C631C2">
      <w:pPr>
        <w:pStyle w:val="Style"/>
        <w:spacing w:before="120" w:line="360" w:lineRule="auto"/>
        <w:ind w:firstLine="720"/>
        <w:jc w:val="both"/>
        <w:rPr>
          <w:rFonts w:ascii="Times New Roman" w:hAnsi="Times New Roman" w:cs="Times New Roman"/>
          <w:sz w:val="24"/>
          <w:szCs w:val="24"/>
        </w:rPr>
      </w:pPr>
      <w:r w:rsidRPr="00780A8C">
        <w:rPr>
          <w:rFonts w:ascii="Times New Roman" w:hAnsi="Times New Roman" w:cs="Times New Roman"/>
          <w:sz w:val="24"/>
          <w:szCs w:val="24"/>
        </w:rPr>
        <w:t xml:space="preserve">The data collected related to the study was from the two sources.       </w:t>
      </w:r>
    </w:p>
    <w:p w:rsidR="00C631C2" w:rsidRPr="00780A8C" w:rsidRDefault="00C631C2" w:rsidP="00C631C2">
      <w:pPr>
        <w:pStyle w:val="Style"/>
        <w:numPr>
          <w:ilvl w:val="0"/>
          <w:numId w:val="39"/>
        </w:numPr>
        <w:tabs>
          <w:tab w:val="left" w:pos="1080"/>
        </w:tabs>
        <w:spacing w:before="120" w:line="360" w:lineRule="auto"/>
        <w:jc w:val="both"/>
        <w:rPr>
          <w:rFonts w:ascii="Times New Roman" w:hAnsi="Times New Roman" w:cs="Times New Roman"/>
          <w:sz w:val="24"/>
          <w:szCs w:val="24"/>
        </w:rPr>
      </w:pPr>
      <w:r w:rsidRPr="00780A8C">
        <w:rPr>
          <w:rFonts w:ascii="Times New Roman" w:hAnsi="Times New Roman" w:cs="Times New Roman"/>
          <w:sz w:val="24"/>
          <w:szCs w:val="24"/>
        </w:rPr>
        <w:t xml:space="preserve">Primary data </w:t>
      </w:r>
    </w:p>
    <w:p w:rsidR="00C631C2" w:rsidRPr="00780A8C" w:rsidRDefault="00C631C2" w:rsidP="00C631C2">
      <w:pPr>
        <w:pStyle w:val="Style"/>
        <w:numPr>
          <w:ilvl w:val="0"/>
          <w:numId w:val="44"/>
        </w:numPr>
        <w:tabs>
          <w:tab w:val="left" w:pos="1080"/>
        </w:tabs>
        <w:spacing w:before="120" w:line="360" w:lineRule="auto"/>
        <w:jc w:val="both"/>
        <w:rPr>
          <w:rFonts w:ascii="Times New Roman" w:hAnsi="Times New Roman" w:cs="Times New Roman"/>
          <w:sz w:val="24"/>
          <w:szCs w:val="24"/>
        </w:rPr>
      </w:pPr>
      <w:r w:rsidRPr="00780A8C">
        <w:rPr>
          <w:rFonts w:ascii="Times New Roman" w:hAnsi="Times New Roman" w:cs="Times New Roman"/>
          <w:sz w:val="24"/>
          <w:szCs w:val="24"/>
        </w:rPr>
        <w:t xml:space="preserve">Secondary data </w:t>
      </w:r>
    </w:p>
    <w:p w:rsidR="001D29D7" w:rsidRPr="003F1A9B" w:rsidRDefault="001D29D7" w:rsidP="001D29D7">
      <w:pPr>
        <w:spacing w:before="120" w:after="0" w:line="360" w:lineRule="auto"/>
        <w:jc w:val="both"/>
        <w:rPr>
          <w:rFonts w:ascii="Times New Roman" w:hAnsi="Times New Roman" w:cs="Times New Roman"/>
          <w:b/>
          <w:bCs/>
          <w:color w:val="000000"/>
          <w:sz w:val="24"/>
          <w:szCs w:val="24"/>
        </w:rPr>
      </w:pPr>
      <w:r w:rsidRPr="003F1A9B">
        <w:rPr>
          <w:rFonts w:ascii="Times New Roman" w:hAnsi="Times New Roman" w:cs="Times New Roman"/>
          <w:b/>
          <w:bCs/>
          <w:color w:val="000000"/>
          <w:sz w:val="24"/>
          <w:szCs w:val="24"/>
        </w:rPr>
        <w:t xml:space="preserve">a. Primary Data: </w:t>
      </w:r>
    </w:p>
    <w:p w:rsidR="001D29D7" w:rsidRPr="003F1A9B" w:rsidRDefault="001D29D7" w:rsidP="001D29D7">
      <w:pPr>
        <w:spacing w:before="120" w:after="0" w:line="360" w:lineRule="auto"/>
        <w:ind w:firstLine="720"/>
        <w:jc w:val="both"/>
        <w:rPr>
          <w:rFonts w:ascii="Times New Roman" w:hAnsi="Times New Roman" w:cs="Times New Roman"/>
          <w:color w:val="000000"/>
          <w:sz w:val="24"/>
          <w:szCs w:val="24"/>
        </w:rPr>
      </w:pPr>
      <w:r w:rsidRPr="003F1A9B">
        <w:rPr>
          <w:rFonts w:ascii="Times New Roman" w:hAnsi="Times New Roman" w:cs="Times New Roman"/>
          <w:color w:val="000000"/>
          <w:sz w:val="24"/>
          <w:szCs w:val="24"/>
        </w:rPr>
        <w:t>Primary data is the information collected directly without any references. In this study it was mainly through interviews with concerned officers and staffs either individually or collectively some of the information had been verified or supplemented with personal observations.</w:t>
      </w:r>
    </w:p>
    <w:p w:rsidR="001D29D7" w:rsidRDefault="001D29D7" w:rsidP="001D29D7">
      <w:pPr>
        <w:spacing w:before="120" w:after="0" w:line="360" w:lineRule="auto"/>
        <w:jc w:val="both"/>
        <w:rPr>
          <w:rFonts w:ascii="Times New Roman" w:hAnsi="Times New Roman" w:cs="Times New Roman"/>
          <w:b/>
          <w:bCs/>
          <w:color w:val="000000"/>
          <w:sz w:val="24"/>
          <w:szCs w:val="24"/>
        </w:rPr>
      </w:pPr>
      <w:r w:rsidRPr="00780A8C">
        <w:rPr>
          <w:rFonts w:ascii="Times New Roman" w:hAnsi="Times New Roman" w:cs="Times New Roman"/>
          <w:b/>
          <w:bCs/>
          <w:color w:val="000000"/>
          <w:sz w:val="24"/>
          <w:szCs w:val="24"/>
        </w:rPr>
        <w:t>The data includes</w:t>
      </w:r>
    </w:p>
    <w:p w:rsidR="001D29D7" w:rsidRPr="003F1A9B" w:rsidRDefault="001D29D7" w:rsidP="001D29D7">
      <w:pPr>
        <w:spacing w:before="120" w:after="0" w:line="360" w:lineRule="auto"/>
        <w:ind w:firstLine="720"/>
        <w:jc w:val="both"/>
        <w:rPr>
          <w:rFonts w:ascii="Times New Roman" w:hAnsi="Times New Roman" w:cs="Times New Roman"/>
          <w:bCs/>
          <w:color w:val="000000"/>
          <w:sz w:val="24"/>
          <w:szCs w:val="24"/>
        </w:rPr>
      </w:pPr>
      <w:proofErr w:type="gramStart"/>
      <w:r w:rsidRPr="003F1A9B">
        <w:rPr>
          <w:rFonts w:ascii="Times New Roman" w:hAnsi="Times New Roman" w:cs="Times New Roman"/>
          <w:color w:val="000000"/>
          <w:sz w:val="24"/>
          <w:szCs w:val="24"/>
        </w:rPr>
        <w:t>Conducting personal interviews with the officers of the financials department.</w:t>
      </w:r>
      <w:proofErr w:type="gramEnd"/>
    </w:p>
    <w:p w:rsidR="001D29D7" w:rsidRPr="003F1A9B" w:rsidRDefault="001D29D7" w:rsidP="001D29D7">
      <w:pPr>
        <w:spacing w:before="120" w:after="0" w:line="360" w:lineRule="auto"/>
        <w:ind w:firstLine="720"/>
        <w:jc w:val="both"/>
        <w:rPr>
          <w:rFonts w:ascii="Times New Roman" w:hAnsi="Times New Roman" w:cs="Times New Roman"/>
          <w:color w:val="000000"/>
          <w:sz w:val="24"/>
          <w:szCs w:val="24"/>
        </w:rPr>
      </w:pPr>
      <w:proofErr w:type="gramStart"/>
      <w:r w:rsidRPr="003F1A9B">
        <w:rPr>
          <w:rFonts w:ascii="Times New Roman" w:hAnsi="Times New Roman" w:cs="Times New Roman"/>
          <w:color w:val="000000"/>
          <w:sz w:val="24"/>
          <w:szCs w:val="24"/>
        </w:rPr>
        <w:t>Guidelines and necessary information taken from my guide.</w:t>
      </w:r>
      <w:proofErr w:type="gramEnd"/>
    </w:p>
    <w:p w:rsidR="001D29D7" w:rsidRDefault="001D29D7" w:rsidP="001D29D7">
      <w:pPr>
        <w:spacing w:before="120" w:after="0" w:line="360" w:lineRule="auto"/>
        <w:ind w:firstLine="720"/>
        <w:jc w:val="both"/>
        <w:rPr>
          <w:rFonts w:ascii="Times New Roman" w:hAnsi="Times New Roman" w:cs="Times New Roman"/>
          <w:color w:val="000000"/>
          <w:sz w:val="24"/>
          <w:szCs w:val="24"/>
        </w:rPr>
      </w:pPr>
      <w:r w:rsidRPr="003F1A9B">
        <w:rPr>
          <w:rFonts w:ascii="Times New Roman" w:hAnsi="Times New Roman" w:cs="Times New Roman"/>
          <w:color w:val="000000"/>
          <w:sz w:val="24"/>
          <w:szCs w:val="24"/>
        </w:rPr>
        <w:t xml:space="preserve"> By using primary methods collected the primary information or data.</w:t>
      </w:r>
    </w:p>
    <w:p w:rsidR="001D29D7" w:rsidRPr="003F1A9B" w:rsidRDefault="001D29D7" w:rsidP="001D29D7">
      <w:pPr>
        <w:pStyle w:val="ListParagraph"/>
        <w:numPr>
          <w:ilvl w:val="0"/>
          <w:numId w:val="53"/>
        </w:numPr>
        <w:spacing w:before="120" w:after="0" w:line="360" w:lineRule="auto"/>
        <w:jc w:val="both"/>
        <w:rPr>
          <w:rFonts w:ascii="Times New Roman" w:hAnsi="Times New Roman" w:cs="Times New Roman"/>
          <w:color w:val="000000"/>
          <w:sz w:val="24"/>
          <w:szCs w:val="24"/>
        </w:rPr>
      </w:pPr>
      <w:r w:rsidRPr="003F1A9B">
        <w:rPr>
          <w:rFonts w:ascii="Times New Roman" w:hAnsi="Times New Roman" w:cs="Times New Roman"/>
          <w:color w:val="000000"/>
          <w:sz w:val="24"/>
          <w:szCs w:val="24"/>
        </w:rPr>
        <w:t xml:space="preserve">Observation method </w:t>
      </w:r>
    </w:p>
    <w:p w:rsidR="001D29D7" w:rsidRDefault="001D29D7" w:rsidP="001D29D7">
      <w:pPr>
        <w:pStyle w:val="ListParagraph"/>
        <w:numPr>
          <w:ilvl w:val="0"/>
          <w:numId w:val="53"/>
        </w:numPr>
        <w:spacing w:before="120" w:after="0" w:line="360" w:lineRule="auto"/>
        <w:jc w:val="both"/>
        <w:rPr>
          <w:rFonts w:ascii="Times New Roman" w:hAnsi="Times New Roman" w:cs="Times New Roman"/>
          <w:color w:val="000000"/>
          <w:sz w:val="24"/>
          <w:szCs w:val="24"/>
        </w:rPr>
      </w:pPr>
      <w:r w:rsidRPr="003F1A9B">
        <w:rPr>
          <w:rFonts w:ascii="Times New Roman" w:hAnsi="Times New Roman" w:cs="Times New Roman"/>
          <w:color w:val="000000"/>
          <w:sz w:val="24"/>
          <w:szCs w:val="24"/>
        </w:rPr>
        <w:t>Survey method</w:t>
      </w:r>
    </w:p>
    <w:p w:rsidR="001D29D7" w:rsidRPr="003F1A9B" w:rsidRDefault="001D29D7" w:rsidP="001D29D7">
      <w:pPr>
        <w:pStyle w:val="ListParagraph"/>
        <w:numPr>
          <w:ilvl w:val="0"/>
          <w:numId w:val="53"/>
        </w:numPr>
        <w:spacing w:before="120" w:after="0" w:line="360" w:lineRule="auto"/>
        <w:jc w:val="both"/>
        <w:rPr>
          <w:rFonts w:ascii="Times New Roman" w:hAnsi="Times New Roman" w:cs="Times New Roman"/>
          <w:color w:val="000000"/>
          <w:sz w:val="24"/>
          <w:szCs w:val="24"/>
        </w:rPr>
      </w:pPr>
      <w:r w:rsidRPr="003F1A9B">
        <w:rPr>
          <w:rFonts w:ascii="Times New Roman" w:hAnsi="Times New Roman" w:cs="Times New Roman"/>
          <w:color w:val="000000"/>
          <w:sz w:val="24"/>
          <w:szCs w:val="24"/>
        </w:rPr>
        <w:t>Interview method.</w:t>
      </w:r>
    </w:p>
    <w:p w:rsidR="001D29D7" w:rsidRPr="003F1A9B" w:rsidRDefault="001D29D7" w:rsidP="001D29D7">
      <w:pPr>
        <w:spacing w:before="120" w:after="0" w:line="360" w:lineRule="auto"/>
        <w:jc w:val="both"/>
        <w:rPr>
          <w:rFonts w:ascii="Times New Roman" w:hAnsi="Times New Roman" w:cs="Times New Roman"/>
          <w:b/>
          <w:bCs/>
          <w:color w:val="000000"/>
          <w:sz w:val="24"/>
          <w:szCs w:val="24"/>
        </w:rPr>
      </w:pPr>
      <w:r w:rsidRPr="003F1A9B">
        <w:rPr>
          <w:rFonts w:ascii="Times New Roman" w:hAnsi="Times New Roman" w:cs="Times New Roman"/>
          <w:b/>
          <w:bCs/>
          <w:color w:val="000000"/>
          <w:sz w:val="24"/>
          <w:szCs w:val="24"/>
        </w:rPr>
        <w:t>b. Secondary Data:</w:t>
      </w:r>
    </w:p>
    <w:p w:rsidR="001D29D7" w:rsidRPr="003F1A9B" w:rsidRDefault="001D29D7" w:rsidP="001D29D7">
      <w:pPr>
        <w:spacing w:before="120" w:after="0" w:line="360" w:lineRule="auto"/>
        <w:ind w:firstLine="720"/>
        <w:jc w:val="both"/>
        <w:rPr>
          <w:rFonts w:ascii="Times New Roman" w:hAnsi="Times New Roman" w:cs="Times New Roman"/>
          <w:color w:val="000000"/>
          <w:sz w:val="24"/>
          <w:szCs w:val="24"/>
        </w:rPr>
      </w:pPr>
      <w:r w:rsidRPr="003F1A9B">
        <w:rPr>
          <w:rFonts w:ascii="Times New Roman" w:hAnsi="Times New Roman" w:cs="Times New Roman"/>
          <w:color w:val="000000"/>
          <w:sz w:val="24"/>
          <w:szCs w:val="24"/>
        </w:rPr>
        <w:t>It was collected from already published sources. This includes magazines and other internal records.</w:t>
      </w:r>
    </w:p>
    <w:p w:rsidR="001D29D7" w:rsidRPr="00780A8C" w:rsidRDefault="001D29D7" w:rsidP="001D29D7">
      <w:pPr>
        <w:spacing w:before="120" w:after="0" w:line="360" w:lineRule="auto"/>
        <w:jc w:val="both"/>
        <w:rPr>
          <w:rFonts w:ascii="Times New Roman" w:hAnsi="Times New Roman" w:cs="Times New Roman"/>
          <w:b/>
          <w:color w:val="000000"/>
          <w:sz w:val="24"/>
          <w:szCs w:val="24"/>
        </w:rPr>
      </w:pPr>
      <w:r w:rsidRPr="00780A8C">
        <w:rPr>
          <w:rFonts w:ascii="Times New Roman" w:hAnsi="Times New Roman" w:cs="Times New Roman"/>
          <w:b/>
          <w:color w:val="000000"/>
          <w:sz w:val="24"/>
          <w:szCs w:val="24"/>
        </w:rPr>
        <w:t>The data includes:</w:t>
      </w:r>
    </w:p>
    <w:p w:rsidR="001D29D7" w:rsidRPr="003F1A9B" w:rsidRDefault="001D29D7" w:rsidP="001D29D7">
      <w:pPr>
        <w:numPr>
          <w:ilvl w:val="0"/>
          <w:numId w:val="18"/>
        </w:numPr>
        <w:spacing w:before="120" w:after="0" w:line="360" w:lineRule="auto"/>
        <w:jc w:val="both"/>
        <w:rPr>
          <w:rFonts w:ascii="Times New Roman" w:hAnsi="Times New Roman" w:cs="Times New Roman"/>
          <w:color w:val="000000"/>
          <w:sz w:val="24"/>
          <w:szCs w:val="24"/>
        </w:rPr>
      </w:pPr>
      <w:r w:rsidRPr="003F1A9B">
        <w:rPr>
          <w:rFonts w:ascii="Times New Roman" w:hAnsi="Times New Roman" w:cs="Times New Roman"/>
          <w:color w:val="000000"/>
          <w:sz w:val="24"/>
          <w:szCs w:val="24"/>
        </w:rPr>
        <w:t>By referring to the books in the company.</w:t>
      </w:r>
    </w:p>
    <w:p w:rsidR="001D29D7" w:rsidRPr="003F1A9B" w:rsidRDefault="001D29D7" w:rsidP="001D29D7">
      <w:pPr>
        <w:numPr>
          <w:ilvl w:val="0"/>
          <w:numId w:val="18"/>
        </w:numPr>
        <w:spacing w:before="120" w:after="0" w:line="360" w:lineRule="auto"/>
        <w:jc w:val="both"/>
        <w:rPr>
          <w:rFonts w:ascii="Times New Roman" w:hAnsi="Times New Roman" w:cs="Times New Roman"/>
          <w:color w:val="000000"/>
          <w:sz w:val="24"/>
          <w:szCs w:val="24"/>
        </w:rPr>
      </w:pPr>
      <w:r w:rsidRPr="003F1A9B">
        <w:rPr>
          <w:rFonts w:ascii="Times New Roman" w:hAnsi="Times New Roman" w:cs="Times New Roman"/>
          <w:color w:val="000000"/>
          <w:sz w:val="24"/>
          <w:szCs w:val="24"/>
        </w:rPr>
        <w:t>By collecting data from the websites.</w:t>
      </w:r>
    </w:p>
    <w:p w:rsidR="001D29D7" w:rsidRPr="003F1A9B" w:rsidRDefault="001D29D7" w:rsidP="001D29D7">
      <w:pPr>
        <w:numPr>
          <w:ilvl w:val="0"/>
          <w:numId w:val="18"/>
        </w:numPr>
        <w:spacing w:before="120" w:after="0" w:line="360" w:lineRule="auto"/>
        <w:jc w:val="both"/>
        <w:rPr>
          <w:rFonts w:ascii="Times New Roman" w:hAnsi="Times New Roman" w:cs="Times New Roman"/>
          <w:color w:val="000000"/>
          <w:sz w:val="24"/>
          <w:szCs w:val="24"/>
        </w:rPr>
      </w:pPr>
      <w:r w:rsidRPr="003F1A9B">
        <w:rPr>
          <w:rFonts w:ascii="Times New Roman" w:hAnsi="Times New Roman" w:cs="Times New Roman"/>
          <w:color w:val="000000"/>
          <w:sz w:val="24"/>
          <w:szCs w:val="24"/>
        </w:rPr>
        <w:t xml:space="preserve">By collecting data from company annual reports.   </w:t>
      </w:r>
    </w:p>
    <w:p w:rsidR="001D29D7" w:rsidRPr="00780A8C" w:rsidRDefault="001D29D7" w:rsidP="001D29D7">
      <w:pPr>
        <w:spacing w:before="120" w:after="0" w:line="360" w:lineRule="auto"/>
        <w:ind w:left="810"/>
        <w:jc w:val="both"/>
        <w:rPr>
          <w:rFonts w:ascii="Times New Roman" w:hAnsi="Times New Roman" w:cs="Times New Roman"/>
          <w:color w:val="000000"/>
          <w:sz w:val="24"/>
          <w:szCs w:val="24"/>
        </w:rPr>
      </w:pPr>
      <w:r w:rsidRPr="00780A8C">
        <w:rPr>
          <w:rFonts w:ascii="Times New Roman" w:hAnsi="Times New Roman" w:cs="Times New Roman"/>
          <w:color w:val="000000"/>
          <w:sz w:val="24"/>
          <w:szCs w:val="24"/>
        </w:rPr>
        <w:t xml:space="preserve">                                      </w:t>
      </w:r>
    </w:p>
    <w:p w:rsidR="000545F8" w:rsidRPr="00780A8C" w:rsidRDefault="00C631C2" w:rsidP="001D29D7">
      <w:pPr>
        <w:jc w:val="center"/>
        <w:rPr>
          <w:rFonts w:ascii="Times New Roman" w:hAnsi="Times New Roman" w:cs="Times New Roman"/>
          <w:b/>
          <w:bCs/>
          <w:color w:val="000000"/>
          <w:sz w:val="32"/>
          <w:szCs w:val="24"/>
        </w:rPr>
      </w:pPr>
      <w:r>
        <w:rPr>
          <w:rFonts w:ascii="Times New Roman" w:hAnsi="Times New Roman" w:cs="Times New Roman"/>
          <w:b/>
          <w:bCs/>
          <w:color w:val="000000"/>
          <w:sz w:val="32"/>
          <w:szCs w:val="24"/>
        </w:rPr>
        <w:br w:type="page"/>
      </w:r>
      <w:proofErr w:type="gramStart"/>
      <w:r w:rsidR="00780A8C" w:rsidRPr="00780A8C">
        <w:rPr>
          <w:rFonts w:ascii="Times New Roman" w:hAnsi="Times New Roman" w:cs="Times New Roman"/>
          <w:b/>
          <w:bCs/>
          <w:color w:val="000000"/>
          <w:sz w:val="32"/>
          <w:szCs w:val="24"/>
        </w:rPr>
        <w:lastRenderedPageBreak/>
        <w:t>OBJECTIVE</w:t>
      </w:r>
      <w:r w:rsidR="0056779D">
        <w:rPr>
          <w:rFonts w:ascii="Times New Roman" w:hAnsi="Times New Roman" w:cs="Times New Roman"/>
          <w:b/>
          <w:bCs/>
          <w:color w:val="000000"/>
          <w:sz w:val="32"/>
          <w:szCs w:val="24"/>
        </w:rPr>
        <w:t xml:space="preserve">S </w:t>
      </w:r>
      <w:r w:rsidR="00780A8C" w:rsidRPr="00780A8C">
        <w:rPr>
          <w:rFonts w:ascii="Times New Roman" w:hAnsi="Times New Roman" w:cs="Times New Roman"/>
          <w:b/>
          <w:bCs/>
          <w:color w:val="000000"/>
          <w:sz w:val="32"/>
          <w:szCs w:val="24"/>
        </w:rPr>
        <w:t xml:space="preserve"> OF</w:t>
      </w:r>
      <w:proofErr w:type="gramEnd"/>
      <w:r w:rsidR="00780A8C" w:rsidRPr="00780A8C">
        <w:rPr>
          <w:rFonts w:ascii="Times New Roman" w:hAnsi="Times New Roman" w:cs="Times New Roman"/>
          <w:b/>
          <w:bCs/>
          <w:color w:val="000000"/>
          <w:sz w:val="32"/>
          <w:szCs w:val="24"/>
        </w:rPr>
        <w:t xml:space="preserve"> THE STUDY</w:t>
      </w:r>
    </w:p>
    <w:p w:rsidR="000545F8" w:rsidRPr="00780A8C" w:rsidRDefault="000545F8" w:rsidP="00780A8C">
      <w:pPr>
        <w:spacing w:before="120" w:after="0" w:line="360" w:lineRule="auto"/>
        <w:jc w:val="both"/>
        <w:rPr>
          <w:rFonts w:ascii="Times New Roman" w:hAnsi="Times New Roman" w:cs="Times New Roman"/>
          <w:color w:val="000000"/>
          <w:sz w:val="24"/>
          <w:szCs w:val="24"/>
        </w:rPr>
      </w:pPr>
    </w:p>
    <w:p w:rsidR="00192253" w:rsidRDefault="00192253" w:rsidP="00780A8C">
      <w:pPr>
        <w:numPr>
          <w:ilvl w:val="0"/>
          <w:numId w:val="15"/>
        </w:numPr>
        <w:spacing w:before="120" w:after="0" w:line="36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To analyze the net present value of the </w:t>
      </w:r>
      <w:r w:rsidR="00A832ED">
        <w:rPr>
          <w:rFonts w:ascii="Times New Roman" w:hAnsi="Times New Roman" w:cs="Times New Roman"/>
          <w:color w:val="000000"/>
          <w:sz w:val="24"/>
          <w:szCs w:val="24"/>
        </w:rPr>
        <w:t>SRIKALAHASTHI PIPES LIMITED</w:t>
      </w:r>
      <w:r>
        <w:rPr>
          <w:rFonts w:ascii="Times New Roman" w:hAnsi="Times New Roman" w:cs="Times New Roman"/>
          <w:color w:val="000000"/>
          <w:sz w:val="24"/>
          <w:szCs w:val="24"/>
        </w:rPr>
        <w:t xml:space="preserve">.  </w:t>
      </w:r>
    </w:p>
    <w:p w:rsidR="000545F8" w:rsidRPr="00780A8C" w:rsidRDefault="00192253" w:rsidP="00780A8C">
      <w:pPr>
        <w:numPr>
          <w:ilvl w:val="0"/>
          <w:numId w:val="15"/>
        </w:numPr>
        <w:spacing w:before="120" w:after="0" w:line="360" w:lineRule="auto"/>
        <w:jc w:val="both"/>
        <w:rPr>
          <w:rFonts w:ascii="Times New Roman" w:hAnsi="Times New Roman" w:cs="Times New Roman"/>
          <w:color w:val="000000"/>
          <w:sz w:val="24"/>
          <w:szCs w:val="24"/>
        </w:rPr>
      </w:pPr>
      <w:r w:rsidRPr="00192253">
        <w:rPr>
          <w:rFonts w:ascii="Times New Roman" w:hAnsi="Times New Roman" w:cs="Times New Roman"/>
          <w:color w:val="000000"/>
          <w:sz w:val="24"/>
          <w:szCs w:val="24"/>
        </w:rPr>
        <w:t xml:space="preserve"> </w:t>
      </w:r>
      <w:r w:rsidR="00526BF4">
        <w:rPr>
          <w:rFonts w:ascii="Times New Roman" w:hAnsi="Times New Roman" w:cs="Times New Roman"/>
          <w:color w:val="000000"/>
          <w:sz w:val="24"/>
          <w:szCs w:val="24"/>
        </w:rPr>
        <w:t>To analyze</w:t>
      </w:r>
      <w:r w:rsidR="000545F8" w:rsidRPr="00192253">
        <w:rPr>
          <w:rFonts w:ascii="Times New Roman" w:hAnsi="Times New Roman" w:cs="Times New Roman"/>
          <w:color w:val="000000"/>
          <w:sz w:val="24"/>
          <w:szCs w:val="24"/>
        </w:rPr>
        <w:t xml:space="preserve"> the present &amp; previous position of the organization before implementing the project.</w:t>
      </w:r>
    </w:p>
    <w:p w:rsidR="000545F8" w:rsidRPr="00780A8C" w:rsidRDefault="00526BF4" w:rsidP="00780A8C">
      <w:pPr>
        <w:numPr>
          <w:ilvl w:val="0"/>
          <w:numId w:val="15"/>
        </w:numPr>
        <w:spacing w:before="120" w:after="0" w:line="36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To offer suggestion to the </w:t>
      </w:r>
      <w:r w:rsidR="00A832ED">
        <w:rPr>
          <w:rFonts w:ascii="Times New Roman" w:hAnsi="Times New Roman" w:cs="Times New Roman"/>
          <w:color w:val="000000"/>
          <w:sz w:val="24"/>
          <w:szCs w:val="24"/>
        </w:rPr>
        <w:t>SRIKALAHASTHI PIPES LIMITED</w:t>
      </w:r>
      <w:r>
        <w:rPr>
          <w:rFonts w:ascii="Times New Roman" w:hAnsi="Times New Roman" w:cs="Times New Roman"/>
          <w:color w:val="000000"/>
          <w:sz w:val="24"/>
          <w:szCs w:val="24"/>
        </w:rPr>
        <w:t xml:space="preserve"> to improve financial performance. </w:t>
      </w:r>
    </w:p>
    <w:p w:rsidR="000545F8" w:rsidRPr="00780A8C" w:rsidRDefault="000545F8" w:rsidP="00780A8C">
      <w:pPr>
        <w:numPr>
          <w:ilvl w:val="0"/>
          <w:numId w:val="15"/>
        </w:numPr>
        <w:spacing w:before="120" w:after="0" w:line="360" w:lineRule="auto"/>
        <w:jc w:val="both"/>
        <w:rPr>
          <w:rFonts w:ascii="Times New Roman" w:hAnsi="Times New Roman" w:cs="Times New Roman"/>
          <w:color w:val="000000"/>
          <w:sz w:val="24"/>
          <w:szCs w:val="24"/>
        </w:rPr>
      </w:pPr>
      <w:r w:rsidRPr="00780A8C">
        <w:rPr>
          <w:rFonts w:ascii="Times New Roman" w:hAnsi="Times New Roman" w:cs="Times New Roman"/>
          <w:color w:val="000000"/>
          <w:sz w:val="24"/>
          <w:szCs w:val="24"/>
        </w:rPr>
        <w:t>To estimate the expenditure involved.</w:t>
      </w:r>
    </w:p>
    <w:p w:rsidR="000545F8" w:rsidRPr="00780A8C" w:rsidRDefault="000545F8" w:rsidP="00FD6B4C">
      <w:pPr>
        <w:spacing w:before="120" w:after="0" w:line="360" w:lineRule="auto"/>
        <w:ind w:left="720"/>
        <w:jc w:val="both"/>
        <w:rPr>
          <w:rFonts w:ascii="Times New Roman" w:hAnsi="Times New Roman" w:cs="Times New Roman"/>
          <w:bCs/>
          <w:color w:val="000000"/>
          <w:sz w:val="24"/>
          <w:szCs w:val="24"/>
        </w:rPr>
      </w:pPr>
    </w:p>
    <w:p w:rsidR="000545F8" w:rsidRPr="00780A8C" w:rsidRDefault="000545F8" w:rsidP="00780A8C">
      <w:pPr>
        <w:spacing w:before="120" w:after="0" w:line="360" w:lineRule="auto"/>
        <w:jc w:val="both"/>
        <w:rPr>
          <w:rFonts w:ascii="Times New Roman" w:hAnsi="Times New Roman" w:cs="Times New Roman"/>
          <w:bCs/>
          <w:color w:val="000000"/>
          <w:sz w:val="24"/>
          <w:szCs w:val="24"/>
        </w:rPr>
      </w:pPr>
      <w:r w:rsidRPr="00780A8C">
        <w:rPr>
          <w:rFonts w:ascii="Times New Roman" w:hAnsi="Times New Roman" w:cs="Times New Roman"/>
          <w:bCs/>
          <w:color w:val="000000"/>
          <w:sz w:val="24"/>
          <w:szCs w:val="24"/>
        </w:rPr>
        <w:t xml:space="preserve">                                                                  </w:t>
      </w:r>
    </w:p>
    <w:p w:rsidR="000545F8" w:rsidRPr="00780A8C" w:rsidRDefault="000545F8" w:rsidP="00780A8C">
      <w:pPr>
        <w:spacing w:before="120" w:after="0" w:line="360" w:lineRule="auto"/>
        <w:jc w:val="both"/>
        <w:rPr>
          <w:rFonts w:ascii="Times New Roman" w:hAnsi="Times New Roman" w:cs="Times New Roman"/>
          <w:bCs/>
          <w:color w:val="000000"/>
          <w:sz w:val="24"/>
          <w:szCs w:val="24"/>
        </w:rPr>
      </w:pPr>
    </w:p>
    <w:p w:rsidR="000545F8" w:rsidRPr="00780A8C" w:rsidRDefault="000545F8" w:rsidP="00780A8C">
      <w:pPr>
        <w:spacing w:before="120" w:after="0" w:line="360" w:lineRule="auto"/>
        <w:jc w:val="both"/>
        <w:rPr>
          <w:rFonts w:ascii="Times New Roman" w:hAnsi="Times New Roman" w:cs="Times New Roman"/>
          <w:bCs/>
          <w:color w:val="000000"/>
          <w:sz w:val="24"/>
          <w:szCs w:val="24"/>
        </w:rPr>
      </w:pPr>
    </w:p>
    <w:p w:rsidR="00192253" w:rsidRPr="00780A8C" w:rsidRDefault="00780A8C" w:rsidP="00192253">
      <w:pPr>
        <w:numPr>
          <w:ilvl w:val="0"/>
          <w:numId w:val="15"/>
        </w:numPr>
        <w:spacing w:before="120" w:after="0" w:line="360" w:lineRule="auto"/>
        <w:jc w:val="both"/>
        <w:rPr>
          <w:rFonts w:ascii="Times New Roman" w:hAnsi="Times New Roman" w:cs="Times New Roman"/>
          <w:color w:val="000000"/>
          <w:sz w:val="24"/>
          <w:szCs w:val="24"/>
        </w:rPr>
      </w:pPr>
      <w:r>
        <w:rPr>
          <w:rFonts w:ascii="Times New Roman" w:hAnsi="Times New Roman" w:cs="Times New Roman"/>
          <w:b/>
          <w:bCs/>
          <w:color w:val="000000"/>
          <w:sz w:val="32"/>
          <w:szCs w:val="24"/>
        </w:rPr>
        <w:br w:type="page"/>
      </w:r>
    </w:p>
    <w:p w:rsidR="00780A8C" w:rsidRDefault="00780A8C">
      <w:pPr>
        <w:rPr>
          <w:rFonts w:ascii="Times New Roman" w:hAnsi="Times New Roman" w:cs="Times New Roman"/>
          <w:b/>
          <w:bCs/>
          <w:color w:val="000000"/>
          <w:sz w:val="32"/>
          <w:szCs w:val="24"/>
        </w:rPr>
      </w:pPr>
    </w:p>
    <w:p w:rsidR="000545F8" w:rsidRPr="00780A8C" w:rsidRDefault="00780A8C" w:rsidP="00780A8C">
      <w:pPr>
        <w:spacing w:before="120" w:after="0" w:line="360" w:lineRule="auto"/>
        <w:jc w:val="center"/>
        <w:rPr>
          <w:rFonts w:ascii="Times New Roman" w:hAnsi="Times New Roman" w:cs="Times New Roman"/>
          <w:b/>
          <w:bCs/>
          <w:color w:val="000000"/>
          <w:sz w:val="32"/>
          <w:szCs w:val="24"/>
        </w:rPr>
      </w:pPr>
      <w:r w:rsidRPr="00780A8C">
        <w:rPr>
          <w:rFonts w:ascii="Times New Roman" w:hAnsi="Times New Roman" w:cs="Times New Roman"/>
          <w:b/>
          <w:bCs/>
          <w:color w:val="000000"/>
          <w:sz w:val="32"/>
          <w:szCs w:val="24"/>
        </w:rPr>
        <w:t>LIMITATIONS OF STUDY</w:t>
      </w:r>
    </w:p>
    <w:p w:rsidR="000545F8" w:rsidRPr="00780A8C" w:rsidRDefault="000545F8" w:rsidP="00780A8C">
      <w:pPr>
        <w:spacing w:before="120" w:after="0" w:line="360" w:lineRule="auto"/>
        <w:jc w:val="both"/>
        <w:rPr>
          <w:rFonts w:ascii="Times New Roman" w:hAnsi="Times New Roman" w:cs="Times New Roman"/>
          <w:color w:val="000000"/>
          <w:sz w:val="24"/>
          <w:szCs w:val="24"/>
        </w:rPr>
      </w:pPr>
    </w:p>
    <w:p w:rsidR="000545F8" w:rsidRPr="00780A8C" w:rsidRDefault="000545F8" w:rsidP="00780A8C">
      <w:pPr>
        <w:numPr>
          <w:ilvl w:val="0"/>
          <w:numId w:val="16"/>
        </w:numPr>
        <w:spacing w:before="120" w:after="0" w:line="360" w:lineRule="auto"/>
        <w:jc w:val="both"/>
        <w:rPr>
          <w:rFonts w:ascii="Times New Roman" w:hAnsi="Times New Roman" w:cs="Times New Roman"/>
          <w:color w:val="000000"/>
          <w:sz w:val="24"/>
          <w:szCs w:val="24"/>
        </w:rPr>
      </w:pPr>
      <w:r w:rsidRPr="00780A8C">
        <w:rPr>
          <w:rFonts w:ascii="Times New Roman" w:hAnsi="Times New Roman" w:cs="Times New Roman"/>
          <w:color w:val="000000"/>
          <w:sz w:val="24"/>
          <w:szCs w:val="24"/>
        </w:rPr>
        <w:t>The data mostly consists of secondary information.</w:t>
      </w:r>
    </w:p>
    <w:p w:rsidR="000545F8" w:rsidRPr="00780A8C" w:rsidRDefault="000545F8" w:rsidP="00780A8C">
      <w:pPr>
        <w:numPr>
          <w:ilvl w:val="0"/>
          <w:numId w:val="16"/>
        </w:numPr>
        <w:spacing w:before="120" w:after="0" w:line="360" w:lineRule="auto"/>
        <w:jc w:val="both"/>
        <w:rPr>
          <w:rFonts w:ascii="Times New Roman" w:hAnsi="Times New Roman" w:cs="Times New Roman"/>
          <w:color w:val="000000"/>
          <w:sz w:val="24"/>
          <w:szCs w:val="24"/>
        </w:rPr>
      </w:pPr>
      <w:r w:rsidRPr="00780A8C">
        <w:rPr>
          <w:rFonts w:ascii="Times New Roman" w:hAnsi="Times New Roman" w:cs="Times New Roman"/>
          <w:color w:val="000000"/>
          <w:sz w:val="24"/>
          <w:szCs w:val="24"/>
        </w:rPr>
        <w:t>Study is concentrated only on financial aspects of the company.</w:t>
      </w:r>
    </w:p>
    <w:p w:rsidR="000545F8" w:rsidRPr="00780A8C" w:rsidRDefault="000545F8" w:rsidP="00780A8C">
      <w:pPr>
        <w:numPr>
          <w:ilvl w:val="0"/>
          <w:numId w:val="16"/>
        </w:numPr>
        <w:spacing w:before="120" w:after="0" w:line="360" w:lineRule="auto"/>
        <w:jc w:val="both"/>
        <w:rPr>
          <w:rFonts w:ascii="Times New Roman" w:hAnsi="Times New Roman" w:cs="Times New Roman"/>
          <w:bCs/>
          <w:color w:val="000000"/>
          <w:sz w:val="24"/>
          <w:szCs w:val="24"/>
        </w:rPr>
      </w:pPr>
      <w:r w:rsidRPr="00780A8C">
        <w:rPr>
          <w:rFonts w:ascii="Times New Roman" w:hAnsi="Times New Roman" w:cs="Times New Roman"/>
          <w:color w:val="000000"/>
          <w:sz w:val="24"/>
          <w:szCs w:val="24"/>
        </w:rPr>
        <w:t>Study is limited only to micro level.</w:t>
      </w:r>
    </w:p>
    <w:p w:rsidR="000545F8" w:rsidRPr="00780A8C" w:rsidRDefault="000545F8" w:rsidP="00780A8C">
      <w:pPr>
        <w:spacing w:before="120" w:after="0" w:line="360" w:lineRule="auto"/>
        <w:jc w:val="both"/>
        <w:rPr>
          <w:rFonts w:ascii="Times New Roman" w:hAnsi="Times New Roman" w:cs="Times New Roman"/>
          <w:bCs/>
          <w:color w:val="000000"/>
          <w:sz w:val="24"/>
          <w:szCs w:val="24"/>
        </w:rPr>
      </w:pPr>
    </w:p>
    <w:p w:rsidR="000545F8" w:rsidRPr="00780A8C" w:rsidRDefault="000545F8" w:rsidP="00780A8C">
      <w:pPr>
        <w:spacing w:before="120" w:after="0" w:line="360" w:lineRule="auto"/>
        <w:jc w:val="both"/>
        <w:rPr>
          <w:rFonts w:ascii="Times New Roman" w:hAnsi="Times New Roman" w:cs="Times New Roman"/>
          <w:bCs/>
          <w:color w:val="000000"/>
          <w:sz w:val="24"/>
          <w:szCs w:val="24"/>
        </w:rPr>
      </w:pPr>
    </w:p>
    <w:p w:rsidR="000545F8" w:rsidRPr="00780A8C" w:rsidRDefault="000545F8" w:rsidP="00780A8C">
      <w:pPr>
        <w:spacing w:before="120" w:after="0" w:line="360" w:lineRule="auto"/>
        <w:jc w:val="both"/>
        <w:rPr>
          <w:rFonts w:ascii="Times New Roman" w:hAnsi="Times New Roman" w:cs="Times New Roman"/>
          <w:bCs/>
          <w:color w:val="000000"/>
          <w:sz w:val="24"/>
          <w:szCs w:val="24"/>
        </w:rPr>
      </w:pPr>
    </w:p>
    <w:p w:rsidR="00780A8C" w:rsidRDefault="00780A8C">
      <w:pPr>
        <w:rPr>
          <w:rFonts w:ascii="Times New Roman" w:hAnsi="Times New Roman" w:cs="Times New Roman"/>
          <w:bCs/>
          <w:color w:val="000000"/>
          <w:sz w:val="24"/>
          <w:szCs w:val="24"/>
        </w:rPr>
      </w:pPr>
      <w:r>
        <w:rPr>
          <w:rFonts w:ascii="Times New Roman" w:hAnsi="Times New Roman" w:cs="Times New Roman"/>
          <w:bCs/>
          <w:color w:val="000000"/>
          <w:sz w:val="24"/>
          <w:szCs w:val="24"/>
        </w:rPr>
        <w:br w:type="page"/>
      </w:r>
    </w:p>
    <w:p w:rsidR="000545F8" w:rsidRPr="00780A8C" w:rsidRDefault="00780A8C" w:rsidP="00780A8C">
      <w:pPr>
        <w:spacing w:before="120" w:after="0" w:line="360" w:lineRule="auto"/>
        <w:jc w:val="center"/>
        <w:rPr>
          <w:rFonts w:ascii="Times New Roman" w:hAnsi="Times New Roman" w:cs="Times New Roman"/>
          <w:b/>
          <w:bCs/>
          <w:color w:val="000000"/>
          <w:sz w:val="32"/>
          <w:szCs w:val="24"/>
        </w:rPr>
      </w:pPr>
      <w:r w:rsidRPr="00780A8C">
        <w:rPr>
          <w:rFonts w:ascii="Times New Roman" w:hAnsi="Times New Roman" w:cs="Times New Roman"/>
          <w:b/>
          <w:bCs/>
          <w:color w:val="000000"/>
          <w:sz w:val="32"/>
          <w:szCs w:val="24"/>
        </w:rPr>
        <w:lastRenderedPageBreak/>
        <w:t>SCOPE OF THE STUDY</w:t>
      </w:r>
    </w:p>
    <w:p w:rsidR="000545F8" w:rsidRPr="00780A8C" w:rsidRDefault="000545F8" w:rsidP="00780A8C">
      <w:pPr>
        <w:spacing w:before="120" w:after="0" w:line="360" w:lineRule="auto"/>
        <w:jc w:val="both"/>
        <w:rPr>
          <w:rFonts w:ascii="Times New Roman" w:hAnsi="Times New Roman" w:cs="Times New Roman"/>
          <w:bCs/>
          <w:color w:val="000000"/>
          <w:sz w:val="24"/>
          <w:szCs w:val="24"/>
          <w:u w:val="single"/>
        </w:rPr>
      </w:pPr>
    </w:p>
    <w:p w:rsidR="000545F8" w:rsidRPr="00780A8C" w:rsidRDefault="000545F8" w:rsidP="00780A8C">
      <w:pPr>
        <w:spacing w:before="120" w:after="0" w:line="360" w:lineRule="auto"/>
        <w:ind w:firstLine="720"/>
        <w:jc w:val="both"/>
        <w:rPr>
          <w:rFonts w:ascii="Times New Roman" w:hAnsi="Times New Roman" w:cs="Times New Roman"/>
          <w:color w:val="000000"/>
          <w:sz w:val="24"/>
          <w:szCs w:val="24"/>
        </w:rPr>
      </w:pPr>
      <w:r w:rsidRPr="00780A8C">
        <w:rPr>
          <w:rFonts w:ascii="Times New Roman" w:hAnsi="Times New Roman" w:cs="Times New Roman"/>
          <w:color w:val="000000"/>
          <w:sz w:val="24"/>
          <w:szCs w:val="24"/>
        </w:rPr>
        <w:t>The scope of st</w:t>
      </w:r>
      <w:r w:rsidRPr="00780A8C">
        <w:rPr>
          <w:rFonts w:ascii="Times New Roman" w:hAnsi="Times New Roman" w:cs="Times New Roman"/>
          <w:bCs/>
          <w:color w:val="000000"/>
          <w:sz w:val="24"/>
          <w:szCs w:val="24"/>
        </w:rPr>
        <w:t>u</w:t>
      </w:r>
      <w:r w:rsidRPr="00780A8C">
        <w:rPr>
          <w:rFonts w:ascii="Times New Roman" w:hAnsi="Times New Roman" w:cs="Times New Roman"/>
          <w:color w:val="000000"/>
          <w:sz w:val="24"/>
          <w:szCs w:val="24"/>
        </w:rPr>
        <w:t xml:space="preserve">dy is </w:t>
      </w:r>
      <w:r w:rsidR="00105D41">
        <w:rPr>
          <w:rFonts w:ascii="Times New Roman" w:hAnsi="Times New Roman" w:cs="Times New Roman"/>
          <w:color w:val="000000"/>
          <w:sz w:val="24"/>
          <w:szCs w:val="24"/>
        </w:rPr>
        <w:t xml:space="preserve">limited </w:t>
      </w:r>
      <w:r w:rsidRPr="00780A8C">
        <w:rPr>
          <w:rFonts w:ascii="Times New Roman" w:hAnsi="Times New Roman" w:cs="Times New Roman"/>
          <w:color w:val="000000"/>
          <w:sz w:val="24"/>
          <w:szCs w:val="24"/>
        </w:rPr>
        <w:t>to collecting financial data published in annual reports of the company with reference to the objectives stated above and an analysis of data with a view to understand the solutions by applying various Appraisal Methods in  Capital Budgeting.</w:t>
      </w:r>
      <w:bookmarkStart w:id="0" w:name="_GoBack"/>
      <w:bookmarkEnd w:id="0"/>
    </w:p>
    <w:p w:rsidR="000545F8" w:rsidRPr="00780A8C" w:rsidRDefault="000545F8" w:rsidP="00780A8C">
      <w:pPr>
        <w:spacing w:before="120" w:after="0" w:line="360" w:lineRule="auto"/>
        <w:jc w:val="both"/>
        <w:rPr>
          <w:rFonts w:ascii="Times New Roman" w:hAnsi="Times New Roman" w:cs="Times New Roman"/>
          <w:color w:val="000000"/>
          <w:sz w:val="24"/>
          <w:szCs w:val="24"/>
        </w:rPr>
      </w:pPr>
      <w:r w:rsidRPr="00780A8C">
        <w:rPr>
          <w:rFonts w:ascii="Times New Roman" w:hAnsi="Times New Roman" w:cs="Times New Roman"/>
          <w:color w:val="000000"/>
          <w:sz w:val="24"/>
          <w:szCs w:val="24"/>
        </w:rPr>
        <w:t xml:space="preserve">                  </w:t>
      </w:r>
      <w:r w:rsidR="00780A8C" w:rsidRPr="00780A8C">
        <w:rPr>
          <w:rFonts w:ascii="Times New Roman" w:hAnsi="Times New Roman" w:cs="Times New Roman"/>
          <w:color w:val="000000"/>
          <w:sz w:val="24"/>
          <w:szCs w:val="24"/>
        </w:rPr>
        <w:t>Payback</w:t>
      </w:r>
      <w:r w:rsidRPr="00780A8C">
        <w:rPr>
          <w:rFonts w:ascii="Times New Roman" w:hAnsi="Times New Roman" w:cs="Times New Roman"/>
          <w:color w:val="000000"/>
          <w:sz w:val="24"/>
          <w:szCs w:val="24"/>
        </w:rPr>
        <w:t xml:space="preserve"> period, Net present value, Internal Rate of Return methods used for different budgets titles.         </w:t>
      </w:r>
    </w:p>
    <w:p w:rsidR="000545F8" w:rsidRPr="00780A8C" w:rsidRDefault="000545F8" w:rsidP="00780A8C">
      <w:pPr>
        <w:spacing w:before="120" w:after="0" w:line="360" w:lineRule="auto"/>
        <w:jc w:val="both"/>
        <w:rPr>
          <w:rFonts w:ascii="Times New Roman" w:hAnsi="Times New Roman" w:cs="Times New Roman"/>
          <w:b/>
          <w:color w:val="000000"/>
          <w:sz w:val="24"/>
          <w:szCs w:val="24"/>
        </w:rPr>
      </w:pPr>
    </w:p>
    <w:p w:rsidR="000545F8" w:rsidRPr="00780A8C" w:rsidRDefault="000545F8" w:rsidP="00780A8C">
      <w:pPr>
        <w:spacing w:before="120" w:after="0" w:line="360" w:lineRule="auto"/>
        <w:jc w:val="both"/>
        <w:rPr>
          <w:rFonts w:ascii="Times New Roman" w:hAnsi="Times New Roman" w:cs="Times New Roman"/>
          <w:b/>
          <w:color w:val="000000"/>
          <w:sz w:val="24"/>
          <w:szCs w:val="24"/>
        </w:rPr>
      </w:pPr>
      <w:r w:rsidRPr="00780A8C">
        <w:rPr>
          <w:rFonts w:ascii="Times New Roman" w:hAnsi="Times New Roman" w:cs="Times New Roman"/>
          <w:b/>
          <w:color w:val="000000"/>
          <w:sz w:val="24"/>
          <w:szCs w:val="24"/>
        </w:rPr>
        <w:t xml:space="preserve">                     </w:t>
      </w:r>
    </w:p>
    <w:p w:rsidR="000545F8" w:rsidRPr="00780A8C" w:rsidRDefault="000545F8" w:rsidP="00780A8C">
      <w:pPr>
        <w:spacing w:before="120" w:after="0" w:line="360" w:lineRule="auto"/>
        <w:jc w:val="both"/>
        <w:rPr>
          <w:rFonts w:ascii="Times New Roman" w:hAnsi="Times New Roman" w:cs="Times New Roman"/>
          <w:b/>
          <w:color w:val="000000"/>
          <w:sz w:val="24"/>
          <w:szCs w:val="24"/>
        </w:rPr>
      </w:pPr>
    </w:p>
    <w:p w:rsidR="000545F8" w:rsidRPr="00780A8C" w:rsidRDefault="000545F8" w:rsidP="00780A8C">
      <w:pPr>
        <w:spacing w:before="120" w:after="0" w:line="360" w:lineRule="auto"/>
        <w:jc w:val="both"/>
        <w:rPr>
          <w:rFonts w:ascii="Times New Roman" w:hAnsi="Times New Roman" w:cs="Times New Roman"/>
          <w:b/>
          <w:color w:val="000000"/>
          <w:sz w:val="24"/>
          <w:szCs w:val="24"/>
        </w:rPr>
      </w:pPr>
    </w:p>
    <w:p w:rsidR="003F1A9B" w:rsidRDefault="000545F8" w:rsidP="00780A8C">
      <w:pPr>
        <w:spacing w:before="120" w:after="0" w:line="360" w:lineRule="auto"/>
        <w:jc w:val="both"/>
        <w:rPr>
          <w:rFonts w:ascii="Times New Roman" w:hAnsi="Times New Roman" w:cs="Times New Roman"/>
          <w:bCs/>
          <w:color w:val="000000"/>
          <w:sz w:val="24"/>
          <w:szCs w:val="24"/>
        </w:rPr>
      </w:pPr>
      <w:r w:rsidRPr="00780A8C">
        <w:rPr>
          <w:rFonts w:ascii="Times New Roman" w:hAnsi="Times New Roman" w:cs="Times New Roman"/>
          <w:bCs/>
          <w:color w:val="000000"/>
          <w:sz w:val="24"/>
          <w:szCs w:val="24"/>
        </w:rPr>
        <w:t xml:space="preserve">                                      </w:t>
      </w:r>
    </w:p>
    <w:p w:rsidR="003F1A9B" w:rsidRDefault="003F1A9B">
      <w:pPr>
        <w:rPr>
          <w:rFonts w:ascii="Times New Roman" w:hAnsi="Times New Roman" w:cs="Times New Roman"/>
          <w:bCs/>
          <w:color w:val="000000"/>
          <w:sz w:val="24"/>
          <w:szCs w:val="24"/>
        </w:rPr>
      </w:pPr>
      <w:r>
        <w:rPr>
          <w:rFonts w:ascii="Times New Roman" w:hAnsi="Times New Roman" w:cs="Times New Roman"/>
          <w:bCs/>
          <w:color w:val="000000"/>
          <w:sz w:val="24"/>
          <w:szCs w:val="24"/>
        </w:rPr>
        <w:br w:type="page"/>
      </w:r>
    </w:p>
    <w:p w:rsidR="000545F8" w:rsidRPr="003F1A9B" w:rsidRDefault="000545F8" w:rsidP="003F1A9B">
      <w:pPr>
        <w:spacing w:before="120" w:after="0" w:line="360" w:lineRule="auto"/>
        <w:jc w:val="center"/>
        <w:rPr>
          <w:rFonts w:ascii="Times New Roman" w:hAnsi="Times New Roman" w:cs="Times New Roman"/>
          <w:b/>
          <w:color w:val="000000"/>
          <w:sz w:val="32"/>
          <w:szCs w:val="24"/>
        </w:rPr>
      </w:pPr>
      <w:r w:rsidRPr="003F1A9B">
        <w:rPr>
          <w:rFonts w:ascii="Times New Roman" w:hAnsi="Times New Roman" w:cs="Times New Roman"/>
          <w:b/>
          <w:color w:val="000000"/>
          <w:sz w:val="32"/>
          <w:szCs w:val="24"/>
        </w:rPr>
        <w:lastRenderedPageBreak/>
        <w:t>REVIEW OF</w:t>
      </w:r>
      <w:r w:rsidR="003F1A9B">
        <w:rPr>
          <w:rFonts w:ascii="Times New Roman" w:hAnsi="Times New Roman" w:cs="Times New Roman"/>
          <w:b/>
          <w:color w:val="000000"/>
          <w:sz w:val="32"/>
          <w:szCs w:val="24"/>
        </w:rPr>
        <w:t xml:space="preserve"> </w:t>
      </w:r>
      <w:r w:rsidRPr="003F1A9B">
        <w:rPr>
          <w:rFonts w:ascii="Times New Roman" w:hAnsi="Times New Roman" w:cs="Times New Roman"/>
          <w:b/>
          <w:color w:val="000000"/>
          <w:sz w:val="32"/>
          <w:szCs w:val="24"/>
        </w:rPr>
        <w:t>LITERATURE</w:t>
      </w:r>
    </w:p>
    <w:p w:rsidR="000545F8" w:rsidRPr="003F1A9B" w:rsidRDefault="000545F8" w:rsidP="00780A8C">
      <w:pPr>
        <w:pStyle w:val="NormalWeb"/>
        <w:spacing w:before="120" w:beforeAutospacing="0" w:after="0" w:afterAutospacing="0" w:line="360" w:lineRule="auto"/>
        <w:jc w:val="both"/>
        <w:rPr>
          <w:b/>
          <w:bCs/>
          <w:color w:val="000000"/>
          <w:sz w:val="28"/>
        </w:rPr>
      </w:pPr>
      <w:r w:rsidRPr="003F1A9B">
        <w:rPr>
          <w:b/>
          <w:bCs/>
          <w:color w:val="000000"/>
          <w:sz w:val="28"/>
        </w:rPr>
        <w:t xml:space="preserve">Concept of Capital budgeting  </w:t>
      </w:r>
    </w:p>
    <w:p w:rsidR="000545F8" w:rsidRPr="00780A8C" w:rsidRDefault="000545F8" w:rsidP="00780A8C">
      <w:pPr>
        <w:pStyle w:val="NormalWeb"/>
        <w:spacing w:before="120" w:beforeAutospacing="0" w:after="0" w:afterAutospacing="0" w:line="360" w:lineRule="auto"/>
        <w:ind w:firstLine="720"/>
        <w:jc w:val="both"/>
        <w:rPr>
          <w:color w:val="000000"/>
        </w:rPr>
      </w:pPr>
      <w:r w:rsidRPr="00780A8C">
        <w:rPr>
          <w:color w:val="000000"/>
        </w:rPr>
        <w:t xml:space="preserve">Financial management is one of the important functions in the area of management. The aim of every firm first maximize the wealth of the shareholders and reputation of the company There exist no inseparable </w:t>
      </w:r>
      <w:r w:rsidR="003F1A9B" w:rsidRPr="00780A8C">
        <w:rPr>
          <w:color w:val="000000"/>
        </w:rPr>
        <w:t>relationship</w:t>
      </w:r>
      <w:r w:rsidRPr="00780A8C">
        <w:rPr>
          <w:color w:val="000000"/>
        </w:rPr>
        <w:t xml:space="preserve"> between the financial functions and other mangers to achieve its goals and  objectives, which are related to the company’s investment and financial decisions.</w:t>
      </w:r>
    </w:p>
    <w:p w:rsidR="000545F8" w:rsidRPr="00780A8C" w:rsidRDefault="000545F8" w:rsidP="00780A8C">
      <w:pPr>
        <w:pStyle w:val="NormalWeb"/>
        <w:spacing w:before="120" w:beforeAutospacing="0" w:after="0" w:afterAutospacing="0" w:line="360" w:lineRule="auto"/>
        <w:ind w:firstLine="720"/>
        <w:jc w:val="both"/>
        <w:rPr>
          <w:color w:val="000000"/>
        </w:rPr>
      </w:pPr>
      <w:r w:rsidRPr="00780A8C">
        <w:rPr>
          <w:color w:val="000000"/>
        </w:rPr>
        <w:t>The analysis of the past information helps us to forecast the future accurately since financial statements provide valuable and genuine information concerning the past. Hence financial analysis will help us to analyze the present position and fix future goals.</w:t>
      </w:r>
      <w:r w:rsidR="003F1A9B">
        <w:rPr>
          <w:color w:val="000000"/>
        </w:rPr>
        <w:t xml:space="preserve"> </w:t>
      </w:r>
      <w:proofErr w:type="gramStart"/>
      <w:r w:rsidRPr="00780A8C">
        <w:rPr>
          <w:color w:val="000000"/>
        </w:rPr>
        <w:t>The financial decision making authority vests in the hands of management.</w:t>
      </w:r>
      <w:proofErr w:type="gramEnd"/>
      <w:r w:rsidRPr="00780A8C">
        <w:rPr>
          <w:color w:val="000000"/>
        </w:rPr>
        <w:t xml:space="preserve"> Management should be particularly interested in knowing financial strength and weakness of the firm. Capital budgeting is the important tool in the hand of management to detect the efficiency of the investment which the firm is going to invest on the new projects. There are so many techniques to measure the efficiency of the project</w:t>
      </w:r>
    </w:p>
    <w:p w:rsidR="000545F8" w:rsidRPr="00780A8C" w:rsidRDefault="000545F8" w:rsidP="00780A8C">
      <w:pPr>
        <w:pStyle w:val="NormalWeb"/>
        <w:spacing w:before="120" w:beforeAutospacing="0" w:after="0" w:afterAutospacing="0" w:line="360" w:lineRule="auto"/>
        <w:jc w:val="both"/>
        <w:rPr>
          <w:b/>
          <w:bCs/>
          <w:color w:val="000000"/>
          <w:u w:val="single"/>
        </w:rPr>
      </w:pPr>
      <w:r w:rsidRPr="00780A8C">
        <w:rPr>
          <w:b/>
          <w:bCs/>
          <w:color w:val="000000"/>
          <w:u w:val="single"/>
        </w:rPr>
        <w:t>Meaning of capital budgeting</w:t>
      </w:r>
    </w:p>
    <w:p w:rsidR="000545F8" w:rsidRPr="00780A8C" w:rsidRDefault="000545F8" w:rsidP="00780A8C">
      <w:pPr>
        <w:pStyle w:val="NormalWeb"/>
        <w:spacing w:before="120" w:beforeAutospacing="0" w:after="0" w:afterAutospacing="0" w:line="360" w:lineRule="auto"/>
        <w:ind w:firstLine="360"/>
        <w:jc w:val="both"/>
        <w:rPr>
          <w:color w:val="000000"/>
        </w:rPr>
      </w:pPr>
      <w:r w:rsidRPr="00780A8C">
        <w:rPr>
          <w:color w:val="000000"/>
        </w:rPr>
        <w:t xml:space="preserve">The long </w:t>
      </w:r>
      <w:r w:rsidR="003F1A9B" w:rsidRPr="00780A8C">
        <w:rPr>
          <w:color w:val="000000"/>
        </w:rPr>
        <w:t>term</w:t>
      </w:r>
      <w:r w:rsidRPr="00780A8C">
        <w:rPr>
          <w:color w:val="000000"/>
        </w:rPr>
        <w:t xml:space="preserve"> investment decision of the firm is generally known as the capital budgeting or capital expenditure decision. Capital budgeting decision may be defined as the firm’s decisions to invest its current fund most efficiently in the on germ assets anticipation of an expected flow of benefits over series of years.</w:t>
      </w:r>
    </w:p>
    <w:p w:rsidR="000545F8" w:rsidRPr="003F1A9B" w:rsidRDefault="000545F8" w:rsidP="00780A8C">
      <w:pPr>
        <w:numPr>
          <w:ilvl w:val="0"/>
          <w:numId w:val="1"/>
        </w:numPr>
        <w:spacing w:before="120" w:after="0" w:line="360" w:lineRule="auto"/>
        <w:jc w:val="both"/>
        <w:rPr>
          <w:rFonts w:ascii="Times New Roman" w:hAnsi="Times New Roman" w:cs="Times New Roman"/>
          <w:bCs/>
          <w:color w:val="000000"/>
          <w:sz w:val="24"/>
          <w:szCs w:val="24"/>
        </w:rPr>
      </w:pPr>
      <w:r w:rsidRPr="003F1A9B">
        <w:rPr>
          <w:rFonts w:ascii="Times New Roman" w:hAnsi="Times New Roman" w:cs="Times New Roman"/>
          <w:bCs/>
          <w:color w:val="000000"/>
          <w:sz w:val="24"/>
          <w:szCs w:val="24"/>
        </w:rPr>
        <w:t>The exchange of current funds for future benefits.</w:t>
      </w:r>
    </w:p>
    <w:p w:rsidR="000545F8" w:rsidRPr="003F1A9B" w:rsidRDefault="000545F8" w:rsidP="00780A8C">
      <w:pPr>
        <w:numPr>
          <w:ilvl w:val="0"/>
          <w:numId w:val="1"/>
        </w:numPr>
        <w:spacing w:before="120" w:after="0" w:line="360" w:lineRule="auto"/>
        <w:jc w:val="both"/>
        <w:rPr>
          <w:rFonts w:ascii="Times New Roman" w:hAnsi="Times New Roman" w:cs="Times New Roman"/>
          <w:bCs/>
          <w:color w:val="000000"/>
          <w:sz w:val="24"/>
          <w:szCs w:val="24"/>
        </w:rPr>
      </w:pPr>
      <w:r w:rsidRPr="003F1A9B">
        <w:rPr>
          <w:rFonts w:ascii="Times New Roman" w:hAnsi="Times New Roman" w:cs="Times New Roman"/>
          <w:bCs/>
          <w:color w:val="000000"/>
          <w:sz w:val="24"/>
          <w:szCs w:val="24"/>
        </w:rPr>
        <w:t xml:space="preserve">The funds are </w:t>
      </w:r>
      <w:r w:rsidR="003F1A9B" w:rsidRPr="003F1A9B">
        <w:rPr>
          <w:rFonts w:ascii="Times New Roman" w:hAnsi="Times New Roman" w:cs="Times New Roman"/>
          <w:bCs/>
          <w:color w:val="000000"/>
          <w:sz w:val="24"/>
          <w:szCs w:val="24"/>
        </w:rPr>
        <w:t>invested</w:t>
      </w:r>
      <w:r w:rsidRPr="003F1A9B">
        <w:rPr>
          <w:rFonts w:ascii="Times New Roman" w:hAnsi="Times New Roman" w:cs="Times New Roman"/>
          <w:bCs/>
          <w:color w:val="000000"/>
          <w:sz w:val="24"/>
          <w:szCs w:val="24"/>
        </w:rPr>
        <w:t xml:space="preserve"> in long term assets.</w:t>
      </w:r>
    </w:p>
    <w:p w:rsidR="000545F8" w:rsidRPr="003F1A9B" w:rsidRDefault="000545F8" w:rsidP="00780A8C">
      <w:pPr>
        <w:numPr>
          <w:ilvl w:val="0"/>
          <w:numId w:val="1"/>
        </w:numPr>
        <w:spacing w:before="120" w:after="0" w:line="360" w:lineRule="auto"/>
        <w:jc w:val="both"/>
        <w:rPr>
          <w:rFonts w:ascii="Times New Roman" w:hAnsi="Times New Roman" w:cs="Times New Roman"/>
          <w:color w:val="000000"/>
          <w:sz w:val="24"/>
          <w:szCs w:val="24"/>
        </w:rPr>
      </w:pPr>
      <w:r w:rsidRPr="003F1A9B">
        <w:rPr>
          <w:rFonts w:ascii="Times New Roman" w:hAnsi="Times New Roman" w:cs="Times New Roman"/>
          <w:bCs/>
          <w:color w:val="000000"/>
          <w:sz w:val="24"/>
          <w:szCs w:val="24"/>
        </w:rPr>
        <w:t>The future benefits will occur to the firm over a series of years.</w:t>
      </w:r>
    </w:p>
    <w:p w:rsidR="000545F8" w:rsidRPr="00780A8C" w:rsidRDefault="000545F8" w:rsidP="00780A8C">
      <w:pPr>
        <w:spacing w:before="120" w:after="0" w:line="360" w:lineRule="auto"/>
        <w:jc w:val="both"/>
        <w:outlineLvl w:val="2"/>
        <w:rPr>
          <w:rFonts w:ascii="Times New Roman" w:hAnsi="Times New Roman" w:cs="Times New Roman"/>
          <w:sz w:val="24"/>
          <w:szCs w:val="24"/>
          <w:u w:val="single"/>
        </w:rPr>
      </w:pPr>
    </w:p>
    <w:p w:rsidR="000545F8" w:rsidRPr="00780A8C" w:rsidRDefault="000545F8" w:rsidP="00780A8C">
      <w:pPr>
        <w:spacing w:before="120" w:after="0" w:line="360" w:lineRule="auto"/>
        <w:jc w:val="both"/>
        <w:outlineLvl w:val="2"/>
        <w:rPr>
          <w:rFonts w:ascii="Times New Roman" w:hAnsi="Times New Roman" w:cs="Times New Roman"/>
          <w:sz w:val="24"/>
          <w:szCs w:val="24"/>
          <w:u w:val="single"/>
        </w:rPr>
      </w:pPr>
    </w:p>
    <w:p w:rsidR="000545F8" w:rsidRPr="00780A8C" w:rsidRDefault="000545F8" w:rsidP="00780A8C">
      <w:pPr>
        <w:spacing w:before="120" w:after="0" w:line="360" w:lineRule="auto"/>
        <w:jc w:val="both"/>
        <w:outlineLvl w:val="2"/>
        <w:rPr>
          <w:rFonts w:ascii="Times New Roman" w:hAnsi="Times New Roman" w:cs="Times New Roman"/>
          <w:sz w:val="24"/>
          <w:szCs w:val="24"/>
          <w:u w:val="single"/>
        </w:rPr>
      </w:pPr>
    </w:p>
    <w:p w:rsidR="000545F8" w:rsidRPr="00780A8C" w:rsidRDefault="000545F8" w:rsidP="00780A8C">
      <w:pPr>
        <w:spacing w:before="120" w:after="0" w:line="360" w:lineRule="auto"/>
        <w:jc w:val="both"/>
        <w:outlineLvl w:val="2"/>
        <w:rPr>
          <w:rFonts w:ascii="Times New Roman" w:hAnsi="Times New Roman" w:cs="Times New Roman"/>
          <w:sz w:val="24"/>
          <w:szCs w:val="24"/>
          <w:u w:val="single"/>
        </w:rPr>
      </w:pPr>
    </w:p>
    <w:p w:rsidR="000545F8" w:rsidRPr="00780A8C" w:rsidRDefault="000545F8" w:rsidP="00780A8C">
      <w:pPr>
        <w:spacing w:before="120" w:after="0" w:line="360" w:lineRule="auto"/>
        <w:jc w:val="both"/>
        <w:outlineLvl w:val="2"/>
        <w:rPr>
          <w:rFonts w:ascii="Times New Roman" w:hAnsi="Times New Roman" w:cs="Times New Roman"/>
          <w:sz w:val="24"/>
          <w:szCs w:val="24"/>
          <w:u w:val="single"/>
        </w:rPr>
      </w:pPr>
    </w:p>
    <w:p w:rsidR="000545F8" w:rsidRPr="003F1A9B" w:rsidRDefault="000545F8" w:rsidP="00780A8C">
      <w:pPr>
        <w:spacing w:before="120" w:after="0" w:line="360" w:lineRule="auto"/>
        <w:jc w:val="both"/>
        <w:outlineLvl w:val="2"/>
        <w:rPr>
          <w:rFonts w:ascii="Times New Roman" w:hAnsi="Times New Roman" w:cs="Times New Roman"/>
          <w:b/>
          <w:sz w:val="28"/>
          <w:szCs w:val="24"/>
        </w:rPr>
      </w:pPr>
      <w:r w:rsidRPr="003F1A9B">
        <w:rPr>
          <w:rFonts w:ascii="Times New Roman" w:hAnsi="Times New Roman" w:cs="Times New Roman"/>
          <w:b/>
          <w:sz w:val="28"/>
          <w:szCs w:val="24"/>
        </w:rPr>
        <w:lastRenderedPageBreak/>
        <w:t>OBJECTIVES OF CAPITAL BUDGETING</w:t>
      </w:r>
    </w:p>
    <w:p w:rsidR="000545F8" w:rsidRPr="003F1A9B" w:rsidRDefault="000545F8" w:rsidP="00780A8C">
      <w:pPr>
        <w:numPr>
          <w:ilvl w:val="0"/>
          <w:numId w:val="20"/>
        </w:numPr>
        <w:spacing w:before="120" w:after="0" w:line="360" w:lineRule="auto"/>
        <w:jc w:val="both"/>
        <w:rPr>
          <w:rFonts w:ascii="Times New Roman" w:hAnsi="Times New Roman" w:cs="Times New Roman"/>
          <w:sz w:val="24"/>
          <w:szCs w:val="24"/>
        </w:rPr>
      </w:pPr>
      <w:r w:rsidRPr="003F1A9B">
        <w:rPr>
          <w:rFonts w:ascii="Times New Roman" w:hAnsi="Times New Roman" w:cs="Times New Roman"/>
          <w:sz w:val="24"/>
          <w:szCs w:val="24"/>
        </w:rPr>
        <w:t>It determines the capital projects which work can be started during the budget period after taking into account their urgent and the expected rate of return on each project.</w:t>
      </w:r>
    </w:p>
    <w:p w:rsidR="000545F8" w:rsidRPr="003F1A9B" w:rsidRDefault="000545F8" w:rsidP="00780A8C">
      <w:pPr>
        <w:numPr>
          <w:ilvl w:val="0"/>
          <w:numId w:val="20"/>
        </w:numPr>
        <w:spacing w:before="120" w:after="0" w:line="360" w:lineRule="auto"/>
        <w:jc w:val="both"/>
        <w:rPr>
          <w:rFonts w:ascii="Times New Roman" w:hAnsi="Times New Roman" w:cs="Times New Roman"/>
          <w:sz w:val="24"/>
          <w:szCs w:val="24"/>
        </w:rPr>
      </w:pPr>
      <w:r w:rsidRPr="003F1A9B">
        <w:rPr>
          <w:rFonts w:ascii="Times New Roman" w:hAnsi="Times New Roman" w:cs="Times New Roman"/>
          <w:sz w:val="24"/>
          <w:szCs w:val="24"/>
        </w:rPr>
        <w:t xml:space="preserve">It estimates the expenditure that would have to be incurred on capital                   projects approved by the management together with the source from which the required </w:t>
      </w:r>
    </w:p>
    <w:p w:rsidR="000545F8" w:rsidRPr="003F1A9B" w:rsidRDefault="000545F8" w:rsidP="00780A8C">
      <w:pPr>
        <w:numPr>
          <w:ilvl w:val="0"/>
          <w:numId w:val="20"/>
        </w:numPr>
        <w:spacing w:before="120" w:after="0" w:line="360" w:lineRule="auto"/>
        <w:jc w:val="both"/>
        <w:rPr>
          <w:rFonts w:ascii="Times New Roman" w:hAnsi="Times New Roman" w:cs="Times New Roman"/>
          <w:sz w:val="24"/>
          <w:szCs w:val="24"/>
        </w:rPr>
      </w:pPr>
      <w:r w:rsidRPr="003F1A9B">
        <w:rPr>
          <w:rFonts w:ascii="Times New Roman" w:hAnsi="Times New Roman" w:cs="Times New Roman"/>
          <w:sz w:val="24"/>
          <w:szCs w:val="24"/>
        </w:rPr>
        <w:t>Founds would be obtained.</w:t>
      </w:r>
    </w:p>
    <w:p w:rsidR="000545F8" w:rsidRPr="003F1A9B" w:rsidRDefault="000545F8" w:rsidP="00780A8C">
      <w:pPr>
        <w:numPr>
          <w:ilvl w:val="0"/>
          <w:numId w:val="20"/>
        </w:numPr>
        <w:spacing w:before="120" w:after="0" w:line="360" w:lineRule="auto"/>
        <w:jc w:val="both"/>
        <w:rPr>
          <w:rFonts w:ascii="Times New Roman" w:hAnsi="Times New Roman" w:cs="Times New Roman"/>
          <w:color w:val="000000"/>
          <w:sz w:val="24"/>
          <w:szCs w:val="24"/>
        </w:rPr>
      </w:pPr>
      <w:r w:rsidRPr="003F1A9B">
        <w:rPr>
          <w:rFonts w:ascii="Times New Roman" w:hAnsi="Times New Roman" w:cs="Times New Roman"/>
          <w:sz w:val="24"/>
          <w:szCs w:val="24"/>
        </w:rPr>
        <w:t xml:space="preserve">It restricts the capital expenditure on projects </w:t>
      </w:r>
      <w:r w:rsidR="003F1A9B" w:rsidRPr="003F1A9B">
        <w:rPr>
          <w:rFonts w:ascii="Times New Roman" w:hAnsi="Times New Roman" w:cs="Times New Roman"/>
          <w:sz w:val="24"/>
          <w:szCs w:val="24"/>
        </w:rPr>
        <w:t>within</w:t>
      </w:r>
      <w:r w:rsidRPr="003F1A9B">
        <w:rPr>
          <w:rFonts w:ascii="Times New Roman" w:hAnsi="Times New Roman" w:cs="Times New Roman"/>
          <w:sz w:val="24"/>
          <w:szCs w:val="24"/>
        </w:rPr>
        <w:t xml:space="preserve"> authorized limits.</w:t>
      </w:r>
    </w:p>
    <w:p w:rsidR="000545F8" w:rsidRPr="003F1A9B" w:rsidRDefault="000545F8" w:rsidP="00780A8C">
      <w:pPr>
        <w:pStyle w:val="NormalWeb"/>
        <w:spacing w:before="120" w:beforeAutospacing="0" w:after="0" w:afterAutospacing="0" w:line="360" w:lineRule="auto"/>
        <w:jc w:val="both"/>
        <w:rPr>
          <w:b/>
          <w:bCs/>
          <w:color w:val="000000"/>
        </w:rPr>
      </w:pPr>
      <w:r w:rsidRPr="003F1A9B">
        <w:rPr>
          <w:b/>
          <w:bCs/>
          <w:color w:val="000000"/>
        </w:rPr>
        <w:t>Cases</w:t>
      </w:r>
      <w:r w:rsidR="003F1A9B">
        <w:rPr>
          <w:b/>
          <w:bCs/>
          <w:color w:val="000000"/>
        </w:rPr>
        <w:t xml:space="preserve"> of capital budgeting decisions</w:t>
      </w:r>
    </w:p>
    <w:p w:rsidR="000545F8" w:rsidRPr="00780A8C" w:rsidRDefault="000545F8" w:rsidP="003F1A9B">
      <w:pPr>
        <w:pStyle w:val="NormalWeb"/>
        <w:spacing w:before="120" w:beforeAutospacing="0" w:after="0" w:afterAutospacing="0" w:line="360" w:lineRule="auto"/>
        <w:ind w:firstLine="720"/>
        <w:jc w:val="both"/>
        <w:rPr>
          <w:color w:val="000000"/>
        </w:rPr>
      </w:pPr>
      <w:r w:rsidRPr="00780A8C">
        <w:rPr>
          <w:color w:val="000000"/>
        </w:rPr>
        <w:t xml:space="preserve">A business organization has to face quite the problem of capital investment decisions capital investment refers to investment in projects whose results would be available only after a year. The investments in these projects are a quite heavy and to be made immediately but the returns will be available only after a period to time’s following are </w:t>
      </w:r>
      <w:proofErr w:type="spellStart"/>
      <w:r w:rsidRPr="00780A8C">
        <w:rPr>
          <w:color w:val="000000"/>
        </w:rPr>
        <w:t>same</w:t>
      </w:r>
      <w:proofErr w:type="spellEnd"/>
      <w:r w:rsidRPr="00780A8C">
        <w:rPr>
          <w:color w:val="000000"/>
        </w:rPr>
        <w:t xml:space="preserve"> of the case’s where heavy capital investment may be necessary.</w:t>
      </w:r>
    </w:p>
    <w:p w:rsidR="000545F8" w:rsidRPr="003F1A9B" w:rsidRDefault="000545F8" w:rsidP="00780A8C">
      <w:pPr>
        <w:pStyle w:val="NormalWeb"/>
        <w:spacing w:before="120" w:beforeAutospacing="0" w:after="0" w:afterAutospacing="0" w:line="360" w:lineRule="auto"/>
        <w:jc w:val="both"/>
        <w:rPr>
          <w:b/>
          <w:bCs/>
          <w:color w:val="000000"/>
        </w:rPr>
      </w:pPr>
      <w:r w:rsidRPr="003F1A9B">
        <w:rPr>
          <w:b/>
          <w:bCs/>
          <w:color w:val="000000"/>
        </w:rPr>
        <w:t>Replacements</w:t>
      </w:r>
    </w:p>
    <w:p w:rsidR="000545F8" w:rsidRPr="00780A8C" w:rsidRDefault="000545F8" w:rsidP="003F1A9B">
      <w:pPr>
        <w:pStyle w:val="NormalWeb"/>
        <w:spacing w:before="120" w:beforeAutospacing="0" w:after="0" w:afterAutospacing="0" w:line="360" w:lineRule="auto"/>
        <w:ind w:firstLine="720"/>
        <w:jc w:val="both"/>
        <w:rPr>
          <w:color w:val="000000"/>
        </w:rPr>
      </w:pPr>
      <w:r w:rsidRPr="00780A8C">
        <w:rPr>
          <w:color w:val="000000"/>
        </w:rPr>
        <w:t>Replacements of fixed assets may become necessary either on account of their being worm out or becoming outdated on account of new technology.</w:t>
      </w:r>
    </w:p>
    <w:p w:rsidR="000545F8" w:rsidRPr="003F1A9B" w:rsidRDefault="000545F8" w:rsidP="00780A8C">
      <w:pPr>
        <w:pStyle w:val="NormalWeb"/>
        <w:tabs>
          <w:tab w:val="left" w:pos="3990"/>
        </w:tabs>
        <w:spacing w:before="120" w:beforeAutospacing="0" w:after="0" w:afterAutospacing="0" w:line="360" w:lineRule="auto"/>
        <w:jc w:val="both"/>
        <w:rPr>
          <w:b/>
          <w:bCs/>
          <w:color w:val="000000"/>
        </w:rPr>
      </w:pPr>
      <w:r w:rsidRPr="003F1A9B">
        <w:rPr>
          <w:b/>
          <w:bCs/>
          <w:color w:val="000000"/>
        </w:rPr>
        <w:t>Expansion</w:t>
      </w:r>
    </w:p>
    <w:p w:rsidR="000545F8" w:rsidRPr="00780A8C" w:rsidRDefault="000545F8" w:rsidP="003F1A9B">
      <w:pPr>
        <w:pStyle w:val="NormalWeb"/>
        <w:spacing w:before="120" w:beforeAutospacing="0" w:after="0" w:afterAutospacing="0" w:line="360" w:lineRule="auto"/>
        <w:ind w:firstLine="720"/>
        <w:jc w:val="both"/>
        <w:rPr>
          <w:color w:val="000000"/>
        </w:rPr>
      </w:pPr>
      <w:r w:rsidRPr="00780A8C">
        <w:rPr>
          <w:color w:val="000000"/>
        </w:rPr>
        <w:t>A firm nay has to expand its productions capacity on account of high demand for its products as inadequate production capacity. This will need additional capital investment.</w:t>
      </w:r>
    </w:p>
    <w:p w:rsidR="000545F8" w:rsidRPr="003F1A9B" w:rsidRDefault="000545F8" w:rsidP="00780A8C">
      <w:pPr>
        <w:pStyle w:val="NormalWeb"/>
        <w:spacing w:before="120" w:beforeAutospacing="0" w:after="0" w:afterAutospacing="0" w:line="360" w:lineRule="auto"/>
        <w:jc w:val="both"/>
        <w:rPr>
          <w:b/>
          <w:bCs/>
          <w:color w:val="000000"/>
        </w:rPr>
      </w:pPr>
      <w:r w:rsidRPr="003F1A9B">
        <w:rPr>
          <w:b/>
          <w:bCs/>
          <w:color w:val="000000"/>
        </w:rPr>
        <w:t>Diversification</w:t>
      </w:r>
    </w:p>
    <w:p w:rsidR="000545F8" w:rsidRPr="00780A8C" w:rsidRDefault="000545F8" w:rsidP="003F1A9B">
      <w:pPr>
        <w:pStyle w:val="NormalWeb"/>
        <w:spacing w:before="120" w:beforeAutospacing="0" w:after="0" w:afterAutospacing="0" w:line="360" w:lineRule="auto"/>
        <w:ind w:firstLine="720"/>
        <w:jc w:val="both"/>
        <w:rPr>
          <w:color w:val="000000"/>
        </w:rPr>
      </w:pPr>
      <w:r w:rsidRPr="00780A8C">
        <w:rPr>
          <w:color w:val="000000"/>
        </w:rPr>
        <w:t>A business may like to reduce its risk by operating in several markets rather than in a single market .In such an ever, capital investment may become necessary for purchase of new machinery and facilities to handle the new products.</w:t>
      </w:r>
    </w:p>
    <w:p w:rsidR="003F1A9B" w:rsidRDefault="003F1A9B">
      <w:pPr>
        <w:rPr>
          <w:rFonts w:ascii="Times New Roman" w:eastAsia="Times New Roman" w:hAnsi="Times New Roman" w:cs="Times New Roman"/>
          <w:b/>
          <w:bCs/>
          <w:color w:val="000000"/>
          <w:sz w:val="24"/>
          <w:szCs w:val="24"/>
          <w:u w:val="single"/>
        </w:rPr>
      </w:pPr>
      <w:r>
        <w:rPr>
          <w:b/>
          <w:bCs/>
          <w:color w:val="000000"/>
          <w:u w:val="single"/>
        </w:rPr>
        <w:br w:type="page"/>
      </w:r>
    </w:p>
    <w:p w:rsidR="000545F8" w:rsidRPr="003F1A9B" w:rsidRDefault="000545F8" w:rsidP="00780A8C">
      <w:pPr>
        <w:pStyle w:val="NormalWeb"/>
        <w:spacing w:before="120" w:beforeAutospacing="0" w:after="0" w:afterAutospacing="0" w:line="360" w:lineRule="auto"/>
        <w:jc w:val="both"/>
        <w:rPr>
          <w:b/>
          <w:bCs/>
          <w:color w:val="000000"/>
        </w:rPr>
      </w:pPr>
      <w:r w:rsidRPr="003F1A9B">
        <w:rPr>
          <w:b/>
          <w:bCs/>
          <w:color w:val="000000"/>
        </w:rPr>
        <w:lastRenderedPageBreak/>
        <w:t>Research and development</w:t>
      </w:r>
    </w:p>
    <w:p w:rsidR="000545F8" w:rsidRPr="00780A8C" w:rsidRDefault="000545F8" w:rsidP="003F1A9B">
      <w:pPr>
        <w:pStyle w:val="NormalWeb"/>
        <w:spacing w:before="120" w:beforeAutospacing="0" w:after="0" w:afterAutospacing="0" w:line="360" w:lineRule="auto"/>
        <w:ind w:firstLine="720"/>
        <w:jc w:val="both"/>
        <w:rPr>
          <w:color w:val="000000"/>
        </w:rPr>
      </w:pPr>
      <w:r w:rsidRPr="00780A8C">
        <w:rPr>
          <w:color w:val="000000"/>
        </w:rPr>
        <w:t>Large sums of money may have to be expended for research and development in case of those industries where technology is rapidly changing in case large sums of money are needed for equipment .These proposals will normally be included in the capital budget.</w:t>
      </w:r>
    </w:p>
    <w:p w:rsidR="000545F8" w:rsidRPr="003F1A9B" w:rsidRDefault="000545F8" w:rsidP="00780A8C">
      <w:pPr>
        <w:pStyle w:val="NormalWeb"/>
        <w:spacing w:before="120" w:beforeAutospacing="0" w:after="0" w:afterAutospacing="0" w:line="360" w:lineRule="auto"/>
        <w:jc w:val="both"/>
        <w:rPr>
          <w:b/>
          <w:bCs/>
          <w:color w:val="000000"/>
        </w:rPr>
      </w:pPr>
      <w:r w:rsidRPr="003F1A9B">
        <w:rPr>
          <w:b/>
          <w:bCs/>
          <w:color w:val="000000"/>
        </w:rPr>
        <w:t>Miscellaneous</w:t>
      </w:r>
    </w:p>
    <w:p w:rsidR="000545F8" w:rsidRPr="00780A8C" w:rsidRDefault="000545F8" w:rsidP="003F1A9B">
      <w:pPr>
        <w:pStyle w:val="NormalWeb"/>
        <w:spacing w:before="120" w:beforeAutospacing="0" w:after="0" w:afterAutospacing="0" w:line="360" w:lineRule="auto"/>
        <w:ind w:firstLine="720"/>
        <w:jc w:val="both"/>
        <w:rPr>
          <w:color w:val="000000"/>
        </w:rPr>
      </w:pPr>
      <w:r w:rsidRPr="00780A8C">
        <w:rPr>
          <w:color w:val="000000"/>
        </w:rPr>
        <w:t>A firm may have to invest money in project which do not directly helps in achieving; profit. For example installation of pollutions control equipment many by necessary on account of legal requirement. Thus founds will be r</w:t>
      </w:r>
      <w:r w:rsidR="003F1A9B">
        <w:rPr>
          <w:color w:val="000000"/>
        </w:rPr>
        <w:t>equired for such purposes also.</w:t>
      </w:r>
    </w:p>
    <w:p w:rsidR="000545F8" w:rsidRPr="003F1A9B" w:rsidRDefault="000545F8" w:rsidP="00780A8C">
      <w:pPr>
        <w:spacing w:before="120" w:after="0" w:line="360" w:lineRule="auto"/>
        <w:jc w:val="both"/>
        <w:rPr>
          <w:rFonts w:ascii="Times New Roman" w:hAnsi="Times New Roman" w:cs="Times New Roman"/>
          <w:b/>
          <w:color w:val="000000"/>
          <w:sz w:val="28"/>
          <w:szCs w:val="24"/>
        </w:rPr>
      </w:pPr>
      <w:r w:rsidRPr="003F1A9B">
        <w:rPr>
          <w:rFonts w:ascii="Times New Roman" w:hAnsi="Times New Roman" w:cs="Times New Roman"/>
          <w:b/>
          <w:color w:val="000000"/>
          <w:sz w:val="28"/>
          <w:szCs w:val="24"/>
        </w:rPr>
        <w:t>Importance of capital budgeting</w:t>
      </w:r>
    </w:p>
    <w:p w:rsidR="000545F8" w:rsidRPr="003F1A9B" w:rsidRDefault="000545F8" w:rsidP="003F1A9B">
      <w:pPr>
        <w:spacing w:before="120" w:after="0" w:line="360" w:lineRule="auto"/>
        <w:ind w:firstLine="720"/>
        <w:jc w:val="both"/>
        <w:rPr>
          <w:rFonts w:ascii="Times New Roman" w:hAnsi="Times New Roman" w:cs="Times New Roman"/>
          <w:bCs/>
          <w:color w:val="000000"/>
          <w:sz w:val="24"/>
          <w:szCs w:val="24"/>
        </w:rPr>
      </w:pPr>
      <w:r w:rsidRPr="003F1A9B">
        <w:rPr>
          <w:rFonts w:ascii="Times New Roman" w:hAnsi="Times New Roman" w:cs="Times New Roman"/>
          <w:bCs/>
          <w:color w:val="000000"/>
          <w:sz w:val="24"/>
          <w:szCs w:val="24"/>
        </w:rPr>
        <w:t>Capital budgeting decisions are among the most crucial and critical business decisions; special care should be taken in making these decisions on account of the following reasons.</w:t>
      </w:r>
    </w:p>
    <w:p w:rsidR="000545F8" w:rsidRPr="003F1A9B" w:rsidRDefault="000545F8" w:rsidP="00780A8C">
      <w:pPr>
        <w:spacing w:before="120" w:after="0" w:line="360" w:lineRule="auto"/>
        <w:jc w:val="both"/>
        <w:rPr>
          <w:rFonts w:ascii="Times New Roman" w:hAnsi="Times New Roman" w:cs="Times New Roman"/>
          <w:b/>
          <w:color w:val="000000"/>
          <w:sz w:val="24"/>
          <w:szCs w:val="24"/>
        </w:rPr>
      </w:pPr>
      <w:r w:rsidRPr="003F1A9B">
        <w:rPr>
          <w:rFonts w:ascii="Times New Roman" w:hAnsi="Times New Roman" w:cs="Times New Roman"/>
          <w:b/>
          <w:color w:val="000000"/>
          <w:sz w:val="24"/>
          <w:szCs w:val="24"/>
        </w:rPr>
        <w:t>Involvement of heavy fund</w:t>
      </w:r>
    </w:p>
    <w:p w:rsidR="000545F8" w:rsidRPr="003F1A9B" w:rsidRDefault="000545F8" w:rsidP="00780A8C">
      <w:pPr>
        <w:spacing w:before="120" w:after="0" w:line="360" w:lineRule="auto"/>
        <w:jc w:val="both"/>
        <w:rPr>
          <w:rFonts w:ascii="Times New Roman" w:hAnsi="Times New Roman" w:cs="Times New Roman"/>
          <w:color w:val="000000"/>
          <w:sz w:val="24"/>
          <w:szCs w:val="24"/>
        </w:rPr>
      </w:pPr>
      <w:r w:rsidRPr="003F1A9B">
        <w:rPr>
          <w:rFonts w:ascii="Times New Roman" w:hAnsi="Times New Roman" w:cs="Times New Roman"/>
          <w:bCs/>
          <w:color w:val="000000"/>
          <w:sz w:val="24"/>
          <w:szCs w:val="24"/>
        </w:rPr>
        <w:t xml:space="preserve">       Capital budgeting decision require large capital outlay in is therefore absolutely necessary that the </w:t>
      </w:r>
      <w:r w:rsidR="003F1A9B" w:rsidRPr="003F1A9B">
        <w:rPr>
          <w:rFonts w:ascii="Times New Roman" w:hAnsi="Times New Roman" w:cs="Times New Roman"/>
          <w:bCs/>
          <w:color w:val="000000"/>
          <w:sz w:val="24"/>
          <w:szCs w:val="24"/>
        </w:rPr>
        <w:t>form</w:t>
      </w:r>
      <w:r w:rsidRPr="003F1A9B">
        <w:rPr>
          <w:rFonts w:ascii="Times New Roman" w:hAnsi="Times New Roman" w:cs="Times New Roman"/>
          <w:bCs/>
          <w:color w:val="000000"/>
          <w:sz w:val="24"/>
          <w:szCs w:val="24"/>
        </w:rPr>
        <w:t xml:space="preserve"> should carefully plan its investment programmed so thus it may get the finance at right time and thus are put to most profitable use.</w:t>
      </w:r>
    </w:p>
    <w:p w:rsidR="000545F8" w:rsidRPr="003F1A9B" w:rsidRDefault="000545F8" w:rsidP="00780A8C">
      <w:pPr>
        <w:spacing w:before="120" w:after="0" w:line="360" w:lineRule="auto"/>
        <w:jc w:val="both"/>
        <w:rPr>
          <w:rFonts w:ascii="Times New Roman" w:hAnsi="Times New Roman" w:cs="Times New Roman"/>
          <w:b/>
          <w:color w:val="000000"/>
          <w:sz w:val="24"/>
          <w:szCs w:val="24"/>
        </w:rPr>
      </w:pPr>
      <w:r w:rsidRPr="003F1A9B">
        <w:rPr>
          <w:rFonts w:ascii="Times New Roman" w:hAnsi="Times New Roman" w:cs="Times New Roman"/>
          <w:b/>
          <w:color w:val="000000"/>
          <w:sz w:val="24"/>
          <w:szCs w:val="24"/>
        </w:rPr>
        <w:t>Long term implications</w:t>
      </w:r>
    </w:p>
    <w:p w:rsidR="000545F8" w:rsidRPr="003F1A9B" w:rsidRDefault="000545F8" w:rsidP="00780A8C">
      <w:pPr>
        <w:spacing w:before="120" w:after="0" w:line="360" w:lineRule="auto"/>
        <w:ind w:firstLine="360"/>
        <w:jc w:val="both"/>
        <w:rPr>
          <w:rFonts w:ascii="Times New Roman" w:hAnsi="Times New Roman" w:cs="Times New Roman"/>
          <w:bCs/>
          <w:color w:val="000000"/>
          <w:sz w:val="24"/>
          <w:szCs w:val="24"/>
        </w:rPr>
      </w:pPr>
      <w:r w:rsidRPr="003F1A9B">
        <w:rPr>
          <w:rFonts w:ascii="Times New Roman" w:hAnsi="Times New Roman" w:cs="Times New Roman"/>
          <w:bCs/>
          <w:color w:val="000000"/>
          <w:sz w:val="24"/>
          <w:szCs w:val="24"/>
        </w:rPr>
        <w:t xml:space="preserve">The firms will </w:t>
      </w:r>
      <w:r w:rsidR="003F1A9B" w:rsidRPr="003F1A9B">
        <w:rPr>
          <w:rFonts w:ascii="Times New Roman" w:hAnsi="Times New Roman" w:cs="Times New Roman"/>
          <w:bCs/>
          <w:color w:val="000000"/>
          <w:sz w:val="24"/>
          <w:szCs w:val="24"/>
        </w:rPr>
        <w:t>feel</w:t>
      </w:r>
      <w:r w:rsidRPr="003F1A9B">
        <w:rPr>
          <w:rFonts w:ascii="Times New Roman" w:hAnsi="Times New Roman" w:cs="Times New Roman"/>
          <w:bCs/>
          <w:color w:val="000000"/>
          <w:sz w:val="24"/>
          <w:szCs w:val="24"/>
        </w:rPr>
        <w:t xml:space="preserve"> the effects capital budgeting decision over at long period and wither fore they have a decisive influence on the rate and directions for the growth of the firm.</w:t>
      </w:r>
    </w:p>
    <w:p w:rsidR="000545F8" w:rsidRPr="003F1A9B" w:rsidRDefault="000545F8" w:rsidP="00780A8C">
      <w:pPr>
        <w:spacing w:before="120" w:after="0" w:line="360" w:lineRule="auto"/>
        <w:jc w:val="both"/>
        <w:rPr>
          <w:rFonts w:ascii="Times New Roman" w:hAnsi="Times New Roman" w:cs="Times New Roman"/>
          <w:b/>
          <w:color w:val="000000"/>
          <w:sz w:val="24"/>
          <w:szCs w:val="24"/>
        </w:rPr>
      </w:pPr>
      <w:r w:rsidRPr="003F1A9B">
        <w:rPr>
          <w:rFonts w:ascii="Times New Roman" w:hAnsi="Times New Roman" w:cs="Times New Roman"/>
          <w:b/>
          <w:color w:val="000000"/>
          <w:sz w:val="24"/>
          <w:szCs w:val="24"/>
        </w:rPr>
        <w:t>Irreversible decisions</w:t>
      </w:r>
    </w:p>
    <w:p w:rsidR="000545F8" w:rsidRPr="003F1A9B" w:rsidRDefault="000545F8" w:rsidP="00780A8C">
      <w:pPr>
        <w:spacing w:before="120" w:after="0" w:line="360" w:lineRule="auto"/>
        <w:jc w:val="both"/>
        <w:rPr>
          <w:rFonts w:ascii="Times New Roman" w:hAnsi="Times New Roman" w:cs="Times New Roman"/>
          <w:bCs/>
          <w:color w:val="000000"/>
          <w:sz w:val="24"/>
          <w:szCs w:val="24"/>
        </w:rPr>
      </w:pPr>
      <w:r w:rsidRPr="003F1A9B">
        <w:rPr>
          <w:rFonts w:ascii="Times New Roman" w:hAnsi="Times New Roman" w:cs="Times New Roman"/>
          <w:bCs/>
          <w:color w:val="000000"/>
          <w:sz w:val="24"/>
          <w:szCs w:val="24"/>
        </w:rPr>
        <w:t xml:space="preserve">              In most cases capital budgeting decisions are irreversible this is because it is very difficult to find a market for the capital assets</w:t>
      </w:r>
    </w:p>
    <w:p w:rsidR="000545F8" w:rsidRPr="003F1A9B" w:rsidRDefault="000545F8" w:rsidP="00780A8C">
      <w:pPr>
        <w:spacing w:before="120" w:after="0" w:line="360" w:lineRule="auto"/>
        <w:jc w:val="both"/>
        <w:rPr>
          <w:rFonts w:ascii="Times New Roman" w:hAnsi="Times New Roman" w:cs="Times New Roman"/>
          <w:b/>
          <w:color w:val="000000"/>
          <w:sz w:val="24"/>
          <w:szCs w:val="24"/>
          <w:u w:val="single"/>
        </w:rPr>
      </w:pPr>
      <w:r w:rsidRPr="003F1A9B">
        <w:rPr>
          <w:rFonts w:ascii="Times New Roman" w:hAnsi="Times New Roman" w:cs="Times New Roman"/>
          <w:b/>
          <w:color w:val="000000"/>
          <w:sz w:val="24"/>
          <w:szCs w:val="24"/>
        </w:rPr>
        <w:t>Most difficult to market</w:t>
      </w:r>
    </w:p>
    <w:p w:rsidR="000545F8" w:rsidRPr="003F1A9B" w:rsidRDefault="000545F8" w:rsidP="00780A8C">
      <w:pPr>
        <w:spacing w:before="120" w:after="0" w:line="360" w:lineRule="auto"/>
        <w:jc w:val="both"/>
        <w:rPr>
          <w:rFonts w:ascii="Times New Roman" w:hAnsi="Times New Roman" w:cs="Times New Roman"/>
          <w:bCs/>
          <w:color w:val="000000"/>
          <w:sz w:val="24"/>
          <w:szCs w:val="24"/>
        </w:rPr>
      </w:pPr>
      <w:r w:rsidRPr="003F1A9B">
        <w:rPr>
          <w:rFonts w:ascii="Times New Roman" w:hAnsi="Times New Roman" w:cs="Times New Roman"/>
          <w:bCs/>
          <w:color w:val="000000"/>
          <w:sz w:val="24"/>
          <w:szCs w:val="24"/>
        </w:rPr>
        <w:t xml:space="preserve">             The capital budgeting decisions require assessment of future events, which are uncertain .It, is really a default risk to estimate the probable future event the probable benefit and costs accurately in quantitative term because of economic political social and technologic factors</w:t>
      </w:r>
    </w:p>
    <w:p w:rsidR="000545F8" w:rsidRPr="003F1A9B" w:rsidRDefault="000545F8" w:rsidP="00780A8C">
      <w:pPr>
        <w:spacing w:before="120" w:after="0" w:line="360" w:lineRule="auto"/>
        <w:jc w:val="both"/>
        <w:rPr>
          <w:rFonts w:ascii="Times New Roman" w:hAnsi="Times New Roman" w:cs="Times New Roman"/>
          <w:b/>
          <w:color w:val="000000"/>
          <w:sz w:val="28"/>
          <w:szCs w:val="24"/>
        </w:rPr>
      </w:pPr>
      <w:r w:rsidRPr="003F1A9B">
        <w:rPr>
          <w:rFonts w:ascii="Times New Roman" w:hAnsi="Times New Roman" w:cs="Times New Roman"/>
          <w:b/>
          <w:color w:val="000000"/>
          <w:sz w:val="28"/>
          <w:szCs w:val="24"/>
        </w:rPr>
        <w:lastRenderedPageBreak/>
        <w:t>Process of Capital Budgeting</w:t>
      </w:r>
    </w:p>
    <w:p w:rsidR="000545F8" w:rsidRPr="003F1A9B" w:rsidRDefault="000545F8" w:rsidP="00780A8C">
      <w:pPr>
        <w:spacing w:before="120" w:after="0" w:line="360" w:lineRule="auto"/>
        <w:jc w:val="both"/>
        <w:rPr>
          <w:rFonts w:ascii="Times New Roman" w:hAnsi="Times New Roman" w:cs="Times New Roman"/>
          <w:bCs/>
          <w:color w:val="000000"/>
          <w:sz w:val="24"/>
          <w:szCs w:val="24"/>
        </w:rPr>
      </w:pPr>
      <w:r w:rsidRPr="00780A8C">
        <w:rPr>
          <w:rFonts w:ascii="Times New Roman" w:hAnsi="Times New Roman" w:cs="Times New Roman"/>
          <w:color w:val="000000"/>
          <w:sz w:val="24"/>
          <w:szCs w:val="24"/>
        </w:rPr>
        <w:t xml:space="preserve">                </w:t>
      </w:r>
      <w:r w:rsidRPr="003F1A9B">
        <w:rPr>
          <w:rFonts w:ascii="Times New Roman" w:hAnsi="Times New Roman" w:cs="Times New Roman"/>
          <w:bCs/>
          <w:color w:val="000000"/>
          <w:sz w:val="24"/>
          <w:szCs w:val="24"/>
        </w:rPr>
        <w:t>The various steps involved in capital budgeting process depend upon large number of factors such as size of the concern, nature of projects, their numbers, complexities and diversities and so on.  The following five steps are involved in the process of capital budgeting.</w:t>
      </w:r>
    </w:p>
    <w:p w:rsidR="000545F8" w:rsidRPr="003F1A9B" w:rsidRDefault="000545F8" w:rsidP="00780A8C">
      <w:pPr>
        <w:numPr>
          <w:ilvl w:val="0"/>
          <w:numId w:val="2"/>
        </w:numPr>
        <w:spacing w:before="120" w:after="0" w:line="360" w:lineRule="auto"/>
        <w:jc w:val="both"/>
        <w:rPr>
          <w:rFonts w:ascii="Times New Roman" w:hAnsi="Times New Roman" w:cs="Times New Roman"/>
          <w:bCs/>
          <w:color w:val="000000"/>
          <w:sz w:val="24"/>
          <w:szCs w:val="24"/>
        </w:rPr>
      </w:pPr>
      <w:r w:rsidRPr="003F1A9B">
        <w:rPr>
          <w:rFonts w:ascii="Times New Roman" w:hAnsi="Times New Roman" w:cs="Times New Roman"/>
          <w:bCs/>
          <w:color w:val="000000"/>
          <w:sz w:val="24"/>
          <w:szCs w:val="24"/>
        </w:rPr>
        <w:t>Project generation</w:t>
      </w:r>
    </w:p>
    <w:p w:rsidR="000545F8" w:rsidRPr="003F1A9B" w:rsidRDefault="000545F8" w:rsidP="00780A8C">
      <w:pPr>
        <w:numPr>
          <w:ilvl w:val="0"/>
          <w:numId w:val="2"/>
        </w:numPr>
        <w:spacing w:before="120" w:after="0" w:line="360" w:lineRule="auto"/>
        <w:jc w:val="both"/>
        <w:rPr>
          <w:rFonts w:ascii="Times New Roman" w:hAnsi="Times New Roman" w:cs="Times New Roman"/>
          <w:bCs/>
          <w:color w:val="000000"/>
          <w:sz w:val="24"/>
          <w:szCs w:val="24"/>
        </w:rPr>
      </w:pPr>
      <w:r w:rsidRPr="003F1A9B">
        <w:rPr>
          <w:rFonts w:ascii="Times New Roman" w:hAnsi="Times New Roman" w:cs="Times New Roman"/>
          <w:bCs/>
          <w:color w:val="000000"/>
          <w:sz w:val="24"/>
          <w:szCs w:val="24"/>
        </w:rPr>
        <w:t>Project evaluation</w:t>
      </w:r>
    </w:p>
    <w:p w:rsidR="000545F8" w:rsidRPr="003F1A9B" w:rsidRDefault="000545F8" w:rsidP="00780A8C">
      <w:pPr>
        <w:numPr>
          <w:ilvl w:val="0"/>
          <w:numId w:val="2"/>
        </w:numPr>
        <w:spacing w:before="120" w:after="0" w:line="360" w:lineRule="auto"/>
        <w:jc w:val="both"/>
        <w:rPr>
          <w:rFonts w:ascii="Times New Roman" w:hAnsi="Times New Roman" w:cs="Times New Roman"/>
          <w:bCs/>
          <w:color w:val="000000"/>
          <w:sz w:val="24"/>
          <w:szCs w:val="24"/>
        </w:rPr>
      </w:pPr>
      <w:r w:rsidRPr="003F1A9B">
        <w:rPr>
          <w:rFonts w:ascii="Times New Roman" w:hAnsi="Times New Roman" w:cs="Times New Roman"/>
          <w:bCs/>
          <w:color w:val="000000"/>
          <w:sz w:val="24"/>
          <w:szCs w:val="24"/>
        </w:rPr>
        <w:t>Project selection</w:t>
      </w:r>
    </w:p>
    <w:p w:rsidR="000545F8" w:rsidRPr="003F1A9B" w:rsidRDefault="000545F8" w:rsidP="00780A8C">
      <w:pPr>
        <w:numPr>
          <w:ilvl w:val="0"/>
          <w:numId w:val="2"/>
        </w:numPr>
        <w:spacing w:before="120" w:after="0" w:line="360" w:lineRule="auto"/>
        <w:jc w:val="both"/>
        <w:rPr>
          <w:rFonts w:ascii="Times New Roman" w:hAnsi="Times New Roman" w:cs="Times New Roman"/>
          <w:bCs/>
          <w:color w:val="000000"/>
          <w:sz w:val="24"/>
          <w:szCs w:val="24"/>
        </w:rPr>
      </w:pPr>
      <w:r w:rsidRPr="003F1A9B">
        <w:rPr>
          <w:rFonts w:ascii="Times New Roman" w:hAnsi="Times New Roman" w:cs="Times New Roman"/>
          <w:bCs/>
          <w:color w:val="000000"/>
          <w:sz w:val="24"/>
          <w:szCs w:val="24"/>
        </w:rPr>
        <w:t>Project execution</w:t>
      </w:r>
    </w:p>
    <w:p w:rsidR="000545F8" w:rsidRPr="003F1A9B" w:rsidRDefault="000545F8" w:rsidP="00780A8C">
      <w:pPr>
        <w:numPr>
          <w:ilvl w:val="0"/>
          <w:numId w:val="2"/>
        </w:numPr>
        <w:spacing w:before="120" w:after="0" w:line="360" w:lineRule="auto"/>
        <w:jc w:val="both"/>
        <w:rPr>
          <w:rFonts w:ascii="Times New Roman" w:hAnsi="Times New Roman" w:cs="Times New Roman"/>
          <w:bCs/>
          <w:color w:val="000000"/>
          <w:sz w:val="24"/>
          <w:szCs w:val="24"/>
        </w:rPr>
      </w:pPr>
      <w:r w:rsidRPr="003F1A9B">
        <w:rPr>
          <w:rFonts w:ascii="Times New Roman" w:hAnsi="Times New Roman" w:cs="Times New Roman"/>
          <w:bCs/>
          <w:color w:val="000000"/>
          <w:sz w:val="24"/>
          <w:szCs w:val="24"/>
        </w:rPr>
        <w:t>Follow-up</w:t>
      </w:r>
    </w:p>
    <w:p w:rsidR="000545F8" w:rsidRPr="003F1A9B" w:rsidRDefault="000545F8" w:rsidP="00780A8C">
      <w:pPr>
        <w:spacing w:before="120" w:after="0" w:line="360" w:lineRule="auto"/>
        <w:jc w:val="both"/>
        <w:rPr>
          <w:rFonts w:ascii="Times New Roman" w:hAnsi="Times New Roman" w:cs="Times New Roman"/>
          <w:b/>
          <w:color w:val="000000"/>
          <w:sz w:val="24"/>
          <w:szCs w:val="24"/>
        </w:rPr>
      </w:pPr>
      <w:r w:rsidRPr="003F1A9B">
        <w:rPr>
          <w:rFonts w:ascii="Times New Roman" w:hAnsi="Times New Roman" w:cs="Times New Roman"/>
          <w:b/>
          <w:color w:val="000000"/>
          <w:sz w:val="24"/>
          <w:szCs w:val="24"/>
        </w:rPr>
        <w:t>1. Project Generation</w:t>
      </w:r>
    </w:p>
    <w:p w:rsidR="000545F8" w:rsidRPr="003F1A9B" w:rsidRDefault="000545F8" w:rsidP="00780A8C">
      <w:pPr>
        <w:spacing w:before="120" w:after="0" w:line="360" w:lineRule="auto"/>
        <w:jc w:val="both"/>
        <w:rPr>
          <w:rFonts w:ascii="Times New Roman" w:hAnsi="Times New Roman" w:cs="Times New Roman"/>
          <w:bCs/>
          <w:color w:val="000000"/>
          <w:sz w:val="24"/>
          <w:szCs w:val="24"/>
        </w:rPr>
      </w:pPr>
      <w:r w:rsidRPr="00780A8C">
        <w:rPr>
          <w:rFonts w:ascii="Times New Roman" w:hAnsi="Times New Roman" w:cs="Times New Roman"/>
          <w:b/>
          <w:bCs/>
          <w:color w:val="000000"/>
          <w:sz w:val="24"/>
          <w:szCs w:val="24"/>
        </w:rPr>
        <w:tab/>
      </w:r>
      <w:r w:rsidRPr="003F1A9B">
        <w:rPr>
          <w:rFonts w:ascii="Times New Roman" w:hAnsi="Times New Roman" w:cs="Times New Roman"/>
          <w:bCs/>
          <w:color w:val="000000"/>
          <w:sz w:val="24"/>
          <w:szCs w:val="24"/>
        </w:rPr>
        <w:t>A continuous generation of capital expenditure proposals like proposals expanding the revenues and proposals reducing the cost is highly essential to make efficient and full use of funds of the concern.  If the proposals expanding the revenues relate to the proposals to add new products and to expand the capacity in existing lines, the proposals reducing the costs are designed to bring savings in cost in existing lines without changing the scale of operations.</w:t>
      </w:r>
    </w:p>
    <w:p w:rsidR="000545F8" w:rsidRPr="003F1A9B" w:rsidRDefault="000545F8" w:rsidP="00780A8C">
      <w:pPr>
        <w:spacing w:before="120" w:after="0" w:line="360" w:lineRule="auto"/>
        <w:jc w:val="both"/>
        <w:rPr>
          <w:rFonts w:ascii="Times New Roman" w:hAnsi="Times New Roman" w:cs="Times New Roman"/>
          <w:b/>
          <w:color w:val="000000"/>
          <w:sz w:val="24"/>
          <w:szCs w:val="24"/>
        </w:rPr>
      </w:pPr>
      <w:r w:rsidRPr="003F1A9B">
        <w:rPr>
          <w:rFonts w:ascii="Times New Roman" w:hAnsi="Times New Roman" w:cs="Times New Roman"/>
          <w:b/>
          <w:color w:val="000000"/>
          <w:sz w:val="24"/>
          <w:szCs w:val="24"/>
        </w:rPr>
        <w:t>2. Project Evaluation</w:t>
      </w:r>
    </w:p>
    <w:p w:rsidR="000545F8" w:rsidRPr="003F1A9B" w:rsidRDefault="000545F8" w:rsidP="00780A8C">
      <w:pPr>
        <w:spacing w:before="120" w:after="0" w:line="360" w:lineRule="auto"/>
        <w:jc w:val="both"/>
        <w:rPr>
          <w:rFonts w:ascii="Times New Roman" w:hAnsi="Times New Roman" w:cs="Times New Roman"/>
          <w:bCs/>
          <w:color w:val="000000"/>
          <w:sz w:val="24"/>
          <w:szCs w:val="24"/>
        </w:rPr>
      </w:pPr>
      <w:r w:rsidRPr="00780A8C">
        <w:rPr>
          <w:rFonts w:ascii="Times New Roman" w:hAnsi="Times New Roman" w:cs="Times New Roman"/>
          <w:b/>
          <w:bCs/>
          <w:color w:val="000000"/>
          <w:sz w:val="24"/>
          <w:szCs w:val="24"/>
        </w:rPr>
        <w:tab/>
      </w:r>
      <w:r w:rsidRPr="003F1A9B">
        <w:rPr>
          <w:rFonts w:ascii="Times New Roman" w:hAnsi="Times New Roman" w:cs="Times New Roman"/>
          <w:bCs/>
          <w:color w:val="000000"/>
          <w:sz w:val="24"/>
          <w:szCs w:val="24"/>
        </w:rPr>
        <w:t>This process deals with judging the suitability of a project by applying various criteria.  Thus the process of project evaluation involves estimating the costs and benefits in terms of cash flows, and selecting an appropriate criterion for judging the desirability of the projects.</w:t>
      </w:r>
    </w:p>
    <w:p w:rsidR="000545F8" w:rsidRPr="003F1A9B" w:rsidRDefault="000545F8" w:rsidP="00780A8C">
      <w:pPr>
        <w:spacing w:before="120" w:after="0" w:line="360" w:lineRule="auto"/>
        <w:jc w:val="both"/>
        <w:rPr>
          <w:rFonts w:ascii="Times New Roman" w:hAnsi="Times New Roman" w:cs="Times New Roman"/>
          <w:b/>
          <w:color w:val="000000"/>
          <w:sz w:val="24"/>
          <w:szCs w:val="24"/>
        </w:rPr>
      </w:pPr>
      <w:r w:rsidRPr="003F1A9B">
        <w:rPr>
          <w:rFonts w:ascii="Times New Roman" w:hAnsi="Times New Roman" w:cs="Times New Roman"/>
          <w:b/>
          <w:color w:val="000000"/>
          <w:sz w:val="24"/>
          <w:szCs w:val="24"/>
        </w:rPr>
        <w:t>3. Project Selection</w:t>
      </w:r>
    </w:p>
    <w:p w:rsidR="000545F8" w:rsidRPr="003F1A9B" w:rsidRDefault="000545F8" w:rsidP="00780A8C">
      <w:pPr>
        <w:spacing w:before="120" w:after="0" w:line="360" w:lineRule="auto"/>
        <w:jc w:val="both"/>
        <w:rPr>
          <w:rFonts w:ascii="Times New Roman" w:hAnsi="Times New Roman" w:cs="Times New Roman"/>
          <w:bCs/>
          <w:color w:val="000000"/>
          <w:sz w:val="24"/>
          <w:szCs w:val="24"/>
        </w:rPr>
      </w:pPr>
      <w:r w:rsidRPr="00780A8C">
        <w:rPr>
          <w:rFonts w:ascii="Times New Roman" w:hAnsi="Times New Roman" w:cs="Times New Roman"/>
          <w:b/>
          <w:bCs/>
          <w:color w:val="000000"/>
          <w:sz w:val="24"/>
          <w:szCs w:val="24"/>
        </w:rPr>
        <w:tab/>
      </w:r>
      <w:r w:rsidRPr="003F1A9B">
        <w:rPr>
          <w:rFonts w:ascii="Times New Roman" w:hAnsi="Times New Roman" w:cs="Times New Roman"/>
          <w:bCs/>
          <w:color w:val="000000"/>
          <w:sz w:val="24"/>
          <w:szCs w:val="24"/>
        </w:rPr>
        <w:t>This step deals with screening and selecting the projects.  Usually, projects under consideration can be screened at various levels of management.  But the final approval of them should be given by the top management.</w:t>
      </w:r>
    </w:p>
    <w:p w:rsidR="000545F8" w:rsidRPr="003F1A9B" w:rsidRDefault="000545F8" w:rsidP="00780A8C">
      <w:pPr>
        <w:spacing w:before="120" w:after="0" w:line="360" w:lineRule="auto"/>
        <w:jc w:val="both"/>
        <w:rPr>
          <w:rFonts w:ascii="Times New Roman" w:hAnsi="Times New Roman" w:cs="Times New Roman"/>
          <w:b/>
          <w:color w:val="000000"/>
          <w:sz w:val="24"/>
          <w:szCs w:val="24"/>
        </w:rPr>
      </w:pPr>
      <w:r w:rsidRPr="003F1A9B">
        <w:rPr>
          <w:rFonts w:ascii="Times New Roman" w:hAnsi="Times New Roman" w:cs="Times New Roman"/>
          <w:b/>
          <w:color w:val="000000"/>
          <w:sz w:val="24"/>
          <w:szCs w:val="24"/>
        </w:rPr>
        <w:t>4. Project Execution</w:t>
      </w:r>
    </w:p>
    <w:p w:rsidR="000545F8" w:rsidRPr="003F1A9B" w:rsidRDefault="000545F8" w:rsidP="00780A8C">
      <w:pPr>
        <w:spacing w:before="120" w:after="0" w:line="360" w:lineRule="auto"/>
        <w:jc w:val="both"/>
        <w:rPr>
          <w:rFonts w:ascii="Times New Roman" w:hAnsi="Times New Roman" w:cs="Times New Roman"/>
          <w:bCs/>
          <w:color w:val="000000"/>
          <w:sz w:val="24"/>
          <w:szCs w:val="24"/>
        </w:rPr>
      </w:pPr>
      <w:r w:rsidRPr="00780A8C">
        <w:rPr>
          <w:rFonts w:ascii="Times New Roman" w:hAnsi="Times New Roman" w:cs="Times New Roman"/>
          <w:b/>
          <w:bCs/>
          <w:color w:val="000000"/>
          <w:sz w:val="24"/>
          <w:szCs w:val="24"/>
        </w:rPr>
        <w:tab/>
      </w:r>
      <w:r w:rsidRPr="003F1A9B">
        <w:rPr>
          <w:rFonts w:ascii="Times New Roman" w:hAnsi="Times New Roman" w:cs="Times New Roman"/>
          <w:bCs/>
          <w:color w:val="000000"/>
          <w:sz w:val="24"/>
          <w:szCs w:val="24"/>
        </w:rPr>
        <w:t xml:space="preserve">After the projects are selected, the funds are to be allocated for them.  Such a formal plan for the allocation of fund is known as capital budget.  The top </w:t>
      </w:r>
      <w:r w:rsidRPr="003F1A9B">
        <w:rPr>
          <w:rFonts w:ascii="Times New Roman" w:hAnsi="Times New Roman" w:cs="Times New Roman"/>
          <w:bCs/>
          <w:color w:val="000000"/>
          <w:sz w:val="24"/>
          <w:szCs w:val="24"/>
        </w:rPr>
        <w:lastRenderedPageBreak/>
        <w:t>management or executive committee should ensure that funds are spent as per the allocation made in the capital budgets.</w:t>
      </w:r>
    </w:p>
    <w:p w:rsidR="000545F8" w:rsidRPr="003F1A9B" w:rsidRDefault="000545F8" w:rsidP="00780A8C">
      <w:pPr>
        <w:spacing w:before="120" w:after="0" w:line="360" w:lineRule="auto"/>
        <w:jc w:val="both"/>
        <w:rPr>
          <w:rFonts w:ascii="Times New Roman" w:hAnsi="Times New Roman" w:cs="Times New Roman"/>
          <w:b/>
          <w:color w:val="000000"/>
          <w:sz w:val="24"/>
          <w:szCs w:val="24"/>
        </w:rPr>
      </w:pPr>
      <w:r w:rsidRPr="003F1A9B">
        <w:rPr>
          <w:rFonts w:ascii="Times New Roman" w:hAnsi="Times New Roman" w:cs="Times New Roman"/>
          <w:b/>
          <w:color w:val="000000"/>
          <w:sz w:val="24"/>
          <w:szCs w:val="24"/>
        </w:rPr>
        <w:t>5. Follow-up</w:t>
      </w:r>
    </w:p>
    <w:p w:rsidR="000545F8" w:rsidRPr="003F1A9B" w:rsidRDefault="000545F8" w:rsidP="00780A8C">
      <w:pPr>
        <w:spacing w:before="120" w:after="0" w:line="360" w:lineRule="auto"/>
        <w:jc w:val="both"/>
        <w:rPr>
          <w:rFonts w:ascii="Times New Roman" w:hAnsi="Times New Roman" w:cs="Times New Roman"/>
          <w:bCs/>
          <w:color w:val="000000"/>
          <w:sz w:val="24"/>
          <w:szCs w:val="24"/>
        </w:rPr>
      </w:pPr>
      <w:r w:rsidRPr="00780A8C">
        <w:rPr>
          <w:rFonts w:ascii="Times New Roman" w:hAnsi="Times New Roman" w:cs="Times New Roman"/>
          <w:b/>
          <w:bCs/>
          <w:color w:val="000000"/>
          <w:sz w:val="24"/>
          <w:szCs w:val="24"/>
        </w:rPr>
        <w:tab/>
      </w:r>
      <w:r w:rsidRPr="003F1A9B">
        <w:rPr>
          <w:rFonts w:ascii="Times New Roman" w:hAnsi="Times New Roman" w:cs="Times New Roman"/>
          <w:bCs/>
          <w:color w:val="000000"/>
          <w:sz w:val="24"/>
          <w:szCs w:val="24"/>
        </w:rPr>
        <w:t>Follow-up deals with comparison of actual performance with the budgeted data.  This will ensure better forecasting and also help in sharpening the technique of forecasting.</w:t>
      </w:r>
    </w:p>
    <w:p w:rsidR="000545F8" w:rsidRPr="003F1A9B" w:rsidRDefault="000545F8" w:rsidP="00780A8C">
      <w:pPr>
        <w:spacing w:before="120" w:after="0" w:line="360" w:lineRule="auto"/>
        <w:jc w:val="both"/>
        <w:rPr>
          <w:rFonts w:ascii="Times New Roman" w:hAnsi="Times New Roman" w:cs="Times New Roman"/>
          <w:b/>
          <w:color w:val="000000"/>
          <w:sz w:val="24"/>
          <w:szCs w:val="24"/>
        </w:rPr>
      </w:pPr>
      <w:r w:rsidRPr="003F1A9B">
        <w:rPr>
          <w:rFonts w:ascii="Times New Roman" w:hAnsi="Times New Roman" w:cs="Times New Roman"/>
          <w:b/>
          <w:color w:val="000000"/>
          <w:sz w:val="24"/>
          <w:szCs w:val="24"/>
        </w:rPr>
        <w:t>The basic features of Capital Budgeting are:</w:t>
      </w:r>
    </w:p>
    <w:p w:rsidR="000545F8" w:rsidRPr="003F1A9B" w:rsidRDefault="000545F8" w:rsidP="003F1A9B">
      <w:pPr>
        <w:spacing w:before="120" w:after="0" w:line="360" w:lineRule="auto"/>
        <w:ind w:firstLine="720"/>
        <w:jc w:val="both"/>
        <w:rPr>
          <w:rFonts w:ascii="Times New Roman" w:hAnsi="Times New Roman" w:cs="Times New Roman"/>
          <w:bCs/>
          <w:color w:val="000000"/>
          <w:sz w:val="24"/>
          <w:szCs w:val="24"/>
        </w:rPr>
      </w:pPr>
      <w:r w:rsidRPr="003F1A9B">
        <w:rPr>
          <w:rFonts w:ascii="Times New Roman" w:hAnsi="Times New Roman" w:cs="Times New Roman"/>
          <w:bCs/>
          <w:color w:val="000000"/>
          <w:sz w:val="24"/>
          <w:szCs w:val="24"/>
        </w:rPr>
        <w:t>It is a many sides activity, it includes searching for new and more profitable investment proposals investigating engineering and marketing considerations to predict the consequences of accepting the investment and making economic analysis to determine the profit potential of each investment proposal, its basic features can be summarized as follows.</w:t>
      </w:r>
    </w:p>
    <w:p w:rsidR="000545F8" w:rsidRPr="003F1A9B" w:rsidRDefault="000545F8" w:rsidP="00780A8C">
      <w:pPr>
        <w:numPr>
          <w:ilvl w:val="0"/>
          <w:numId w:val="3"/>
        </w:numPr>
        <w:spacing w:before="120" w:after="0" w:line="360" w:lineRule="auto"/>
        <w:jc w:val="both"/>
        <w:rPr>
          <w:rFonts w:ascii="Times New Roman" w:hAnsi="Times New Roman" w:cs="Times New Roman"/>
          <w:bCs/>
          <w:color w:val="000000"/>
          <w:sz w:val="24"/>
          <w:szCs w:val="24"/>
        </w:rPr>
      </w:pPr>
      <w:r w:rsidRPr="003F1A9B">
        <w:rPr>
          <w:rFonts w:ascii="Times New Roman" w:hAnsi="Times New Roman" w:cs="Times New Roman"/>
          <w:bCs/>
          <w:color w:val="000000"/>
          <w:sz w:val="24"/>
          <w:szCs w:val="24"/>
        </w:rPr>
        <w:t>Potentiality of making large anticipated profits i.e., the possibility of anticipating future profits.</w:t>
      </w:r>
    </w:p>
    <w:p w:rsidR="000545F8" w:rsidRPr="003F1A9B" w:rsidRDefault="000545F8" w:rsidP="00780A8C">
      <w:pPr>
        <w:numPr>
          <w:ilvl w:val="0"/>
          <w:numId w:val="3"/>
        </w:numPr>
        <w:spacing w:before="120" w:after="0" w:line="360" w:lineRule="auto"/>
        <w:jc w:val="both"/>
        <w:rPr>
          <w:rFonts w:ascii="Times New Roman" w:hAnsi="Times New Roman" w:cs="Times New Roman"/>
          <w:bCs/>
          <w:color w:val="000000"/>
          <w:sz w:val="24"/>
          <w:szCs w:val="24"/>
        </w:rPr>
      </w:pPr>
      <w:r w:rsidRPr="003F1A9B">
        <w:rPr>
          <w:rFonts w:ascii="Times New Roman" w:hAnsi="Times New Roman" w:cs="Times New Roman"/>
          <w:bCs/>
          <w:color w:val="000000"/>
          <w:sz w:val="24"/>
          <w:szCs w:val="24"/>
        </w:rPr>
        <w:t>Involves high degree of risk. A high degree of risk is involved since future is uncertain.</w:t>
      </w:r>
    </w:p>
    <w:p w:rsidR="000545F8" w:rsidRPr="003F1A9B" w:rsidRDefault="000545F8" w:rsidP="00780A8C">
      <w:pPr>
        <w:numPr>
          <w:ilvl w:val="0"/>
          <w:numId w:val="3"/>
        </w:numPr>
        <w:spacing w:before="120" w:after="0" w:line="360" w:lineRule="auto"/>
        <w:jc w:val="both"/>
        <w:rPr>
          <w:rFonts w:ascii="Times New Roman" w:hAnsi="Times New Roman" w:cs="Times New Roman"/>
          <w:bCs/>
          <w:color w:val="000000"/>
          <w:sz w:val="24"/>
          <w:szCs w:val="24"/>
        </w:rPr>
      </w:pPr>
      <w:r w:rsidRPr="003F1A9B">
        <w:rPr>
          <w:rFonts w:ascii="Times New Roman" w:hAnsi="Times New Roman" w:cs="Times New Roman"/>
          <w:bCs/>
          <w:color w:val="000000"/>
          <w:sz w:val="24"/>
          <w:szCs w:val="24"/>
        </w:rPr>
        <w:t>Involves relatively long period between outlay and anticipated returns. There is a long gap between cash out flow and future cash flows.</w:t>
      </w:r>
    </w:p>
    <w:p w:rsidR="000545F8" w:rsidRPr="003F1A9B" w:rsidRDefault="000545F8" w:rsidP="003F1A9B">
      <w:pPr>
        <w:spacing w:before="120" w:after="0" w:line="360" w:lineRule="auto"/>
        <w:ind w:firstLine="720"/>
        <w:jc w:val="both"/>
        <w:rPr>
          <w:rFonts w:ascii="Times New Roman" w:hAnsi="Times New Roman" w:cs="Times New Roman"/>
          <w:bCs/>
          <w:color w:val="000000"/>
          <w:sz w:val="24"/>
          <w:szCs w:val="24"/>
        </w:rPr>
      </w:pPr>
      <w:r w:rsidRPr="003F1A9B">
        <w:rPr>
          <w:rFonts w:ascii="Times New Roman" w:hAnsi="Times New Roman" w:cs="Times New Roman"/>
          <w:bCs/>
          <w:color w:val="000000"/>
          <w:sz w:val="24"/>
          <w:szCs w:val="24"/>
        </w:rPr>
        <w:t>On the basis of the above discussion it can be concluded that capital budgeting consists in planning the development of available capital for the purpose of maximizing the long term profitability of the firm.</w:t>
      </w:r>
    </w:p>
    <w:p w:rsidR="000545F8" w:rsidRPr="003F1A9B" w:rsidRDefault="000545F8" w:rsidP="003F1A9B">
      <w:pPr>
        <w:spacing w:before="120" w:after="0" w:line="360" w:lineRule="auto"/>
        <w:ind w:firstLine="720"/>
        <w:jc w:val="both"/>
        <w:rPr>
          <w:rFonts w:ascii="Times New Roman" w:hAnsi="Times New Roman" w:cs="Times New Roman"/>
          <w:bCs/>
          <w:color w:val="000000"/>
          <w:sz w:val="24"/>
          <w:szCs w:val="24"/>
        </w:rPr>
      </w:pPr>
      <w:r w:rsidRPr="003F1A9B">
        <w:rPr>
          <w:rFonts w:ascii="Times New Roman" w:hAnsi="Times New Roman" w:cs="Times New Roman"/>
          <w:bCs/>
          <w:color w:val="000000"/>
          <w:sz w:val="24"/>
          <w:szCs w:val="24"/>
        </w:rPr>
        <w:t>Capital budgeting is also called as capital expenditure budget. Operating budget shows planned operations in the coming period where as capital budget deals exclusively with major investment proposals. It assesses economies of expenditure and investment.</w:t>
      </w:r>
    </w:p>
    <w:p w:rsidR="000545F8" w:rsidRPr="003F1A9B" w:rsidRDefault="000545F8" w:rsidP="00780A8C">
      <w:pPr>
        <w:spacing w:before="120" w:after="0" w:line="360" w:lineRule="auto"/>
        <w:jc w:val="both"/>
        <w:rPr>
          <w:rFonts w:ascii="Times New Roman" w:hAnsi="Times New Roman" w:cs="Times New Roman"/>
          <w:b/>
          <w:bCs/>
          <w:color w:val="000000"/>
          <w:sz w:val="28"/>
          <w:szCs w:val="24"/>
        </w:rPr>
      </w:pPr>
      <w:r w:rsidRPr="003F1A9B">
        <w:rPr>
          <w:rFonts w:ascii="Times New Roman" w:hAnsi="Times New Roman" w:cs="Times New Roman"/>
          <w:b/>
          <w:bCs/>
          <w:color w:val="000000"/>
          <w:sz w:val="28"/>
          <w:szCs w:val="24"/>
        </w:rPr>
        <w:t>Types of Capital Budgeting Decisions</w:t>
      </w:r>
    </w:p>
    <w:p w:rsidR="000545F8" w:rsidRPr="003F1A9B" w:rsidRDefault="000545F8" w:rsidP="00780A8C">
      <w:pPr>
        <w:spacing w:before="120" w:after="0" w:line="360" w:lineRule="auto"/>
        <w:jc w:val="both"/>
        <w:rPr>
          <w:rFonts w:ascii="Times New Roman" w:hAnsi="Times New Roman" w:cs="Times New Roman"/>
          <w:color w:val="000000"/>
          <w:sz w:val="24"/>
          <w:szCs w:val="24"/>
        </w:rPr>
      </w:pPr>
      <w:r w:rsidRPr="003F1A9B">
        <w:rPr>
          <w:rFonts w:ascii="Times New Roman" w:hAnsi="Times New Roman" w:cs="Times New Roman"/>
          <w:color w:val="000000"/>
          <w:sz w:val="24"/>
          <w:szCs w:val="24"/>
        </w:rPr>
        <w:tab/>
        <w:t>Capital Budgeting refers to the total process of generation evaluating, selecting and following up on capital expenditure alternatives. The firm allocates or budgets financial resource to new investment proposals. Basically the firms may be confronted with three types of capital budgeting decisions.</w:t>
      </w:r>
    </w:p>
    <w:p w:rsidR="000545F8" w:rsidRPr="003F1A9B" w:rsidRDefault="000545F8" w:rsidP="00780A8C">
      <w:pPr>
        <w:numPr>
          <w:ilvl w:val="0"/>
          <w:numId w:val="17"/>
        </w:numPr>
        <w:spacing w:before="120" w:after="0" w:line="360" w:lineRule="auto"/>
        <w:jc w:val="both"/>
        <w:rPr>
          <w:rFonts w:ascii="Times New Roman" w:hAnsi="Times New Roman" w:cs="Times New Roman"/>
          <w:color w:val="000000"/>
          <w:sz w:val="24"/>
          <w:szCs w:val="24"/>
        </w:rPr>
      </w:pPr>
      <w:r w:rsidRPr="003F1A9B">
        <w:rPr>
          <w:rFonts w:ascii="Times New Roman" w:hAnsi="Times New Roman" w:cs="Times New Roman"/>
          <w:color w:val="000000"/>
          <w:sz w:val="24"/>
          <w:szCs w:val="24"/>
        </w:rPr>
        <w:lastRenderedPageBreak/>
        <w:t>The accepts reject decision</w:t>
      </w:r>
    </w:p>
    <w:p w:rsidR="000545F8" w:rsidRPr="003F1A9B" w:rsidRDefault="000545F8" w:rsidP="00780A8C">
      <w:pPr>
        <w:numPr>
          <w:ilvl w:val="0"/>
          <w:numId w:val="17"/>
        </w:numPr>
        <w:spacing w:before="120" w:after="0" w:line="360" w:lineRule="auto"/>
        <w:jc w:val="both"/>
        <w:rPr>
          <w:rFonts w:ascii="Times New Roman" w:hAnsi="Times New Roman" w:cs="Times New Roman"/>
          <w:color w:val="000000"/>
          <w:sz w:val="24"/>
          <w:szCs w:val="24"/>
        </w:rPr>
      </w:pPr>
      <w:r w:rsidRPr="003F1A9B">
        <w:rPr>
          <w:rFonts w:ascii="Times New Roman" w:hAnsi="Times New Roman" w:cs="Times New Roman"/>
          <w:color w:val="000000"/>
          <w:sz w:val="24"/>
          <w:szCs w:val="24"/>
        </w:rPr>
        <w:t>The mutual exclusive choices decision.</w:t>
      </w:r>
    </w:p>
    <w:p w:rsidR="000545F8" w:rsidRPr="003F1A9B" w:rsidRDefault="000545F8" w:rsidP="00780A8C">
      <w:pPr>
        <w:numPr>
          <w:ilvl w:val="0"/>
          <w:numId w:val="17"/>
        </w:numPr>
        <w:spacing w:before="120" w:after="0" w:line="360" w:lineRule="auto"/>
        <w:jc w:val="both"/>
        <w:rPr>
          <w:rFonts w:ascii="Times New Roman" w:hAnsi="Times New Roman" w:cs="Times New Roman"/>
          <w:sz w:val="24"/>
          <w:szCs w:val="24"/>
        </w:rPr>
      </w:pPr>
      <w:r w:rsidRPr="003F1A9B">
        <w:rPr>
          <w:rFonts w:ascii="Times New Roman" w:hAnsi="Times New Roman" w:cs="Times New Roman"/>
          <w:color w:val="000000"/>
          <w:sz w:val="24"/>
          <w:szCs w:val="24"/>
        </w:rPr>
        <w:t>The capital rationing decision.</w:t>
      </w:r>
    </w:p>
    <w:p w:rsidR="000545F8" w:rsidRPr="003F1A9B" w:rsidRDefault="000545F8" w:rsidP="00780A8C">
      <w:pPr>
        <w:spacing w:before="120" w:after="0" w:line="360" w:lineRule="auto"/>
        <w:jc w:val="both"/>
        <w:rPr>
          <w:rFonts w:ascii="Times New Roman" w:hAnsi="Times New Roman" w:cs="Times New Roman"/>
          <w:b/>
          <w:color w:val="000000"/>
          <w:sz w:val="28"/>
          <w:szCs w:val="24"/>
        </w:rPr>
      </w:pPr>
      <w:r w:rsidRPr="003F1A9B">
        <w:rPr>
          <w:rFonts w:ascii="Times New Roman" w:hAnsi="Times New Roman" w:cs="Times New Roman"/>
          <w:b/>
          <w:bCs/>
          <w:color w:val="000000"/>
          <w:sz w:val="28"/>
          <w:szCs w:val="24"/>
        </w:rPr>
        <w:t>CAPITAL BUDGETING APPRAISAL METHODS</w:t>
      </w:r>
    </w:p>
    <w:p w:rsidR="000545F8" w:rsidRPr="003F1A9B" w:rsidRDefault="000545F8" w:rsidP="00780A8C">
      <w:pPr>
        <w:spacing w:before="120" w:after="0" w:line="360" w:lineRule="auto"/>
        <w:jc w:val="both"/>
        <w:rPr>
          <w:rFonts w:ascii="Times New Roman" w:hAnsi="Times New Roman" w:cs="Times New Roman"/>
          <w:color w:val="000000"/>
          <w:sz w:val="24"/>
          <w:szCs w:val="24"/>
        </w:rPr>
      </w:pPr>
      <w:r w:rsidRPr="00780A8C">
        <w:rPr>
          <w:rFonts w:ascii="Times New Roman" w:hAnsi="Times New Roman" w:cs="Times New Roman"/>
          <w:b/>
          <w:color w:val="000000"/>
          <w:sz w:val="24"/>
          <w:szCs w:val="24"/>
        </w:rPr>
        <w:tab/>
      </w:r>
      <w:r w:rsidRPr="003F1A9B">
        <w:rPr>
          <w:rFonts w:ascii="Times New Roman" w:hAnsi="Times New Roman" w:cs="Times New Roman"/>
          <w:color w:val="000000"/>
          <w:sz w:val="24"/>
          <w:szCs w:val="24"/>
        </w:rPr>
        <w:t>It views of the significance of capital decision, it is absolutely necessary that the method adopted for appraisal of capital investment proposals is a sound one.</w:t>
      </w:r>
    </w:p>
    <w:p w:rsidR="000545F8" w:rsidRPr="003F1A9B" w:rsidRDefault="000545F8" w:rsidP="00780A8C">
      <w:pPr>
        <w:spacing w:before="120" w:after="0" w:line="360" w:lineRule="auto"/>
        <w:jc w:val="both"/>
        <w:rPr>
          <w:rFonts w:ascii="Times New Roman" w:hAnsi="Times New Roman" w:cs="Times New Roman"/>
          <w:color w:val="000000"/>
          <w:sz w:val="24"/>
          <w:szCs w:val="24"/>
        </w:rPr>
      </w:pPr>
      <w:r w:rsidRPr="003F1A9B">
        <w:rPr>
          <w:rFonts w:ascii="Times New Roman" w:hAnsi="Times New Roman" w:cs="Times New Roman"/>
          <w:color w:val="000000"/>
          <w:sz w:val="24"/>
          <w:szCs w:val="24"/>
        </w:rPr>
        <w:tab/>
        <w:t>There are several methods for evaluating and ranking the capital investment proposals.  In case of all these methods the main emphasis is on the return which will be derived on the capital invested in the projects.</w:t>
      </w:r>
    </w:p>
    <w:p w:rsidR="000545F8" w:rsidRPr="003F1A9B" w:rsidRDefault="000545F8" w:rsidP="00780A8C">
      <w:pPr>
        <w:spacing w:before="120" w:after="0" w:line="360" w:lineRule="auto"/>
        <w:jc w:val="both"/>
        <w:rPr>
          <w:rFonts w:ascii="Times New Roman" w:hAnsi="Times New Roman" w:cs="Times New Roman"/>
          <w:b/>
          <w:bCs/>
          <w:color w:val="000000"/>
          <w:sz w:val="24"/>
          <w:szCs w:val="24"/>
        </w:rPr>
      </w:pPr>
      <w:r w:rsidRPr="003F1A9B">
        <w:rPr>
          <w:rFonts w:ascii="Times New Roman" w:hAnsi="Times New Roman" w:cs="Times New Roman"/>
          <w:b/>
          <w:bCs/>
          <w:color w:val="000000"/>
          <w:sz w:val="24"/>
          <w:szCs w:val="24"/>
        </w:rPr>
        <w:t>Traditional methods:</w:t>
      </w:r>
    </w:p>
    <w:p w:rsidR="000545F8" w:rsidRPr="003F1A9B" w:rsidRDefault="000545F8" w:rsidP="00780A8C">
      <w:pPr>
        <w:numPr>
          <w:ilvl w:val="0"/>
          <w:numId w:val="19"/>
        </w:numPr>
        <w:spacing w:before="120" w:after="0" w:line="360" w:lineRule="auto"/>
        <w:jc w:val="both"/>
        <w:rPr>
          <w:rFonts w:ascii="Times New Roman" w:hAnsi="Times New Roman" w:cs="Times New Roman"/>
          <w:b/>
          <w:bCs/>
          <w:color w:val="000000"/>
          <w:sz w:val="24"/>
          <w:szCs w:val="24"/>
        </w:rPr>
      </w:pPr>
      <w:r w:rsidRPr="003F1A9B">
        <w:rPr>
          <w:rFonts w:ascii="Times New Roman" w:hAnsi="Times New Roman" w:cs="Times New Roman"/>
          <w:b/>
          <w:bCs/>
          <w:color w:val="000000"/>
          <w:sz w:val="24"/>
          <w:szCs w:val="24"/>
        </w:rPr>
        <w:t>Payback period method:</w:t>
      </w:r>
    </w:p>
    <w:p w:rsidR="000545F8" w:rsidRPr="003F1A9B" w:rsidRDefault="000545F8" w:rsidP="00780A8C">
      <w:pPr>
        <w:spacing w:before="120" w:after="0" w:line="360" w:lineRule="auto"/>
        <w:jc w:val="both"/>
        <w:rPr>
          <w:rFonts w:ascii="Times New Roman" w:hAnsi="Times New Roman" w:cs="Times New Roman"/>
          <w:color w:val="000000"/>
          <w:sz w:val="24"/>
          <w:szCs w:val="24"/>
        </w:rPr>
      </w:pPr>
      <w:r w:rsidRPr="00780A8C">
        <w:rPr>
          <w:rFonts w:ascii="Times New Roman" w:hAnsi="Times New Roman" w:cs="Times New Roman"/>
          <w:b/>
          <w:color w:val="000000"/>
          <w:sz w:val="24"/>
          <w:szCs w:val="24"/>
        </w:rPr>
        <w:tab/>
      </w:r>
      <w:r w:rsidRPr="003F1A9B">
        <w:rPr>
          <w:rFonts w:ascii="Times New Roman" w:hAnsi="Times New Roman" w:cs="Times New Roman"/>
          <w:color w:val="000000"/>
          <w:sz w:val="24"/>
          <w:szCs w:val="24"/>
        </w:rPr>
        <w:t>The term pay back refers to the period in which the project will generate the necessary cash to recoup the initial investment.</w:t>
      </w:r>
    </w:p>
    <w:p w:rsidR="000545F8" w:rsidRPr="003F1A9B" w:rsidRDefault="000545F8" w:rsidP="003F1A9B">
      <w:pPr>
        <w:spacing w:before="120" w:after="0" w:line="240" w:lineRule="auto"/>
        <w:ind w:left="720"/>
        <w:jc w:val="both"/>
        <w:rPr>
          <w:rFonts w:ascii="Times New Roman" w:hAnsi="Times New Roman" w:cs="Times New Roman"/>
          <w:color w:val="000000"/>
          <w:sz w:val="24"/>
          <w:szCs w:val="24"/>
        </w:rPr>
      </w:pPr>
      <w:r w:rsidRPr="003F1A9B">
        <w:rPr>
          <w:rFonts w:ascii="Times New Roman" w:hAnsi="Times New Roman" w:cs="Times New Roman"/>
          <w:color w:val="000000"/>
          <w:sz w:val="24"/>
          <w:szCs w:val="24"/>
        </w:rPr>
        <w:tab/>
      </w:r>
      <w:r w:rsidRPr="003F1A9B">
        <w:rPr>
          <w:rFonts w:ascii="Times New Roman" w:hAnsi="Times New Roman" w:cs="Times New Roman"/>
          <w:color w:val="000000"/>
          <w:sz w:val="24"/>
          <w:szCs w:val="24"/>
        </w:rPr>
        <w:tab/>
      </w:r>
      <w:r w:rsidRPr="003F1A9B">
        <w:rPr>
          <w:rFonts w:ascii="Times New Roman" w:hAnsi="Times New Roman" w:cs="Times New Roman"/>
          <w:color w:val="000000"/>
          <w:sz w:val="24"/>
          <w:szCs w:val="24"/>
        </w:rPr>
        <w:tab/>
        <w:t xml:space="preserve">          Initial investment</w:t>
      </w:r>
    </w:p>
    <w:p w:rsidR="000545F8" w:rsidRPr="003F1A9B" w:rsidRDefault="000545F8" w:rsidP="003F1A9B">
      <w:pPr>
        <w:spacing w:before="120" w:after="0" w:line="240" w:lineRule="auto"/>
        <w:ind w:left="720"/>
        <w:jc w:val="both"/>
        <w:rPr>
          <w:rFonts w:ascii="Times New Roman" w:hAnsi="Times New Roman" w:cs="Times New Roman"/>
          <w:color w:val="000000"/>
          <w:sz w:val="24"/>
          <w:szCs w:val="24"/>
        </w:rPr>
      </w:pPr>
      <w:r w:rsidRPr="003F1A9B">
        <w:rPr>
          <w:rFonts w:ascii="Times New Roman" w:hAnsi="Times New Roman" w:cs="Times New Roman"/>
          <w:color w:val="000000"/>
          <w:sz w:val="24"/>
          <w:szCs w:val="24"/>
        </w:rPr>
        <w:t>Payback period = --------------------------------------------</w:t>
      </w:r>
    </w:p>
    <w:p w:rsidR="000545F8" w:rsidRPr="003F1A9B" w:rsidRDefault="000545F8" w:rsidP="003F1A9B">
      <w:pPr>
        <w:spacing w:before="120" w:after="0" w:line="240" w:lineRule="auto"/>
        <w:ind w:left="720"/>
        <w:jc w:val="both"/>
        <w:rPr>
          <w:rFonts w:ascii="Times New Roman" w:hAnsi="Times New Roman" w:cs="Times New Roman"/>
          <w:color w:val="000000"/>
          <w:sz w:val="24"/>
          <w:szCs w:val="24"/>
        </w:rPr>
      </w:pPr>
      <w:r w:rsidRPr="003F1A9B">
        <w:rPr>
          <w:rFonts w:ascii="Times New Roman" w:hAnsi="Times New Roman" w:cs="Times New Roman"/>
          <w:color w:val="000000"/>
          <w:sz w:val="24"/>
          <w:szCs w:val="24"/>
        </w:rPr>
        <w:t xml:space="preserve">                                         Annual cash inflow</w:t>
      </w:r>
    </w:p>
    <w:p w:rsidR="000545F8" w:rsidRPr="003F1A9B" w:rsidRDefault="000545F8" w:rsidP="003F1A9B">
      <w:pPr>
        <w:spacing w:before="120" w:after="0" w:line="240" w:lineRule="auto"/>
        <w:jc w:val="both"/>
        <w:rPr>
          <w:rFonts w:ascii="Times New Roman" w:hAnsi="Times New Roman" w:cs="Times New Roman"/>
          <w:color w:val="000000"/>
          <w:sz w:val="24"/>
          <w:szCs w:val="24"/>
        </w:rPr>
      </w:pPr>
    </w:p>
    <w:p w:rsidR="000545F8" w:rsidRPr="003F1A9B" w:rsidRDefault="000545F8" w:rsidP="00780A8C">
      <w:pPr>
        <w:spacing w:before="120" w:after="0" w:line="360" w:lineRule="auto"/>
        <w:jc w:val="both"/>
        <w:rPr>
          <w:rFonts w:ascii="Times New Roman" w:hAnsi="Times New Roman" w:cs="Times New Roman"/>
          <w:b/>
          <w:bCs/>
          <w:color w:val="000000"/>
          <w:sz w:val="24"/>
          <w:szCs w:val="24"/>
        </w:rPr>
      </w:pPr>
      <w:r w:rsidRPr="003F1A9B">
        <w:rPr>
          <w:rFonts w:ascii="Times New Roman" w:hAnsi="Times New Roman" w:cs="Times New Roman"/>
          <w:b/>
          <w:bCs/>
          <w:color w:val="000000"/>
          <w:sz w:val="24"/>
          <w:szCs w:val="24"/>
        </w:rPr>
        <w:t>Accept or reject criteria</w:t>
      </w:r>
    </w:p>
    <w:p w:rsidR="000545F8" w:rsidRPr="003F1A9B" w:rsidRDefault="000545F8" w:rsidP="00780A8C">
      <w:pPr>
        <w:spacing w:before="120" w:after="0" w:line="360" w:lineRule="auto"/>
        <w:jc w:val="both"/>
        <w:rPr>
          <w:rFonts w:ascii="Times New Roman" w:hAnsi="Times New Roman" w:cs="Times New Roman"/>
          <w:bCs/>
          <w:color w:val="000000"/>
          <w:sz w:val="24"/>
          <w:szCs w:val="24"/>
        </w:rPr>
      </w:pPr>
      <w:r w:rsidRPr="003F1A9B">
        <w:rPr>
          <w:rFonts w:ascii="Times New Roman" w:hAnsi="Times New Roman" w:cs="Times New Roman"/>
          <w:color w:val="000000"/>
          <w:sz w:val="24"/>
          <w:szCs w:val="24"/>
        </w:rPr>
        <w:tab/>
        <w:t xml:space="preserve">The payback period can be used as criteria to accept or reject an investment proposal.  A project whose actual payback period is more than what has been predetermined by the management will be straight away rejected.  </w:t>
      </w:r>
      <w:proofErr w:type="gramStart"/>
      <w:r w:rsidRPr="003F1A9B">
        <w:rPr>
          <w:rFonts w:ascii="Times New Roman" w:hAnsi="Times New Roman" w:cs="Times New Roman"/>
          <w:color w:val="000000"/>
          <w:sz w:val="24"/>
          <w:szCs w:val="24"/>
        </w:rPr>
        <w:t>Taking into account the reciprocal of the cost the maximum acceptable payback period.</w:t>
      </w:r>
      <w:proofErr w:type="gramEnd"/>
      <w:r w:rsidRPr="003F1A9B">
        <w:rPr>
          <w:rFonts w:ascii="Times New Roman" w:hAnsi="Times New Roman" w:cs="Times New Roman"/>
          <w:bCs/>
          <w:color w:val="000000"/>
          <w:sz w:val="24"/>
          <w:szCs w:val="24"/>
        </w:rPr>
        <w:t xml:space="preserve">   </w:t>
      </w:r>
    </w:p>
    <w:p w:rsidR="000545F8" w:rsidRPr="003F1A9B" w:rsidRDefault="000545F8" w:rsidP="00780A8C">
      <w:pPr>
        <w:spacing w:before="120" w:after="0" w:line="360" w:lineRule="auto"/>
        <w:jc w:val="both"/>
        <w:rPr>
          <w:rFonts w:ascii="Times New Roman" w:hAnsi="Times New Roman" w:cs="Times New Roman"/>
          <w:b/>
          <w:bCs/>
          <w:color w:val="000000"/>
          <w:sz w:val="24"/>
          <w:szCs w:val="24"/>
        </w:rPr>
      </w:pPr>
      <w:r w:rsidRPr="003F1A9B">
        <w:rPr>
          <w:rFonts w:ascii="Times New Roman" w:hAnsi="Times New Roman" w:cs="Times New Roman"/>
          <w:b/>
          <w:bCs/>
          <w:color w:val="000000"/>
          <w:sz w:val="24"/>
          <w:szCs w:val="24"/>
        </w:rPr>
        <w:t>Advantages</w:t>
      </w:r>
    </w:p>
    <w:p w:rsidR="000545F8" w:rsidRPr="003F1A9B" w:rsidRDefault="000545F8" w:rsidP="00780A8C">
      <w:pPr>
        <w:numPr>
          <w:ilvl w:val="0"/>
          <w:numId w:val="4"/>
        </w:numPr>
        <w:spacing w:before="120" w:after="0" w:line="360" w:lineRule="auto"/>
        <w:jc w:val="both"/>
        <w:rPr>
          <w:rFonts w:ascii="Times New Roman" w:hAnsi="Times New Roman" w:cs="Times New Roman"/>
          <w:color w:val="000000"/>
          <w:sz w:val="24"/>
          <w:szCs w:val="24"/>
        </w:rPr>
      </w:pPr>
      <w:r w:rsidRPr="003F1A9B">
        <w:rPr>
          <w:rFonts w:ascii="Times New Roman" w:hAnsi="Times New Roman" w:cs="Times New Roman"/>
          <w:color w:val="000000"/>
          <w:sz w:val="24"/>
          <w:szCs w:val="24"/>
        </w:rPr>
        <w:t>It is an important guide to investment policy.</w:t>
      </w:r>
    </w:p>
    <w:p w:rsidR="000545F8" w:rsidRPr="003F1A9B" w:rsidRDefault="000545F8" w:rsidP="00780A8C">
      <w:pPr>
        <w:numPr>
          <w:ilvl w:val="0"/>
          <w:numId w:val="4"/>
        </w:numPr>
        <w:spacing w:before="120" w:after="0" w:line="360" w:lineRule="auto"/>
        <w:jc w:val="both"/>
        <w:rPr>
          <w:rFonts w:ascii="Times New Roman" w:hAnsi="Times New Roman" w:cs="Times New Roman"/>
          <w:color w:val="000000"/>
          <w:sz w:val="24"/>
          <w:szCs w:val="24"/>
        </w:rPr>
      </w:pPr>
      <w:r w:rsidRPr="003F1A9B">
        <w:rPr>
          <w:rFonts w:ascii="Times New Roman" w:hAnsi="Times New Roman" w:cs="Times New Roman"/>
          <w:color w:val="000000"/>
          <w:sz w:val="24"/>
          <w:szCs w:val="24"/>
        </w:rPr>
        <w:t>It lays a great emphasis on liquidity</w:t>
      </w:r>
    </w:p>
    <w:p w:rsidR="000545F8" w:rsidRPr="003F1A9B" w:rsidRDefault="000545F8" w:rsidP="00780A8C">
      <w:pPr>
        <w:numPr>
          <w:ilvl w:val="0"/>
          <w:numId w:val="4"/>
        </w:numPr>
        <w:spacing w:before="120" w:after="0" w:line="360" w:lineRule="auto"/>
        <w:jc w:val="both"/>
        <w:rPr>
          <w:rFonts w:ascii="Times New Roman" w:hAnsi="Times New Roman" w:cs="Times New Roman"/>
          <w:color w:val="000000"/>
          <w:sz w:val="24"/>
          <w:szCs w:val="24"/>
        </w:rPr>
      </w:pPr>
      <w:r w:rsidRPr="003F1A9B">
        <w:rPr>
          <w:rFonts w:ascii="Times New Roman" w:hAnsi="Times New Roman" w:cs="Times New Roman"/>
          <w:color w:val="000000"/>
          <w:sz w:val="24"/>
          <w:szCs w:val="24"/>
        </w:rPr>
        <w:t>It is simple to operate and easy to understand.</w:t>
      </w:r>
    </w:p>
    <w:p w:rsidR="000545F8" w:rsidRPr="003F1A9B" w:rsidRDefault="000545F8" w:rsidP="00780A8C">
      <w:pPr>
        <w:numPr>
          <w:ilvl w:val="0"/>
          <w:numId w:val="4"/>
        </w:numPr>
        <w:spacing w:before="120" w:after="0" w:line="360" w:lineRule="auto"/>
        <w:jc w:val="both"/>
        <w:rPr>
          <w:rFonts w:ascii="Times New Roman" w:hAnsi="Times New Roman" w:cs="Times New Roman"/>
          <w:color w:val="000000"/>
          <w:sz w:val="24"/>
          <w:szCs w:val="24"/>
        </w:rPr>
      </w:pPr>
      <w:r w:rsidRPr="003F1A9B">
        <w:rPr>
          <w:rFonts w:ascii="Times New Roman" w:hAnsi="Times New Roman" w:cs="Times New Roman"/>
          <w:color w:val="000000"/>
          <w:sz w:val="24"/>
          <w:szCs w:val="24"/>
        </w:rPr>
        <w:t>This method costs less as it requires only very little effort for its computation.</w:t>
      </w:r>
    </w:p>
    <w:p w:rsidR="00222138" w:rsidRPr="003F1A9B" w:rsidRDefault="000545F8" w:rsidP="003F1A9B">
      <w:pPr>
        <w:numPr>
          <w:ilvl w:val="0"/>
          <w:numId w:val="4"/>
        </w:numPr>
        <w:spacing w:before="120" w:after="0" w:line="360" w:lineRule="auto"/>
        <w:jc w:val="both"/>
        <w:rPr>
          <w:rFonts w:ascii="Times New Roman" w:hAnsi="Times New Roman" w:cs="Times New Roman"/>
          <w:color w:val="000000"/>
          <w:sz w:val="24"/>
          <w:szCs w:val="24"/>
        </w:rPr>
      </w:pPr>
      <w:r w:rsidRPr="003F1A9B">
        <w:rPr>
          <w:rFonts w:ascii="Times New Roman" w:hAnsi="Times New Roman" w:cs="Times New Roman"/>
          <w:color w:val="000000"/>
          <w:sz w:val="24"/>
          <w:szCs w:val="24"/>
        </w:rPr>
        <w:t>It weighs early returns heavily and ignores distant returns.</w:t>
      </w:r>
    </w:p>
    <w:p w:rsidR="001D29D7" w:rsidRDefault="001D29D7" w:rsidP="00780A8C">
      <w:pPr>
        <w:spacing w:before="120" w:after="0" w:line="360" w:lineRule="auto"/>
        <w:jc w:val="both"/>
        <w:rPr>
          <w:rFonts w:ascii="Times New Roman" w:hAnsi="Times New Roman" w:cs="Times New Roman"/>
          <w:b/>
          <w:bCs/>
          <w:color w:val="000000"/>
          <w:sz w:val="24"/>
          <w:szCs w:val="24"/>
        </w:rPr>
      </w:pPr>
    </w:p>
    <w:p w:rsidR="000545F8" w:rsidRPr="003F1A9B" w:rsidRDefault="000545F8" w:rsidP="00780A8C">
      <w:pPr>
        <w:spacing w:before="120" w:after="0" w:line="360" w:lineRule="auto"/>
        <w:jc w:val="both"/>
        <w:rPr>
          <w:rFonts w:ascii="Times New Roman" w:hAnsi="Times New Roman" w:cs="Times New Roman"/>
          <w:b/>
          <w:bCs/>
          <w:color w:val="000000"/>
          <w:sz w:val="24"/>
          <w:szCs w:val="24"/>
        </w:rPr>
      </w:pPr>
      <w:r w:rsidRPr="003F1A9B">
        <w:rPr>
          <w:rFonts w:ascii="Times New Roman" w:hAnsi="Times New Roman" w:cs="Times New Roman"/>
          <w:b/>
          <w:bCs/>
          <w:color w:val="000000"/>
          <w:sz w:val="24"/>
          <w:szCs w:val="24"/>
        </w:rPr>
        <w:lastRenderedPageBreak/>
        <w:t>Disadvantages</w:t>
      </w:r>
    </w:p>
    <w:p w:rsidR="000545F8" w:rsidRPr="003F1A9B" w:rsidRDefault="000545F8" w:rsidP="00780A8C">
      <w:pPr>
        <w:numPr>
          <w:ilvl w:val="0"/>
          <w:numId w:val="5"/>
        </w:numPr>
        <w:spacing w:before="120" w:after="0" w:line="360" w:lineRule="auto"/>
        <w:jc w:val="both"/>
        <w:rPr>
          <w:rFonts w:ascii="Times New Roman" w:hAnsi="Times New Roman" w:cs="Times New Roman"/>
          <w:color w:val="000000"/>
          <w:sz w:val="24"/>
          <w:szCs w:val="24"/>
        </w:rPr>
      </w:pPr>
      <w:r w:rsidRPr="003F1A9B">
        <w:rPr>
          <w:rFonts w:ascii="Times New Roman" w:hAnsi="Times New Roman" w:cs="Times New Roman"/>
          <w:color w:val="000000"/>
          <w:sz w:val="24"/>
          <w:szCs w:val="24"/>
        </w:rPr>
        <w:t>It fails to consider the period over which an investment is likely to fetch incomes.</w:t>
      </w:r>
    </w:p>
    <w:p w:rsidR="000545F8" w:rsidRPr="003F1A9B" w:rsidRDefault="000545F8" w:rsidP="00780A8C">
      <w:pPr>
        <w:numPr>
          <w:ilvl w:val="0"/>
          <w:numId w:val="5"/>
        </w:numPr>
        <w:spacing w:before="120" w:after="0" w:line="360" w:lineRule="auto"/>
        <w:jc w:val="both"/>
        <w:rPr>
          <w:rFonts w:ascii="Times New Roman" w:hAnsi="Times New Roman" w:cs="Times New Roman"/>
          <w:color w:val="000000"/>
          <w:sz w:val="24"/>
          <w:szCs w:val="24"/>
        </w:rPr>
      </w:pPr>
      <w:r w:rsidRPr="003F1A9B">
        <w:rPr>
          <w:rFonts w:ascii="Times New Roman" w:hAnsi="Times New Roman" w:cs="Times New Roman"/>
          <w:color w:val="000000"/>
          <w:sz w:val="24"/>
          <w:szCs w:val="24"/>
        </w:rPr>
        <w:t>It ignores the value of money.</w:t>
      </w:r>
    </w:p>
    <w:p w:rsidR="00222138" w:rsidRPr="003F1A9B" w:rsidRDefault="000545F8" w:rsidP="003F1A9B">
      <w:pPr>
        <w:numPr>
          <w:ilvl w:val="0"/>
          <w:numId w:val="5"/>
        </w:numPr>
        <w:spacing w:before="120" w:after="0" w:line="360" w:lineRule="auto"/>
        <w:jc w:val="both"/>
        <w:rPr>
          <w:rFonts w:ascii="Times New Roman" w:hAnsi="Times New Roman" w:cs="Times New Roman"/>
          <w:color w:val="000000"/>
          <w:sz w:val="24"/>
          <w:szCs w:val="24"/>
        </w:rPr>
      </w:pPr>
      <w:r w:rsidRPr="003F1A9B">
        <w:rPr>
          <w:rFonts w:ascii="Times New Roman" w:hAnsi="Times New Roman" w:cs="Times New Roman"/>
          <w:color w:val="000000"/>
          <w:sz w:val="24"/>
          <w:szCs w:val="24"/>
        </w:rPr>
        <w:t>This method does not take into consideration the cash flows beyond the payback period.</w:t>
      </w:r>
    </w:p>
    <w:p w:rsidR="000545F8" w:rsidRPr="003F1A9B" w:rsidRDefault="000545F8" w:rsidP="00780A8C">
      <w:pPr>
        <w:spacing w:before="120" w:after="0" w:line="360" w:lineRule="auto"/>
        <w:jc w:val="both"/>
        <w:rPr>
          <w:rFonts w:ascii="Times New Roman" w:hAnsi="Times New Roman" w:cs="Times New Roman"/>
          <w:b/>
          <w:color w:val="000000"/>
          <w:sz w:val="28"/>
          <w:szCs w:val="24"/>
        </w:rPr>
      </w:pPr>
      <w:r w:rsidRPr="003F1A9B">
        <w:rPr>
          <w:rFonts w:ascii="Times New Roman" w:hAnsi="Times New Roman" w:cs="Times New Roman"/>
          <w:b/>
          <w:bCs/>
          <w:color w:val="000000"/>
          <w:sz w:val="28"/>
          <w:szCs w:val="24"/>
          <w:u w:val="single"/>
        </w:rPr>
        <w:t>II.</w:t>
      </w:r>
      <w:r w:rsidR="003F1A9B" w:rsidRPr="003F1A9B">
        <w:rPr>
          <w:rFonts w:ascii="Times New Roman" w:hAnsi="Times New Roman" w:cs="Times New Roman"/>
          <w:b/>
          <w:bCs/>
          <w:color w:val="000000"/>
          <w:sz w:val="28"/>
          <w:szCs w:val="24"/>
          <w:u w:val="single"/>
        </w:rPr>
        <w:t xml:space="preserve"> </w:t>
      </w:r>
      <w:r w:rsidRPr="003F1A9B">
        <w:rPr>
          <w:rFonts w:ascii="Times New Roman" w:hAnsi="Times New Roman" w:cs="Times New Roman"/>
          <w:b/>
          <w:bCs/>
          <w:color w:val="000000"/>
          <w:sz w:val="28"/>
          <w:szCs w:val="24"/>
          <w:u w:val="single"/>
        </w:rPr>
        <w:t>Accounting/Average rate of returns (ARR)</w:t>
      </w:r>
    </w:p>
    <w:p w:rsidR="000545F8" w:rsidRPr="003F1A9B" w:rsidRDefault="000545F8" w:rsidP="00780A8C">
      <w:pPr>
        <w:spacing w:before="120" w:after="0" w:line="360" w:lineRule="auto"/>
        <w:jc w:val="both"/>
        <w:rPr>
          <w:rFonts w:ascii="Times New Roman" w:hAnsi="Times New Roman" w:cs="Times New Roman"/>
          <w:color w:val="000000"/>
          <w:sz w:val="24"/>
          <w:szCs w:val="24"/>
        </w:rPr>
      </w:pPr>
      <w:r w:rsidRPr="003F1A9B">
        <w:rPr>
          <w:rFonts w:ascii="Times New Roman" w:hAnsi="Times New Roman" w:cs="Times New Roman"/>
          <w:color w:val="000000"/>
          <w:sz w:val="24"/>
          <w:szCs w:val="24"/>
        </w:rPr>
        <w:tab/>
        <w:t>Average rate of returns is average of the net profit after taxes over the whole of the economic life of the project are taken.  Under this method return, is expressed as percentage of capital or investment.  Accounting rate of returns may be calculated using any one of the following formulas.</w:t>
      </w:r>
    </w:p>
    <w:p w:rsidR="000545F8" w:rsidRPr="003F1A9B" w:rsidRDefault="000545F8" w:rsidP="003F1A9B">
      <w:pPr>
        <w:spacing w:before="120" w:after="0" w:line="240" w:lineRule="auto"/>
        <w:ind w:left="720"/>
        <w:jc w:val="both"/>
        <w:rPr>
          <w:rFonts w:ascii="Times New Roman" w:hAnsi="Times New Roman" w:cs="Times New Roman"/>
          <w:color w:val="000000"/>
          <w:sz w:val="24"/>
          <w:szCs w:val="24"/>
        </w:rPr>
      </w:pPr>
      <w:r w:rsidRPr="003F1A9B">
        <w:rPr>
          <w:rFonts w:ascii="Times New Roman" w:hAnsi="Times New Roman" w:cs="Times New Roman"/>
          <w:color w:val="000000"/>
          <w:sz w:val="24"/>
          <w:szCs w:val="24"/>
        </w:rPr>
        <w:t xml:space="preserve">                 Average net profit after tax</w:t>
      </w:r>
    </w:p>
    <w:p w:rsidR="000545F8" w:rsidRPr="003F1A9B" w:rsidRDefault="000545F8" w:rsidP="003F1A9B">
      <w:pPr>
        <w:spacing w:before="120" w:after="0" w:line="240" w:lineRule="auto"/>
        <w:ind w:left="720"/>
        <w:jc w:val="both"/>
        <w:rPr>
          <w:rFonts w:ascii="Times New Roman" w:hAnsi="Times New Roman" w:cs="Times New Roman"/>
          <w:color w:val="000000"/>
          <w:sz w:val="24"/>
          <w:szCs w:val="24"/>
        </w:rPr>
      </w:pPr>
      <w:r w:rsidRPr="003F1A9B">
        <w:rPr>
          <w:rFonts w:ascii="Times New Roman" w:hAnsi="Times New Roman" w:cs="Times New Roman"/>
          <w:color w:val="000000"/>
          <w:sz w:val="24"/>
          <w:szCs w:val="24"/>
        </w:rPr>
        <w:t>ARR = --------------------------------------------</w:t>
      </w:r>
    </w:p>
    <w:p w:rsidR="000545F8" w:rsidRPr="003F1A9B" w:rsidRDefault="000545F8" w:rsidP="003F1A9B">
      <w:pPr>
        <w:spacing w:before="120" w:after="0" w:line="360" w:lineRule="auto"/>
        <w:ind w:left="720"/>
        <w:jc w:val="both"/>
        <w:rPr>
          <w:rFonts w:ascii="Times New Roman" w:hAnsi="Times New Roman" w:cs="Times New Roman"/>
          <w:color w:val="000000"/>
          <w:sz w:val="24"/>
          <w:szCs w:val="24"/>
        </w:rPr>
      </w:pPr>
      <w:r w:rsidRPr="003F1A9B">
        <w:rPr>
          <w:rFonts w:ascii="Times New Roman" w:hAnsi="Times New Roman" w:cs="Times New Roman"/>
          <w:color w:val="000000"/>
          <w:sz w:val="24"/>
          <w:szCs w:val="24"/>
        </w:rPr>
        <w:t xml:space="preserve">                     Average investment</w:t>
      </w:r>
    </w:p>
    <w:p w:rsidR="000545F8" w:rsidRPr="003F1A9B" w:rsidRDefault="000545F8" w:rsidP="003F1A9B">
      <w:pPr>
        <w:spacing w:before="120" w:after="0" w:line="360" w:lineRule="auto"/>
        <w:ind w:firstLine="720"/>
        <w:jc w:val="both"/>
        <w:rPr>
          <w:rFonts w:ascii="Times New Roman" w:hAnsi="Times New Roman" w:cs="Times New Roman"/>
          <w:color w:val="000000"/>
          <w:sz w:val="24"/>
          <w:szCs w:val="24"/>
        </w:rPr>
      </w:pPr>
      <w:r w:rsidRPr="003F1A9B">
        <w:rPr>
          <w:rFonts w:ascii="Times New Roman" w:hAnsi="Times New Roman" w:cs="Times New Roman"/>
          <w:color w:val="000000"/>
          <w:sz w:val="24"/>
          <w:szCs w:val="24"/>
        </w:rPr>
        <w:t>The amount of average net profit after taxes and “Average Investment” are calculated as</w:t>
      </w:r>
    </w:p>
    <w:p w:rsidR="000545F8" w:rsidRPr="003F1A9B" w:rsidRDefault="000545F8" w:rsidP="003F1A9B">
      <w:pPr>
        <w:spacing w:before="120" w:after="0" w:line="240" w:lineRule="auto"/>
        <w:jc w:val="both"/>
        <w:rPr>
          <w:rFonts w:ascii="Times New Roman" w:hAnsi="Times New Roman" w:cs="Times New Roman"/>
          <w:color w:val="000000"/>
          <w:sz w:val="24"/>
          <w:szCs w:val="24"/>
        </w:rPr>
      </w:pPr>
      <w:r w:rsidRPr="003F1A9B">
        <w:rPr>
          <w:rFonts w:ascii="Times New Roman" w:hAnsi="Times New Roman" w:cs="Times New Roman"/>
          <w:color w:val="000000"/>
          <w:sz w:val="24"/>
          <w:szCs w:val="24"/>
        </w:rPr>
        <w:t xml:space="preserve">                                                                       Total net profit after taxes</w:t>
      </w:r>
    </w:p>
    <w:p w:rsidR="000545F8" w:rsidRPr="003F1A9B" w:rsidRDefault="000545F8" w:rsidP="003F1A9B">
      <w:pPr>
        <w:spacing w:before="120" w:after="0" w:line="240" w:lineRule="auto"/>
        <w:jc w:val="both"/>
        <w:rPr>
          <w:rFonts w:ascii="Times New Roman" w:hAnsi="Times New Roman" w:cs="Times New Roman"/>
          <w:color w:val="000000"/>
          <w:sz w:val="24"/>
          <w:szCs w:val="24"/>
        </w:rPr>
      </w:pPr>
      <w:r w:rsidRPr="003F1A9B">
        <w:rPr>
          <w:rFonts w:ascii="Times New Roman" w:hAnsi="Times New Roman" w:cs="Times New Roman"/>
          <w:color w:val="000000"/>
          <w:sz w:val="24"/>
          <w:szCs w:val="24"/>
        </w:rPr>
        <w:t xml:space="preserve">    A. Average net profit after tax = -----------------------------------------------------</w:t>
      </w:r>
    </w:p>
    <w:p w:rsidR="000545F8" w:rsidRPr="003F1A9B" w:rsidRDefault="000545F8" w:rsidP="003F1A9B">
      <w:pPr>
        <w:spacing w:before="120" w:after="0" w:line="240" w:lineRule="auto"/>
        <w:jc w:val="both"/>
        <w:rPr>
          <w:rFonts w:ascii="Times New Roman" w:hAnsi="Times New Roman" w:cs="Times New Roman"/>
          <w:color w:val="000000"/>
          <w:sz w:val="24"/>
          <w:szCs w:val="24"/>
        </w:rPr>
      </w:pPr>
      <w:r w:rsidRPr="003F1A9B">
        <w:rPr>
          <w:rFonts w:ascii="Times New Roman" w:hAnsi="Times New Roman" w:cs="Times New Roman"/>
          <w:color w:val="000000"/>
          <w:sz w:val="24"/>
          <w:szCs w:val="24"/>
        </w:rPr>
        <w:t xml:space="preserve">                                                                                No. of years                 </w:t>
      </w:r>
    </w:p>
    <w:p w:rsidR="000545F8" w:rsidRPr="003F1A9B" w:rsidRDefault="001B38EF" w:rsidP="001B38EF">
      <w:pPr>
        <w:spacing w:before="120" w:after="0" w:line="240" w:lineRule="auto"/>
        <w:ind w:firstLine="720"/>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Pr>
          <w:rFonts w:ascii="Times New Roman" w:hAnsi="Times New Roman" w:cs="Times New Roman"/>
          <w:color w:val="000000"/>
          <w:sz w:val="24"/>
          <w:szCs w:val="24"/>
        </w:rPr>
        <w:tab/>
      </w:r>
      <w:r w:rsidR="000545F8" w:rsidRPr="003F1A9B">
        <w:rPr>
          <w:rFonts w:ascii="Times New Roman" w:hAnsi="Times New Roman" w:cs="Times New Roman"/>
          <w:color w:val="000000"/>
          <w:sz w:val="24"/>
          <w:szCs w:val="24"/>
        </w:rPr>
        <w:t xml:space="preserve">Investment – Scrap value + Additional working capital </w:t>
      </w: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z w:val="24"/>
          <w:szCs w:val="24"/>
        </w:rPr>
        <w:tab/>
      </w:r>
      <w:r w:rsidR="000545F8" w:rsidRPr="003F1A9B">
        <w:rPr>
          <w:rFonts w:ascii="Times New Roman" w:hAnsi="Times New Roman" w:cs="Times New Roman"/>
          <w:color w:val="000000"/>
          <w:sz w:val="24"/>
          <w:szCs w:val="24"/>
        </w:rPr>
        <w:t>+ Scrap value</w:t>
      </w:r>
    </w:p>
    <w:p w:rsidR="000545F8" w:rsidRPr="003F1A9B" w:rsidRDefault="000545F8" w:rsidP="001B38EF">
      <w:pPr>
        <w:spacing w:before="120" w:after="0" w:line="240" w:lineRule="auto"/>
        <w:ind w:left="720"/>
        <w:rPr>
          <w:rFonts w:ascii="Times New Roman" w:hAnsi="Times New Roman" w:cs="Times New Roman"/>
          <w:color w:val="000000"/>
          <w:sz w:val="24"/>
          <w:szCs w:val="24"/>
        </w:rPr>
      </w:pPr>
      <w:r w:rsidRPr="003F1A9B">
        <w:rPr>
          <w:rFonts w:ascii="Times New Roman" w:hAnsi="Times New Roman" w:cs="Times New Roman"/>
          <w:color w:val="000000"/>
          <w:sz w:val="24"/>
          <w:szCs w:val="24"/>
        </w:rPr>
        <w:t>B. Average Investment = ------------------------------</w:t>
      </w:r>
      <w:r w:rsidR="001B38EF">
        <w:rPr>
          <w:rFonts w:ascii="Times New Roman" w:hAnsi="Times New Roman" w:cs="Times New Roman"/>
          <w:color w:val="000000"/>
          <w:sz w:val="24"/>
          <w:szCs w:val="24"/>
        </w:rPr>
        <w:t>--------</w:t>
      </w:r>
      <w:r w:rsidRPr="003F1A9B">
        <w:rPr>
          <w:rFonts w:ascii="Times New Roman" w:hAnsi="Times New Roman" w:cs="Times New Roman"/>
          <w:color w:val="000000"/>
          <w:sz w:val="24"/>
          <w:szCs w:val="24"/>
        </w:rPr>
        <w:t xml:space="preserve">-------------------------                                                                                  </w:t>
      </w:r>
      <w:r w:rsidR="001B38EF">
        <w:rPr>
          <w:rFonts w:ascii="Times New Roman" w:hAnsi="Times New Roman" w:cs="Times New Roman"/>
          <w:color w:val="000000"/>
          <w:sz w:val="24"/>
          <w:szCs w:val="24"/>
        </w:rPr>
        <w:t xml:space="preserve">       </w:t>
      </w:r>
      <w:r w:rsidRPr="003F1A9B">
        <w:rPr>
          <w:rFonts w:ascii="Times New Roman" w:hAnsi="Times New Roman" w:cs="Times New Roman"/>
          <w:color w:val="000000"/>
          <w:sz w:val="24"/>
          <w:szCs w:val="24"/>
        </w:rPr>
        <w:t>2</w:t>
      </w:r>
    </w:p>
    <w:p w:rsidR="000545F8" w:rsidRPr="003F1A9B" w:rsidRDefault="000545F8" w:rsidP="00780A8C">
      <w:pPr>
        <w:spacing w:before="120" w:after="0" w:line="360" w:lineRule="auto"/>
        <w:jc w:val="both"/>
        <w:rPr>
          <w:rFonts w:ascii="Times New Roman" w:hAnsi="Times New Roman" w:cs="Times New Roman"/>
          <w:color w:val="000000"/>
          <w:sz w:val="24"/>
          <w:szCs w:val="24"/>
        </w:rPr>
      </w:pPr>
      <w:r w:rsidRPr="003F1A9B">
        <w:rPr>
          <w:rFonts w:ascii="Times New Roman" w:hAnsi="Times New Roman" w:cs="Times New Roman"/>
          <w:color w:val="000000"/>
          <w:sz w:val="24"/>
          <w:szCs w:val="24"/>
        </w:rPr>
        <w:t xml:space="preserve">                                                                                     </w:t>
      </w:r>
    </w:p>
    <w:p w:rsidR="000545F8" w:rsidRPr="001B38EF" w:rsidRDefault="000545F8" w:rsidP="00780A8C">
      <w:pPr>
        <w:spacing w:before="120" w:after="0" w:line="360" w:lineRule="auto"/>
        <w:jc w:val="both"/>
        <w:rPr>
          <w:rFonts w:ascii="Times New Roman" w:hAnsi="Times New Roman" w:cs="Times New Roman"/>
          <w:b/>
          <w:color w:val="000000"/>
          <w:sz w:val="24"/>
          <w:szCs w:val="24"/>
        </w:rPr>
      </w:pPr>
      <w:r w:rsidRPr="001B38EF">
        <w:rPr>
          <w:rFonts w:ascii="Times New Roman" w:hAnsi="Times New Roman" w:cs="Times New Roman"/>
          <w:b/>
          <w:bCs/>
          <w:color w:val="000000"/>
          <w:sz w:val="24"/>
          <w:szCs w:val="24"/>
        </w:rPr>
        <w:t>Accept or reject criteria</w:t>
      </w:r>
    </w:p>
    <w:p w:rsidR="000545F8" w:rsidRPr="003F1A9B" w:rsidRDefault="000545F8" w:rsidP="00780A8C">
      <w:pPr>
        <w:numPr>
          <w:ilvl w:val="1"/>
          <w:numId w:val="4"/>
        </w:numPr>
        <w:spacing w:before="120" w:after="0" w:line="360" w:lineRule="auto"/>
        <w:jc w:val="both"/>
        <w:rPr>
          <w:rFonts w:ascii="Times New Roman" w:hAnsi="Times New Roman" w:cs="Times New Roman"/>
          <w:color w:val="000000"/>
          <w:sz w:val="24"/>
          <w:szCs w:val="24"/>
        </w:rPr>
      </w:pPr>
      <w:r w:rsidRPr="003F1A9B">
        <w:rPr>
          <w:rFonts w:ascii="Times New Roman" w:hAnsi="Times New Roman" w:cs="Times New Roman"/>
          <w:color w:val="000000"/>
          <w:sz w:val="24"/>
          <w:szCs w:val="24"/>
        </w:rPr>
        <w:t>In case of independent projects, calculated ARR of the project will be accepted otherwise rejected.</w:t>
      </w:r>
    </w:p>
    <w:p w:rsidR="000545F8" w:rsidRPr="003F1A9B" w:rsidRDefault="000545F8" w:rsidP="00780A8C">
      <w:pPr>
        <w:numPr>
          <w:ilvl w:val="1"/>
          <w:numId w:val="4"/>
        </w:numPr>
        <w:spacing w:before="120" w:after="0" w:line="360" w:lineRule="auto"/>
        <w:jc w:val="both"/>
        <w:rPr>
          <w:rFonts w:ascii="Times New Roman" w:hAnsi="Times New Roman" w:cs="Times New Roman"/>
          <w:color w:val="000000"/>
          <w:sz w:val="24"/>
          <w:szCs w:val="24"/>
        </w:rPr>
      </w:pPr>
      <w:r w:rsidRPr="003F1A9B">
        <w:rPr>
          <w:rFonts w:ascii="Times New Roman" w:hAnsi="Times New Roman" w:cs="Times New Roman"/>
          <w:color w:val="000000"/>
          <w:sz w:val="24"/>
          <w:szCs w:val="24"/>
        </w:rPr>
        <w:t>While evaluating mutually exclusive projects, calculated ARR of the alternatives will be compared to judge the profitability.  The projects, which has higher rate of return, will be accepted.</w:t>
      </w:r>
    </w:p>
    <w:p w:rsidR="006537A2" w:rsidRDefault="006537A2" w:rsidP="00780A8C">
      <w:pPr>
        <w:spacing w:before="120" w:after="0" w:line="360" w:lineRule="auto"/>
        <w:jc w:val="both"/>
        <w:rPr>
          <w:rFonts w:ascii="Times New Roman" w:hAnsi="Times New Roman" w:cs="Times New Roman"/>
          <w:b/>
          <w:bCs/>
          <w:color w:val="000000"/>
          <w:sz w:val="24"/>
          <w:szCs w:val="24"/>
        </w:rPr>
      </w:pPr>
    </w:p>
    <w:p w:rsidR="000545F8" w:rsidRPr="001B38EF" w:rsidRDefault="000545F8" w:rsidP="00780A8C">
      <w:pPr>
        <w:spacing w:before="120" w:after="0" w:line="360" w:lineRule="auto"/>
        <w:jc w:val="both"/>
        <w:rPr>
          <w:rFonts w:ascii="Times New Roman" w:hAnsi="Times New Roman" w:cs="Times New Roman"/>
          <w:b/>
          <w:bCs/>
          <w:color w:val="000000"/>
          <w:sz w:val="24"/>
          <w:szCs w:val="24"/>
        </w:rPr>
      </w:pPr>
      <w:r w:rsidRPr="001B38EF">
        <w:rPr>
          <w:rFonts w:ascii="Times New Roman" w:hAnsi="Times New Roman" w:cs="Times New Roman"/>
          <w:b/>
          <w:bCs/>
          <w:color w:val="000000"/>
          <w:sz w:val="24"/>
          <w:szCs w:val="24"/>
        </w:rPr>
        <w:lastRenderedPageBreak/>
        <w:t>Advantages</w:t>
      </w:r>
    </w:p>
    <w:p w:rsidR="000545F8" w:rsidRPr="003F1A9B" w:rsidRDefault="000545F8" w:rsidP="00780A8C">
      <w:pPr>
        <w:numPr>
          <w:ilvl w:val="0"/>
          <w:numId w:val="6"/>
        </w:numPr>
        <w:spacing w:before="120" w:after="0" w:line="360" w:lineRule="auto"/>
        <w:jc w:val="both"/>
        <w:rPr>
          <w:rFonts w:ascii="Times New Roman" w:hAnsi="Times New Roman" w:cs="Times New Roman"/>
          <w:color w:val="000000"/>
          <w:sz w:val="24"/>
          <w:szCs w:val="24"/>
        </w:rPr>
      </w:pPr>
      <w:r w:rsidRPr="003F1A9B">
        <w:rPr>
          <w:rFonts w:ascii="Times New Roman" w:hAnsi="Times New Roman" w:cs="Times New Roman"/>
          <w:color w:val="000000"/>
          <w:sz w:val="24"/>
          <w:szCs w:val="24"/>
        </w:rPr>
        <w:t>It is simple to calculate and easy to understand and hence it is widely used.</w:t>
      </w:r>
    </w:p>
    <w:p w:rsidR="000545F8" w:rsidRPr="003F1A9B" w:rsidRDefault="000545F8" w:rsidP="00780A8C">
      <w:pPr>
        <w:numPr>
          <w:ilvl w:val="0"/>
          <w:numId w:val="6"/>
        </w:numPr>
        <w:spacing w:before="120" w:after="0" w:line="360" w:lineRule="auto"/>
        <w:jc w:val="both"/>
        <w:rPr>
          <w:rFonts w:ascii="Times New Roman" w:hAnsi="Times New Roman" w:cs="Times New Roman"/>
          <w:color w:val="000000"/>
          <w:sz w:val="24"/>
          <w:szCs w:val="24"/>
        </w:rPr>
      </w:pPr>
      <w:r w:rsidRPr="003F1A9B">
        <w:rPr>
          <w:rFonts w:ascii="Times New Roman" w:hAnsi="Times New Roman" w:cs="Times New Roman"/>
          <w:color w:val="000000"/>
          <w:sz w:val="24"/>
          <w:szCs w:val="24"/>
        </w:rPr>
        <w:t>It uses the entire earnings of a project in calculating rate of return.</w:t>
      </w:r>
    </w:p>
    <w:p w:rsidR="000545F8" w:rsidRPr="003F1A9B" w:rsidRDefault="000545F8" w:rsidP="00780A8C">
      <w:pPr>
        <w:numPr>
          <w:ilvl w:val="0"/>
          <w:numId w:val="6"/>
        </w:numPr>
        <w:spacing w:before="120" w:after="0" w:line="360" w:lineRule="auto"/>
        <w:jc w:val="both"/>
        <w:rPr>
          <w:rFonts w:ascii="Times New Roman" w:hAnsi="Times New Roman" w:cs="Times New Roman"/>
          <w:color w:val="000000"/>
          <w:sz w:val="24"/>
          <w:szCs w:val="24"/>
        </w:rPr>
      </w:pPr>
      <w:r w:rsidRPr="003F1A9B">
        <w:rPr>
          <w:rFonts w:ascii="Times New Roman" w:hAnsi="Times New Roman" w:cs="Times New Roman"/>
          <w:color w:val="000000"/>
          <w:sz w:val="24"/>
          <w:szCs w:val="24"/>
        </w:rPr>
        <w:t>It facilitates the comparison of new product project with that of cost reducing project or other projects of competitive nature.</w:t>
      </w:r>
    </w:p>
    <w:p w:rsidR="000545F8" w:rsidRPr="001B38EF" w:rsidRDefault="000545F8" w:rsidP="00780A8C">
      <w:pPr>
        <w:spacing w:before="120" w:after="0" w:line="360" w:lineRule="auto"/>
        <w:jc w:val="both"/>
        <w:rPr>
          <w:rFonts w:ascii="Times New Roman" w:hAnsi="Times New Roman" w:cs="Times New Roman"/>
          <w:b/>
          <w:bCs/>
          <w:color w:val="000000"/>
          <w:sz w:val="24"/>
          <w:szCs w:val="24"/>
        </w:rPr>
      </w:pPr>
      <w:r w:rsidRPr="001B38EF">
        <w:rPr>
          <w:rFonts w:ascii="Times New Roman" w:hAnsi="Times New Roman" w:cs="Times New Roman"/>
          <w:b/>
          <w:bCs/>
          <w:color w:val="000000"/>
          <w:sz w:val="24"/>
          <w:szCs w:val="24"/>
        </w:rPr>
        <w:t>Disadvantages</w:t>
      </w:r>
    </w:p>
    <w:p w:rsidR="000545F8" w:rsidRPr="003F1A9B" w:rsidRDefault="000545F8" w:rsidP="00780A8C">
      <w:pPr>
        <w:numPr>
          <w:ilvl w:val="0"/>
          <w:numId w:val="7"/>
        </w:numPr>
        <w:spacing w:before="120" w:after="0" w:line="360" w:lineRule="auto"/>
        <w:jc w:val="both"/>
        <w:rPr>
          <w:rFonts w:ascii="Times New Roman" w:hAnsi="Times New Roman" w:cs="Times New Roman"/>
          <w:color w:val="000000"/>
          <w:sz w:val="24"/>
          <w:szCs w:val="24"/>
        </w:rPr>
      </w:pPr>
      <w:r w:rsidRPr="003F1A9B">
        <w:rPr>
          <w:rFonts w:ascii="Times New Roman" w:hAnsi="Times New Roman" w:cs="Times New Roman"/>
          <w:color w:val="000000"/>
          <w:sz w:val="24"/>
          <w:szCs w:val="24"/>
        </w:rPr>
        <w:t>This method is like payback period method, ignores the time value of money.</w:t>
      </w:r>
    </w:p>
    <w:p w:rsidR="000545F8" w:rsidRPr="003F1A9B" w:rsidRDefault="000545F8" w:rsidP="00780A8C">
      <w:pPr>
        <w:numPr>
          <w:ilvl w:val="0"/>
          <w:numId w:val="7"/>
        </w:numPr>
        <w:spacing w:before="120" w:after="0" w:line="360" w:lineRule="auto"/>
        <w:jc w:val="both"/>
        <w:rPr>
          <w:rFonts w:ascii="Times New Roman" w:hAnsi="Times New Roman" w:cs="Times New Roman"/>
          <w:bCs/>
          <w:color w:val="000000"/>
          <w:sz w:val="24"/>
          <w:szCs w:val="24"/>
        </w:rPr>
      </w:pPr>
      <w:r w:rsidRPr="003F1A9B">
        <w:rPr>
          <w:rFonts w:ascii="Times New Roman" w:hAnsi="Times New Roman" w:cs="Times New Roman"/>
          <w:color w:val="000000"/>
          <w:sz w:val="24"/>
          <w:szCs w:val="24"/>
        </w:rPr>
        <w:t>This method cannot be applied to a situation where investment in a project is to make in parts.</w:t>
      </w:r>
    </w:p>
    <w:p w:rsidR="000545F8" w:rsidRPr="001B38EF" w:rsidRDefault="000545F8" w:rsidP="00780A8C">
      <w:pPr>
        <w:spacing w:before="120" w:after="0" w:line="360" w:lineRule="auto"/>
        <w:jc w:val="both"/>
        <w:rPr>
          <w:rFonts w:ascii="Times New Roman" w:hAnsi="Times New Roman" w:cs="Times New Roman"/>
          <w:b/>
          <w:bCs/>
          <w:color w:val="000000"/>
          <w:sz w:val="28"/>
          <w:szCs w:val="24"/>
        </w:rPr>
      </w:pPr>
      <w:r w:rsidRPr="001B38EF">
        <w:rPr>
          <w:rFonts w:ascii="Times New Roman" w:hAnsi="Times New Roman" w:cs="Times New Roman"/>
          <w:b/>
          <w:bCs/>
          <w:color w:val="000000"/>
          <w:sz w:val="28"/>
          <w:szCs w:val="24"/>
        </w:rPr>
        <w:t>Discounted cash flow techniques</w:t>
      </w:r>
    </w:p>
    <w:p w:rsidR="000545F8" w:rsidRPr="001B38EF" w:rsidRDefault="000545F8" w:rsidP="00780A8C">
      <w:pPr>
        <w:spacing w:before="120" w:after="0" w:line="360" w:lineRule="auto"/>
        <w:jc w:val="both"/>
        <w:rPr>
          <w:rFonts w:ascii="Times New Roman" w:hAnsi="Times New Roman" w:cs="Times New Roman"/>
          <w:b/>
          <w:bCs/>
          <w:color w:val="000000"/>
          <w:sz w:val="24"/>
          <w:szCs w:val="24"/>
        </w:rPr>
      </w:pPr>
      <w:r w:rsidRPr="001B38EF">
        <w:rPr>
          <w:rFonts w:ascii="Times New Roman" w:hAnsi="Times New Roman" w:cs="Times New Roman"/>
          <w:b/>
          <w:bCs/>
          <w:color w:val="000000"/>
          <w:sz w:val="24"/>
          <w:szCs w:val="24"/>
        </w:rPr>
        <w:t>1. Net present value method</w:t>
      </w:r>
    </w:p>
    <w:p w:rsidR="000545F8" w:rsidRPr="003F1A9B" w:rsidRDefault="000545F8" w:rsidP="00780A8C">
      <w:pPr>
        <w:spacing w:before="120" w:after="0" w:line="360" w:lineRule="auto"/>
        <w:jc w:val="both"/>
        <w:rPr>
          <w:rFonts w:ascii="Times New Roman" w:hAnsi="Times New Roman" w:cs="Times New Roman"/>
          <w:color w:val="000000"/>
          <w:sz w:val="24"/>
          <w:szCs w:val="24"/>
        </w:rPr>
      </w:pPr>
      <w:r w:rsidRPr="003F1A9B">
        <w:rPr>
          <w:rFonts w:ascii="Times New Roman" w:hAnsi="Times New Roman" w:cs="Times New Roman"/>
          <w:color w:val="000000"/>
          <w:sz w:val="24"/>
          <w:szCs w:val="24"/>
        </w:rPr>
        <w:tab/>
        <w:t xml:space="preserve">NPV is considered the best method or evaluating the capital investment proposals.  In case of this method cash </w:t>
      </w:r>
      <w:proofErr w:type="spellStart"/>
      <w:r w:rsidRPr="003F1A9B">
        <w:rPr>
          <w:rFonts w:ascii="Times New Roman" w:hAnsi="Times New Roman" w:cs="Times New Roman"/>
          <w:color w:val="000000"/>
          <w:sz w:val="24"/>
          <w:szCs w:val="24"/>
        </w:rPr>
        <w:t>in flow</w:t>
      </w:r>
      <w:proofErr w:type="spellEnd"/>
      <w:r w:rsidRPr="003F1A9B">
        <w:rPr>
          <w:rFonts w:ascii="Times New Roman" w:hAnsi="Times New Roman" w:cs="Times New Roman"/>
          <w:color w:val="000000"/>
          <w:sz w:val="24"/>
          <w:szCs w:val="24"/>
        </w:rPr>
        <w:t xml:space="preserve"> and cash out flow associated with each project are first worked out.  The manager then calculates the present values of these, cash inflow and out flows at the rate of acceptable.  This rate of return is considered as the cut off rate and is generally determined based on cost of capital.  Cash out flows represent the investment and commitment of cash in the project at various points of time.  The working capital is taken as a cash outflow in the year the project starts commercial production.  The NPV is the difference between the total present value of future cash inflows and the total present value of future cash out flows.</w:t>
      </w:r>
    </w:p>
    <w:p w:rsidR="000545F8" w:rsidRPr="003F1A9B" w:rsidRDefault="000545F8" w:rsidP="00780A8C">
      <w:pPr>
        <w:spacing w:before="120" w:after="0" w:line="360" w:lineRule="auto"/>
        <w:jc w:val="both"/>
        <w:rPr>
          <w:rFonts w:ascii="Times New Roman" w:hAnsi="Times New Roman" w:cs="Times New Roman"/>
          <w:color w:val="000000"/>
          <w:sz w:val="24"/>
          <w:szCs w:val="24"/>
        </w:rPr>
      </w:pPr>
      <w:r w:rsidRPr="003F1A9B">
        <w:rPr>
          <w:rFonts w:ascii="Times New Roman" w:hAnsi="Times New Roman" w:cs="Times New Roman"/>
          <w:color w:val="000000"/>
          <w:sz w:val="24"/>
          <w:szCs w:val="24"/>
        </w:rPr>
        <w:tab/>
        <w:t>The equation for calculating NPV in case of conventional cash flows can be put as follows.</w:t>
      </w:r>
    </w:p>
    <w:p w:rsidR="000545F8" w:rsidRPr="003F1A9B" w:rsidRDefault="000545F8" w:rsidP="001D29D7">
      <w:pPr>
        <w:spacing w:after="0" w:line="240" w:lineRule="auto"/>
        <w:jc w:val="both"/>
        <w:rPr>
          <w:rFonts w:ascii="Times New Roman" w:hAnsi="Times New Roman" w:cs="Times New Roman"/>
          <w:color w:val="000000"/>
          <w:sz w:val="24"/>
          <w:szCs w:val="24"/>
        </w:rPr>
      </w:pPr>
      <w:r w:rsidRPr="003F1A9B">
        <w:rPr>
          <w:rFonts w:ascii="Times New Roman" w:hAnsi="Times New Roman" w:cs="Times New Roman"/>
          <w:color w:val="000000"/>
          <w:sz w:val="24"/>
          <w:szCs w:val="24"/>
        </w:rPr>
        <w:t xml:space="preserve">                 A</w:t>
      </w:r>
      <w:r w:rsidRPr="003F1A9B">
        <w:rPr>
          <w:rFonts w:ascii="Times New Roman" w:hAnsi="Times New Roman" w:cs="Times New Roman"/>
          <w:color w:val="000000"/>
          <w:sz w:val="24"/>
          <w:szCs w:val="24"/>
          <w:vertAlign w:val="subscript"/>
        </w:rPr>
        <w:t xml:space="preserve">1                     </w:t>
      </w:r>
      <w:r w:rsidRPr="003F1A9B">
        <w:rPr>
          <w:rFonts w:ascii="Times New Roman" w:hAnsi="Times New Roman" w:cs="Times New Roman"/>
          <w:color w:val="000000"/>
          <w:sz w:val="24"/>
          <w:szCs w:val="24"/>
        </w:rPr>
        <w:t>A</w:t>
      </w:r>
      <w:r w:rsidRPr="003F1A9B">
        <w:rPr>
          <w:rFonts w:ascii="Times New Roman" w:hAnsi="Times New Roman" w:cs="Times New Roman"/>
          <w:color w:val="000000"/>
          <w:sz w:val="24"/>
          <w:szCs w:val="24"/>
          <w:vertAlign w:val="subscript"/>
        </w:rPr>
        <w:t>2</w:t>
      </w:r>
      <w:r w:rsidRPr="003F1A9B">
        <w:rPr>
          <w:rFonts w:ascii="Times New Roman" w:hAnsi="Times New Roman" w:cs="Times New Roman"/>
          <w:color w:val="000000"/>
          <w:sz w:val="24"/>
          <w:szCs w:val="24"/>
        </w:rPr>
        <w:t xml:space="preserve">              A</w:t>
      </w:r>
      <w:r w:rsidRPr="003F1A9B">
        <w:rPr>
          <w:rFonts w:ascii="Times New Roman" w:hAnsi="Times New Roman" w:cs="Times New Roman"/>
          <w:color w:val="000000"/>
          <w:sz w:val="24"/>
          <w:szCs w:val="24"/>
          <w:vertAlign w:val="subscript"/>
        </w:rPr>
        <w:t>3</w:t>
      </w:r>
      <w:r w:rsidRPr="003F1A9B">
        <w:rPr>
          <w:rFonts w:ascii="Times New Roman" w:hAnsi="Times New Roman" w:cs="Times New Roman"/>
          <w:color w:val="000000"/>
          <w:sz w:val="24"/>
          <w:szCs w:val="24"/>
        </w:rPr>
        <w:t xml:space="preserve">                               A</w:t>
      </w:r>
      <w:r w:rsidRPr="003F1A9B">
        <w:rPr>
          <w:rFonts w:ascii="Times New Roman" w:hAnsi="Times New Roman" w:cs="Times New Roman"/>
          <w:color w:val="000000"/>
          <w:sz w:val="24"/>
          <w:szCs w:val="24"/>
          <w:vertAlign w:val="subscript"/>
        </w:rPr>
        <w:t>n</w:t>
      </w:r>
    </w:p>
    <w:p w:rsidR="000545F8" w:rsidRPr="003F1A9B" w:rsidRDefault="000545F8" w:rsidP="001D29D7">
      <w:pPr>
        <w:spacing w:after="0" w:line="240" w:lineRule="auto"/>
        <w:jc w:val="both"/>
        <w:rPr>
          <w:rFonts w:ascii="Times New Roman" w:hAnsi="Times New Roman" w:cs="Times New Roman"/>
          <w:color w:val="000000"/>
          <w:sz w:val="24"/>
          <w:szCs w:val="24"/>
        </w:rPr>
      </w:pPr>
      <w:r w:rsidRPr="003F1A9B">
        <w:rPr>
          <w:rFonts w:ascii="Times New Roman" w:hAnsi="Times New Roman" w:cs="Times New Roman"/>
          <w:color w:val="000000"/>
          <w:sz w:val="24"/>
          <w:szCs w:val="24"/>
        </w:rPr>
        <w:t xml:space="preserve">NPV = ---------- </w:t>
      </w:r>
      <w:proofErr w:type="gramStart"/>
      <w:r w:rsidRPr="003F1A9B">
        <w:rPr>
          <w:rFonts w:ascii="Times New Roman" w:hAnsi="Times New Roman" w:cs="Times New Roman"/>
          <w:color w:val="000000"/>
          <w:sz w:val="24"/>
          <w:szCs w:val="24"/>
        </w:rPr>
        <w:t>+  ----------</w:t>
      </w:r>
      <w:proofErr w:type="gramEnd"/>
      <w:r w:rsidRPr="003F1A9B">
        <w:rPr>
          <w:rFonts w:ascii="Times New Roman" w:hAnsi="Times New Roman" w:cs="Times New Roman"/>
          <w:color w:val="000000"/>
          <w:sz w:val="24"/>
          <w:szCs w:val="24"/>
        </w:rPr>
        <w:t xml:space="preserve"> + ---------- + ……….. + ----------- - C</w:t>
      </w:r>
    </w:p>
    <w:p w:rsidR="000545F8" w:rsidRPr="003F1A9B" w:rsidRDefault="000545F8" w:rsidP="001D29D7">
      <w:pPr>
        <w:spacing w:after="0" w:line="240" w:lineRule="auto"/>
        <w:jc w:val="both"/>
        <w:rPr>
          <w:rFonts w:ascii="Times New Roman" w:hAnsi="Times New Roman" w:cs="Times New Roman"/>
          <w:color w:val="000000"/>
          <w:sz w:val="24"/>
          <w:szCs w:val="24"/>
        </w:rPr>
      </w:pPr>
      <w:r w:rsidRPr="003F1A9B">
        <w:rPr>
          <w:rFonts w:ascii="Times New Roman" w:hAnsi="Times New Roman" w:cs="Times New Roman"/>
          <w:color w:val="000000"/>
          <w:sz w:val="24"/>
          <w:szCs w:val="24"/>
        </w:rPr>
        <w:t xml:space="preserve">              (1+r)</w:t>
      </w:r>
      <w:r w:rsidRPr="003F1A9B">
        <w:rPr>
          <w:rFonts w:ascii="Times New Roman" w:hAnsi="Times New Roman" w:cs="Times New Roman"/>
          <w:color w:val="000000"/>
          <w:sz w:val="24"/>
          <w:szCs w:val="24"/>
          <w:vertAlign w:val="superscript"/>
        </w:rPr>
        <w:t xml:space="preserve"> 1</w:t>
      </w:r>
      <w:r w:rsidRPr="003F1A9B">
        <w:rPr>
          <w:rFonts w:ascii="Times New Roman" w:hAnsi="Times New Roman" w:cs="Times New Roman"/>
          <w:color w:val="000000"/>
          <w:sz w:val="24"/>
          <w:szCs w:val="24"/>
        </w:rPr>
        <w:t xml:space="preserve">         (1+r)</w:t>
      </w:r>
      <w:r w:rsidRPr="003F1A9B">
        <w:rPr>
          <w:rFonts w:ascii="Times New Roman" w:hAnsi="Times New Roman" w:cs="Times New Roman"/>
          <w:color w:val="000000"/>
          <w:sz w:val="24"/>
          <w:szCs w:val="24"/>
          <w:vertAlign w:val="superscript"/>
        </w:rPr>
        <w:t xml:space="preserve"> 2</w:t>
      </w:r>
      <w:r w:rsidRPr="003F1A9B">
        <w:rPr>
          <w:rFonts w:ascii="Times New Roman" w:hAnsi="Times New Roman" w:cs="Times New Roman"/>
          <w:color w:val="000000"/>
          <w:sz w:val="24"/>
          <w:szCs w:val="24"/>
        </w:rPr>
        <w:t xml:space="preserve">        (1+r)</w:t>
      </w:r>
      <w:r w:rsidRPr="003F1A9B">
        <w:rPr>
          <w:rFonts w:ascii="Times New Roman" w:hAnsi="Times New Roman" w:cs="Times New Roman"/>
          <w:color w:val="000000"/>
          <w:sz w:val="24"/>
          <w:szCs w:val="24"/>
          <w:vertAlign w:val="superscript"/>
        </w:rPr>
        <w:t xml:space="preserve"> 3</w:t>
      </w:r>
      <w:r w:rsidRPr="003F1A9B">
        <w:rPr>
          <w:rFonts w:ascii="Times New Roman" w:hAnsi="Times New Roman" w:cs="Times New Roman"/>
          <w:color w:val="000000"/>
          <w:sz w:val="24"/>
          <w:szCs w:val="24"/>
        </w:rPr>
        <w:t xml:space="preserve">                           (1+r)</w:t>
      </w:r>
      <w:r w:rsidRPr="003F1A9B">
        <w:rPr>
          <w:rFonts w:ascii="Times New Roman" w:hAnsi="Times New Roman" w:cs="Times New Roman"/>
          <w:color w:val="000000"/>
          <w:sz w:val="24"/>
          <w:szCs w:val="24"/>
          <w:vertAlign w:val="superscript"/>
        </w:rPr>
        <w:t xml:space="preserve"> n</w:t>
      </w:r>
    </w:p>
    <w:p w:rsidR="000545F8" w:rsidRPr="003F1A9B" w:rsidRDefault="000545F8" w:rsidP="00780A8C">
      <w:pPr>
        <w:spacing w:before="120" w:after="0" w:line="360" w:lineRule="auto"/>
        <w:jc w:val="both"/>
        <w:rPr>
          <w:rFonts w:ascii="Times New Roman" w:hAnsi="Times New Roman" w:cs="Times New Roman"/>
          <w:color w:val="000000"/>
          <w:sz w:val="24"/>
          <w:szCs w:val="24"/>
        </w:rPr>
      </w:pPr>
    </w:p>
    <w:p w:rsidR="000545F8" w:rsidRPr="003F1A9B" w:rsidRDefault="000545F8" w:rsidP="00780A8C">
      <w:pPr>
        <w:spacing w:before="120" w:after="0" w:line="360" w:lineRule="auto"/>
        <w:jc w:val="both"/>
        <w:rPr>
          <w:rFonts w:ascii="Times New Roman" w:hAnsi="Times New Roman" w:cs="Times New Roman"/>
          <w:color w:val="000000"/>
          <w:sz w:val="24"/>
          <w:szCs w:val="24"/>
        </w:rPr>
      </w:pPr>
      <w:r w:rsidRPr="003F1A9B">
        <w:rPr>
          <w:rFonts w:ascii="Times New Roman" w:hAnsi="Times New Roman" w:cs="Times New Roman"/>
          <w:color w:val="000000"/>
          <w:sz w:val="24"/>
          <w:szCs w:val="24"/>
        </w:rPr>
        <w:t>Where NPV = Net present value, A</w:t>
      </w:r>
      <w:r w:rsidRPr="003F1A9B">
        <w:rPr>
          <w:rFonts w:ascii="Times New Roman" w:hAnsi="Times New Roman" w:cs="Times New Roman"/>
          <w:color w:val="000000"/>
          <w:sz w:val="24"/>
          <w:szCs w:val="24"/>
          <w:vertAlign w:val="subscript"/>
        </w:rPr>
        <w:t>1</w:t>
      </w:r>
      <w:r w:rsidRPr="003F1A9B">
        <w:rPr>
          <w:rFonts w:ascii="Times New Roman" w:hAnsi="Times New Roman" w:cs="Times New Roman"/>
          <w:color w:val="000000"/>
          <w:sz w:val="24"/>
          <w:szCs w:val="24"/>
        </w:rPr>
        <w:t>, A</w:t>
      </w:r>
      <w:r w:rsidRPr="003F1A9B">
        <w:rPr>
          <w:rFonts w:ascii="Times New Roman" w:hAnsi="Times New Roman" w:cs="Times New Roman"/>
          <w:color w:val="000000"/>
          <w:sz w:val="24"/>
          <w:szCs w:val="24"/>
          <w:vertAlign w:val="subscript"/>
        </w:rPr>
        <w:t>2</w:t>
      </w:r>
      <w:r w:rsidRPr="003F1A9B">
        <w:rPr>
          <w:rFonts w:ascii="Times New Roman" w:hAnsi="Times New Roman" w:cs="Times New Roman"/>
          <w:color w:val="000000"/>
          <w:sz w:val="24"/>
          <w:szCs w:val="24"/>
        </w:rPr>
        <w:t>, A</w:t>
      </w:r>
      <w:r w:rsidRPr="003F1A9B">
        <w:rPr>
          <w:rFonts w:ascii="Times New Roman" w:hAnsi="Times New Roman" w:cs="Times New Roman"/>
          <w:color w:val="000000"/>
          <w:sz w:val="24"/>
          <w:szCs w:val="24"/>
          <w:vertAlign w:val="subscript"/>
        </w:rPr>
        <w:t>3</w:t>
      </w:r>
      <w:r w:rsidRPr="003F1A9B">
        <w:rPr>
          <w:rFonts w:ascii="Times New Roman" w:hAnsi="Times New Roman" w:cs="Times New Roman"/>
          <w:color w:val="000000"/>
          <w:sz w:val="24"/>
          <w:szCs w:val="24"/>
        </w:rPr>
        <w:t>………A</w:t>
      </w:r>
      <w:r w:rsidRPr="003F1A9B">
        <w:rPr>
          <w:rFonts w:ascii="Times New Roman" w:hAnsi="Times New Roman" w:cs="Times New Roman"/>
          <w:color w:val="000000"/>
          <w:sz w:val="24"/>
          <w:szCs w:val="24"/>
          <w:vertAlign w:val="subscript"/>
        </w:rPr>
        <w:t>n</w:t>
      </w:r>
      <w:r w:rsidRPr="003F1A9B">
        <w:rPr>
          <w:rFonts w:ascii="Times New Roman" w:hAnsi="Times New Roman" w:cs="Times New Roman"/>
          <w:color w:val="000000"/>
          <w:sz w:val="24"/>
          <w:szCs w:val="24"/>
        </w:rPr>
        <w:t xml:space="preserve"> = Annual cash inflows.</w:t>
      </w:r>
    </w:p>
    <w:p w:rsidR="000545F8" w:rsidRPr="003F1A9B" w:rsidRDefault="000545F8" w:rsidP="00780A8C">
      <w:pPr>
        <w:spacing w:before="120" w:after="0" w:line="360" w:lineRule="auto"/>
        <w:jc w:val="both"/>
        <w:rPr>
          <w:rFonts w:ascii="Times New Roman" w:hAnsi="Times New Roman" w:cs="Times New Roman"/>
          <w:color w:val="000000"/>
          <w:sz w:val="24"/>
          <w:szCs w:val="24"/>
        </w:rPr>
      </w:pPr>
      <w:r w:rsidRPr="003F1A9B">
        <w:rPr>
          <w:rFonts w:ascii="Times New Roman" w:hAnsi="Times New Roman" w:cs="Times New Roman"/>
          <w:color w:val="000000"/>
          <w:sz w:val="24"/>
          <w:szCs w:val="24"/>
        </w:rPr>
        <w:t xml:space="preserve"> </w:t>
      </w:r>
      <w:r w:rsidRPr="003F1A9B">
        <w:rPr>
          <w:rFonts w:ascii="Times New Roman" w:hAnsi="Times New Roman" w:cs="Times New Roman"/>
          <w:color w:val="000000"/>
          <w:sz w:val="24"/>
          <w:szCs w:val="24"/>
        </w:rPr>
        <w:tab/>
        <w:t xml:space="preserve">      R = Discounting rate / cost of capital</w:t>
      </w:r>
    </w:p>
    <w:p w:rsidR="000545F8" w:rsidRPr="003F1A9B" w:rsidRDefault="000545F8" w:rsidP="00780A8C">
      <w:pPr>
        <w:tabs>
          <w:tab w:val="left" w:pos="3780"/>
        </w:tabs>
        <w:spacing w:before="120" w:after="0" w:line="360" w:lineRule="auto"/>
        <w:jc w:val="both"/>
        <w:rPr>
          <w:rFonts w:ascii="Times New Roman" w:hAnsi="Times New Roman" w:cs="Times New Roman"/>
          <w:color w:val="000000"/>
          <w:sz w:val="24"/>
          <w:szCs w:val="24"/>
        </w:rPr>
      </w:pPr>
      <w:r w:rsidRPr="003F1A9B">
        <w:rPr>
          <w:rFonts w:ascii="Times New Roman" w:hAnsi="Times New Roman" w:cs="Times New Roman"/>
          <w:color w:val="000000"/>
          <w:sz w:val="24"/>
          <w:szCs w:val="24"/>
        </w:rPr>
        <w:t xml:space="preserve">  1, 2, 3…….n = no. of years</w:t>
      </w:r>
      <w:r w:rsidRPr="003F1A9B">
        <w:rPr>
          <w:rFonts w:ascii="Times New Roman" w:hAnsi="Times New Roman" w:cs="Times New Roman"/>
          <w:color w:val="000000"/>
          <w:sz w:val="24"/>
          <w:szCs w:val="24"/>
        </w:rPr>
        <w:tab/>
      </w:r>
    </w:p>
    <w:p w:rsidR="00222138" w:rsidRPr="003F1A9B" w:rsidRDefault="000545F8" w:rsidP="00780A8C">
      <w:pPr>
        <w:tabs>
          <w:tab w:val="left" w:pos="3780"/>
        </w:tabs>
        <w:spacing w:before="120" w:after="0" w:line="360" w:lineRule="auto"/>
        <w:jc w:val="both"/>
        <w:rPr>
          <w:rFonts w:ascii="Times New Roman" w:hAnsi="Times New Roman" w:cs="Times New Roman"/>
          <w:color w:val="000000"/>
          <w:sz w:val="24"/>
          <w:szCs w:val="24"/>
        </w:rPr>
      </w:pPr>
      <w:r w:rsidRPr="003F1A9B">
        <w:rPr>
          <w:rFonts w:ascii="Times New Roman" w:hAnsi="Times New Roman" w:cs="Times New Roman"/>
          <w:color w:val="000000"/>
          <w:sz w:val="24"/>
          <w:szCs w:val="24"/>
        </w:rPr>
        <w:t xml:space="preserve">                  C = Cash out flows</w:t>
      </w:r>
    </w:p>
    <w:p w:rsidR="000545F8" w:rsidRPr="001B38EF" w:rsidRDefault="000545F8" w:rsidP="00780A8C">
      <w:pPr>
        <w:tabs>
          <w:tab w:val="left" w:pos="3780"/>
        </w:tabs>
        <w:spacing w:before="120" w:after="0" w:line="360" w:lineRule="auto"/>
        <w:jc w:val="both"/>
        <w:rPr>
          <w:rFonts w:ascii="Times New Roman" w:hAnsi="Times New Roman" w:cs="Times New Roman"/>
          <w:b/>
          <w:bCs/>
          <w:color w:val="000000"/>
          <w:sz w:val="24"/>
          <w:szCs w:val="24"/>
        </w:rPr>
      </w:pPr>
      <w:r w:rsidRPr="001B38EF">
        <w:rPr>
          <w:rFonts w:ascii="Times New Roman" w:hAnsi="Times New Roman" w:cs="Times New Roman"/>
          <w:b/>
          <w:bCs/>
          <w:color w:val="000000"/>
          <w:sz w:val="24"/>
          <w:szCs w:val="24"/>
        </w:rPr>
        <w:lastRenderedPageBreak/>
        <w:t xml:space="preserve">Accept or reject criteria </w:t>
      </w:r>
    </w:p>
    <w:p w:rsidR="000545F8" w:rsidRPr="003F1A9B" w:rsidRDefault="000545F8" w:rsidP="00780A8C">
      <w:pPr>
        <w:tabs>
          <w:tab w:val="left" w:pos="720"/>
        </w:tabs>
        <w:spacing w:before="120" w:after="0" w:line="360" w:lineRule="auto"/>
        <w:jc w:val="both"/>
        <w:rPr>
          <w:rFonts w:ascii="Times New Roman" w:hAnsi="Times New Roman" w:cs="Times New Roman"/>
          <w:color w:val="000000"/>
          <w:sz w:val="24"/>
          <w:szCs w:val="24"/>
        </w:rPr>
      </w:pPr>
      <w:r w:rsidRPr="003F1A9B">
        <w:rPr>
          <w:rFonts w:ascii="Times New Roman" w:hAnsi="Times New Roman" w:cs="Times New Roman"/>
          <w:color w:val="000000"/>
          <w:sz w:val="24"/>
          <w:szCs w:val="24"/>
        </w:rPr>
        <w:tab/>
        <w:t xml:space="preserve">Net present value be used as an “accepted or rejection” in case the NPV is positive, the project should be accepted.  However, if the NPV is negative the project should be rejected.  Symbolically represents </w:t>
      </w:r>
    </w:p>
    <w:p w:rsidR="000545F8" w:rsidRPr="003F1A9B" w:rsidRDefault="000545F8" w:rsidP="00780A8C">
      <w:pPr>
        <w:tabs>
          <w:tab w:val="left" w:pos="720"/>
        </w:tabs>
        <w:spacing w:before="120" w:after="0" w:line="360" w:lineRule="auto"/>
        <w:ind w:left="720"/>
        <w:jc w:val="both"/>
        <w:rPr>
          <w:rFonts w:ascii="Times New Roman" w:hAnsi="Times New Roman" w:cs="Times New Roman"/>
          <w:color w:val="000000"/>
          <w:sz w:val="24"/>
          <w:szCs w:val="24"/>
        </w:rPr>
      </w:pPr>
      <w:r w:rsidRPr="003F1A9B">
        <w:rPr>
          <w:rFonts w:ascii="Times New Roman" w:hAnsi="Times New Roman" w:cs="Times New Roman"/>
          <w:color w:val="000000"/>
          <w:sz w:val="24"/>
          <w:szCs w:val="24"/>
        </w:rPr>
        <w:t>NPV &gt; 0 Accept the proposal</w:t>
      </w:r>
    </w:p>
    <w:p w:rsidR="000545F8" w:rsidRPr="003F1A9B" w:rsidRDefault="000545F8" w:rsidP="00780A8C">
      <w:pPr>
        <w:tabs>
          <w:tab w:val="left" w:pos="720"/>
        </w:tabs>
        <w:spacing w:before="120" w:after="0" w:line="360" w:lineRule="auto"/>
        <w:ind w:left="720"/>
        <w:jc w:val="both"/>
        <w:rPr>
          <w:rFonts w:ascii="Times New Roman" w:hAnsi="Times New Roman" w:cs="Times New Roman"/>
          <w:color w:val="000000"/>
          <w:sz w:val="24"/>
          <w:szCs w:val="24"/>
        </w:rPr>
      </w:pPr>
      <w:r w:rsidRPr="003F1A9B">
        <w:rPr>
          <w:rFonts w:ascii="Times New Roman" w:hAnsi="Times New Roman" w:cs="Times New Roman"/>
          <w:color w:val="000000"/>
          <w:sz w:val="24"/>
          <w:szCs w:val="24"/>
        </w:rPr>
        <w:t>NPV &lt; 0 Reject the proposal</w:t>
      </w:r>
    </w:p>
    <w:p w:rsidR="000545F8" w:rsidRPr="001B38EF" w:rsidRDefault="000545F8" w:rsidP="00780A8C">
      <w:pPr>
        <w:spacing w:before="120" w:after="0" w:line="360" w:lineRule="auto"/>
        <w:jc w:val="both"/>
        <w:rPr>
          <w:rFonts w:ascii="Times New Roman" w:hAnsi="Times New Roman" w:cs="Times New Roman"/>
          <w:b/>
          <w:bCs/>
          <w:color w:val="000000"/>
          <w:sz w:val="24"/>
          <w:szCs w:val="24"/>
        </w:rPr>
      </w:pPr>
      <w:r w:rsidRPr="001B38EF">
        <w:rPr>
          <w:rFonts w:ascii="Times New Roman" w:hAnsi="Times New Roman" w:cs="Times New Roman"/>
          <w:b/>
          <w:bCs/>
          <w:color w:val="000000"/>
          <w:sz w:val="24"/>
          <w:szCs w:val="24"/>
        </w:rPr>
        <w:t>Advantages</w:t>
      </w:r>
    </w:p>
    <w:p w:rsidR="000545F8" w:rsidRPr="003F1A9B" w:rsidRDefault="000545F8" w:rsidP="00780A8C">
      <w:pPr>
        <w:numPr>
          <w:ilvl w:val="0"/>
          <w:numId w:val="9"/>
        </w:numPr>
        <w:spacing w:before="120" w:after="0" w:line="360" w:lineRule="auto"/>
        <w:jc w:val="both"/>
        <w:rPr>
          <w:rFonts w:ascii="Times New Roman" w:hAnsi="Times New Roman" w:cs="Times New Roman"/>
          <w:color w:val="000000"/>
          <w:sz w:val="24"/>
          <w:szCs w:val="24"/>
        </w:rPr>
      </w:pPr>
      <w:r w:rsidRPr="003F1A9B">
        <w:rPr>
          <w:rFonts w:ascii="Times New Roman" w:hAnsi="Times New Roman" w:cs="Times New Roman"/>
          <w:color w:val="000000"/>
          <w:sz w:val="24"/>
          <w:szCs w:val="24"/>
        </w:rPr>
        <w:t>It is generally accepted by economist</w:t>
      </w:r>
    </w:p>
    <w:p w:rsidR="000545F8" w:rsidRPr="003F1A9B" w:rsidRDefault="000545F8" w:rsidP="00780A8C">
      <w:pPr>
        <w:numPr>
          <w:ilvl w:val="0"/>
          <w:numId w:val="9"/>
        </w:numPr>
        <w:spacing w:before="120" w:after="0" w:line="360" w:lineRule="auto"/>
        <w:jc w:val="both"/>
        <w:rPr>
          <w:rFonts w:ascii="Times New Roman" w:hAnsi="Times New Roman" w:cs="Times New Roman"/>
          <w:color w:val="000000"/>
          <w:sz w:val="24"/>
          <w:szCs w:val="24"/>
        </w:rPr>
      </w:pPr>
      <w:r w:rsidRPr="003F1A9B">
        <w:rPr>
          <w:rFonts w:ascii="Times New Roman" w:hAnsi="Times New Roman" w:cs="Times New Roman"/>
          <w:color w:val="000000"/>
          <w:sz w:val="24"/>
          <w:szCs w:val="24"/>
        </w:rPr>
        <w:t>It is superior to other methods of evaluating the economic worth of investments.</w:t>
      </w:r>
    </w:p>
    <w:p w:rsidR="000545F8" w:rsidRPr="003F1A9B" w:rsidRDefault="000545F8" w:rsidP="00780A8C">
      <w:pPr>
        <w:numPr>
          <w:ilvl w:val="0"/>
          <w:numId w:val="9"/>
        </w:numPr>
        <w:spacing w:before="120" w:after="0" w:line="360" w:lineRule="auto"/>
        <w:jc w:val="both"/>
        <w:rPr>
          <w:rFonts w:ascii="Times New Roman" w:hAnsi="Times New Roman" w:cs="Times New Roman"/>
          <w:color w:val="000000"/>
          <w:sz w:val="24"/>
          <w:szCs w:val="24"/>
        </w:rPr>
      </w:pPr>
      <w:r w:rsidRPr="003F1A9B">
        <w:rPr>
          <w:rFonts w:ascii="Times New Roman" w:hAnsi="Times New Roman" w:cs="Times New Roman"/>
          <w:color w:val="000000"/>
          <w:sz w:val="24"/>
          <w:szCs w:val="24"/>
        </w:rPr>
        <w:t>It recognizes the time value of money.</w:t>
      </w:r>
    </w:p>
    <w:p w:rsidR="000545F8" w:rsidRPr="003F1A9B" w:rsidRDefault="000545F8" w:rsidP="00780A8C">
      <w:pPr>
        <w:numPr>
          <w:ilvl w:val="0"/>
          <w:numId w:val="9"/>
        </w:numPr>
        <w:spacing w:before="120" w:after="0" w:line="360" w:lineRule="auto"/>
        <w:jc w:val="both"/>
        <w:rPr>
          <w:rFonts w:ascii="Times New Roman" w:hAnsi="Times New Roman" w:cs="Times New Roman"/>
          <w:color w:val="000000"/>
          <w:sz w:val="24"/>
          <w:szCs w:val="24"/>
        </w:rPr>
      </w:pPr>
      <w:r w:rsidRPr="003F1A9B">
        <w:rPr>
          <w:rFonts w:ascii="Times New Roman" w:hAnsi="Times New Roman" w:cs="Times New Roman"/>
          <w:color w:val="000000"/>
          <w:sz w:val="24"/>
          <w:szCs w:val="24"/>
        </w:rPr>
        <w:t>It recognizes all cash flows through out the life of the project.</w:t>
      </w:r>
    </w:p>
    <w:p w:rsidR="000545F8" w:rsidRPr="001B38EF" w:rsidRDefault="000545F8" w:rsidP="00780A8C">
      <w:pPr>
        <w:spacing w:before="120" w:after="0" w:line="360" w:lineRule="auto"/>
        <w:jc w:val="both"/>
        <w:rPr>
          <w:rFonts w:ascii="Times New Roman" w:hAnsi="Times New Roman" w:cs="Times New Roman"/>
          <w:b/>
          <w:bCs/>
          <w:color w:val="000000"/>
          <w:sz w:val="24"/>
          <w:szCs w:val="24"/>
        </w:rPr>
      </w:pPr>
      <w:r w:rsidRPr="001B38EF">
        <w:rPr>
          <w:rFonts w:ascii="Times New Roman" w:hAnsi="Times New Roman" w:cs="Times New Roman"/>
          <w:b/>
          <w:bCs/>
          <w:color w:val="000000"/>
          <w:sz w:val="24"/>
          <w:szCs w:val="24"/>
        </w:rPr>
        <w:t>Disadvantages</w:t>
      </w:r>
    </w:p>
    <w:p w:rsidR="000545F8" w:rsidRPr="003F1A9B" w:rsidRDefault="000545F8" w:rsidP="00780A8C">
      <w:pPr>
        <w:numPr>
          <w:ilvl w:val="0"/>
          <w:numId w:val="10"/>
        </w:numPr>
        <w:spacing w:before="120" w:after="0" w:line="360" w:lineRule="auto"/>
        <w:jc w:val="both"/>
        <w:rPr>
          <w:rFonts w:ascii="Times New Roman" w:hAnsi="Times New Roman" w:cs="Times New Roman"/>
          <w:color w:val="000000"/>
          <w:sz w:val="24"/>
          <w:szCs w:val="24"/>
        </w:rPr>
      </w:pPr>
      <w:r w:rsidRPr="003F1A9B">
        <w:rPr>
          <w:rFonts w:ascii="Times New Roman" w:hAnsi="Times New Roman" w:cs="Times New Roman"/>
          <w:color w:val="000000"/>
          <w:sz w:val="24"/>
          <w:szCs w:val="24"/>
        </w:rPr>
        <w:t>It may not give good results while comparing project with unequal lives and investment.</w:t>
      </w:r>
    </w:p>
    <w:p w:rsidR="000545F8" w:rsidRPr="003F1A9B" w:rsidRDefault="000545F8" w:rsidP="00780A8C">
      <w:pPr>
        <w:numPr>
          <w:ilvl w:val="0"/>
          <w:numId w:val="10"/>
        </w:numPr>
        <w:spacing w:before="120" w:after="0" w:line="360" w:lineRule="auto"/>
        <w:jc w:val="both"/>
        <w:rPr>
          <w:rFonts w:ascii="Times New Roman" w:hAnsi="Times New Roman" w:cs="Times New Roman"/>
          <w:color w:val="000000"/>
          <w:sz w:val="24"/>
          <w:szCs w:val="24"/>
        </w:rPr>
      </w:pPr>
      <w:r w:rsidRPr="003F1A9B">
        <w:rPr>
          <w:rFonts w:ascii="Times New Roman" w:hAnsi="Times New Roman" w:cs="Times New Roman"/>
          <w:color w:val="000000"/>
          <w:sz w:val="24"/>
          <w:szCs w:val="24"/>
        </w:rPr>
        <w:t>It is not easy to determine an appropriate discount rate.</w:t>
      </w:r>
    </w:p>
    <w:p w:rsidR="000545F8" w:rsidRPr="003F1A9B" w:rsidRDefault="000545F8" w:rsidP="00780A8C">
      <w:pPr>
        <w:numPr>
          <w:ilvl w:val="0"/>
          <w:numId w:val="10"/>
        </w:numPr>
        <w:spacing w:before="120" w:after="0" w:line="360" w:lineRule="auto"/>
        <w:jc w:val="both"/>
        <w:rPr>
          <w:rFonts w:ascii="Times New Roman" w:hAnsi="Times New Roman" w:cs="Times New Roman"/>
          <w:color w:val="000000"/>
          <w:sz w:val="24"/>
          <w:szCs w:val="24"/>
        </w:rPr>
      </w:pPr>
      <w:r w:rsidRPr="003F1A9B">
        <w:rPr>
          <w:rFonts w:ascii="Times New Roman" w:hAnsi="Times New Roman" w:cs="Times New Roman"/>
          <w:color w:val="000000"/>
          <w:sz w:val="24"/>
          <w:szCs w:val="24"/>
        </w:rPr>
        <w:t>As compared to the traditional methods the net present value method is more difficult to understand.</w:t>
      </w:r>
    </w:p>
    <w:p w:rsidR="000545F8" w:rsidRPr="001B38EF" w:rsidRDefault="000545F8" w:rsidP="00780A8C">
      <w:pPr>
        <w:spacing w:before="120" w:after="0" w:line="360" w:lineRule="auto"/>
        <w:jc w:val="both"/>
        <w:rPr>
          <w:rFonts w:ascii="Times New Roman" w:hAnsi="Times New Roman" w:cs="Times New Roman"/>
          <w:b/>
          <w:bCs/>
          <w:color w:val="000000"/>
          <w:sz w:val="24"/>
          <w:szCs w:val="24"/>
        </w:rPr>
      </w:pPr>
      <w:r w:rsidRPr="001B38EF">
        <w:rPr>
          <w:rFonts w:ascii="Times New Roman" w:hAnsi="Times New Roman" w:cs="Times New Roman"/>
          <w:b/>
          <w:bCs/>
          <w:color w:val="000000"/>
          <w:sz w:val="24"/>
          <w:szCs w:val="24"/>
        </w:rPr>
        <w:t>2. Profitability Index</w:t>
      </w:r>
    </w:p>
    <w:p w:rsidR="000545F8" w:rsidRPr="003F1A9B" w:rsidRDefault="000545F8" w:rsidP="00780A8C">
      <w:pPr>
        <w:spacing w:before="120" w:after="0" w:line="360" w:lineRule="auto"/>
        <w:jc w:val="both"/>
        <w:rPr>
          <w:rFonts w:ascii="Times New Roman" w:hAnsi="Times New Roman" w:cs="Times New Roman"/>
          <w:color w:val="000000"/>
          <w:sz w:val="24"/>
          <w:szCs w:val="24"/>
        </w:rPr>
      </w:pPr>
      <w:r w:rsidRPr="003F1A9B">
        <w:rPr>
          <w:rFonts w:ascii="Times New Roman" w:hAnsi="Times New Roman" w:cs="Times New Roman"/>
          <w:color w:val="000000"/>
          <w:sz w:val="24"/>
          <w:szCs w:val="24"/>
        </w:rPr>
        <w:tab/>
        <w:t xml:space="preserve">Profitability index is one of the methods of evaluating the investment proposal.  It is also called as benefit cost ratio and measures the relationship between present values of cash out flows and cash </w:t>
      </w:r>
      <w:proofErr w:type="spellStart"/>
      <w:r w:rsidRPr="003F1A9B">
        <w:rPr>
          <w:rFonts w:ascii="Times New Roman" w:hAnsi="Times New Roman" w:cs="Times New Roman"/>
          <w:color w:val="000000"/>
          <w:sz w:val="24"/>
          <w:szCs w:val="24"/>
        </w:rPr>
        <w:t>in flows</w:t>
      </w:r>
      <w:proofErr w:type="spellEnd"/>
      <w:r w:rsidRPr="003F1A9B">
        <w:rPr>
          <w:rFonts w:ascii="Times New Roman" w:hAnsi="Times New Roman" w:cs="Times New Roman"/>
          <w:color w:val="000000"/>
          <w:sz w:val="24"/>
          <w:szCs w:val="24"/>
        </w:rPr>
        <w:t>.  Thus, it can be calculated by using formula.</w:t>
      </w:r>
    </w:p>
    <w:p w:rsidR="000545F8" w:rsidRPr="003F1A9B" w:rsidRDefault="000545F8" w:rsidP="001B38EF">
      <w:pPr>
        <w:spacing w:before="120" w:after="0" w:line="240" w:lineRule="auto"/>
        <w:ind w:left="720"/>
        <w:jc w:val="both"/>
        <w:rPr>
          <w:rFonts w:ascii="Times New Roman" w:hAnsi="Times New Roman" w:cs="Times New Roman"/>
          <w:color w:val="000000"/>
          <w:sz w:val="24"/>
          <w:szCs w:val="24"/>
        </w:rPr>
      </w:pPr>
      <w:r w:rsidRPr="003F1A9B">
        <w:rPr>
          <w:rFonts w:ascii="Times New Roman" w:hAnsi="Times New Roman" w:cs="Times New Roman"/>
          <w:color w:val="000000"/>
          <w:sz w:val="24"/>
          <w:szCs w:val="24"/>
        </w:rPr>
        <w:t xml:space="preserve">                                          Present value of inflow</w:t>
      </w:r>
      <w:r w:rsidR="0056779D">
        <w:rPr>
          <w:rFonts w:ascii="Times New Roman" w:hAnsi="Times New Roman" w:cs="Times New Roman"/>
          <w:color w:val="000000"/>
          <w:sz w:val="24"/>
          <w:szCs w:val="24"/>
        </w:rPr>
        <w:t>s</w:t>
      </w:r>
    </w:p>
    <w:p w:rsidR="000545F8" w:rsidRPr="003F1A9B" w:rsidRDefault="0056779D" w:rsidP="001B38EF">
      <w:pPr>
        <w:spacing w:before="120" w:after="0" w:line="240" w:lineRule="auto"/>
        <w:ind w:left="72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Gross </w:t>
      </w:r>
      <w:r w:rsidR="000545F8" w:rsidRPr="003F1A9B">
        <w:rPr>
          <w:rFonts w:ascii="Times New Roman" w:hAnsi="Times New Roman" w:cs="Times New Roman"/>
          <w:color w:val="000000"/>
          <w:sz w:val="24"/>
          <w:szCs w:val="24"/>
        </w:rPr>
        <w:t>Profitability index = ----------------------------------------------------</w:t>
      </w:r>
    </w:p>
    <w:p w:rsidR="000545F8" w:rsidRPr="003F1A9B" w:rsidRDefault="000545F8" w:rsidP="001B38EF">
      <w:pPr>
        <w:spacing w:before="120" w:after="0" w:line="240" w:lineRule="auto"/>
        <w:ind w:left="720"/>
        <w:jc w:val="both"/>
        <w:rPr>
          <w:rFonts w:ascii="Times New Roman" w:hAnsi="Times New Roman" w:cs="Times New Roman"/>
          <w:color w:val="000000"/>
          <w:sz w:val="24"/>
          <w:szCs w:val="24"/>
        </w:rPr>
      </w:pPr>
      <w:r w:rsidRPr="003F1A9B">
        <w:rPr>
          <w:rFonts w:ascii="Times New Roman" w:hAnsi="Times New Roman" w:cs="Times New Roman"/>
          <w:color w:val="000000"/>
          <w:sz w:val="24"/>
          <w:szCs w:val="24"/>
        </w:rPr>
        <w:t xml:space="preserve">                                       Present value of cash out flow</w:t>
      </w:r>
      <w:r w:rsidR="0056779D">
        <w:rPr>
          <w:rFonts w:ascii="Times New Roman" w:hAnsi="Times New Roman" w:cs="Times New Roman"/>
          <w:color w:val="000000"/>
          <w:sz w:val="24"/>
          <w:szCs w:val="24"/>
        </w:rPr>
        <w:t>s</w:t>
      </w:r>
    </w:p>
    <w:p w:rsidR="000545F8" w:rsidRPr="001B38EF" w:rsidRDefault="000545F8" w:rsidP="00780A8C">
      <w:pPr>
        <w:spacing w:before="120" w:after="0" w:line="360" w:lineRule="auto"/>
        <w:jc w:val="both"/>
        <w:rPr>
          <w:rFonts w:ascii="Times New Roman" w:hAnsi="Times New Roman" w:cs="Times New Roman"/>
          <w:b/>
          <w:bCs/>
          <w:color w:val="000000"/>
          <w:sz w:val="24"/>
          <w:szCs w:val="24"/>
        </w:rPr>
      </w:pPr>
      <w:r w:rsidRPr="001B38EF">
        <w:rPr>
          <w:rFonts w:ascii="Times New Roman" w:hAnsi="Times New Roman" w:cs="Times New Roman"/>
          <w:b/>
          <w:bCs/>
          <w:color w:val="000000"/>
          <w:sz w:val="24"/>
          <w:szCs w:val="24"/>
        </w:rPr>
        <w:t>Accept or reject criteria</w:t>
      </w:r>
    </w:p>
    <w:p w:rsidR="000545F8" w:rsidRPr="003F1A9B" w:rsidRDefault="000545F8" w:rsidP="00780A8C">
      <w:pPr>
        <w:spacing w:before="120" w:after="0" w:line="360" w:lineRule="auto"/>
        <w:jc w:val="both"/>
        <w:rPr>
          <w:rFonts w:ascii="Times New Roman" w:hAnsi="Times New Roman" w:cs="Times New Roman"/>
          <w:color w:val="000000"/>
          <w:sz w:val="24"/>
          <w:szCs w:val="24"/>
        </w:rPr>
      </w:pPr>
      <w:r w:rsidRPr="003F1A9B">
        <w:rPr>
          <w:rFonts w:ascii="Times New Roman" w:hAnsi="Times New Roman" w:cs="Times New Roman"/>
          <w:color w:val="000000"/>
          <w:sz w:val="24"/>
          <w:szCs w:val="24"/>
        </w:rPr>
        <w:tab/>
        <w:t xml:space="preserve">The proposal is accepted if the profitability index is more than one and rejected in case the profitability index is less than one.  In case of mutually exclusive </w:t>
      </w:r>
      <w:r w:rsidRPr="003F1A9B">
        <w:rPr>
          <w:rFonts w:ascii="Times New Roman" w:hAnsi="Times New Roman" w:cs="Times New Roman"/>
          <w:color w:val="000000"/>
          <w:sz w:val="24"/>
          <w:szCs w:val="24"/>
        </w:rPr>
        <w:lastRenderedPageBreak/>
        <w:t>projects and capital rationing situation projects are ranked in orders of their profitability index and accepted.</w:t>
      </w:r>
    </w:p>
    <w:p w:rsidR="000545F8" w:rsidRPr="001B38EF" w:rsidRDefault="000545F8" w:rsidP="00780A8C">
      <w:pPr>
        <w:spacing w:before="120" w:after="0" w:line="360" w:lineRule="auto"/>
        <w:jc w:val="both"/>
        <w:rPr>
          <w:rFonts w:ascii="Times New Roman" w:hAnsi="Times New Roman" w:cs="Times New Roman"/>
          <w:b/>
          <w:bCs/>
          <w:color w:val="000000"/>
          <w:sz w:val="24"/>
          <w:szCs w:val="24"/>
        </w:rPr>
      </w:pPr>
      <w:r w:rsidRPr="001B38EF">
        <w:rPr>
          <w:rFonts w:ascii="Times New Roman" w:hAnsi="Times New Roman" w:cs="Times New Roman"/>
          <w:b/>
          <w:bCs/>
          <w:color w:val="000000"/>
          <w:sz w:val="24"/>
          <w:szCs w:val="24"/>
        </w:rPr>
        <w:t>Advantages:</w:t>
      </w:r>
    </w:p>
    <w:p w:rsidR="000545F8" w:rsidRPr="003F1A9B" w:rsidRDefault="000545F8" w:rsidP="00780A8C">
      <w:pPr>
        <w:numPr>
          <w:ilvl w:val="0"/>
          <w:numId w:val="11"/>
        </w:numPr>
        <w:spacing w:before="120" w:after="0" w:line="360" w:lineRule="auto"/>
        <w:jc w:val="both"/>
        <w:rPr>
          <w:rFonts w:ascii="Times New Roman" w:hAnsi="Times New Roman" w:cs="Times New Roman"/>
          <w:color w:val="000000"/>
          <w:sz w:val="24"/>
          <w:szCs w:val="24"/>
        </w:rPr>
      </w:pPr>
      <w:r w:rsidRPr="003F1A9B">
        <w:rPr>
          <w:rFonts w:ascii="Times New Roman" w:hAnsi="Times New Roman" w:cs="Times New Roman"/>
          <w:color w:val="000000"/>
          <w:sz w:val="24"/>
          <w:szCs w:val="24"/>
        </w:rPr>
        <w:t>It evaluates the worth of projects in terms of their relative magnitude. Hence, it is sup</w:t>
      </w:r>
      <w:r w:rsidR="001B38EF">
        <w:rPr>
          <w:rFonts w:ascii="Times New Roman" w:hAnsi="Times New Roman" w:cs="Times New Roman"/>
          <w:color w:val="000000"/>
          <w:sz w:val="24"/>
          <w:szCs w:val="24"/>
        </w:rPr>
        <w:t xml:space="preserve">erior to </w:t>
      </w:r>
      <w:r w:rsidRPr="003F1A9B">
        <w:rPr>
          <w:rFonts w:ascii="Times New Roman" w:hAnsi="Times New Roman" w:cs="Times New Roman"/>
          <w:color w:val="000000"/>
          <w:sz w:val="24"/>
          <w:szCs w:val="24"/>
        </w:rPr>
        <w:t>P.V. Method.</w:t>
      </w:r>
    </w:p>
    <w:p w:rsidR="000545F8" w:rsidRPr="003F1A9B" w:rsidRDefault="000545F8" w:rsidP="00780A8C">
      <w:pPr>
        <w:numPr>
          <w:ilvl w:val="0"/>
          <w:numId w:val="11"/>
        </w:numPr>
        <w:spacing w:before="120" w:after="0" w:line="360" w:lineRule="auto"/>
        <w:jc w:val="both"/>
        <w:rPr>
          <w:rFonts w:ascii="Times New Roman" w:hAnsi="Times New Roman" w:cs="Times New Roman"/>
          <w:color w:val="000000"/>
          <w:sz w:val="24"/>
          <w:szCs w:val="24"/>
        </w:rPr>
      </w:pPr>
      <w:r w:rsidRPr="003F1A9B">
        <w:rPr>
          <w:rFonts w:ascii="Times New Roman" w:hAnsi="Times New Roman" w:cs="Times New Roman"/>
          <w:color w:val="000000"/>
          <w:sz w:val="24"/>
          <w:szCs w:val="24"/>
        </w:rPr>
        <w:t>It can used to choose between mutually exclusive projects by computing in gametal benefit- Cost ratio.</w:t>
      </w:r>
    </w:p>
    <w:p w:rsidR="000545F8" w:rsidRPr="001B38EF" w:rsidRDefault="000545F8" w:rsidP="00780A8C">
      <w:pPr>
        <w:spacing w:before="120" w:after="0" w:line="360" w:lineRule="auto"/>
        <w:jc w:val="both"/>
        <w:rPr>
          <w:rFonts w:ascii="Times New Roman" w:hAnsi="Times New Roman" w:cs="Times New Roman"/>
          <w:b/>
          <w:bCs/>
          <w:color w:val="000000"/>
          <w:sz w:val="24"/>
          <w:szCs w:val="24"/>
        </w:rPr>
      </w:pPr>
      <w:r w:rsidRPr="001B38EF">
        <w:rPr>
          <w:rFonts w:ascii="Times New Roman" w:hAnsi="Times New Roman" w:cs="Times New Roman"/>
          <w:b/>
          <w:bCs/>
          <w:color w:val="000000"/>
          <w:sz w:val="24"/>
          <w:szCs w:val="24"/>
        </w:rPr>
        <w:t>Disadvantages</w:t>
      </w:r>
    </w:p>
    <w:p w:rsidR="000545F8" w:rsidRPr="003F1A9B" w:rsidRDefault="000545F8" w:rsidP="00780A8C">
      <w:pPr>
        <w:numPr>
          <w:ilvl w:val="0"/>
          <w:numId w:val="12"/>
        </w:numPr>
        <w:spacing w:before="120" w:after="0" w:line="360" w:lineRule="auto"/>
        <w:jc w:val="both"/>
        <w:rPr>
          <w:rFonts w:ascii="Times New Roman" w:hAnsi="Times New Roman" w:cs="Times New Roman"/>
          <w:bCs/>
          <w:color w:val="000000"/>
          <w:sz w:val="24"/>
          <w:szCs w:val="24"/>
        </w:rPr>
      </w:pPr>
      <w:r w:rsidRPr="003F1A9B">
        <w:rPr>
          <w:rFonts w:ascii="Times New Roman" w:hAnsi="Times New Roman" w:cs="Times New Roman"/>
          <w:color w:val="000000"/>
          <w:sz w:val="24"/>
          <w:szCs w:val="24"/>
        </w:rPr>
        <w:t>It involves more calculations than the traditional methods and hence it is very difficult to   understand.</w:t>
      </w:r>
    </w:p>
    <w:p w:rsidR="000545F8" w:rsidRPr="003F1A9B" w:rsidRDefault="000545F8" w:rsidP="00780A8C">
      <w:pPr>
        <w:numPr>
          <w:ilvl w:val="0"/>
          <w:numId w:val="12"/>
        </w:numPr>
        <w:spacing w:before="120" w:after="0" w:line="360" w:lineRule="auto"/>
        <w:jc w:val="both"/>
        <w:rPr>
          <w:rFonts w:ascii="Times New Roman" w:hAnsi="Times New Roman" w:cs="Times New Roman"/>
          <w:bCs/>
          <w:color w:val="000000"/>
          <w:sz w:val="24"/>
          <w:szCs w:val="24"/>
        </w:rPr>
      </w:pPr>
      <w:r w:rsidRPr="003F1A9B">
        <w:rPr>
          <w:rFonts w:ascii="Times New Roman" w:hAnsi="Times New Roman" w:cs="Times New Roman"/>
          <w:color w:val="000000"/>
          <w:sz w:val="24"/>
          <w:szCs w:val="24"/>
        </w:rPr>
        <w:t>In some cases of mutually exclusive nature, P.I is interior to N.P.V method.</w:t>
      </w:r>
    </w:p>
    <w:p w:rsidR="000545F8" w:rsidRPr="001B38EF" w:rsidRDefault="000545F8" w:rsidP="00780A8C">
      <w:pPr>
        <w:spacing w:before="120" w:after="0" w:line="360" w:lineRule="auto"/>
        <w:jc w:val="both"/>
        <w:rPr>
          <w:rFonts w:ascii="Times New Roman" w:hAnsi="Times New Roman" w:cs="Times New Roman"/>
          <w:b/>
          <w:bCs/>
          <w:color w:val="000000"/>
          <w:sz w:val="24"/>
          <w:szCs w:val="24"/>
        </w:rPr>
      </w:pPr>
      <w:r w:rsidRPr="001B38EF">
        <w:rPr>
          <w:rFonts w:ascii="Times New Roman" w:hAnsi="Times New Roman" w:cs="Times New Roman"/>
          <w:b/>
          <w:bCs/>
          <w:color w:val="000000"/>
          <w:sz w:val="24"/>
          <w:szCs w:val="24"/>
        </w:rPr>
        <w:t>3. Internal rate of returns:</w:t>
      </w:r>
    </w:p>
    <w:p w:rsidR="000545F8" w:rsidRPr="003F1A9B" w:rsidRDefault="000545F8" w:rsidP="00780A8C">
      <w:pPr>
        <w:spacing w:before="120" w:after="0" w:line="360" w:lineRule="auto"/>
        <w:jc w:val="both"/>
        <w:rPr>
          <w:rFonts w:ascii="Times New Roman" w:hAnsi="Times New Roman" w:cs="Times New Roman"/>
          <w:color w:val="000000"/>
          <w:sz w:val="24"/>
          <w:szCs w:val="24"/>
        </w:rPr>
      </w:pPr>
      <w:r w:rsidRPr="003F1A9B">
        <w:rPr>
          <w:rFonts w:ascii="Times New Roman" w:hAnsi="Times New Roman" w:cs="Times New Roman"/>
          <w:color w:val="000000"/>
          <w:sz w:val="24"/>
          <w:szCs w:val="24"/>
        </w:rPr>
        <w:tab/>
        <w:t xml:space="preserve">Internal rate of return is that rate at which the sum of discounted cash inflows equals the sum of discounted cash out flows. </w:t>
      </w:r>
    </w:p>
    <w:p w:rsidR="000545F8" w:rsidRPr="003F1A9B" w:rsidRDefault="000545F8" w:rsidP="00780A8C">
      <w:pPr>
        <w:spacing w:before="120" w:after="0" w:line="360" w:lineRule="auto"/>
        <w:jc w:val="both"/>
        <w:rPr>
          <w:rFonts w:ascii="Times New Roman" w:hAnsi="Times New Roman" w:cs="Times New Roman"/>
          <w:color w:val="000000"/>
          <w:sz w:val="24"/>
          <w:szCs w:val="24"/>
        </w:rPr>
      </w:pPr>
      <w:r w:rsidRPr="003F1A9B">
        <w:rPr>
          <w:rFonts w:ascii="Times New Roman" w:hAnsi="Times New Roman" w:cs="Times New Roman"/>
          <w:color w:val="000000"/>
          <w:sz w:val="24"/>
          <w:szCs w:val="24"/>
        </w:rPr>
        <w:t xml:space="preserve">                </w:t>
      </w:r>
      <w:r w:rsidR="001B38EF">
        <w:rPr>
          <w:rFonts w:ascii="Times New Roman" w:hAnsi="Times New Roman" w:cs="Times New Roman"/>
          <w:color w:val="000000"/>
          <w:sz w:val="24"/>
          <w:szCs w:val="24"/>
        </w:rPr>
        <w:tab/>
      </w:r>
      <w:r w:rsidR="001B38EF">
        <w:rPr>
          <w:rFonts w:ascii="Times New Roman" w:hAnsi="Times New Roman" w:cs="Times New Roman"/>
          <w:color w:val="000000"/>
          <w:sz w:val="24"/>
          <w:szCs w:val="24"/>
        </w:rPr>
        <w:tab/>
      </w:r>
      <w:r w:rsidRPr="003F1A9B">
        <w:rPr>
          <w:rFonts w:ascii="Times New Roman" w:hAnsi="Times New Roman" w:cs="Times New Roman"/>
          <w:color w:val="000000"/>
          <w:sz w:val="24"/>
          <w:szCs w:val="24"/>
        </w:rPr>
        <w:t xml:space="preserve"> (Or)</w:t>
      </w:r>
    </w:p>
    <w:p w:rsidR="000545F8" w:rsidRPr="003F1A9B" w:rsidRDefault="000545F8" w:rsidP="00780A8C">
      <w:pPr>
        <w:spacing w:before="120" w:after="0" w:line="360" w:lineRule="auto"/>
        <w:jc w:val="both"/>
        <w:rPr>
          <w:rFonts w:ascii="Times New Roman" w:hAnsi="Times New Roman" w:cs="Times New Roman"/>
          <w:color w:val="000000"/>
          <w:sz w:val="24"/>
          <w:szCs w:val="24"/>
        </w:rPr>
      </w:pPr>
      <w:r w:rsidRPr="003F1A9B">
        <w:rPr>
          <w:rFonts w:ascii="Times New Roman" w:hAnsi="Times New Roman" w:cs="Times New Roman"/>
          <w:color w:val="000000"/>
          <w:sz w:val="24"/>
          <w:szCs w:val="24"/>
        </w:rPr>
        <w:t xml:space="preserve">           IRR is the rate which discounts the cash flows to zero. </w:t>
      </w:r>
    </w:p>
    <w:p w:rsidR="000545F8" w:rsidRPr="003F1A9B" w:rsidRDefault="000545F8" w:rsidP="00780A8C">
      <w:pPr>
        <w:spacing w:before="120" w:after="0" w:line="360" w:lineRule="auto"/>
        <w:jc w:val="both"/>
        <w:rPr>
          <w:rFonts w:ascii="Times New Roman" w:hAnsi="Times New Roman" w:cs="Times New Roman"/>
          <w:color w:val="000000"/>
          <w:sz w:val="24"/>
          <w:szCs w:val="24"/>
        </w:rPr>
      </w:pPr>
      <w:r w:rsidRPr="003F1A9B">
        <w:rPr>
          <w:rFonts w:ascii="Times New Roman" w:hAnsi="Times New Roman" w:cs="Times New Roman"/>
          <w:color w:val="000000"/>
          <w:sz w:val="24"/>
          <w:szCs w:val="24"/>
        </w:rPr>
        <w:t xml:space="preserve">So at IRR </w:t>
      </w:r>
    </w:p>
    <w:p w:rsidR="000545F8" w:rsidRPr="003F1A9B" w:rsidRDefault="000545F8" w:rsidP="001B38EF">
      <w:pPr>
        <w:spacing w:before="120" w:after="0" w:line="240" w:lineRule="auto"/>
        <w:ind w:left="720" w:firstLine="720"/>
        <w:jc w:val="both"/>
        <w:rPr>
          <w:rFonts w:ascii="Times New Roman" w:hAnsi="Times New Roman" w:cs="Times New Roman"/>
          <w:color w:val="000000"/>
          <w:sz w:val="24"/>
          <w:szCs w:val="24"/>
        </w:rPr>
      </w:pPr>
      <w:r w:rsidRPr="003F1A9B">
        <w:rPr>
          <w:rFonts w:ascii="Times New Roman" w:hAnsi="Times New Roman" w:cs="Times New Roman"/>
          <w:color w:val="000000"/>
          <w:sz w:val="24"/>
          <w:szCs w:val="24"/>
        </w:rPr>
        <w:t>Cash in flows</w:t>
      </w:r>
    </w:p>
    <w:p w:rsidR="000545F8" w:rsidRPr="003F1A9B" w:rsidRDefault="000545F8" w:rsidP="001B38EF">
      <w:pPr>
        <w:spacing w:before="120" w:after="0" w:line="240" w:lineRule="auto"/>
        <w:jc w:val="both"/>
        <w:rPr>
          <w:rFonts w:ascii="Times New Roman" w:hAnsi="Times New Roman" w:cs="Times New Roman"/>
          <w:color w:val="000000"/>
          <w:sz w:val="24"/>
          <w:szCs w:val="24"/>
        </w:rPr>
      </w:pPr>
      <w:r w:rsidRPr="003F1A9B">
        <w:rPr>
          <w:rFonts w:ascii="Times New Roman" w:hAnsi="Times New Roman" w:cs="Times New Roman"/>
          <w:color w:val="000000"/>
          <w:sz w:val="24"/>
          <w:szCs w:val="24"/>
        </w:rPr>
        <w:tab/>
      </w:r>
      <w:r w:rsidRPr="003F1A9B">
        <w:rPr>
          <w:rFonts w:ascii="Times New Roman" w:hAnsi="Times New Roman" w:cs="Times New Roman"/>
          <w:color w:val="000000"/>
          <w:sz w:val="24"/>
          <w:szCs w:val="24"/>
        </w:rPr>
        <w:tab/>
      </w:r>
      <w:r w:rsidR="001B38EF">
        <w:rPr>
          <w:rFonts w:ascii="Times New Roman" w:hAnsi="Times New Roman" w:cs="Times New Roman"/>
          <w:color w:val="000000"/>
          <w:sz w:val="24"/>
          <w:szCs w:val="24"/>
        </w:rPr>
        <w:t>----------------------</w:t>
      </w:r>
      <w:r w:rsidRPr="003F1A9B">
        <w:rPr>
          <w:rFonts w:ascii="Times New Roman" w:hAnsi="Times New Roman" w:cs="Times New Roman"/>
          <w:color w:val="000000"/>
          <w:sz w:val="24"/>
          <w:szCs w:val="24"/>
        </w:rPr>
        <w:t xml:space="preserve">      = 1</w:t>
      </w:r>
    </w:p>
    <w:p w:rsidR="000545F8" w:rsidRPr="003F1A9B" w:rsidRDefault="000545F8" w:rsidP="001B38EF">
      <w:pPr>
        <w:spacing w:before="120" w:after="0" w:line="240" w:lineRule="auto"/>
        <w:ind w:left="720" w:firstLine="720"/>
        <w:jc w:val="both"/>
        <w:rPr>
          <w:rFonts w:ascii="Times New Roman" w:hAnsi="Times New Roman" w:cs="Times New Roman"/>
          <w:color w:val="000000"/>
          <w:sz w:val="24"/>
          <w:szCs w:val="24"/>
        </w:rPr>
      </w:pPr>
      <w:r w:rsidRPr="003F1A9B">
        <w:rPr>
          <w:rFonts w:ascii="Times New Roman" w:hAnsi="Times New Roman" w:cs="Times New Roman"/>
          <w:color w:val="000000"/>
          <w:sz w:val="24"/>
          <w:szCs w:val="24"/>
        </w:rPr>
        <w:t>Cash out flows</w:t>
      </w:r>
    </w:p>
    <w:p w:rsidR="000545F8" w:rsidRPr="003F1A9B" w:rsidRDefault="000545F8" w:rsidP="00780A8C">
      <w:pPr>
        <w:spacing w:before="120" w:after="0" w:line="360" w:lineRule="auto"/>
        <w:ind w:left="720" w:firstLine="720"/>
        <w:jc w:val="both"/>
        <w:rPr>
          <w:rFonts w:ascii="Times New Roman" w:hAnsi="Times New Roman" w:cs="Times New Roman"/>
          <w:color w:val="000000"/>
          <w:sz w:val="24"/>
          <w:szCs w:val="24"/>
        </w:rPr>
      </w:pPr>
    </w:p>
    <w:p w:rsidR="000545F8" w:rsidRPr="003F1A9B" w:rsidRDefault="000545F8" w:rsidP="001B38EF">
      <w:pPr>
        <w:spacing w:before="120" w:after="0" w:line="360" w:lineRule="auto"/>
        <w:ind w:firstLine="720"/>
        <w:jc w:val="both"/>
        <w:rPr>
          <w:rFonts w:ascii="Times New Roman" w:hAnsi="Times New Roman" w:cs="Times New Roman"/>
          <w:color w:val="000000"/>
          <w:sz w:val="24"/>
          <w:szCs w:val="24"/>
        </w:rPr>
      </w:pPr>
      <w:r w:rsidRPr="003F1A9B">
        <w:rPr>
          <w:rFonts w:ascii="Times New Roman" w:hAnsi="Times New Roman" w:cs="Times New Roman"/>
          <w:color w:val="000000"/>
          <w:sz w:val="24"/>
          <w:szCs w:val="24"/>
        </w:rPr>
        <w:t>Relationship between Payback period&amp; Rate of Return by using PBP we can find the IRR .we follow “Two Methods” to find the IRR.</w:t>
      </w:r>
    </w:p>
    <w:p w:rsidR="000545F8" w:rsidRPr="003F1A9B" w:rsidRDefault="000545F8" w:rsidP="00780A8C">
      <w:pPr>
        <w:numPr>
          <w:ilvl w:val="0"/>
          <w:numId w:val="21"/>
        </w:numPr>
        <w:spacing w:before="120" w:after="0" w:line="360" w:lineRule="auto"/>
        <w:jc w:val="both"/>
        <w:rPr>
          <w:rFonts w:ascii="Times New Roman" w:hAnsi="Times New Roman" w:cs="Times New Roman"/>
          <w:color w:val="000000"/>
          <w:sz w:val="24"/>
          <w:szCs w:val="24"/>
        </w:rPr>
      </w:pPr>
      <w:r w:rsidRPr="003F1A9B">
        <w:rPr>
          <w:rFonts w:ascii="Times New Roman" w:hAnsi="Times New Roman" w:cs="Times New Roman"/>
          <w:color w:val="000000"/>
          <w:sz w:val="24"/>
          <w:szCs w:val="24"/>
        </w:rPr>
        <w:t>When Fixed Annuity of Cash Inflows.</w:t>
      </w:r>
    </w:p>
    <w:p w:rsidR="000545F8" w:rsidRPr="003F1A9B" w:rsidRDefault="000545F8" w:rsidP="00780A8C">
      <w:pPr>
        <w:numPr>
          <w:ilvl w:val="0"/>
          <w:numId w:val="21"/>
        </w:numPr>
        <w:spacing w:before="120" w:after="0" w:line="360" w:lineRule="auto"/>
        <w:jc w:val="both"/>
        <w:rPr>
          <w:rFonts w:ascii="Times New Roman" w:hAnsi="Times New Roman" w:cs="Times New Roman"/>
          <w:color w:val="000000"/>
          <w:sz w:val="24"/>
          <w:szCs w:val="24"/>
        </w:rPr>
      </w:pPr>
      <w:r w:rsidRPr="003F1A9B">
        <w:rPr>
          <w:rFonts w:ascii="Times New Roman" w:hAnsi="Times New Roman" w:cs="Times New Roman"/>
          <w:color w:val="000000"/>
          <w:sz w:val="24"/>
          <w:szCs w:val="24"/>
        </w:rPr>
        <w:t xml:space="preserve">In the case of Mixed Stream. </w:t>
      </w:r>
    </w:p>
    <w:p w:rsidR="000545F8" w:rsidRPr="003F1A9B" w:rsidRDefault="000545F8" w:rsidP="00780A8C">
      <w:pPr>
        <w:spacing w:before="120" w:after="0" w:line="360" w:lineRule="auto"/>
        <w:jc w:val="both"/>
        <w:rPr>
          <w:rFonts w:ascii="Times New Roman" w:hAnsi="Times New Roman" w:cs="Times New Roman"/>
          <w:color w:val="000000"/>
          <w:sz w:val="24"/>
          <w:szCs w:val="24"/>
        </w:rPr>
      </w:pPr>
      <w:r w:rsidRPr="003F1A9B">
        <w:rPr>
          <w:rFonts w:ascii="Times New Roman" w:hAnsi="Times New Roman" w:cs="Times New Roman"/>
          <w:color w:val="000000"/>
          <w:sz w:val="24"/>
          <w:szCs w:val="24"/>
        </w:rPr>
        <w:t>We can choose the Fixed Annuity of cash flows method.</w:t>
      </w:r>
    </w:p>
    <w:p w:rsidR="000545F8" w:rsidRPr="003F1A9B" w:rsidRDefault="000545F8" w:rsidP="00780A8C">
      <w:pPr>
        <w:spacing w:before="120" w:after="0" w:line="360" w:lineRule="auto"/>
        <w:jc w:val="both"/>
        <w:rPr>
          <w:rFonts w:ascii="Times New Roman" w:hAnsi="Times New Roman" w:cs="Times New Roman"/>
          <w:color w:val="000000"/>
          <w:sz w:val="24"/>
          <w:szCs w:val="24"/>
        </w:rPr>
      </w:pPr>
      <w:r w:rsidRPr="003F1A9B">
        <w:rPr>
          <w:rFonts w:ascii="Times New Roman" w:hAnsi="Times New Roman" w:cs="Times New Roman"/>
          <w:color w:val="000000"/>
          <w:sz w:val="24"/>
          <w:szCs w:val="24"/>
        </w:rPr>
        <w:t xml:space="preserve">                          IRR=r-(PBP-</w:t>
      </w:r>
      <w:proofErr w:type="spellStart"/>
      <w:r w:rsidRPr="003F1A9B">
        <w:rPr>
          <w:rFonts w:ascii="Times New Roman" w:hAnsi="Times New Roman" w:cs="Times New Roman"/>
          <w:color w:val="000000"/>
          <w:sz w:val="24"/>
          <w:szCs w:val="24"/>
        </w:rPr>
        <w:t>DFr</w:t>
      </w:r>
      <w:proofErr w:type="spellEnd"/>
      <w:r w:rsidRPr="003F1A9B">
        <w:rPr>
          <w:rFonts w:ascii="Times New Roman" w:hAnsi="Times New Roman" w:cs="Times New Roman"/>
          <w:color w:val="000000"/>
          <w:sz w:val="24"/>
          <w:szCs w:val="24"/>
        </w:rPr>
        <w:t>/</w:t>
      </w:r>
      <w:proofErr w:type="spellStart"/>
      <w:r w:rsidRPr="003F1A9B">
        <w:rPr>
          <w:rFonts w:ascii="Times New Roman" w:hAnsi="Times New Roman" w:cs="Times New Roman"/>
          <w:color w:val="000000"/>
          <w:sz w:val="24"/>
          <w:szCs w:val="24"/>
        </w:rPr>
        <w:t>DFrl-DFrh</w:t>
      </w:r>
      <w:proofErr w:type="spellEnd"/>
      <w:r w:rsidRPr="003F1A9B">
        <w:rPr>
          <w:rFonts w:ascii="Times New Roman" w:hAnsi="Times New Roman" w:cs="Times New Roman"/>
          <w:color w:val="000000"/>
          <w:sz w:val="24"/>
          <w:szCs w:val="24"/>
        </w:rPr>
        <w:t>)*r</w:t>
      </w:r>
    </w:p>
    <w:p w:rsidR="006537A2" w:rsidRDefault="006537A2" w:rsidP="00780A8C">
      <w:pPr>
        <w:spacing w:before="120" w:after="0" w:line="360" w:lineRule="auto"/>
        <w:jc w:val="both"/>
        <w:rPr>
          <w:rFonts w:ascii="Times New Roman" w:hAnsi="Times New Roman" w:cs="Times New Roman"/>
          <w:color w:val="000000"/>
          <w:sz w:val="24"/>
          <w:szCs w:val="24"/>
        </w:rPr>
      </w:pPr>
    </w:p>
    <w:p w:rsidR="000545F8" w:rsidRPr="003F1A9B" w:rsidRDefault="000545F8" w:rsidP="00780A8C">
      <w:pPr>
        <w:spacing w:before="120" w:after="0" w:line="360" w:lineRule="auto"/>
        <w:jc w:val="both"/>
        <w:rPr>
          <w:rFonts w:ascii="Times New Roman" w:hAnsi="Times New Roman" w:cs="Times New Roman"/>
          <w:color w:val="000000"/>
          <w:sz w:val="24"/>
          <w:szCs w:val="24"/>
        </w:rPr>
      </w:pPr>
      <w:r w:rsidRPr="003F1A9B">
        <w:rPr>
          <w:rFonts w:ascii="Times New Roman" w:hAnsi="Times New Roman" w:cs="Times New Roman"/>
          <w:color w:val="000000"/>
          <w:sz w:val="24"/>
          <w:szCs w:val="24"/>
        </w:rPr>
        <w:lastRenderedPageBreak/>
        <w:t>Where:</w:t>
      </w:r>
    </w:p>
    <w:p w:rsidR="000545F8" w:rsidRPr="003F1A9B" w:rsidRDefault="000545F8" w:rsidP="00780A8C">
      <w:pPr>
        <w:spacing w:before="120" w:after="0" w:line="360" w:lineRule="auto"/>
        <w:jc w:val="both"/>
        <w:rPr>
          <w:rFonts w:ascii="Times New Roman" w:hAnsi="Times New Roman" w:cs="Times New Roman"/>
          <w:color w:val="000000"/>
          <w:sz w:val="24"/>
          <w:szCs w:val="24"/>
        </w:rPr>
      </w:pPr>
      <w:r w:rsidRPr="003F1A9B">
        <w:rPr>
          <w:rFonts w:ascii="Times New Roman" w:hAnsi="Times New Roman" w:cs="Times New Roman"/>
          <w:color w:val="000000"/>
          <w:sz w:val="24"/>
          <w:szCs w:val="24"/>
        </w:rPr>
        <w:t xml:space="preserve">                  R= rate of return</w:t>
      </w:r>
    </w:p>
    <w:p w:rsidR="000545F8" w:rsidRPr="003F1A9B" w:rsidRDefault="000545F8" w:rsidP="00780A8C">
      <w:pPr>
        <w:spacing w:before="120" w:after="0" w:line="360" w:lineRule="auto"/>
        <w:jc w:val="both"/>
        <w:rPr>
          <w:rFonts w:ascii="Times New Roman" w:hAnsi="Times New Roman" w:cs="Times New Roman"/>
          <w:color w:val="000000"/>
          <w:sz w:val="24"/>
          <w:szCs w:val="24"/>
        </w:rPr>
      </w:pPr>
      <w:r w:rsidRPr="003F1A9B">
        <w:rPr>
          <w:rFonts w:ascii="Times New Roman" w:hAnsi="Times New Roman" w:cs="Times New Roman"/>
          <w:color w:val="000000"/>
          <w:sz w:val="24"/>
          <w:szCs w:val="24"/>
        </w:rPr>
        <w:t xml:space="preserve">                  PBP= Pay Back Period </w:t>
      </w:r>
    </w:p>
    <w:p w:rsidR="000545F8" w:rsidRPr="003F1A9B" w:rsidRDefault="000545F8" w:rsidP="00780A8C">
      <w:pPr>
        <w:spacing w:before="120" w:after="0" w:line="360" w:lineRule="auto"/>
        <w:jc w:val="both"/>
        <w:rPr>
          <w:rFonts w:ascii="Times New Roman" w:hAnsi="Times New Roman" w:cs="Times New Roman"/>
          <w:color w:val="000000"/>
          <w:sz w:val="24"/>
          <w:szCs w:val="24"/>
        </w:rPr>
      </w:pPr>
      <w:r w:rsidRPr="003F1A9B">
        <w:rPr>
          <w:rFonts w:ascii="Times New Roman" w:hAnsi="Times New Roman" w:cs="Times New Roman"/>
          <w:color w:val="000000"/>
          <w:sz w:val="24"/>
          <w:szCs w:val="24"/>
        </w:rPr>
        <w:t xml:space="preserve">                  </w:t>
      </w:r>
      <w:proofErr w:type="spellStart"/>
      <w:r w:rsidRPr="003F1A9B">
        <w:rPr>
          <w:rFonts w:ascii="Times New Roman" w:hAnsi="Times New Roman" w:cs="Times New Roman"/>
          <w:color w:val="000000"/>
          <w:sz w:val="24"/>
          <w:szCs w:val="24"/>
        </w:rPr>
        <w:t>DFr</w:t>
      </w:r>
      <w:proofErr w:type="spellEnd"/>
      <w:r w:rsidRPr="003F1A9B">
        <w:rPr>
          <w:rFonts w:ascii="Times New Roman" w:hAnsi="Times New Roman" w:cs="Times New Roman"/>
          <w:color w:val="000000"/>
          <w:sz w:val="24"/>
          <w:szCs w:val="24"/>
        </w:rPr>
        <w:t>=Discount factor of interest rate</w:t>
      </w:r>
    </w:p>
    <w:p w:rsidR="000545F8" w:rsidRPr="003F1A9B" w:rsidRDefault="000545F8" w:rsidP="00780A8C">
      <w:pPr>
        <w:spacing w:before="120" w:after="0" w:line="360" w:lineRule="auto"/>
        <w:jc w:val="both"/>
        <w:rPr>
          <w:rFonts w:ascii="Times New Roman" w:hAnsi="Times New Roman" w:cs="Times New Roman"/>
          <w:color w:val="000000"/>
          <w:sz w:val="24"/>
          <w:szCs w:val="24"/>
        </w:rPr>
      </w:pPr>
      <w:r w:rsidRPr="003F1A9B">
        <w:rPr>
          <w:rFonts w:ascii="Times New Roman" w:hAnsi="Times New Roman" w:cs="Times New Roman"/>
          <w:color w:val="000000"/>
          <w:sz w:val="24"/>
          <w:szCs w:val="24"/>
        </w:rPr>
        <w:t xml:space="preserve">                  </w:t>
      </w:r>
      <w:proofErr w:type="spellStart"/>
      <w:r w:rsidRPr="003F1A9B">
        <w:rPr>
          <w:rFonts w:ascii="Times New Roman" w:hAnsi="Times New Roman" w:cs="Times New Roman"/>
          <w:color w:val="000000"/>
          <w:sz w:val="24"/>
          <w:szCs w:val="24"/>
        </w:rPr>
        <w:t>DFrl</w:t>
      </w:r>
      <w:proofErr w:type="spellEnd"/>
      <w:r w:rsidRPr="003F1A9B">
        <w:rPr>
          <w:rFonts w:ascii="Times New Roman" w:hAnsi="Times New Roman" w:cs="Times New Roman"/>
          <w:color w:val="000000"/>
          <w:sz w:val="24"/>
          <w:szCs w:val="24"/>
        </w:rPr>
        <w:t>= Discount factor of lower rate</w:t>
      </w:r>
    </w:p>
    <w:p w:rsidR="000545F8" w:rsidRPr="003F1A9B" w:rsidRDefault="000545F8" w:rsidP="00780A8C">
      <w:pPr>
        <w:spacing w:before="120" w:after="0" w:line="360" w:lineRule="auto"/>
        <w:jc w:val="both"/>
        <w:rPr>
          <w:rFonts w:ascii="Times New Roman" w:hAnsi="Times New Roman" w:cs="Times New Roman"/>
          <w:color w:val="000000"/>
          <w:sz w:val="24"/>
          <w:szCs w:val="24"/>
        </w:rPr>
      </w:pPr>
      <w:r w:rsidRPr="003F1A9B">
        <w:rPr>
          <w:rFonts w:ascii="Times New Roman" w:hAnsi="Times New Roman" w:cs="Times New Roman"/>
          <w:color w:val="000000"/>
          <w:sz w:val="24"/>
          <w:szCs w:val="24"/>
        </w:rPr>
        <w:t xml:space="preserve">                  </w:t>
      </w:r>
      <w:proofErr w:type="spellStart"/>
      <w:r w:rsidRPr="003F1A9B">
        <w:rPr>
          <w:rFonts w:ascii="Times New Roman" w:hAnsi="Times New Roman" w:cs="Times New Roman"/>
          <w:color w:val="000000"/>
          <w:sz w:val="24"/>
          <w:szCs w:val="24"/>
        </w:rPr>
        <w:t>DFrh</w:t>
      </w:r>
      <w:proofErr w:type="spellEnd"/>
      <w:r w:rsidRPr="003F1A9B">
        <w:rPr>
          <w:rFonts w:ascii="Times New Roman" w:hAnsi="Times New Roman" w:cs="Times New Roman"/>
          <w:color w:val="000000"/>
          <w:sz w:val="24"/>
          <w:szCs w:val="24"/>
        </w:rPr>
        <w:t>= Discount factor of higher rate</w:t>
      </w:r>
    </w:p>
    <w:p w:rsidR="000545F8" w:rsidRPr="001B38EF" w:rsidRDefault="000545F8" w:rsidP="00780A8C">
      <w:pPr>
        <w:spacing w:before="120" w:after="0" w:line="360" w:lineRule="auto"/>
        <w:jc w:val="both"/>
        <w:rPr>
          <w:rFonts w:ascii="Times New Roman" w:hAnsi="Times New Roman" w:cs="Times New Roman"/>
          <w:b/>
          <w:bCs/>
          <w:color w:val="000000"/>
          <w:sz w:val="24"/>
          <w:szCs w:val="24"/>
        </w:rPr>
      </w:pPr>
      <w:r w:rsidRPr="001B38EF">
        <w:rPr>
          <w:rFonts w:ascii="Times New Roman" w:hAnsi="Times New Roman" w:cs="Times New Roman"/>
          <w:b/>
          <w:bCs/>
          <w:color w:val="000000"/>
          <w:sz w:val="24"/>
          <w:szCs w:val="24"/>
        </w:rPr>
        <w:t>Accept or reject criteria:</w:t>
      </w:r>
    </w:p>
    <w:p w:rsidR="000545F8" w:rsidRPr="003F1A9B" w:rsidRDefault="000545F8" w:rsidP="00780A8C">
      <w:pPr>
        <w:spacing w:before="120" w:after="0" w:line="360" w:lineRule="auto"/>
        <w:jc w:val="both"/>
        <w:rPr>
          <w:rFonts w:ascii="Times New Roman" w:hAnsi="Times New Roman" w:cs="Times New Roman"/>
          <w:color w:val="000000"/>
          <w:sz w:val="24"/>
          <w:szCs w:val="24"/>
        </w:rPr>
      </w:pPr>
      <w:r w:rsidRPr="003F1A9B">
        <w:rPr>
          <w:rFonts w:ascii="Times New Roman" w:hAnsi="Times New Roman" w:cs="Times New Roman"/>
          <w:color w:val="000000"/>
          <w:sz w:val="24"/>
          <w:szCs w:val="24"/>
        </w:rPr>
        <w:tab/>
        <w:t>Internal rate of return is the maximum rate of interest, which an organization can afford to pay on the capital invested in a project would qualify to be accepted of IRR exceeds the cut off rate. While evaluating two or more projects, a project giving the higher rate of return would be preferred. This is because the higher the rate of return, the more profitable is the investment.</w:t>
      </w:r>
    </w:p>
    <w:p w:rsidR="000545F8" w:rsidRPr="001B38EF" w:rsidRDefault="000545F8" w:rsidP="00780A8C">
      <w:pPr>
        <w:spacing w:before="120" w:after="0" w:line="360" w:lineRule="auto"/>
        <w:jc w:val="both"/>
        <w:rPr>
          <w:rFonts w:ascii="Times New Roman" w:hAnsi="Times New Roman" w:cs="Times New Roman"/>
          <w:b/>
          <w:bCs/>
          <w:color w:val="000000"/>
          <w:sz w:val="24"/>
          <w:szCs w:val="24"/>
        </w:rPr>
      </w:pPr>
      <w:r w:rsidRPr="001B38EF">
        <w:rPr>
          <w:rFonts w:ascii="Times New Roman" w:hAnsi="Times New Roman" w:cs="Times New Roman"/>
          <w:b/>
          <w:bCs/>
          <w:color w:val="000000"/>
          <w:sz w:val="24"/>
          <w:szCs w:val="24"/>
        </w:rPr>
        <w:t>Advantages:-</w:t>
      </w:r>
    </w:p>
    <w:p w:rsidR="000545F8" w:rsidRPr="003F1A9B" w:rsidRDefault="000545F8" w:rsidP="00780A8C">
      <w:pPr>
        <w:numPr>
          <w:ilvl w:val="0"/>
          <w:numId w:val="13"/>
        </w:numPr>
        <w:spacing w:before="120" w:after="0" w:line="360" w:lineRule="auto"/>
        <w:jc w:val="both"/>
        <w:rPr>
          <w:rFonts w:ascii="Times New Roman" w:hAnsi="Times New Roman" w:cs="Times New Roman"/>
          <w:color w:val="000000"/>
          <w:sz w:val="24"/>
          <w:szCs w:val="24"/>
        </w:rPr>
      </w:pPr>
      <w:r w:rsidRPr="003F1A9B">
        <w:rPr>
          <w:rFonts w:ascii="Times New Roman" w:hAnsi="Times New Roman" w:cs="Times New Roman"/>
          <w:color w:val="000000"/>
          <w:sz w:val="24"/>
          <w:szCs w:val="24"/>
        </w:rPr>
        <w:t>It provides more precise information regarding profitability.</w:t>
      </w:r>
    </w:p>
    <w:p w:rsidR="000545F8" w:rsidRPr="003F1A9B" w:rsidRDefault="000545F8" w:rsidP="00780A8C">
      <w:pPr>
        <w:numPr>
          <w:ilvl w:val="0"/>
          <w:numId w:val="13"/>
        </w:numPr>
        <w:spacing w:before="120" w:after="0" w:line="360" w:lineRule="auto"/>
        <w:jc w:val="both"/>
        <w:rPr>
          <w:rFonts w:ascii="Times New Roman" w:hAnsi="Times New Roman" w:cs="Times New Roman"/>
          <w:color w:val="000000"/>
          <w:sz w:val="24"/>
          <w:szCs w:val="24"/>
        </w:rPr>
      </w:pPr>
      <w:r w:rsidRPr="003F1A9B">
        <w:rPr>
          <w:rFonts w:ascii="Times New Roman" w:hAnsi="Times New Roman" w:cs="Times New Roman"/>
          <w:color w:val="000000"/>
          <w:sz w:val="24"/>
          <w:szCs w:val="24"/>
        </w:rPr>
        <w:t>It helps the form to choose from among different alternatives.</w:t>
      </w:r>
    </w:p>
    <w:p w:rsidR="000545F8" w:rsidRPr="003F1A9B" w:rsidRDefault="000545F8" w:rsidP="00780A8C">
      <w:pPr>
        <w:numPr>
          <w:ilvl w:val="0"/>
          <w:numId w:val="13"/>
        </w:numPr>
        <w:spacing w:before="120" w:after="0" w:line="360" w:lineRule="auto"/>
        <w:jc w:val="both"/>
        <w:rPr>
          <w:rFonts w:ascii="Times New Roman" w:hAnsi="Times New Roman" w:cs="Times New Roman"/>
          <w:color w:val="000000"/>
          <w:sz w:val="24"/>
          <w:szCs w:val="24"/>
        </w:rPr>
      </w:pPr>
      <w:r w:rsidRPr="003F1A9B">
        <w:rPr>
          <w:rFonts w:ascii="Times New Roman" w:hAnsi="Times New Roman" w:cs="Times New Roman"/>
          <w:color w:val="000000"/>
          <w:sz w:val="24"/>
          <w:szCs w:val="24"/>
        </w:rPr>
        <w:t>It considers the profitability of the project for its entire economic life and hence enables evaluating of true profitability.</w:t>
      </w:r>
    </w:p>
    <w:p w:rsidR="000545F8" w:rsidRPr="001B38EF" w:rsidRDefault="000545F8" w:rsidP="00780A8C">
      <w:pPr>
        <w:spacing w:before="120" w:after="0" w:line="360" w:lineRule="auto"/>
        <w:jc w:val="both"/>
        <w:rPr>
          <w:rFonts w:ascii="Times New Roman" w:hAnsi="Times New Roman" w:cs="Times New Roman"/>
          <w:b/>
          <w:bCs/>
          <w:color w:val="000000"/>
          <w:sz w:val="24"/>
          <w:szCs w:val="24"/>
        </w:rPr>
      </w:pPr>
      <w:r w:rsidRPr="001B38EF">
        <w:rPr>
          <w:rFonts w:ascii="Times New Roman" w:hAnsi="Times New Roman" w:cs="Times New Roman"/>
          <w:b/>
          <w:bCs/>
          <w:color w:val="000000"/>
          <w:sz w:val="24"/>
          <w:szCs w:val="24"/>
        </w:rPr>
        <w:t>Disadvantages:-</w:t>
      </w:r>
    </w:p>
    <w:p w:rsidR="000545F8" w:rsidRPr="003F1A9B" w:rsidRDefault="000545F8" w:rsidP="00780A8C">
      <w:pPr>
        <w:numPr>
          <w:ilvl w:val="0"/>
          <w:numId w:val="14"/>
        </w:numPr>
        <w:spacing w:before="120" w:after="0" w:line="360" w:lineRule="auto"/>
        <w:jc w:val="both"/>
        <w:rPr>
          <w:rFonts w:ascii="Times New Roman" w:hAnsi="Times New Roman" w:cs="Times New Roman"/>
          <w:color w:val="000000"/>
          <w:sz w:val="24"/>
          <w:szCs w:val="24"/>
        </w:rPr>
      </w:pPr>
      <w:r w:rsidRPr="003F1A9B">
        <w:rPr>
          <w:rFonts w:ascii="Times New Roman" w:hAnsi="Times New Roman" w:cs="Times New Roman"/>
          <w:color w:val="000000"/>
          <w:sz w:val="24"/>
          <w:szCs w:val="24"/>
        </w:rPr>
        <w:t>It is different to understand and is most difficult method of evaluation of investment proposal.</w:t>
      </w:r>
    </w:p>
    <w:p w:rsidR="000545F8" w:rsidRPr="003F1A9B" w:rsidRDefault="000545F8" w:rsidP="00780A8C">
      <w:pPr>
        <w:numPr>
          <w:ilvl w:val="0"/>
          <w:numId w:val="14"/>
        </w:numPr>
        <w:spacing w:before="120" w:after="0" w:line="360" w:lineRule="auto"/>
        <w:jc w:val="both"/>
        <w:rPr>
          <w:rFonts w:ascii="Times New Roman" w:hAnsi="Times New Roman" w:cs="Times New Roman"/>
          <w:color w:val="000000"/>
          <w:sz w:val="24"/>
          <w:szCs w:val="24"/>
        </w:rPr>
      </w:pPr>
      <w:r w:rsidRPr="003F1A9B">
        <w:rPr>
          <w:rFonts w:ascii="Times New Roman" w:hAnsi="Times New Roman" w:cs="Times New Roman"/>
          <w:color w:val="000000"/>
          <w:sz w:val="24"/>
          <w:szCs w:val="24"/>
        </w:rPr>
        <w:t>It does not provide significant answers under all situations.</w:t>
      </w:r>
    </w:p>
    <w:p w:rsidR="00222138" w:rsidRPr="003F1A9B" w:rsidRDefault="00222138" w:rsidP="00780A8C">
      <w:pPr>
        <w:spacing w:before="120" w:after="0" w:line="360" w:lineRule="auto"/>
        <w:jc w:val="both"/>
        <w:rPr>
          <w:rFonts w:ascii="Times New Roman" w:hAnsi="Times New Roman" w:cs="Times New Roman"/>
          <w:color w:val="000000"/>
          <w:sz w:val="24"/>
          <w:szCs w:val="24"/>
        </w:rPr>
      </w:pPr>
    </w:p>
    <w:p w:rsidR="00222138" w:rsidRPr="003F1A9B" w:rsidRDefault="00222138" w:rsidP="00780A8C">
      <w:pPr>
        <w:spacing w:before="120" w:after="0" w:line="360" w:lineRule="auto"/>
        <w:jc w:val="both"/>
        <w:rPr>
          <w:rFonts w:ascii="Times New Roman" w:hAnsi="Times New Roman" w:cs="Times New Roman"/>
          <w:color w:val="000000"/>
          <w:sz w:val="24"/>
          <w:szCs w:val="24"/>
        </w:rPr>
      </w:pPr>
    </w:p>
    <w:p w:rsidR="00222138" w:rsidRPr="003F1A9B" w:rsidRDefault="00222138" w:rsidP="00780A8C">
      <w:pPr>
        <w:spacing w:before="120" w:after="0" w:line="360" w:lineRule="auto"/>
        <w:jc w:val="both"/>
        <w:rPr>
          <w:rFonts w:ascii="Times New Roman" w:hAnsi="Times New Roman" w:cs="Times New Roman"/>
          <w:color w:val="000000"/>
          <w:sz w:val="24"/>
          <w:szCs w:val="24"/>
        </w:rPr>
      </w:pPr>
    </w:p>
    <w:p w:rsidR="00222138" w:rsidRPr="003F1A9B" w:rsidRDefault="00222138" w:rsidP="00780A8C">
      <w:pPr>
        <w:spacing w:before="120" w:after="0" w:line="360" w:lineRule="auto"/>
        <w:jc w:val="both"/>
        <w:rPr>
          <w:rFonts w:ascii="Times New Roman" w:hAnsi="Times New Roman" w:cs="Times New Roman"/>
          <w:color w:val="000000"/>
          <w:sz w:val="24"/>
          <w:szCs w:val="24"/>
        </w:rPr>
      </w:pPr>
    </w:p>
    <w:p w:rsidR="00022E3D" w:rsidRPr="00780A8C" w:rsidRDefault="00022E3D" w:rsidP="00780A8C">
      <w:pPr>
        <w:spacing w:before="120" w:after="0" w:line="360" w:lineRule="auto"/>
        <w:jc w:val="both"/>
        <w:rPr>
          <w:rFonts w:ascii="Times New Roman" w:hAnsi="Times New Roman" w:cs="Times New Roman"/>
          <w:color w:val="000000"/>
          <w:sz w:val="24"/>
          <w:szCs w:val="24"/>
        </w:rPr>
      </w:pPr>
    </w:p>
    <w:p w:rsidR="00022E3D" w:rsidRPr="00780A8C" w:rsidRDefault="00022E3D" w:rsidP="00780A8C">
      <w:pPr>
        <w:spacing w:before="120" w:after="0" w:line="360" w:lineRule="auto"/>
        <w:jc w:val="both"/>
        <w:rPr>
          <w:rFonts w:ascii="Times New Roman" w:hAnsi="Times New Roman" w:cs="Times New Roman"/>
          <w:color w:val="000000"/>
          <w:sz w:val="24"/>
          <w:szCs w:val="24"/>
        </w:rPr>
      </w:pPr>
    </w:p>
    <w:p w:rsidR="00D102AB" w:rsidRDefault="00D102AB">
      <w:pPr>
        <w:rPr>
          <w:rFonts w:ascii="Times New Roman" w:hAnsi="Times New Roman" w:cs="Times New Roman"/>
          <w:color w:val="000000"/>
          <w:sz w:val="24"/>
          <w:szCs w:val="24"/>
        </w:rPr>
      </w:pPr>
      <w:r>
        <w:rPr>
          <w:rFonts w:ascii="Times New Roman" w:hAnsi="Times New Roman" w:cs="Times New Roman"/>
          <w:color w:val="000000"/>
          <w:sz w:val="24"/>
          <w:szCs w:val="24"/>
        </w:rPr>
        <w:br w:type="page"/>
      </w:r>
    </w:p>
    <w:p w:rsidR="00022E3D" w:rsidRPr="006B0CCD" w:rsidRDefault="00022E3D" w:rsidP="00D102AB">
      <w:pPr>
        <w:spacing w:before="120" w:after="0" w:line="360" w:lineRule="auto"/>
        <w:jc w:val="center"/>
        <w:rPr>
          <w:rFonts w:ascii="Times New Roman" w:hAnsi="Times New Roman" w:cs="Times New Roman"/>
          <w:b/>
          <w:color w:val="000000"/>
          <w:sz w:val="32"/>
          <w:szCs w:val="24"/>
        </w:rPr>
      </w:pPr>
      <w:r w:rsidRPr="006B0CCD">
        <w:rPr>
          <w:rFonts w:ascii="Times New Roman" w:hAnsi="Times New Roman" w:cs="Times New Roman"/>
          <w:b/>
          <w:color w:val="000000"/>
          <w:sz w:val="32"/>
          <w:szCs w:val="24"/>
        </w:rPr>
        <w:lastRenderedPageBreak/>
        <w:t xml:space="preserve">DATA </w:t>
      </w:r>
      <w:r w:rsidR="006B0CCD" w:rsidRPr="006B0CCD">
        <w:rPr>
          <w:rFonts w:ascii="Times New Roman" w:hAnsi="Times New Roman" w:cs="Times New Roman"/>
          <w:b/>
          <w:color w:val="000000"/>
          <w:sz w:val="32"/>
          <w:szCs w:val="24"/>
        </w:rPr>
        <w:t>ANALYSIS AND</w:t>
      </w:r>
      <w:r w:rsidR="00D102AB" w:rsidRPr="006B0CCD">
        <w:rPr>
          <w:rFonts w:ascii="Times New Roman" w:hAnsi="Times New Roman" w:cs="Times New Roman"/>
          <w:b/>
          <w:color w:val="000000"/>
          <w:sz w:val="32"/>
          <w:szCs w:val="24"/>
        </w:rPr>
        <w:t xml:space="preserve"> </w:t>
      </w:r>
      <w:r w:rsidRPr="006B0CCD">
        <w:rPr>
          <w:rFonts w:ascii="Times New Roman" w:hAnsi="Times New Roman" w:cs="Times New Roman"/>
          <w:b/>
          <w:color w:val="000000"/>
          <w:sz w:val="32"/>
          <w:szCs w:val="24"/>
        </w:rPr>
        <w:t>INTERPRETATION</w:t>
      </w:r>
    </w:p>
    <w:p w:rsidR="00022E3D" w:rsidRPr="006B0CCD" w:rsidRDefault="00022E3D" w:rsidP="006B0CCD">
      <w:pPr>
        <w:spacing w:before="120" w:after="0" w:line="360" w:lineRule="auto"/>
        <w:jc w:val="both"/>
        <w:rPr>
          <w:rFonts w:ascii="Times New Roman" w:hAnsi="Times New Roman" w:cs="Times New Roman"/>
          <w:b/>
          <w:bCs/>
          <w:sz w:val="28"/>
          <w:szCs w:val="24"/>
        </w:rPr>
      </w:pPr>
      <w:r w:rsidRPr="006B0CCD">
        <w:rPr>
          <w:rFonts w:ascii="Times New Roman" w:hAnsi="Times New Roman" w:cs="Times New Roman"/>
          <w:b/>
          <w:bCs/>
          <w:sz w:val="28"/>
          <w:szCs w:val="24"/>
        </w:rPr>
        <w:t>PAYBACK PERIOD</w:t>
      </w:r>
    </w:p>
    <w:p w:rsidR="00022E3D" w:rsidRPr="00780A8C" w:rsidRDefault="00022E3D" w:rsidP="006B0CCD">
      <w:pPr>
        <w:spacing w:before="120" w:after="0" w:line="240" w:lineRule="auto"/>
        <w:ind w:left="810"/>
        <w:jc w:val="both"/>
        <w:rPr>
          <w:rFonts w:ascii="Times New Roman" w:hAnsi="Times New Roman" w:cs="Times New Roman"/>
          <w:sz w:val="24"/>
          <w:szCs w:val="24"/>
        </w:rPr>
      </w:pPr>
      <w:r w:rsidRPr="00780A8C">
        <w:rPr>
          <w:rFonts w:ascii="Times New Roman" w:hAnsi="Times New Roman" w:cs="Times New Roman"/>
          <w:sz w:val="24"/>
          <w:szCs w:val="24"/>
        </w:rPr>
        <w:t xml:space="preserve">                                        Initial investment</w:t>
      </w:r>
    </w:p>
    <w:p w:rsidR="00022E3D" w:rsidRPr="00780A8C" w:rsidRDefault="00022E3D" w:rsidP="006B0CCD">
      <w:pPr>
        <w:spacing w:before="120" w:after="0" w:line="240" w:lineRule="auto"/>
        <w:ind w:left="1170"/>
        <w:jc w:val="both"/>
        <w:rPr>
          <w:rFonts w:ascii="Times New Roman" w:hAnsi="Times New Roman" w:cs="Times New Roman"/>
          <w:sz w:val="24"/>
          <w:szCs w:val="24"/>
        </w:rPr>
      </w:pPr>
      <w:r w:rsidRPr="00780A8C">
        <w:rPr>
          <w:rFonts w:ascii="Times New Roman" w:hAnsi="Times New Roman" w:cs="Times New Roman"/>
          <w:sz w:val="24"/>
          <w:szCs w:val="24"/>
        </w:rPr>
        <w:t xml:space="preserve">     Payback = --------------------------------------</w:t>
      </w:r>
    </w:p>
    <w:p w:rsidR="00022E3D" w:rsidRPr="00780A8C" w:rsidRDefault="00022E3D" w:rsidP="006B0CCD">
      <w:pPr>
        <w:spacing w:before="120" w:after="0" w:line="240" w:lineRule="auto"/>
        <w:ind w:left="1170"/>
        <w:jc w:val="both"/>
        <w:rPr>
          <w:rFonts w:ascii="Times New Roman" w:hAnsi="Times New Roman" w:cs="Times New Roman"/>
          <w:sz w:val="24"/>
          <w:szCs w:val="24"/>
        </w:rPr>
      </w:pPr>
      <w:r w:rsidRPr="00780A8C">
        <w:rPr>
          <w:rFonts w:ascii="Times New Roman" w:hAnsi="Times New Roman" w:cs="Times New Roman"/>
          <w:sz w:val="24"/>
          <w:szCs w:val="24"/>
        </w:rPr>
        <w:t xml:space="preserve">                                   Total cash inflows</w:t>
      </w:r>
    </w:p>
    <w:p w:rsidR="00022E3D" w:rsidRPr="006B0CCD" w:rsidRDefault="00022E3D" w:rsidP="006B0CCD">
      <w:pPr>
        <w:spacing w:before="120" w:after="0" w:line="360" w:lineRule="auto"/>
        <w:jc w:val="both"/>
        <w:rPr>
          <w:rFonts w:ascii="Times New Roman" w:hAnsi="Times New Roman" w:cs="Times New Roman"/>
          <w:bCs/>
          <w:sz w:val="24"/>
          <w:szCs w:val="24"/>
        </w:rPr>
      </w:pPr>
      <w:r w:rsidRPr="006B0CCD">
        <w:rPr>
          <w:rFonts w:ascii="Times New Roman" w:hAnsi="Times New Roman" w:cs="Times New Roman"/>
          <w:bCs/>
          <w:sz w:val="24"/>
          <w:szCs w:val="24"/>
        </w:rPr>
        <w:t>1. Budget Title</w:t>
      </w:r>
    </w:p>
    <w:p w:rsidR="00022E3D" w:rsidRPr="00780A8C" w:rsidRDefault="00022E3D" w:rsidP="00780A8C">
      <w:pPr>
        <w:spacing w:before="120" w:after="0" w:line="360" w:lineRule="auto"/>
        <w:ind w:left="1170"/>
        <w:jc w:val="both"/>
        <w:rPr>
          <w:rFonts w:ascii="Times New Roman" w:hAnsi="Times New Roman" w:cs="Times New Roman"/>
          <w:sz w:val="24"/>
          <w:szCs w:val="24"/>
        </w:rPr>
      </w:pPr>
      <w:r w:rsidRPr="00780A8C">
        <w:rPr>
          <w:rFonts w:ascii="Times New Roman" w:hAnsi="Times New Roman" w:cs="Times New Roman"/>
          <w:sz w:val="24"/>
          <w:szCs w:val="24"/>
        </w:rPr>
        <w:t>Auto values for caustic</w:t>
      </w:r>
    </w:p>
    <w:p w:rsidR="00022E3D" w:rsidRPr="00780A8C" w:rsidRDefault="00022E3D" w:rsidP="006B0CCD">
      <w:pPr>
        <w:spacing w:before="120" w:after="0" w:line="240" w:lineRule="auto"/>
        <w:ind w:left="1170"/>
        <w:jc w:val="both"/>
        <w:rPr>
          <w:rFonts w:ascii="Times New Roman" w:hAnsi="Times New Roman" w:cs="Times New Roman"/>
          <w:b/>
          <w:sz w:val="24"/>
          <w:szCs w:val="24"/>
        </w:rPr>
      </w:pPr>
      <w:r w:rsidRPr="00780A8C">
        <w:rPr>
          <w:rFonts w:ascii="Times New Roman" w:hAnsi="Times New Roman" w:cs="Times New Roman"/>
          <w:b/>
          <w:sz w:val="24"/>
          <w:szCs w:val="24"/>
        </w:rPr>
        <w:t xml:space="preserve">                                   3, 00,000</w:t>
      </w:r>
    </w:p>
    <w:p w:rsidR="00022E3D" w:rsidRPr="00780A8C" w:rsidRDefault="00022E3D" w:rsidP="006B0CCD">
      <w:pPr>
        <w:spacing w:before="120" w:after="0" w:line="240" w:lineRule="auto"/>
        <w:ind w:left="1170"/>
        <w:jc w:val="both"/>
        <w:rPr>
          <w:rFonts w:ascii="Times New Roman" w:hAnsi="Times New Roman" w:cs="Times New Roman"/>
          <w:b/>
          <w:sz w:val="24"/>
          <w:szCs w:val="24"/>
        </w:rPr>
      </w:pPr>
      <w:r w:rsidRPr="00780A8C">
        <w:rPr>
          <w:rFonts w:ascii="Times New Roman" w:hAnsi="Times New Roman" w:cs="Times New Roman"/>
          <w:b/>
          <w:sz w:val="24"/>
          <w:szCs w:val="24"/>
        </w:rPr>
        <w:t xml:space="preserve">     Pay back =     -------------------</w:t>
      </w:r>
    </w:p>
    <w:p w:rsidR="00022E3D" w:rsidRPr="00780A8C" w:rsidRDefault="00022E3D" w:rsidP="006B0CCD">
      <w:pPr>
        <w:spacing w:before="120" w:after="0" w:line="480" w:lineRule="auto"/>
        <w:jc w:val="both"/>
        <w:rPr>
          <w:rFonts w:ascii="Times New Roman" w:hAnsi="Times New Roman" w:cs="Times New Roman"/>
          <w:b/>
          <w:sz w:val="24"/>
          <w:szCs w:val="24"/>
        </w:rPr>
      </w:pPr>
      <w:r w:rsidRPr="00780A8C">
        <w:rPr>
          <w:rFonts w:ascii="Times New Roman" w:hAnsi="Times New Roman" w:cs="Times New Roman"/>
          <w:b/>
          <w:sz w:val="24"/>
          <w:szCs w:val="24"/>
        </w:rPr>
        <w:t xml:space="preserve">                                                  </w:t>
      </w:r>
      <w:r w:rsidR="006B0CCD">
        <w:rPr>
          <w:rFonts w:ascii="Times New Roman" w:hAnsi="Times New Roman" w:cs="Times New Roman"/>
          <w:b/>
          <w:sz w:val="24"/>
          <w:szCs w:val="24"/>
        </w:rPr>
        <w:t xml:space="preserve">  </w:t>
      </w:r>
      <w:r w:rsidRPr="00780A8C">
        <w:rPr>
          <w:rFonts w:ascii="Times New Roman" w:hAnsi="Times New Roman" w:cs="Times New Roman"/>
          <w:b/>
          <w:sz w:val="24"/>
          <w:szCs w:val="24"/>
        </w:rPr>
        <w:t xml:space="preserve">  5, 00,000</w:t>
      </w:r>
    </w:p>
    <w:p w:rsidR="006B0CCD" w:rsidRDefault="006B0CCD" w:rsidP="006B0CCD">
      <w:pPr>
        <w:tabs>
          <w:tab w:val="left" w:pos="3180"/>
        </w:tabs>
        <w:spacing w:before="120" w:after="0" w:line="360" w:lineRule="auto"/>
        <w:jc w:val="both"/>
        <w:rPr>
          <w:rFonts w:ascii="Times New Roman" w:hAnsi="Times New Roman" w:cs="Times New Roman"/>
          <w:b/>
          <w:bCs/>
          <w:sz w:val="24"/>
          <w:szCs w:val="24"/>
        </w:rPr>
      </w:pPr>
      <w:r>
        <w:rPr>
          <w:rFonts w:ascii="Times New Roman" w:hAnsi="Times New Roman" w:cs="Times New Roman"/>
          <w:b/>
          <w:bCs/>
          <w:sz w:val="24"/>
          <w:szCs w:val="24"/>
        </w:rPr>
        <w:tab/>
        <w:t xml:space="preserve">  </w:t>
      </w:r>
      <w:r w:rsidR="002B3B09">
        <w:rPr>
          <w:rFonts w:ascii="Times New Roman" w:hAnsi="Times New Roman" w:cs="Times New Roman"/>
          <w:b/>
          <w:bCs/>
          <w:sz w:val="24"/>
          <w:szCs w:val="24"/>
        </w:rPr>
        <w:t>=</w:t>
      </w:r>
      <w:r w:rsidR="003330CC">
        <w:rPr>
          <w:rFonts w:ascii="Times New Roman" w:hAnsi="Times New Roman" w:cs="Times New Roman"/>
          <w:b/>
          <w:bCs/>
          <w:sz w:val="24"/>
          <w:szCs w:val="24"/>
        </w:rPr>
        <w:t>7.2 moths</w:t>
      </w:r>
    </w:p>
    <w:p w:rsidR="00022E3D" w:rsidRPr="006B0CCD" w:rsidRDefault="00022E3D" w:rsidP="006B0CCD">
      <w:pPr>
        <w:tabs>
          <w:tab w:val="left" w:pos="3180"/>
        </w:tabs>
        <w:spacing w:before="120" w:after="0" w:line="360" w:lineRule="auto"/>
        <w:jc w:val="both"/>
        <w:rPr>
          <w:rFonts w:ascii="Times New Roman" w:hAnsi="Times New Roman" w:cs="Times New Roman"/>
          <w:b/>
          <w:bCs/>
          <w:sz w:val="24"/>
          <w:szCs w:val="24"/>
        </w:rPr>
      </w:pPr>
      <w:r w:rsidRPr="00780A8C">
        <w:rPr>
          <w:rFonts w:ascii="Times New Roman" w:hAnsi="Times New Roman" w:cs="Times New Roman"/>
          <w:bCs/>
          <w:sz w:val="24"/>
          <w:szCs w:val="24"/>
        </w:rPr>
        <w:t xml:space="preserve">2. Budget Title </w:t>
      </w:r>
    </w:p>
    <w:p w:rsidR="00022E3D" w:rsidRPr="00780A8C" w:rsidRDefault="00022E3D" w:rsidP="006B0CCD">
      <w:pPr>
        <w:spacing w:before="120" w:after="0" w:line="360" w:lineRule="auto"/>
        <w:ind w:firstLine="720"/>
        <w:jc w:val="both"/>
        <w:rPr>
          <w:rFonts w:ascii="Times New Roman" w:hAnsi="Times New Roman" w:cs="Times New Roman"/>
          <w:sz w:val="24"/>
          <w:szCs w:val="24"/>
        </w:rPr>
      </w:pPr>
      <w:r w:rsidRPr="00780A8C">
        <w:rPr>
          <w:rFonts w:ascii="Times New Roman" w:hAnsi="Times New Roman" w:cs="Times New Roman"/>
          <w:sz w:val="24"/>
          <w:szCs w:val="24"/>
        </w:rPr>
        <w:t>Installation of separate lighting transformers for lighting circuits</w:t>
      </w:r>
    </w:p>
    <w:p w:rsidR="00022E3D" w:rsidRPr="00780A8C" w:rsidRDefault="00022E3D" w:rsidP="006B0CCD">
      <w:pPr>
        <w:spacing w:before="120" w:after="0" w:line="240" w:lineRule="auto"/>
        <w:ind w:left="1170"/>
        <w:jc w:val="both"/>
        <w:rPr>
          <w:rFonts w:ascii="Times New Roman" w:hAnsi="Times New Roman" w:cs="Times New Roman"/>
          <w:b/>
          <w:sz w:val="24"/>
          <w:szCs w:val="24"/>
        </w:rPr>
      </w:pPr>
      <w:r w:rsidRPr="00780A8C">
        <w:rPr>
          <w:rFonts w:ascii="Times New Roman" w:hAnsi="Times New Roman" w:cs="Times New Roman"/>
          <w:b/>
          <w:sz w:val="24"/>
          <w:szCs w:val="24"/>
        </w:rPr>
        <w:t xml:space="preserve">                        40, 00,000</w:t>
      </w:r>
    </w:p>
    <w:p w:rsidR="00022E3D" w:rsidRPr="00780A8C" w:rsidRDefault="00022E3D" w:rsidP="006B0CCD">
      <w:pPr>
        <w:spacing w:before="120" w:after="0" w:line="240" w:lineRule="auto"/>
        <w:ind w:left="1170"/>
        <w:jc w:val="both"/>
        <w:rPr>
          <w:rFonts w:ascii="Times New Roman" w:hAnsi="Times New Roman" w:cs="Times New Roman"/>
          <w:b/>
          <w:sz w:val="24"/>
          <w:szCs w:val="24"/>
        </w:rPr>
      </w:pPr>
      <w:r w:rsidRPr="00780A8C">
        <w:rPr>
          <w:rFonts w:ascii="Times New Roman" w:hAnsi="Times New Roman" w:cs="Times New Roman"/>
          <w:b/>
          <w:sz w:val="24"/>
          <w:szCs w:val="24"/>
        </w:rPr>
        <w:t>Payback = --------------------</w:t>
      </w:r>
    </w:p>
    <w:p w:rsidR="00022E3D" w:rsidRPr="00780A8C" w:rsidRDefault="00022E3D" w:rsidP="006B0CCD">
      <w:pPr>
        <w:spacing w:before="120" w:after="0" w:line="240" w:lineRule="auto"/>
        <w:ind w:left="1170"/>
        <w:jc w:val="both"/>
        <w:rPr>
          <w:rFonts w:ascii="Times New Roman" w:hAnsi="Times New Roman" w:cs="Times New Roman"/>
          <w:b/>
          <w:sz w:val="24"/>
          <w:szCs w:val="24"/>
        </w:rPr>
      </w:pPr>
      <w:r w:rsidRPr="00780A8C">
        <w:rPr>
          <w:rFonts w:ascii="Times New Roman" w:hAnsi="Times New Roman" w:cs="Times New Roman"/>
          <w:b/>
          <w:sz w:val="24"/>
          <w:szCs w:val="24"/>
        </w:rPr>
        <w:t xml:space="preserve">                       11, 54,000</w:t>
      </w:r>
    </w:p>
    <w:p w:rsidR="00022E3D" w:rsidRPr="00780A8C" w:rsidRDefault="00022E3D" w:rsidP="00780A8C">
      <w:pPr>
        <w:spacing w:before="120" w:after="0" w:line="360" w:lineRule="auto"/>
        <w:ind w:left="1170"/>
        <w:jc w:val="both"/>
        <w:rPr>
          <w:rFonts w:ascii="Times New Roman" w:hAnsi="Times New Roman" w:cs="Times New Roman"/>
          <w:b/>
          <w:sz w:val="24"/>
          <w:szCs w:val="24"/>
        </w:rPr>
      </w:pPr>
    </w:p>
    <w:p w:rsidR="00022E3D" w:rsidRPr="00780A8C" w:rsidRDefault="00022E3D" w:rsidP="00780A8C">
      <w:pPr>
        <w:spacing w:before="120" w:after="0" w:line="360" w:lineRule="auto"/>
        <w:ind w:left="1170"/>
        <w:jc w:val="both"/>
        <w:rPr>
          <w:rFonts w:ascii="Times New Roman" w:hAnsi="Times New Roman" w:cs="Times New Roman"/>
          <w:b/>
          <w:sz w:val="24"/>
          <w:szCs w:val="24"/>
        </w:rPr>
      </w:pPr>
      <w:r w:rsidRPr="00780A8C">
        <w:rPr>
          <w:rFonts w:ascii="Times New Roman" w:hAnsi="Times New Roman" w:cs="Times New Roman"/>
          <w:b/>
          <w:sz w:val="24"/>
          <w:szCs w:val="24"/>
        </w:rPr>
        <w:tab/>
      </w:r>
      <w:r w:rsidRPr="00780A8C">
        <w:rPr>
          <w:rFonts w:ascii="Times New Roman" w:hAnsi="Times New Roman" w:cs="Times New Roman"/>
          <w:b/>
          <w:sz w:val="24"/>
          <w:szCs w:val="24"/>
        </w:rPr>
        <w:tab/>
        <w:t xml:space="preserve">   = 3 years 4 months</w:t>
      </w:r>
    </w:p>
    <w:p w:rsidR="00022E3D" w:rsidRPr="006B0CCD" w:rsidRDefault="00022E3D" w:rsidP="006B0CCD">
      <w:pPr>
        <w:spacing w:before="120" w:after="0" w:line="360" w:lineRule="auto"/>
        <w:jc w:val="both"/>
        <w:rPr>
          <w:rFonts w:ascii="Times New Roman" w:hAnsi="Times New Roman" w:cs="Times New Roman"/>
          <w:b/>
          <w:sz w:val="24"/>
          <w:szCs w:val="24"/>
        </w:rPr>
      </w:pPr>
      <w:r w:rsidRPr="00780A8C">
        <w:rPr>
          <w:rFonts w:ascii="Times New Roman" w:hAnsi="Times New Roman" w:cs="Times New Roman"/>
          <w:bCs/>
          <w:sz w:val="24"/>
          <w:szCs w:val="24"/>
        </w:rPr>
        <w:t>3. Budget Title</w:t>
      </w:r>
    </w:p>
    <w:p w:rsidR="00022E3D" w:rsidRPr="00780A8C" w:rsidRDefault="00022E3D" w:rsidP="00780A8C">
      <w:pPr>
        <w:spacing w:before="120" w:after="0" w:line="360" w:lineRule="auto"/>
        <w:ind w:left="1170"/>
        <w:jc w:val="both"/>
        <w:rPr>
          <w:rFonts w:ascii="Times New Roman" w:hAnsi="Times New Roman" w:cs="Times New Roman"/>
          <w:sz w:val="24"/>
          <w:szCs w:val="24"/>
        </w:rPr>
      </w:pPr>
      <w:r w:rsidRPr="00780A8C">
        <w:rPr>
          <w:rFonts w:ascii="Times New Roman" w:hAnsi="Times New Roman" w:cs="Times New Roman"/>
          <w:sz w:val="24"/>
          <w:szCs w:val="24"/>
        </w:rPr>
        <w:t xml:space="preserve">       Basis control weight valves instrumentation</w:t>
      </w:r>
    </w:p>
    <w:p w:rsidR="00022E3D" w:rsidRPr="00780A8C" w:rsidRDefault="00022E3D" w:rsidP="006B0CCD">
      <w:pPr>
        <w:spacing w:before="120" w:after="0" w:line="240" w:lineRule="auto"/>
        <w:ind w:left="1170"/>
        <w:jc w:val="both"/>
        <w:rPr>
          <w:rFonts w:ascii="Times New Roman" w:hAnsi="Times New Roman" w:cs="Times New Roman"/>
          <w:b/>
          <w:sz w:val="24"/>
          <w:szCs w:val="24"/>
        </w:rPr>
      </w:pPr>
      <w:r w:rsidRPr="00780A8C">
        <w:rPr>
          <w:rFonts w:ascii="Times New Roman" w:hAnsi="Times New Roman" w:cs="Times New Roman"/>
          <w:b/>
          <w:sz w:val="24"/>
          <w:szCs w:val="24"/>
        </w:rPr>
        <w:t xml:space="preserve">                 </w:t>
      </w:r>
      <w:r w:rsidR="006B0CCD">
        <w:rPr>
          <w:rFonts w:ascii="Times New Roman" w:hAnsi="Times New Roman" w:cs="Times New Roman"/>
          <w:b/>
          <w:sz w:val="24"/>
          <w:szCs w:val="24"/>
        </w:rPr>
        <w:t xml:space="preserve">    </w:t>
      </w:r>
      <w:r w:rsidRPr="00780A8C">
        <w:rPr>
          <w:rFonts w:ascii="Times New Roman" w:hAnsi="Times New Roman" w:cs="Times New Roman"/>
          <w:b/>
          <w:sz w:val="24"/>
          <w:szCs w:val="24"/>
        </w:rPr>
        <w:t>18, 44,000</w:t>
      </w:r>
    </w:p>
    <w:p w:rsidR="00022E3D" w:rsidRPr="00780A8C" w:rsidRDefault="00022E3D" w:rsidP="006B0CCD">
      <w:pPr>
        <w:spacing w:before="120" w:after="0" w:line="240" w:lineRule="auto"/>
        <w:ind w:left="1170"/>
        <w:jc w:val="both"/>
        <w:rPr>
          <w:rFonts w:ascii="Times New Roman" w:hAnsi="Times New Roman" w:cs="Times New Roman"/>
          <w:b/>
          <w:sz w:val="24"/>
          <w:szCs w:val="24"/>
        </w:rPr>
      </w:pPr>
      <w:r w:rsidRPr="00780A8C">
        <w:rPr>
          <w:rFonts w:ascii="Times New Roman" w:hAnsi="Times New Roman" w:cs="Times New Roman"/>
          <w:b/>
          <w:sz w:val="24"/>
          <w:szCs w:val="24"/>
        </w:rPr>
        <w:t>Payback = -------------------</w:t>
      </w:r>
    </w:p>
    <w:p w:rsidR="00022E3D" w:rsidRPr="00780A8C" w:rsidRDefault="00022E3D" w:rsidP="006B0CCD">
      <w:pPr>
        <w:spacing w:before="120" w:after="0" w:line="240" w:lineRule="auto"/>
        <w:ind w:left="1170"/>
        <w:jc w:val="both"/>
        <w:rPr>
          <w:rFonts w:ascii="Times New Roman" w:hAnsi="Times New Roman" w:cs="Times New Roman"/>
          <w:b/>
          <w:sz w:val="24"/>
          <w:szCs w:val="24"/>
        </w:rPr>
      </w:pPr>
      <w:r w:rsidRPr="00780A8C">
        <w:rPr>
          <w:rFonts w:ascii="Times New Roman" w:hAnsi="Times New Roman" w:cs="Times New Roman"/>
          <w:b/>
          <w:sz w:val="24"/>
          <w:szCs w:val="24"/>
        </w:rPr>
        <w:t xml:space="preserve">                      10, 60,000             </w:t>
      </w:r>
    </w:p>
    <w:p w:rsidR="00022E3D" w:rsidRPr="00780A8C" w:rsidRDefault="00022E3D" w:rsidP="00780A8C">
      <w:pPr>
        <w:spacing w:before="120" w:after="0" w:line="360" w:lineRule="auto"/>
        <w:ind w:left="1170"/>
        <w:jc w:val="both"/>
        <w:rPr>
          <w:rFonts w:ascii="Times New Roman" w:hAnsi="Times New Roman" w:cs="Times New Roman"/>
          <w:b/>
          <w:sz w:val="24"/>
          <w:szCs w:val="24"/>
        </w:rPr>
      </w:pPr>
      <w:r w:rsidRPr="00780A8C">
        <w:rPr>
          <w:rFonts w:ascii="Times New Roman" w:hAnsi="Times New Roman" w:cs="Times New Roman"/>
          <w:b/>
          <w:sz w:val="24"/>
          <w:szCs w:val="24"/>
        </w:rPr>
        <w:tab/>
        <w:t xml:space="preserve">            =1year 7months</w:t>
      </w:r>
    </w:p>
    <w:p w:rsidR="006B0CCD" w:rsidRDefault="006B0CCD">
      <w:pPr>
        <w:rPr>
          <w:rFonts w:ascii="Times New Roman" w:hAnsi="Times New Roman" w:cs="Times New Roman"/>
          <w:bCs/>
          <w:sz w:val="24"/>
          <w:szCs w:val="24"/>
        </w:rPr>
      </w:pPr>
      <w:r>
        <w:rPr>
          <w:rFonts w:ascii="Times New Roman" w:hAnsi="Times New Roman" w:cs="Times New Roman"/>
          <w:bCs/>
          <w:sz w:val="24"/>
          <w:szCs w:val="24"/>
        </w:rPr>
        <w:br w:type="page"/>
      </w:r>
    </w:p>
    <w:p w:rsidR="00022E3D" w:rsidRPr="00780A8C" w:rsidRDefault="00022E3D" w:rsidP="006B0CCD">
      <w:pPr>
        <w:spacing w:before="120" w:after="0" w:line="360" w:lineRule="auto"/>
        <w:jc w:val="both"/>
        <w:rPr>
          <w:rFonts w:ascii="Times New Roman" w:hAnsi="Times New Roman" w:cs="Times New Roman"/>
          <w:bCs/>
          <w:sz w:val="24"/>
          <w:szCs w:val="24"/>
        </w:rPr>
      </w:pPr>
      <w:r w:rsidRPr="00780A8C">
        <w:rPr>
          <w:rFonts w:ascii="Times New Roman" w:hAnsi="Times New Roman" w:cs="Times New Roman"/>
          <w:bCs/>
          <w:sz w:val="24"/>
          <w:szCs w:val="24"/>
        </w:rPr>
        <w:lastRenderedPageBreak/>
        <w:t>4. Budget Title</w:t>
      </w:r>
    </w:p>
    <w:p w:rsidR="00022E3D" w:rsidRPr="00780A8C" w:rsidRDefault="00022E3D" w:rsidP="00780A8C">
      <w:pPr>
        <w:spacing w:before="120" w:after="0" w:line="360" w:lineRule="auto"/>
        <w:ind w:left="1170"/>
        <w:jc w:val="both"/>
        <w:rPr>
          <w:rFonts w:ascii="Times New Roman" w:hAnsi="Times New Roman" w:cs="Times New Roman"/>
          <w:sz w:val="24"/>
          <w:szCs w:val="24"/>
        </w:rPr>
      </w:pPr>
      <w:r w:rsidRPr="00780A8C">
        <w:rPr>
          <w:rFonts w:ascii="Times New Roman" w:hAnsi="Times New Roman" w:cs="Times New Roman"/>
          <w:sz w:val="24"/>
          <w:szCs w:val="24"/>
        </w:rPr>
        <w:tab/>
        <w:t xml:space="preserve">Street c </w:t>
      </w:r>
      <w:proofErr w:type="spellStart"/>
      <w:r w:rsidRPr="00780A8C">
        <w:rPr>
          <w:rFonts w:ascii="Times New Roman" w:hAnsi="Times New Roman" w:cs="Times New Roman"/>
          <w:sz w:val="24"/>
          <w:szCs w:val="24"/>
        </w:rPr>
        <w:t>pulper</w:t>
      </w:r>
      <w:proofErr w:type="spellEnd"/>
      <w:r w:rsidRPr="00780A8C">
        <w:rPr>
          <w:rFonts w:ascii="Times New Roman" w:hAnsi="Times New Roman" w:cs="Times New Roman"/>
          <w:sz w:val="24"/>
          <w:szCs w:val="24"/>
        </w:rPr>
        <w:t>, carrying system</w:t>
      </w:r>
    </w:p>
    <w:p w:rsidR="00022E3D" w:rsidRPr="00780A8C" w:rsidRDefault="00022E3D" w:rsidP="00C94ACD">
      <w:pPr>
        <w:spacing w:before="120" w:after="0" w:line="240" w:lineRule="auto"/>
        <w:ind w:left="1170"/>
        <w:jc w:val="both"/>
        <w:rPr>
          <w:rFonts w:ascii="Times New Roman" w:hAnsi="Times New Roman" w:cs="Times New Roman"/>
          <w:b/>
          <w:sz w:val="24"/>
          <w:szCs w:val="24"/>
        </w:rPr>
      </w:pPr>
      <w:r w:rsidRPr="00780A8C">
        <w:rPr>
          <w:rFonts w:ascii="Times New Roman" w:hAnsi="Times New Roman" w:cs="Times New Roman"/>
          <w:b/>
          <w:sz w:val="24"/>
          <w:szCs w:val="24"/>
        </w:rPr>
        <w:t xml:space="preserve">                     1, 47, 63,000</w:t>
      </w:r>
    </w:p>
    <w:p w:rsidR="00022E3D" w:rsidRPr="00780A8C" w:rsidRDefault="00022E3D" w:rsidP="00C94ACD">
      <w:pPr>
        <w:spacing w:before="120" w:after="0" w:line="240" w:lineRule="auto"/>
        <w:ind w:left="1170"/>
        <w:jc w:val="both"/>
        <w:rPr>
          <w:rFonts w:ascii="Times New Roman" w:hAnsi="Times New Roman" w:cs="Times New Roman"/>
          <w:b/>
          <w:sz w:val="24"/>
          <w:szCs w:val="24"/>
        </w:rPr>
      </w:pPr>
      <w:r w:rsidRPr="00780A8C">
        <w:rPr>
          <w:rFonts w:ascii="Times New Roman" w:hAnsi="Times New Roman" w:cs="Times New Roman"/>
          <w:b/>
          <w:sz w:val="24"/>
          <w:szCs w:val="24"/>
        </w:rPr>
        <w:t>Payback = --------------------</w:t>
      </w:r>
    </w:p>
    <w:p w:rsidR="00022E3D" w:rsidRPr="00780A8C" w:rsidRDefault="00022E3D" w:rsidP="00C94ACD">
      <w:pPr>
        <w:spacing w:before="120" w:after="0" w:line="240" w:lineRule="auto"/>
        <w:ind w:left="1170"/>
        <w:jc w:val="both"/>
        <w:rPr>
          <w:rFonts w:ascii="Times New Roman" w:hAnsi="Times New Roman" w:cs="Times New Roman"/>
          <w:b/>
          <w:sz w:val="24"/>
          <w:szCs w:val="24"/>
        </w:rPr>
      </w:pPr>
      <w:r w:rsidRPr="00780A8C">
        <w:rPr>
          <w:rFonts w:ascii="Times New Roman" w:hAnsi="Times New Roman" w:cs="Times New Roman"/>
          <w:b/>
          <w:sz w:val="24"/>
          <w:szCs w:val="24"/>
        </w:rPr>
        <w:t xml:space="preserve">                     6, 84, 00,000</w:t>
      </w:r>
    </w:p>
    <w:p w:rsidR="00022E3D" w:rsidRPr="00780A8C" w:rsidRDefault="00022E3D" w:rsidP="006B0CCD">
      <w:pPr>
        <w:spacing w:before="120" w:after="0" w:line="240" w:lineRule="auto"/>
        <w:ind w:left="1170"/>
        <w:jc w:val="both"/>
        <w:rPr>
          <w:rFonts w:ascii="Times New Roman" w:hAnsi="Times New Roman" w:cs="Times New Roman"/>
          <w:b/>
          <w:sz w:val="24"/>
          <w:szCs w:val="24"/>
        </w:rPr>
      </w:pPr>
    </w:p>
    <w:p w:rsidR="00022E3D" w:rsidRPr="00780A8C" w:rsidRDefault="00022E3D" w:rsidP="00C94ACD">
      <w:pPr>
        <w:spacing w:before="120" w:after="0" w:line="240" w:lineRule="auto"/>
        <w:ind w:left="1170"/>
        <w:jc w:val="both"/>
        <w:rPr>
          <w:rFonts w:ascii="Times New Roman" w:hAnsi="Times New Roman" w:cs="Times New Roman"/>
          <w:b/>
          <w:sz w:val="24"/>
          <w:szCs w:val="24"/>
        </w:rPr>
      </w:pPr>
      <w:r w:rsidRPr="00780A8C">
        <w:rPr>
          <w:rFonts w:ascii="Times New Roman" w:hAnsi="Times New Roman" w:cs="Times New Roman"/>
          <w:b/>
          <w:sz w:val="24"/>
          <w:szCs w:val="24"/>
        </w:rPr>
        <w:tab/>
        <w:t xml:space="preserve">              = 0.2 years </w:t>
      </w:r>
    </w:p>
    <w:p w:rsidR="00022E3D" w:rsidRPr="00780A8C" w:rsidRDefault="00022E3D" w:rsidP="006B0CCD">
      <w:pPr>
        <w:spacing w:before="120" w:after="0" w:line="360" w:lineRule="auto"/>
        <w:jc w:val="both"/>
        <w:rPr>
          <w:rFonts w:ascii="Times New Roman" w:hAnsi="Times New Roman" w:cs="Times New Roman"/>
          <w:bCs/>
          <w:sz w:val="24"/>
          <w:szCs w:val="24"/>
        </w:rPr>
      </w:pPr>
      <w:r w:rsidRPr="00780A8C">
        <w:rPr>
          <w:rFonts w:ascii="Times New Roman" w:hAnsi="Times New Roman" w:cs="Times New Roman"/>
          <w:bCs/>
          <w:sz w:val="24"/>
          <w:szCs w:val="24"/>
        </w:rPr>
        <w:t>5. Budget Title</w:t>
      </w:r>
    </w:p>
    <w:p w:rsidR="00022E3D" w:rsidRPr="00780A8C" w:rsidRDefault="00022E3D" w:rsidP="006B0CCD">
      <w:pPr>
        <w:spacing w:before="120" w:after="0" w:line="360" w:lineRule="auto"/>
        <w:ind w:firstLine="720"/>
        <w:jc w:val="both"/>
        <w:rPr>
          <w:rFonts w:ascii="Times New Roman" w:hAnsi="Times New Roman" w:cs="Times New Roman"/>
          <w:b/>
          <w:sz w:val="24"/>
          <w:szCs w:val="24"/>
        </w:rPr>
      </w:pPr>
      <w:r w:rsidRPr="00780A8C">
        <w:rPr>
          <w:rFonts w:ascii="Times New Roman" w:hAnsi="Times New Roman" w:cs="Times New Roman"/>
          <w:sz w:val="24"/>
          <w:szCs w:val="24"/>
        </w:rPr>
        <w:t>Consistency transmitters for horizontal chests 3, 4,6and 7</w:t>
      </w:r>
      <w:r w:rsidRPr="00780A8C">
        <w:rPr>
          <w:rFonts w:ascii="Times New Roman" w:hAnsi="Times New Roman" w:cs="Times New Roman"/>
          <w:b/>
          <w:sz w:val="24"/>
          <w:szCs w:val="24"/>
        </w:rPr>
        <w:t xml:space="preserve"> </w:t>
      </w:r>
      <w:r w:rsidRPr="00780A8C">
        <w:rPr>
          <w:rFonts w:ascii="Times New Roman" w:hAnsi="Times New Roman" w:cs="Times New Roman"/>
          <w:b/>
          <w:sz w:val="24"/>
          <w:szCs w:val="24"/>
        </w:rPr>
        <w:tab/>
        <w:t xml:space="preserve">                        </w:t>
      </w:r>
    </w:p>
    <w:p w:rsidR="00022E3D" w:rsidRPr="00780A8C" w:rsidRDefault="00022E3D" w:rsidP="006B0CCD">
      <w:pPr>
        <w:spacing w:before="120" w:after="0" w:line="240" w:lineRule="auto"/>
        <w:ind w:left="1170"/>
        <w:jc w:val="both"/>
        <w:rPr>
          <w:rFonts w:ascii="Times New Roman" w:hAnsi="Times New Roman" w:cs="Times New Roman"/>
          <w:b/>
          <w:sz w:val="24"/>
          <w:szCs w:val="24"/>
        </w:rPr>
      </w:pPr>
      <w:r w:rsidRPr="00780A8C">
        <w:rPr>
          <w:rFonts w:ascii="Times New Roman" w:hAnsi="Times New Roman" w:cs="Times New Roman"/>
          <w:b/>
          <w:sz w:val="24"/>
          <w:szCs w:val="24"/>
        </w:rPr>
        <w:t xml:space="preserve">                     28, 00,000</w:t>
      </w:r>
    </w:p>
    <w:p w:rsidR="00022E3D" w:rsidRPr="00780A8C" w:rsidRDefault="00022E3D" w:rsidP="006B0CCD">
      <w:pPr>
        <w:spacing w:before="120" w:after="0" w:line="240" w:lineRule="auto"/>
        <w:ind w:left="1170"/>
        <w:jc w:val="both"/>
        <w:rPr>
          <w:rFonts w:ascii="Times New Roman" w:hAnsi="Times New Roman" w:cs="Times New Roman"/>
          <w:b/>
          <w:sz w:val="24"/>
          <w:szCs w:val="24"/>
        </w:rPr>
      </w:pPr>
      <w:r w:rsidRPr="00780A8C">
        <w:rPr>
          <w:rFonts w:ascii="Times New Roman" w:hAnsi="Times New Roman" w:cs="Times New Roman"/>
          <w:b/>
          <w:sz w:val="24"/>
          <w:szCs w:val="24"/>
        </w:rPr>
        <w:t>Payback = ------------------</w:t>
      </w:r>
    </w:p>
    <w:p w:rsidR="00022E3D" w:rsidRPr="00780A8C" w:rsidRDefault="00022E3D" w:rsidP="006B0CCD">
      <w:pPr>
        <w:spacing w:before="120" w:after="0" w:line="240" w:lineRule="auto"/>
        <w:ind w:left="1170"/>
        <w:jc w:val="both"/>
        <w:rPr>
          <w:rFonts w:ascii="Times New Roman" w:hAnsi="Times New Roman" w:cs="Times New Roman"/>
          <w:b/>
          <w:sz w:val="24"/>
          <w:szCs w:val="24"/>
        </w:rPr>
      </w:pPr>
      <w:r w:rsidRPr="00780A8C">
        <w:rPr>
          <w:rFonts w:ascii="Times New Roman" w:hAnsi="Times New Roman" w:cs="Times New Roman"/>
          <w:b/>
          <w:sz w:val="24"/>
          <w:szCs w:val="24"/>
        </w:rPr>
        <w:t xml:space="preserve">                    7, 58,000</w:t>
      </w:r>
    </w:p>
    <w:p w:rsidR="00022E3D" w:rsidRPr="00780A8C" w:rsidRDefault="00022E3D" w:rsidP="00780A8C">
      <w:pPr>
        <w:spacing w:before="120" w:after="0" w:line="360" w:lineRule="auto"/>
        <w:ind w:left="1170"/>
        <w:jc w:val="both"/>
        <w:rPr>
          <w:rFonts w:ascii="Times New Roman" w:hAnsi="Times New Roman" w:cs="Times New Roman"/>
          <w:b/>
          <w:sz w:val="24"/>
          <w:szCs w:val="24"/>
        </w:rPr>
      </w:pPr>
      <w:r w:rsidRPr="00780A8C">
        <w:rPr>
          <w:rFonts w:ascii="Times New Roman" w:hAnsi="Times New Roman" w:cs="Times New Roman"/>
          <w:b/>
          <w:sz w:val="24"/>
          <w:szCs w:val="24"/>
        </w:rPr>
        <w:t xml:space="preserve">     </w:t>
      </w:r>
      <w:r w:rsidRPr="00780A8C">
        <w:rPr>
          <w:rFonts w:ascii="Times New Roman" w:hAnsi="Times New Roman" w:cs="Times New Roman"/>
          <w:b/>
          <w:sz w:val="24"/>
          <w:szCs w:val="24"/>
        </w:rPr>
        <w:tab/>
        <w:t>=3 years 6 months</w:t>
      </w:r>
    </w:p>
    <w:p w:rsidR="00022E3D" w:rsidRPr="00780A8C" w:rsidRDefault="00022E3D" w:rsidP="006B0CCD">
      <w:pPr>
        <w:spacing w:before="120" w:after="0" w:line="360" w:lineRule="auto"/>
        <w:jc w:val="both"/>
        <w:rPr>
          <w:rFonts w:ascii="Times New Roman" w:hAnsi="Times New Roman" w:cs="Times New Roman"/>
          <w:bCs/>
          <w:sz w:val="24"/>
          <w:szCs w:val="24"/>
        </w:rPr>
      </w:pPr>
      <w:r w:rsidRPr="00780A8C">
        <w:rPr>
          <w:rFonts w:ascii="Times New Roman" w:hAnsi="Times New Roman" w:cs="Times New Roman"/>
          <w:bCs/>
          <w:sz w:val="24"/>
          <w:szCs w:val="24"/>
        </w:rPr>
        <w:t>6. Budget Title</w:t>
      </w:r>
    </w:p>
    <w:p w:rsidR="00022E3D" w:rsidRPr="00780A8C" w:rsidRDefault="00022E3D" w:rsidP="00780A8C">
      <w:pPr>
        <w:spacing w:before="120" w:after="0" w:line="360" w:lineRule="auto"/>
        <w:ind w:left="1170"/>
        <w:jc w:val="both"/>
        <w:rPr>
          <w:rFonts w:ascii="Times New Roman" w:hAnsi="Times New Roman" w:cs="Times New Roman"/>
          <w:sz w:val="24"/>
          <w:szCs w:val="24"/>
        </w:rPr>
      </w:pPr>
      <w:r w:rsidRPr="00780A8C">
        <w:rPr>
          <w:rFonts w:ascii="Times New Roman" w:hAnsi="Times New Roman" w:cs="Times New Roman"/>
          <w:sz w:val="24"/>
          <w:szCs w:val="24"/>
        </w:rPr>
        <w:t xml:space="preserve"> </w:t>
      </w:r>
      <w:r w:rsidRPr="00780A8C">
        <w:rPr>
          <w:rFonts w:ascii="Times New Roman" w:hAnsi="Times New Roman" w:cs="Times New Roman"/>
          <w:sz w:val="24"/>
          <w:szCs w:val="24"/>
        </w:rPr>
        <w:tab/>
        <w:t>Top layer clear filtrate lime to SFT-B</w:t>
      </w:r>
    </w:p>
    <w:p w:rsidR="00022E3D" w:rsidRPr="00780A8C" w:rsidRDefault="00022E3D" w:rsidP="006B0CCD">
      <w:pPr>
        <w:spacing w:before="120" w:after="0" w:line="240" w:lineRule="auto"/>
        <w:ind w:left="1170"/>
        <w:jc w:val="both"/>
        <w:rPr>
          <w:rFonts w:ascii="Times New Roman" w:hAnsi="Times New Roman" w:cs="Times New Roman"/>
          <w:b/>
          <w:sz w:val="24"/>
          <w:szCs w:val="24"/>
        </w:rPr>
      </w:pPr>
      <w:r w:rsidRPr="00780A8C">
        <w:rPr>
          <w:rFonts w:ascii="Times New Roman" w:hAnsi="Times New Roman" w:cs="Times New Roman"/>
          <w:b/>
          <w:sz w:val="24"/>
          <w:szCs w:val="24"/>
        </w:rPr>
        <w:t xml:space="preserve">                       5, 00,000</w:t>
      </w:r>
    </w:p>
    <w:p w:rsidR="00022E3D" w:rsidRPr="00780A8C" w:rsidRDefault="00022E3D" w:rsidP="006B0CCD">
      <w:pPr>
        <w:spacing w:before="120" w:after="0" w:line="240" w:lineRule="auto"/>
        <w:ind w:left="1170"/>
        <w:jc w:val="both"/>
        <w:rPr>
          <w:rFonts w:ascii="Times New Roman" w:hAnsi="Times New Roman" w:cs="Times New Roman"/>
          <w:b/>
          <w:sz w:val="24"/>
          <w:szCs w:val="24"/>
        </w:rPr>
      </w:pPr>
      <w:r w:rsidRPr="00780A8C">
        <w:rPr>
          <w:rFonts w:ascii="Times New Roman" w:hAnsi="Times New Roman" w:cs="Times New Roman"/>
          <w:b/>
          <w:sz w:val="24"/>
          <w:szCs w:val="24"/>
        </w:rPr>
        <w:t>Payback = ---------------------</w:t>
      </w:r>
    </w:p>
    <w:p w:rsidR="00022E3D" w:rsidRPr="00780A8C" w:rsidRDefault="00022E3D" w:rsidP="006B0CCD">
      <w:pPr>
        <w:spacing w:before="120" w:after="0" w:line="240" w:lineRule="auto"/>
        <w:ind w:left="1170"/>
        <w:jc w:val="both"/>
        <w:rPr>
          <w:rFonts w:ascii="Times New Roman" w:hAnsi="Times New Roman" w:cs="Times New Roman"/>
          <w:b/>
          <w:sz w:val="24"/>
          <w:szCs w:val="24"/>
        </w:rPr>
      </w:pPr>
      <w:r w:rsidRPr="00780A8C">
        <w:rPr>
          <w:rFonts w:ascii="Times New Roman" w:hAnsi="Times New Roman" w:cs="Times New Roman"/>
          <w:b/>
          <w:sz w:val="24"/>
          <w:szCs w:val="24"/>
        </w:rPr>
        <w:t xml:space="preserve">                       2, 52,000</w:t>
      </w:r>
    </w:p>
    <w:p w:rsidR="00022E3D" w:rsidRPr="00780A8C" w:rsidRDefault="00022E3D" w:rsidP="00C94ACD">
      <w:pPr>
        <w:spacing w:before="120" w:after="0" w:line="240" w:lineRule="auto"/>
        <w:ind w:left="1170"/>
        <w:jc w:val="both"/>
        <w:rPr>
          <w:rFonts w:ascii="Times New Roman" w:hAnsi="Times New Roman" w:cs="Times New Roman"/>
          <w:b/>
          <w:sz w:val="24"/>
          <w:szCs w:val="24"/>
        </w:rPr>
      </w:pPr>
      <w:r w:rsidRPr="00780A8C">
        <w:rPr>
          <w:rFonts w:ascii="Times New Roman" w:hAnsi="Times New Roman" w:cs="Times New Roman"/>
          <w:b/>
          <w:sz w:val="24"/>
          <w:szCs w:val="24"/>
        </w:rPr>
        <w:t xml:space="preserve">                       = 1year 9 months</w:t>
      </w:r>
    </w:p>
    <w:p w:rsidR="00022E3D" w:rsidRPr="00780A8C" w:rsidRDefault="00022E3D" w:rsidP="006B0CCD">
      <w:pPr>
        <w:spacing w:before="120" w:after="0" w:line="360" w:lineRule="auto"/>
        <w:jc w:val="both"/>
        <w:rPr>
          <w:rFonts w:ascii="Times New Roman" w:hAnsi="Times New Roman" w:cs="Times New Roman"/>
          <w:bCs/>
          <w:sz w:val="24"/>
          <w:szCs w:val="24"/>
        </w:rPr>
      </w:pPr>
      <w:r w:rsidRPr="00780A8C">
        <w:rPr>
          <w:rFonts w:ascii="Times New Roman" w:hAnsi="Times New Roman" w:cs="Times New Roman"/>
          <w:bCs/>
          <w:sz w:val="24"/>
          <w:szCs w:val="24"/>
        </w:rPr>
        <w:t>7. Budget Title</w:t>
      </w:r>
    </w:p>
    <w:p w:rsidR="00022E3D" w:rsidRPr="00780A8C" w:rsidRDefault="00022E3D" w:rsidP="00780A8C">
      <w:pPr>
        <w:spacing w:before="120" w:after="0" w:line="360" w:lineRule="auto"/>
        <w:ind w:left="1170"/>
        <w:jc w:val="both"/>
        <w:rPr>
          <w:rFonts w:ascii="Times New Roman" w:hAnsi="Times New Roman" w:cs="Times New Roman"/>
          <w:sz w:val="24"/>
          <w:szCs w:val="24"/>
        </w:rPr>
      </w:pPr>
      <w:r w:rsidRPr="00780A8C">
        <w:rPr>
          <w:rFonts w:ascii="Times New Roman" w:hAnsi="Times New Roman" w:cs="Times New Roman"/>
          <w:sz w:val="24"/>
          <w:szCs w:val="24"/>
        </w:rPr>
        <w:tab/>
        <w:t>Energy efficient vacuum pump for PM1&amp;3</w:t>
      </w:r>
    </w:p>
    <w:p w:rsidR="00022E3D" w:rsidRPr="00780A8C" w:rsidRDefault="00022E3D" w:rsidP="006B0CCD">
      <w:pPr>
        <w:spacing w:before="120" w:after="0" w:line="240" w:lineRule="auto"/>
        <w:ind w:left="1170"/>
        <w:jc w:val="both"/>
        <w:rPr>
          <w:rFonts w:ascii="Times New Roman" w:hAnsi="Times New Roman" w:cs="Times New Roman"/>
          <w:b/>
          <w:sz w:val="24"/>
          <w:szCs w:val="24"/>
        </w:rPr>
      </w:pPr>
      <w:r w:rsidRPr="00780A8C">
        <w:rPr>
          <w:rFonts w:ascii="Times New Roman" w:hAnsi="Times New Roman" w:cs="Times New Roman"/>
          <w:b/>
          <w:sz w:val="24"/>
          <w:szCs w:val="24"/>
        </w:rPr>
        <w:t xml:space="preserve">                       30, 00,000</w:t>
      </w:r>
    </w:p>
    <w:p w:rsidR="00022E3D" w:rsidRPr="00780A8C" w:rsidRDefault="00022E3D" w:rsidP="006B0CCD">
      <w:pPr>
        <w:spacing w:before="120" w:after="0" w:line="240" w:lineRule="auto"/>
        <w:ind w:left="1170"/>
        <w:jc w:val="both"/>
        <w:rPr>
          <w:rFonts w:ascii="Times New Roman" w:hAnsi="Times New Roman" w:cs="Times New Roman"/>
          <w:b/>
          <w:sz w:val="24"/>
          <w:szCs w:val="24"/>
        </w:rPr>
      </w:pPr>
      <w:r w:rsidRPr="00780A8C">
        <w:rPr>
          <w:rFonts w:ascii="Times New Roman" w:hAnsi="Times New Roman" w:cs="Times New Roman"/>
          <w:b/>
          <w:sz w:val="24"/>
          <w:szCs w:val="24"/>
        </w:rPr>
        <w:t>Payback = --------------------</w:t>
      </w:r>
    </w:p>
    <w:p w:rsidR="00022E3D" w:rsidRPr="00780A8C" w:rsidRDefault="00022E3D" w:rsidP="006B0CCD">
      <w:pPr>
        <w:spacing w:before="120" w:after="0" w:line="240" w:lineRule="auto"/>
        <w:ind w:left="1170"/>
        <w:jc w:val="both"/>
        <w:rPr>
          <w:rFonts w:ascii="Times New Roman" w:hAnsi="Times New Roman" w:cs="Times New Roman"/>
          <w:b/>
          <w:sz w:val="24"/>
          <w:szCs w:val="24"/>
        </w:rPr>
      </w:pPr>
      <w:r w:rsidRPr="00780A8C">
        <w:rPr>
          <w:rFonts w:ascii="Times New Roman" w:hAnsi="Times New Roman" w:cs="Times New Roman"/>
          <w:b/>
          <w:sz w:val="24"/>
          <w:szCs w:val="24"/>
        </w:rPr>
        <w:t xml:space="preserve">                       18, 30,000</w:t>
      </w:r>
    </w:p>
    <w:p w:rsidR="00022E3D" w:rsidRPr="00780A8C" w:rsidRDefault="00022E3D" w:rsidP="00C94ACD">
      <w:pPr>
        <w:spacing w:before="120" w:after="0" w:line="240" w:lineRule="auto"/>
        <w:ind w:left="1170"/>
        <w:jc w:val="both"/>
        <w:rPr>
          <w:rFonts w:ascii="Times New Roman" w:hAnsi="Times New Roman" w:cs="Times New Roman"/>
          <w:b/>
          <w:sz w:val="24"/>
          <w:szCs w:val="24"/>
        </w:rPr>
      </w:pPr>
      <w:r w:rsidRPr="00780A8C">
        <w:rPr>
          <w:rFonts w:ascii="Times New Roman" w:hAnsi="Times New Roman" w:cs="Times New Roman"/>
          <w:b/>
          <w:sz w:val="24"/>
          <w:szCs w:val="24"/>
        </w:rPr>
        <w:t xml:space="preserve">                   = 1 year 6 months</w:t>
      </w:r>
    </w:p>
    <w:p w:rsidR="00C94ACD" w:rsidRDefault="00022E3D" w:rsidP="00C94ACD">
      <w:pPr>
        <w:spacing w:before="120" w:after="0" w:line="240" w:lineRule="auto"/>
        <w:jc w:val="both"/>
        <w:rPr>
          <w:rFonts w:ascii="Times New Roman" w:hAnsi="Times New Roman" w:cs="Times New Roman"/>
          <w:bCs/>
          <w:sz w:val="24"/>
          <w:szCs w:val="24"/>
        </w:rPr>
      </w:pPr>
      <w:r w:rsidRPr="00780A8C">
        <w:rPr>
          <w:rFonts w:ascii="Times New Roman" w:hAnsi="Times New Roman" w:cs="Times New Roman"/>
          <w:bCs/>
          <w:sz w:val="24"/>
          <w:szCs w:val="24"/>
        </w:rPr>
        <w:t>8. Budget Title</w:t>
      </w:r>
    </w:p>
    <w:p w:rsidR="00022E3D" w:rsidRPr="00C94ACD" w:rsidRDefault="00022E3D" w:rsidP="00C94ACD">
      <w:pPr>
        <w:spacing w:before="120" w:after="0" w:line="240" w:lineRule="auto"/>
        <w:jc w:val="both"/>
        <w:rPr>
          <w:rFonts w:ascii="Times New Roman" w:hAnsi="Times New Roman" w:cs="Times New Roman"/>
          <w:bCs/>
          <w:sz w:val="24"/>
          <w:szCs w:val="24"/>
        </w:rPr>
      </w:pPr>
      <w:r w:rsidRPr="00780A8C">
        <w:rPr>
          <w:rFonts w:ascii="Times New Roman" w:hAnsi="Times New Roman" w:cs="Times New Roman"/>
          <w:sz w:val="24"/>
          <w:szCs w:val="24"/>
        </w:rPr>
        <w:t xml:space="preserve">  Replacement of old vacuum pump with energy efficient vacuum pump PM1</w:t>
      </w:r>
      <w:r w:rsidRPr="00780A8C">
        <w:rPr>
          <w:rFonts w:ascii="Times New Roman" w:hAnsi="Times New Roman" w:cs="Times New Roman"/>
          <w:b/>
          <w:sz w:val="24"/>
          <w:szCs w:val="24"/>
        </w:rPr>
        <w:t xml:space="preserve"> </w:t>
      </w:r>
    </w:p>
    <w:p w:rsidR="00022E3D" w:rsidRPr="00780A8C" w:rsidRDefault="00022E3D" w:rsidP="00C94ACD">
      <w:pPr>
        <w:spacing w:before="120" w:after="0" w:line="240" w:lineRule="auto"/>
        <w:ind w:left="1170"/>
        <w:jc w:val="both"/>
        <w:rPr>
          <w:rFonts w:ascii="Times New Roman" w:hAnsi="Times New Roman" w:cs="Times New Roman"/>
          <w:b/>
          <w:sz w:val="24"/>
          <w:szCs w:val="24"/>
        </w:rPr>
      </w:pPr>
      <w:r w:rsidRPr="00780A8C">
        <w:rPr>
          <w:rFonts w:ascii="Times New Roman" w:hAnsi="Times New Roman" w:cs="Times New Roman"/>
          <w:b/>
          <w:sz w:val="24"/>
          <w:szCs w:val="24"/>
        </w:rPr>
        <w:t xml:space="preserve">                      8, 50,000</w:t>
      </w:r>
    </w:p>
    <w:p w:rsidR="00022E3D" w:rsidRPr="00780A8C" w:rsidRDefault="00022E3D" w:rsidP="00C94ACD">
      <w:pPr>
        <w:spacing w:before="120" w:after="0" w:line="240" w:lineRule="auto"/>
        <w:ind w:left="1170"/>
        <w:jc w:val="both"/>
        <w:rPr>
          <w:rFonts w:ascii="Times New Roman" w:hAnsi="Times New Roman" w:cs="Times New Roman"/>
          <w:b/>
          <w:sz w:val="24"/>
          <w:szCs w:val="24"/>
        </w:rPr>
      </w:pPr>
      <w:r w:rsidRPr="00780A8C">
        <w:rPr>
          <w:rFonts w:ascii="Times New Roman" w:hAnsi="Times New Roman" w:cs="Times New Roman"/>
          <w:b/>
          <w:sz w:val="24"/>
          <w:szCs w:val="24"/>
        </w:rPr>
        <w:t>Payback = --------------------</w:t>
      </w:r>
    </w:p>
    <w:p w:rsidR="00022E3D" w:rsidRPr="00780A8C" w:rsidRDefault="00022E3D" w:rsidP="00C94ACD">
      <w:pPr>
        <w:spacing w:before="120" w:after="0" w:line="240" w:lineRule="auto"/>
        <w:ind w:left="1170"/>
        <w:jc w:val="both"/>
        <w:rPr>
          <w:rFonts w:ascii="Times New Roman" w:hAnsi="Times New Roman" w:cs="Times New Roman"/>
          <w:b/>
          <w:sz w:val="24"/>
          <w:szCs w:val="24"/>
        </w:rPr>
      </w:pPr>
      <w:r w:rsidRPr="00780A8C">
        <w:rPr>
          <w:rFonts w:ascii="Times New Roman" w:hAnsi="Times New Roman" w:cs="Times New Roman"/>
          <w:b/>
          <w:sz w:val="24"/>
          <w:szCs w:val="24"/>
        </w:rPr>
        <w:t xml:space="preserve">                       5, 06,000</w:t>
      </w:r>
    </w:p>
    <w:p w:rsidR="00022E3D" w:rsidRPr="00780A8C" w:rsidRDefault="00022E3D" w:rsidP="00780A8C">
      <w:pPr>
        <w:spacing w:before="120" w:after="0" w:line="360" w:lineRule="auto"/>
        <w:ind w:left="1170"/>
        <w:jc w:val="both"/>
        <w:rPr>
          <w:rFonts w:ascii="Times New Roman" w:hAnsi="Times New Roman" w:cs="Times New Roman"/>
          <w:b/>
          <w:sz w:val="24"/>
          <w:szCs w:val="24"/>
        </w:rPr>
      </w:pPr>
      <w:r w:rsidRPr="00780A8C">
        <w:rPr>
          <w:rFonts w:ascii="Times New Roman" w:hAnsi="Times New Roman" w:cs="Times New Roman"/>
          <w:b/>
          <w:sz w:val="24"/>
          <w:szCs w:val="24"/>
        </w:rPr>
        <w:t xml:space="preserve">                  = 1 year 6 months</w:t>
      </w:r>
    </w:p>
    <w:p w:rsidR="006537A2" w:rsidRDefault="006537A2" w:rsidP="00C94ACD">
      <w:pPr>
        <w:spacing w:before="120" w:after="0" w:line="360" w:lineRule="auto"/>
        <w:jc w:val="both"/>
        <w:rPr>
          <w:rFonts w:ascii="Times New Roman" w:hAnsi="Times New Roman" w:cs="Times New Roman"/>
          <w:bCs/>
          <w:sz w:val="24"/>
          <w:szCs w:val="24"/>
        </w:rPr>
      </w:pPr>
    </w:p>
    <w:p w:rsidR="00022E3D" w:rsidRPr="00780A8C" w:rsidRDefault="00022E3D" w:rsidP="00C94ACD">
      <w:pPr>
        <w:spacing w:before="120" w:after="0" w:line="360" w:lineRule="auto"/>
        <w:jc w:val="both"/>
        <w:rPr>
          <w:rFonts w:ascii="Times New Roman" w:hAnsi="Times New Roman" w:cs="Times New Roman"/>
          <w:bCs/>
          <w:sz w:val="24"/>
          <w:szCs w:val="24"/>
        </w:rPr>
      </w:pPr>
      <w:r w:rsidRPr="00780A8C">
        <w:rPr>
          <w:rFonts w:ascii="Times New Roman" w:hAnsi="Times New Roman" w:cs="Times New Roman"/>
          <w:bCs/>
          <w:sz w:val="24"/>
          <w:szCs w:val="24"/>
        </w:rPr>
        <w:lastRenderedPageBreak/>
        <w:t>9. Budget Title</w:t>
      </w:r>
    </w:p>
    <w:p w:rsidR="00022E3D" w:rsidRPr="00780A8C" w:rsidRDefault="00022E3D" w:rsidP="00780A8C">
      <w:pPr>
        <w:spacing w:before="120" w:after="0" w:line="360" w:lineRule="auto"/>
        <w:ind w:left="1170"/>
        <w:jc w:val="both"/>
        <w:rPr>
          <w:rFonts w:ascii="Times New Roman" w:hAnsi="Times New Roman" w:cs="Times New Roman"/>
          <w:sz w:val="24"/>
          <w:szCs w:val="24"/>
        </w:rPr>
      </w:pPr>
      <w:r w:rsidRPr="00780A8C">
        <w:rPr>
          <w:rFonts w:ascii="Times New Roman" w:hAnsi="Times New Roman" w:cs="Times New Roman"/>
          <w:sz w:val="24"/>
          <w:szCs w:val="24"/>
        </w:rPr>
        <w:t xml:space="preserve">     </w:t>
      </w:r>
      <w:r w:rsidRPr="00780A8C">
        <w:rPr>
          <w:rFonts w:ascii="Times New Roman" w:hAnsi="Times New Roman" w:cs="Times New Roman"/>
          <w:sz w:val="24"/>
          <w:szCs w:val="24"/>
        </w:rPr>
        <w:tab/>
        <w:t>VFD’s for stock pump</w:t>
      </w:r>
    </w:p>
    <w:p w:rsidR="00022E3D" w:rsidRPr="00780A8C" w:rsidRDefault="00022E3D" w:rsidP="00C94ACD">
      <w:pPr>
        <w:spacing w:before="120" w:after="0" w:line="240" w:lineRule="auto"/>
        <w:ind w:left="1170"/>
        <w:jc w:val="both"/>
        <w:rPr>
          <w:rFonts w:ascii="Times New Roman" w:hAnsi="Times New Roman" w:cs="Times New Roman"/>
          <w:b/>
          <w:sz w:val="24"/>
          <w:szCs w:val="24"/>
        </w:rPr>
      </w:pPr>
      <w:r w:rsidRPr="00780A8C">
        <w:rPr>
          <w:rFonts w:ascii="Times New Roman" w:hAnsi="Times New Roman" w:cs="Times New Roman"/>
          <w:b/>
          <w:sz w:val="24"/>
          <w:szCs w:val="24"/>
        </w:rPr>
        <w:t xml:space="preserve">                         20, 98,000</w:t>
      </w:r>
    </w:p>
    <w:p w:rsidR="00022E3D" w:rsidRPr="00780A8C" w:rsidRDefault="00022E3D" w:rsidP="00C94ACD">
      <w:pPr>
        <w:spacing w:before="120" w:after="0" w:line="240" w:lineRule="auto"/>
        <w:ind w:left="1170"/>
        <w:jc w:val="both"/>
        <w:rPr>
          <w:rFonts w:ascii="Times New Roman" w:hAnsi="Times New Roman" w:cs="Times New Roman"/>
          <w:b/>
          <w:sz w:val="24"/>
          <w:szCs w:val="24"/>
        </w:rPr>
      </w:pPr>
      <w:r w:rsidRPr="00780A8C">
        <w:rPr>
          <w:rFonts w:ascii="Times New Roman" w:hAnsi="Times New Roman" w:cs="Times New Roman"/>
          <w:b/>
          <w:sz w:val="24"/>
          <w:szCs w:val="24"/>
        </w:rPr>
        <w:t>Payback = ----------------------</w:t>
      </w:r>
    </w:p>
    <w:p w:rsidR="00022E3D" w:rsidRPr="00780A8C" w:rsidRDefault="00022E3D" w:rsidP="00C94ACD">
      <w:pPr>
        <w:spacing w:before="120" w:after="0" w:line="240" w:lineRule="auto"/>
        <w:ind w:left="1170"/>
        <w:jc w:val="both"/>
        <w:rPr>
          <w:rFonts w:ascii="Times New Roman" w:hAnsi="Times New Roman" w:cs="Times New Roman"/>
          <w:b/>
          <w:sz w:val="24"/>
          <w:szCs w:val="24"/>
        </w:rPr>
      </w:pPr>
      <w:r w:rsidRPr="00780A8C">
        <w:rPr>
          <w:rFonts w:ascii="Times New Roman" w:hAnsi="Times New Roman" w:cs="Times New Roman"/>
          <w:b/>
          <w:sz w:val="24"/>
          <w:szCs w:val="24"/>
        </w:rPr>
        <w:t xml:space="preserve">                         12, 45,000</w:t>
      </w:r>
    </w:p>
    <w:p w:rsidR="00022E3D" w:rsidRPr="00780A8C" w:rsidRDefault="00022E3D" w:rsidP="00C94ACD">
      <w:pPr>
        <w:spacing w:before="120" w:after="0" w:line="240" w:lineRule="auto"/>
        <w:ind w:left="1170"/>
        <w:jc w:val="both"/>
        <w:rPr>
          <w:rFonts w:ascii="Times New Roman" w:hAnsi="Times New Roman" w:cs="Times New Roman"/>
          <w:b/>
          <w:sz w:val="24"/>
          <w:szCs w:val="24"/>
        </w:rPr>
      </w:pPr>
    </w:p>
    <w:p w:rsidR="00022E3D" w:rsidRPr="00780A8C" w:rsidRDefault="00022E3D" w:rsidP="00780A8C">
      <w:pPr>
        <w:spacing w:before="120" w:after="0" w:line="360" w:lineRule="auto"/>
        <w:ind w:left="1170"/>
        <w:jc w:val="both"/>
        <w:rPr>
          <w:rFonts w:ascii="Times New Roman" w:hAnsi="Times New Roman" w:cs="Times New Roman"/>
          <w:b/>
          <w:sz w:val="24"/>
          <w:szCs w:val="24"/>
        </w:rPr>
      </w:pPr>
      <w:r w:rsidRPr="00780A8C">
        <w:rPr>
          <w:rFonts w:ascii="Times New Roman" w:hAnsi="Times New Roman" w:cs="Times New Roman"/>
          <w:b/>
          <w:sz w:val="24"/>
          <w:szCs w:val="24"/>
        </w:rPr>
        <w:tab/>
      </w:r>
      <w:r w:rsidRPr="00780A8C">
        <w:rPr>
          <w:rFonts w:ascii="Times New Roman" w:hAnsi="Times New Roman" w:cs="Times New Roman"/>
          <w:b/>
          <w:sz w:val="24"/>
          <w:szCs w:val="24"/>
        </w:rPr>
        <w:tab/>
        <w:t xml:space="preserve">    = 1.6 year (18 months)</w:t>
      </w:r>
    </w:p>
    <w:p w:rsidR="00022E3D" w:rsidRPr="00780A8C" w:rsidRDefault="00022E3D" w:rsidP="00C94ACD">
      <w:pPr>
        <w:spacing w:before="120" w:after="0" w:line="360" w:lineRule="auto"/>
        <w:jc w:val="both"/>
        <w:rPr>
          <w:rFonts w:ascii="Times New Roman" w:hAnsi="Times New Roman" w:cs="Times New Roman"/>
          <w:bCs/>
          <w:sz w:val="24"/>
          <w:szCs w:val="24"/>
        </w:rPr>
      </w:pPr>
      <w:r w:rsidRPr="00780A8C">
        <w:rPr>
          <w:rFonts w:ascii="Times New Roman" w:hAnsi="Times New Roman" w:cs="Times New Roman"/>
          <w:bCs/>
          <w:sz w:val="24"/>
          <w:szCs w:val="24"/>
        </w:rPr>
        <w:t>10. Budget Title</w:t>
      </w:r>
    </w:p>
    <w:p w:rsidR="00022E3D" w:rsidRPr="00780A8C" w:rsidRDefault="00022E3D" w:rsidP="00780A8C">
      <w:pPr>
        <w:spacing w:before="120" w:after="0" w:line="360" w:lineRule="auto"/>
        <w:ind w:left="1170"/>
        <w:jc w:val="both"/>
        <w:rPr>
          <w:rFonts w:ascii="Times New Roman" w:hAnsi="Times New Roman" w:cs="Times New Roman"/>
          <w:sz w:val="24"/>
          <w:szCs w:val="24"/>
        </w:rPr>
      </w:pPr>
      <w:r w:rsidRPr="00780A8C">
        <w:rPr>
          <w:rFonts w:ascii="Times New Roman" w:hAnsi="Times New Roman" w:cs="Times New Roman"/>
          <w:sz w:val="24"/>
          <w:szCs w:val="24"/>
        </w:rPr>
        <w:tab/>
        <w:t>Water conservation measures</w:t>
      </w:r>
    </w:p>
    <w:p w:rsidR="00022E3D" w:rsidRPr="00780A8C" w:rsidRDefault="00022E3D" w:rsidP="00C94ACD">
      <w:pPr>
        <w:spacing w:before="120" w:after="0" w:line="240" w:lineRule="auto"/>
        <w:ind w:left="1170"/>
        <w:jc w:val="both"/>
        <w:rPr>
          <w:rFonts w:ascii="Times New Roman" w:hAnsi="Times New Roman" w:cs="Times New Roman"/>
          <w:b/>
          <w:sz w:val="24"/>
          <w:szCs w:val="24"/>
        </w:rPr>
      </w:pPr>
      <w:r w:rsidRPr="00780A8C">
        <w:rPr>
          <w:rFonts w:ascii="Times New Roman" w:hAnsi="Times New Roman" w:cs="Times New Roman"/>
          <w:b/>
          <w:sz w:val="24"/>
          <w:szCs w:val="24"/>
        </w:rPr>
        <w:t xml:space="preserve">                       37, 18,000</w:t>
      </w:r>
    </w:p>
    <w:p w:rsidR="00022E3D" w:rsidRPr="00780A8C" w:rsidRDefault="00022E3D" w:rsidP="00C94ACD">
      <w:pPr>
        <w:spacing w:before="120" w:after="0" w:line="240" w:lineRule="auto"/>
        <w:ind w:left="1170"/>
        <w:jc w:val="both"/>
        <w:rPr>
          <w:rFonts w:ascii="Times New Roman" w:hAnsi="Times New Roman" w:cs="Times New Roman"/>
          <w:b/>
          <w:sz w:val="24"/>
          <w:szCs w:val="24"/>
        </w:rPr>
      </w:pPr>
      <w:r w:rsidRPr="00780A8C">
        <w:rPr>
          <w:rFonts w:ascii="Times New Roman" w:hAnsi="Times New Roman" w:cs="Times New Roman"/>
          <w:b/>
          <w:sz w:val="24"/>
          <w:szCs w:val="24"/>
        </w:rPr>
        <w:t>Payback = ---------------------</w:t>
      </w:r>
    </w:p>
    <w:p w:rsidR="00022E3D" w:rsidRPr="00780A8C" w:rsidRDefault="00022E3D" w:rsidP="00C94ACD">
      <w:pPr>
        <w:spacing w:before="120" w:after="0" w:line="240" w:lineRule="auto"/>
        <w:ind w:left="1170"/>
        <w:jc w:val="both"/>
        <w:rPr>
          <w:rFonts w:ascii="Times New Roman" w:hAnsi="Times New Roman" w:cs="Times New Roman"/>
          <w:b/>
          <w:sz w:val="24"/>
          <w:szCs w:val="24"/>
        </w:rPr>
      </w:pPr>
      <w:r w:rsidRPr="00780A8C">
        <w:rPr>
          <w:rFonts w:ascii="Times New Roman" w:hAnsi="Times New Roman" w:cs="Times New Roman"/>
          <w:b/>
          <w:sz w:val="24"/>
          <w:szCs w:val="24"/>
        </w:rPr>
        <w:t xml:space="preserve">                       15, 38,000</w:t>
      </w:r>
    </w:p>
    <w:p w:rsidR="00022E3D" w:rsidRPr="00780A8C" w:rsidRDefault="00022E3D" w:rsidP="00780A8C">
      <w:pPr>
        <w:spacing w:before="120" w:after="0" w:line="360" w:lineRule="auto"/>
        <w:ind w:left="1170"/>
        <w:jc w:val="both"/>
        <w:rPr>
          <w:rFonts w:ascii="Times New Roman" w:hAnsi="Times New Roman" w:cs="Times New Roman"/>
          <w:b/>
          <w:sz w:val="24"/>
          <w:szCs w:val="24"/>
        </w:rPr>
      </w:pPr>
    </w:p>
    <w:p w:rsidR="00022E3D" w:rsidRPr="00780A8C" w:rsidRDefault="00022E3D" w:rsidP="00780A8C">
      <w:pPr>
        <w:spacing w:before="120" w:after="0" w:line="360" w:lineRule="auto"/>
        <w:ind w:left="1170"/>
        <w:jc w:val="both"/>
        <w:rPr>
          <w:rFonts w:ascii="Times New Roman" w:hAnsi="Times New Roman" w:cs="Times New Roman"/>
          <w:b/>
          <w:sz w:val="24"/>
          <w:szCs w:val="24"/>
        </w:rPr>
      </w:pPr>
      <w:r w:rsidRPr="00780A8C">
        <w:rPr>
          <w:rFonts w:ascii="Times New Roman" w:hAnsi="Times New Roman" w:cs="Times New Roman"/>
          <w:b/>
          <w:sz w:val="24"/>
          <w:szCs w:val="24"/>
        </w:rPr>
        <w:tab/>
      </w:r>
      <w:r w:rsidRPr="00780A8C">
        <w:rPr>
          <w:rFonts w:ascii="Times New Roman" w:hAnsi="Times New Roman" w:cs="Times New Roman"/>
          <w:b/>
          <w:sz w:val="24"/>
          <w:szCs w:val="24"/>
        </w:rPr>
        <w:tab/>
        <w:t xml:space="preserve">   = 2.4 year (28 months)</w:t>
      </w:r>
    </w:p>
    <w:p w:rsidR="00022E3D" w:rsidRPr="00780A8C" w:rsidRDefault="00022E3D" w:rsidP="00C94ACD">
      <w:pPr>
        <w:spacing w:before="120" w:after="0" w:line="360" w:lineRule="auto"/>
        <w:jc w:val="both"/>
        <w:rPr>
          <w:rFonts w:ascii="Times New Roman" w:hAnsi="Times New Roman" w:cs="Times New Roman"/>
          <w:bCs/>
          <w:sz w:val="24"/>
          <w:szCs w:val="24"/>
        </w:rPr>
      </w:pPr>
      <w:r w:rsidRPr="00780A8C">
        <w:rPr>
          <w:rFonts w:ascii="Times New Roman" w:hAnsi="Times New Roman" w:cs="Times New Roman"/>
          <w:bCs/>
          <w:sz w:val="24"/>
          <w:szCs w:val="24"/>
        </w:rPr>
        <w:t xml:space="preserve">11. Budget Title </w:t>
      </w:r>
    </w:p>
    <w:p w:rsidR="00022E3D" w:rsidRPr="00780A8C" w:rsidRDefault="00022E3D" w:rsidP="00780A8C">
      <w:pPr>
        <w:spacing w:before="120" w:after="0" w:line="360" w:lineRule="auto"/>
        <w:ind w:left="1170"/>
        <w:jc w:val="both"/>
        <w:rPr>
          <w:rFonts w:ascii="Times New Roman" w:hAnsi="Times New Roman" w:cs="Times New Roman"/>
          <w:b/>
          <w:sz w:val="24"/>
          <w:szCs w:val="24"/>
        </w:rPr>
      </w:pPr>
      <w:r w:rsidRPr="00780A8C">
        <w:rPr>
          <w:rFonts w:ascii="Times New Roman" w:hAnsi="Times New Roman" w:cs="Times New Roman"/>
          <w:sz w:val="24"/>
          <w:szCs w:val="24"/>
        </w:rPr>
        <w:tab/>
        <w:t xml:space="preserve">           Clamp truck</w:t>
      </w:r>
    </w:p>
    <w:p w:rsidR="00022E3D" w:rsidRPr="00780A8C" w:rsidRDefault="00022E3D" w:rsidP="00C94ACD">
      <w:pPr>
        <w:spacing w:before="120" w:after="0" w:line="240" w:lineRule="auto"/>
        <w:ind w:left="1170"/>
        <w:jc w:val="both"/>
        <w:rPr>
          <w:rFonts w:ascii="Times New Roman" w:hAnsi="Times New Roman" w:cs="Times New Roman"/>
          <w:b/>
          <w:sz w:val="24"/>
          <w:szCs w:val="24"/>
        </w:rPr>
      </w:pPr>
      <w:r w:rsidRPr="00780A8C">
        <w:rPr>
          <w:rFonts w:ascii="Times New Roman" w:hAnsi="Times New Roman" w:cs="Times New Roman"/>
          <w:b/>
          <w:sz w:val="24"/>
          <w:szCs w:val="24"/>
        </w:rPr>
        <w:t xml:space="preserve">                         39, 72,000</w:t>
      </w:r>
    </w:p>
    <w:p w:rsidR="00022E3D" w:rsidRPr="00780A8C" w:rsidRDefault="00022E3D" w:rsidP="00C94ACD">
      <w:pPr>
        <w:spacing w:before="120" w:after="0" w:line="240" w:lineRule="auto"/>
        <w:ind w:left="1170"/>
        <w:jc w:val="both"/>
        <w:rPr>
          <w:rFonts w:ascii="Times New Roman" w:hAnsi="Times New Roman" w:cs="Times New Roman"/>
          <w:b/>
          <w:sz w:val="24"/>
          <w:szCs w:val="24"/>
        </w:rPr>
      </w:pPr>
      <w:r w:rsidRPr="00780A8C">
        <w:rPr>
          <w:rFonts w:ascii="Times New Roman" w:hAnsi="Times New Roman" w:cs="Times New Roman"/>
          <w:b/>
          <w:sz w:val="24"/>
          <w:szCs w:val="24"/>
        </w:rPr>
        <w:t>Payback = -----------------------</w:t>
      </w:r>
    </w:p>
    <w:p w:rsidR="00022E3D" w:rsidRPr="00780A8C" w:rsidRDefault="00022E3D" w:rsidP="00C94ACD">
      <w:pPr>
        <w:spacing w:before="120" w:after="0" w:line="240" w:lineRule="auto"/>
        <w:ind w:left="1170"/>
        <w:jc w:val="both"/>
        <w:rPr>
          <w:rFonts w:ascii="Times New Roman" w:hAnsi="Times New Roman" w:cs="Times New Roman"/>
          <w:b/>
          <w:sz w:val="24"/>
          <w:szCs w:val="24"/>
        </w:rPr>
      </w:pPr>
      <w:r w:rsidRPr="00780A8C">
        <w:rPr>
          <w:rFonts w:ascii="Times New Roman" w:hAnsi="Times New Roman" w:cs="Times New Roman"/>
          <w:b/>
          <w:sz w:val="24"/>
          <w:szCs w:val="24"/>
        </w:rPr>
        <w:t xml:space="preserve">                         12, 00,000</w:t>
      </w:r>
    </w:p>
    <w:p w:rsidR="00022E3D" w:rsidRPr="00780A8C" w:rsidRDefault="00022E3D" w:rsidP="00780A8C">
      <w:pPr>
        <w:spacing w:before="120" w:after="0" w:line="360" w:lineRule="auto"/>
        <w:ind w:left="1170"/>
        <w:jc w:val="both"/>
        <w:rPr>
          <w:rFonts w:ascii="Times New Roman" w:hAnsi="Times New Roman" w:cs="Times New Roman"/>
          <w:b/>
          <w:sz w:val="24"/>
          <w:szCs w:val="24"/>
        </w:rPr>
      </w:pPr>
    </w:p>
    <w:p w:rsidR="00022E3D" w:rsidRPr="00780A8C" w:rsidRDefault="00022E3D" w:rsidP="00780A8C">
      <w:pPr>
        <w:spacing w:before="120" w:after="0" w:line="360" w:lineRule="auto"/>
        <w:ind w:left="1170"/>
        <w:jc w:val="both"/>
        <w:rPr>
          <w:rFonts w:ascii="Times New Roman" w:hAnsi="Times New Roman" w:cs="Times New Roman"/>
          <w:b/>
          <w:sz w:val="24"/>
          <w:szCs w:val="24"/>
        </w:rPr>
      </w:pPr>
      <w:r w:rsidRPr="00780A8C">
        <w:rPr>
          <w:rFonts w:ascii="Times New Roman" w:hAnsi="Times New Roman" w:cs="Times New Roman"/>
          <w:b/>
          <w:sz w:val="24"/>
          <w:szCs w:val="24"/>
        </w:rPr>
        <w:tab/>
        <w:t xml:space="preserve">              =3.3 years (39 months)</w:t>
      </w:r>
    </w:p>
    <w:p w:rsidR="00022E3D" w:rsidRPr="00780A8C" w:rsidRDefault="00022E3D" w:rsidP="00C94ACD">
      <w:pPr>
        <w:spacing w:before="120" w:after="0" w:line="360" w:lineRule="auto"/>
        <w:jc w:val="both"/>
        <w:rPr>
          <w:rFonts w:ascii="Times New Roman" w:hAnsi="Times New Roman" w:cs="Times New Roman"/>
          <w:bCs/>
          <w:sz w:val="24"/>
          <w:szCs w:val="24"/>
        </w:rPr>
      </w:pPr>
      <w:r w:rsidRPr="00780A8C">
        <w:rPr>
          <w:rFonts w:ascii="Times New Roman" w:hAnsi="Times New Roman" w:cs="Times New Roman"/>
          <w:bCs/>
          <w:sz w:val="24"/>
          <w:szCs w:val="24"/>
        </w:rPr>
        <w:t>12. Budget Title</w:t>
      </w:r>
    </w:p>
    <w:p w:rsidR="00022E3D" w:rsidRPr="00780A8C" w:rsidRDefault="00022E3D" w:rsidP="00780A8C">
      <w:pPr>
        <w:spacing w:before="120" w:after="0" w:line="360" w:lineRule="auto"/>
        <w:ind w:left="1170"/>
        <w:jc w:val="both"/>
        <w:rPr>
          <w:rFonts w:ascii="Times New Roman" w:hAnsi="Times New Roman" w:cs="Times New Roman"/>
          <w:sz w:val="24"/>
          <w:szCs w:val="24"/>
        </w:rPr>
      </w:pPr>
      <w:r w:rsidRPr="00780A8C">
        <w:rPr>
          <w:rFonts w:ascii="Times New Roman" w:hAnsi="Times New Roman" w:cs="Times New Roman"/>
          <w:sz w:val="24"/>
          <w:szCs w:val="24"/>
        </w:rPr>
        <w:tab/>
        <w:t xml:space="preserve">       Chest auto cleaning</w:t>
      </w:r>
    </w:p>
    <w:p w:rsidR="00022E3D" w:rsidRPr="00780A8C" w:rsidRDefault="00022E3D" w:rsidP="00780A8C">
      <w:pPr>
        <w:spacing w:before="120" w:after="0" w:line="360" w:lineRule="auto"/>
        <w:ind w:left="1170"/>
        <w:jc w:val="both"/>
        <w:rPr>
          <w:rFonts w:ascii="Times New Roman" w:hAnsi="Times New Roman" w:cs="Times New Roman"/>
          <w:b/>
          <w:sz w:val="24"/>
          <w:szCs w:val="24"/>
        </w:rPr>
      </w:pPr>
      <w:r w:rsidRPr="00780A8C">
        <w:rPr>
          <w:rFonts w:ascii="Times New Roman" w:hAnsi="Times New Roman" w:cs="Times New Roman"/>
          <w:b/>
          <w:sz w:val="24"/>
          <w:szCs w:val="24"/>
        </w:rPr>
        <w:t xml:space="preserve">                       47, 98,000</w:t>
      </w:r>
    </w:p>
    <w:p w:rsidR="00022E3D" w:rsidRPr="00780A8C" w:rsidRDefault="00022E3D" w:rsidP="00780A8C">
      <w:pPr>
        <w:spacing w:before="120" w:after="0" w:line="360" w:lineRule="auto"/>
        <w:ind w:left="1170"/>
        <w:jc w:val="both"/>
        <w:rPr>
          <w:rFonts w:ascii="Times New Roman" w:hAnsi="Times New Roman" w:cs="Times New Roman"/>
          <w:b/>
          <w:sz w:val="24"/>
          <w:szCs w:val="24"/>
        </w:rPr>
      </w:pPr>
      <w:r w:rsidRPr="00780A8C">
        <w:rPr>
          <w:rFonts w:ascii="Times New Roman" w:hAnsi="Times New Roman" w:cs="Times New Roman"/>
          <w:b/>
          <w:sz w:val="24"/>
          <w:szCs w:val="24"/>
        </w:rPr>
        <w:t>Payback = ---------------------</w:t>
      </w:r>
    </w:p>
    <w:p w:rsidR="00022E3D" w:rsidRPr="00780A8C" w:rsidRDefault="00022E3D" w:rsidP="00780A8C">
      <w:pPr>
        <w:spacing w:before="120" w:after="0" w:line="360" w:lineRule="auto"/>
        <w:ind w:left="1170"/>
        <w:jc w:val="both"/>
        <w:rPr>
          <w:rFonts w:ascii="Times New Roman" w:hAnsi="Times New Roman" w:cs="Times New Roman"/>
          <w:b/>
          <w:sz w:val="24"/>
          <w:szCs w:val="24"/>
        </w:rPr>
      </w:pPr>
      <w:r w:rsidRPr="00780A8C">
        <w:rPr>
          <w:rFonts w:ascii="Times New Roman" w:hAnsi="Times New Roman" w:cs="Times New Roman"/>
          <w:b/>
          <w:sz w:val="24"/>
          <w:szCs w:val="24"/>
        </w:rPr>
        <w:t xml:space="preserve">                       36, 00,000</w:t>
      </w:r>
    </w:p>
    <w:p w:rsidR="00022E3D" w:rsidRPr="00780A8C" w:rsidRDefault="00022E3D" w:rsidP="00780A8C">
      <w:pPr>
        <w:spacing w:before="120" w:after="0" w:line="360" w:lineRule="auto"/>
        <w:ind w:left="1170"/>
        <w:jc w:val="both"/>
        <w:rPr>
          <w:rFonts w:ascii="Times New Roman" w:hAnsi="Times New Roman" w:cs="Times New Roman"/>
          <w:b/>
          <w:sz w:val="24"/>
          <w:szCs w:val="24"/>
        </w:rPr>
      </w:pPr>
      <w:r w:rsidRPr="00780A8C">
        <w:rPr>
          <w:rFonts w:ascii="Times New Roman" w:hAnsi="Times New Roman" w:cs="Times New Roman"/>
          <w:b/>
          <w:sz w:val="24"/>
          <w:szCs w:val="24"/>
        </w:rPr>
        <w:tab/>
      </w:r>
      <w:r w:rsidRPr="00780A8C">
        <w:rPr>
          <w:rFonts w:ascii="Times New Roman" w:hAnsi="Times New Roman" w:cs="Times New Roman"/>
          <w:b/>
          <w:sz w:val="24"/>
          <w:szCs w:val="24"/>
        </w:rPr>
        <w:tab/>
        <w:t xml:space="preserve">   =1.3 years (15 months)</w:t>
      </w:r>
    </w:p>
    <w:p w:rsidR="00022E3D" w:rsidRPr="00780A8C" w:rsidRDefault="00022E3D" w:rsidP="00780A8C">
      <w:pPr>
        <w:spacing w:before="120" w:after="0" w:line="360" w:lineRule="auto"/>
        <w:ind w:left="1170"/>
        <w:jc w:val="both"/>
        <w:rPr>
          <w:rFonts w:ascii="Times New Roman" w:hAnsi="Times New Roman" w:cs="Times New Roman"/>
          <w:b/>
          <w:sz w:val="24"/>
          <w:szCs w:val="24"/>
        </w:rPr>
      </w:pPr>
    </w:p>
    <w:p w:rsidR="00022E3D" w:rsidRPr="00780A8C" w:rsidRDefault="00022E3D" w:rsidP="00780A8C">
      <w:pPr>
        <w:spacing w:before="120" w:after="0" w:line="360" w:lineRule="auto"/>
        <w:ind w:left="1170"/>
        <w:jc w:val="both"/>
        <w:rPr>
          <w:rFonts w:ascii="Times New Roman" w:hAnsi="Times New Roman" w:cs="Times New Roman"/>
          <w:bCs/>
          <w:sz w:val="24"/>
          <w:szCs w:val="24"/>
        </w:rPr>
      </w:pPr>
    </w:p>
    <w:p w:rsidR="00022E3D" w:rsidRPr="00780A8C" w:rsidRDefault="00022E3D" w:rsidP="00C94ACD">
      <w:pPr>
        <w:spacing w:before="120" w:after="0" w:line="360" w:lineRule="auto"/>
        <w:jc w:val="both"/>
        <w:rPr>
          <w:rFonts w:ascii="Times New Roman" w:hAnsi="Times New Roman" w:cs="Times New Roman"/>
          <w:bCs/>
          <w:sz w:val="24"/>
          <w:szCs w:val="24"/>
        </w:rPr>
      </w:pPr>
      <w:r w:rsidRPr="00780A8C">
        <w:rPr>
          <w:rFonts w:ascii="Times New Roman" w:hAnsi="Times New Roman" w:cs="Times New Roman"/>
          <w:bCs/>
          <w:sz w:val="24"/>
          <w:szCs w:val="24"/>
        </w:rPr>
        <w:lastRenderedPageBreak/>
        <w:t>13. Budget Title</w:t>
      </w:r>
    </w:p>
    <w:p w:rsidR="00022E3D" w:rsidRPr="00780A8C" w:rsidRDefault="00022E3D" w:rsidP="00780A8C">
      <w:pPr>
        <w:spacing w:before="120" w:after="0" w:line="360" w:lineRule="auto"/>
        <w:ind w:left="1170"/>
        <w:jc w:val="both"/>
        <w:rPr>
          <w:rFonts w:ascii="Times New Roman" w:hAnsi="Times New Roman" w:cs="Times New Roman"/>
          <w:sz w:val="24"/>
          <w:szCs w:val="24"/>
        </w:rPr>
      </w:pPr>
      <w:r w:rsidRPr="00780A8C">
        <w:rPr>
          <w:rFonts w:ascii="Times New Roman" w:hAnsi="Times New Roman" w:cs="Times New Roman"/>
          <w:sz w:val="24"/>
          <w:szCs w:val="24"/>
        </w:rPr>
        <w:tab/>
        <w:t xml:space="preserve">       250 KW VFD Pumps</w:t>
      </w:r>
    </w:p>
    <w:p w:rsidR="00022E3D" w:rsidRPr="00780A8C" w:rsidRDefault="00022E3D" w:rsidP="00C94ACD">
      <w:pPr>
        <w:spacing w:before="120" w:after="0" w:line="240" w:lineRule="auto"/>
        <w:ind w:left="1170"/>
        <w:jc w:val="both"/>
        <w:rPr>
          <w:rFonts w:ascii="Times New Roman" w:hAnsi="Times New Roman" w:cs="Times New Roman"/>
          <w:b/>
          <w:sz w:val="24"/>
          <w:szCs w:val="24"/>
        </w:rPr>
      </w:pPr>
      <w:r w:rsidRPr="00780A8C">
        <w:rPr>
          <w:rFonts w:ascii="Times New Roman" w:hAnsi="Times New Roman" w:cs="Times New Roman"/>
          <w:b/>
          <w:sz w:val="24"/>
          <w:szCs w:val="24"/>
        </w:rPr>
        <w:t xml:space="preserve">                        8, 83,000</w:t>
      </w:r>
    </w:p>
    <w:p w:rsidR="00022E3D" w:rsidRPr="00780A8C" w:rsidRDefault="00022E3D" w:rsidP="00C94ACD">
      <w:pPr>
        <w:spacing w:before="120" w:after="0" w:line="240" w:lineRule="auto"/>
        <w:ind w:left="1170"/>
        <w:jc w:val="both"/>
        <w:rPr>
          <w:rFonts w:ascii="Times New Roman" w:hAnsi="Times New Roman" w:cs="Times New Roman"/>
          <w:b/>
          <w:sz w:val="24"/>
          <w:szCs w:val="24"/>
        </w:rPr>
      </w:pPr>
      <w:r w:rsidRPr="00780A8C">
        <w:rPr>
          <w:rFonts w:ascii="Times New Roman" w:hAnsi="Times New Roman" w:cs="Times New Roman"/>
          <w:b/>
          <w:sz w:val="24"/>
          <w:szCs w:val="24"/>
        </w:rPr>
        <w:t>Payback = ----------------------</w:t>
      </w:r>
    </w:p>
    <w:p w:rsidR="00022E3D" w:rsidRPr="00780A8C" w:rsidRDefault="00022E3D" w:rsidP="00C94ACD">
      <w:pPr>
        <w:spacing w:before="120" w:after="0" w:line="240" w:lineRule="auto"/>
        <w:ind w:left="1170"/>
        <w:jc w:val="both"/>
        <w:rPr>
          <w:rFonts w:ascii="Times New Roman" w:hAnsi="Times New Roman" w:cs="Times New Roman"/>
          <w:b/>
          <w:sz w:val="24"/>
          <w:szCs w:val="24"/>
        </w:rPr>
      </w:pPr>
      <w:r w:rsidRPr="00780A8C">
        <w:rPr>
          <w:rFonts w:ascii="Times New Roman" w:hAnsi="Times New Roman" w:cs="Times New Roman"/>
          <w:b/>
          <w:sz w:val="24"/>
          <w:szCs w:val="24"/>
        </w:rPr>
        <w:t xml:space="preserve">                        7, 43,000</w:t>
      </w:r>
    </w:p>
    <w:p w:rsidR="00022E3D" w:rsidRPr="00780A8C" w:rsidRDefault="00022E3D" w:rsidP="00780A8C">
      <w:pPr>
        <w:spacing w:before="120" w:after="0" w:line="360" w:lineRule="auto"/>
        <w:ind w:left="1170"/>
        <w:jc w:val="both"/>
        <w:rPr>
          <w:rFonts w:ascii="Times New Roman" w:hAnsi="Times New Roman" w:cs="Times New Roman"/>
          <w:b/>
          <w:sz w:val="24"/>
          <w:szCs w:val="24"/>
        </w:rPr>
      </w:pPr>
    </w:p>
    <w:p w:rsidR="00022E3D" w:rsidRPr="00780A8C" w:rsidRDefault="00022E3D" w:rsidP="00780A8C">
      <w:pPr>
        <w:spacing w:before="120" w:after="0" w:line="360" w:lineRule="auto"/>
        <w:ind w:left="1170"/>
        <w:jc w:val="both"/>
        <w:rPr>
          <w:rFonts w:ascii="Times New Roman" w:hAnsi="Times New Roman" w:cs="Times New Roman"/>
          <w:sz w:val="24"/>
          <w:szCs w:val="24"/>
        </w:rPr>
      </w:pPr>
      <w:r w:rsidRPr="00780A8C">
        <w:rPr>
          <w:rFonts w:ascii="Times New Roman" w:hAnsi="Times New Roman" w:cs="Times New Roman"/>
          <w:b/>
          <w:sz w:val="24"/>
          <w:szCs w:val="24"/>
        </w:rPr>
        <w:tab/>
      </w:r>
      <w:r w:rsidRPr="00780A8C">
        <w:rPr>
          <w:rFonts w:ascii="Times New Roman" w:hAnsi="Times New Roman" w:cs="Times New Roman"/>
          <w:b/>
          <w:sz w:val="24"/>
          <w:szCs w:val="24"/>
        </w:rPr>
        <w:tab/>
        <w:t xml:space="preserve">    = 14 months</w:t>
      </w:r>
    </w:p>
    <w:p w:rsidR="00022E3D" w:rsidRPr="00780A8C" w:rsidRDefault="00022E3D" w:rsidP="00780A8C">
      <w:pPr>
        <w:spacing w:before="120" w:after="0" w:line="360" w:lineRule="auto"/>
        <w:jc w:val="both"/>
        <w:rPr>
          <w:rFonts w:ascii="Times New Roman" w:hAnsi="Times New Roman" w:cs="Times New Roman"/>
          <w:b/>
          <w:sz w:val="24"/>
          <w:szCs w:val="24"/>
        </w:rPr>
      </w:pPr>
    </w:p>
    <w:p w:rsidR="00022E3D" w:rsidRPr="00780A8C" w:rsidRDefault="00022E3D" w:rsidP="00780A8C">
      <w:pPr>
        <w:spacing w:before="120" w:after="0" w:line="360" w:lineRule="auto"/>
        <w:jc w:val="both"/>
        <w:rPr>
          <w:rFonts w:ascii="Times New Roman" w:hAnsi="Times New Roman" w:cs="Times New Roman"/>
          <w:sz w:val="24"/>
          <w:szCs w:val="24"/>
        </w:rPr>
      </w:pPr>
    </w:p>
    <w:p w:rsidR="00022E3D" w:rsidRPr="00780A8C" w:rsidRDefault="00022E3D" w:rsidP="00780A8C">
      <w:pPr>
        <w:spacing w:before="120" w:after="0" w:line="360" w:lineRule="auto"/>
        <w:ind w:left="1170"/>
        <w:jc w:val="both"/>
        <w:rPr>
          <w:rFonts w:ascii="Times New Roman" w:hAnsi="Times New Roman" w:cs="Times New Roman"/>
          <w:sz w:val="24"/>
          <w:szCs w:val="24"/>
        </w:rPr>
      </w:pPr>
    </w:p>
    <w:p w:rsidR="00022E3D" w:rsidRPr="00780A8C" w:rsidRDefault="00022E3D" w:rsidP="00780A8C">
      <w:pPr>
        <w:spacing w:before="120" w:after="0" w:line="360" w:lineRule="auto"/>
        <w:jc w:val="both"/>
        <w:rPr>
          <w:rFonts w:ascii="Times New Roman" w:hAnsi="Times New Roman" w:cs="Times New Roman"/>
          <w:sz w:val="24"/>
          <w:szCs w:val="24"/>
        </w:rPr>
      </w:pPr>
    </w:p>
    <w:p w:rsidR="00022E3D" w:rsidRPr="00780A8C" w:rsidRDefault="00022E3D" w:rsidP="00780A8C">
      <w:pPr>
        <w:spacing w:before="120" w:after="0" w:line="360" w:lineRule="auto"/>
        <w:jc w:val="both"/>
        <w:rPr>
          <w:rFonts w:ascii="Times New Roman" w:hAnsi="Times New Roman" w:cs="Times New Roman"/>
          <w:sz w:val="24"/>
          <w:szCs w:val="24"/>
        </w:rPr>
      </w:pPr>
    </w:p>
    <w:p w:rsidR="00022E3D" w:rsidRPr="00780A8C" w:rsidRDefault="00022E3D" w:rsidP="00780A8C">
      <w:pPr>
        <w:spacing w:before="120" w:after="0" w:line="360" w:lineRule="auto"/>
        <w:jc w:val="both"/>
        <w:rPr>
          <w:rFonts w:ascii="Times New Roman" w:hAnsi="Times New Roman" w:cs="Times New Roman"/>
          <w:sz w:val="24"/>
          <w:szCs w:val="24"/>
        </w:rPr>
      </w:pPr>
    </w:p>
    <w:p w:rsidR="00022E3D" w:rsidRPr="00780A8C" w:rsidRDefault="00022E3D" w:rsidP="00780A8C">
      <w:pPr>
        <w:spacing w:before="120" w:after="0" w:line="360" w:lineRule="auto"/>
        <w:jc w:val="both"/>
        <w:rPr>
          <w:rFonts w:ascii="Times New Roman" w:hAnsi="Times New Roman" w:cs="Times New Roman"/>
          <w:sz w:val="24"/>
          <w:szCs w:val="24"/>
        </w:rPr>
      </w:pPr>
    </w:p>
    <w:p w:rsidR="00C94ACD" w:rsidRDefault="00C94ACD">
      <w:pPr>
        <w:rPr>
          <w:rFonts w:ascii="Times New Roman" w:hAnsi="Times New Roman" w:cs="Times New Roman"/>
          <w:sz w:val="24"/>
          <w:szCs w:val="24"/>
        </w:rPr>
      </w:pPr>
      <w:r>
        <w:rPr>
          <w:rFonts w:ascii="Times New Roman" w:hAnsi="Times New Roman" w:cs="Times New Roman"/>
          <w:sz w:val="24"/>
          <w:szCs w:val="24"/>
        </w:rPr>
        <w:br w:type="page"/>
      </w:r>
    </w:p>
    <w:p w:rsidR="00022E3D" w:rsidRPr="00C94ACD" w:rsidRDefault="00C83500" w:rsidP="00C94ACD">
      <w:pPr>
        <w:spacing w:before="120" w:after="0" w:line="360" w:lineRule="auto"/>
        <w:jc w:val="center"/>
        <w:rPr>
          <w:rFonts w:ascii="Times New Roman" w:hAnsi="Times New Roman" w:cs="Times New Roman"/>
          <w:b/>
          <w:sz w:val="24"/>
          <w:szCs w:val="24"/>
        </w:rPr>
      </w:pPr>
      <w:r>
        <w:rPr>
          <w:rFonts w:ascii="Times New Roman" w:hAnsi="Times New Roman" w:cs="Times New Roman"/>
          <w:b/>
          <w:sz w:val="24"/>
          <w:szCs w:val="24"/>
        </w:rPr>
        <w:lastRenderedPageBreak/>
        <w:t>Budgets of 2012</w:t>
      </w:r>
      <w:r w:rsidR="00022E3D" w:rsidRPr="00C94ACD">
        <w:rPr>
          <w:rFonts w:ascii="Times New Roman" w:hAnsi="Times New Roman" w:cs="Times New Roman"/>
          <w:b/>
          <w:sz w:val="24"/>
          <w:szCs w:val="24"/>
        </w:rPr>
        <w:t>-20</w:t>
      </w:r>
      <w:r>
        <w:rPr>
          <w:rFonts w:ascii="Times New Roman" w:hAnsi="Times New Roman" w:cs="Times New Roman"/>
          <w:b/>
          <w:sz w:val="24"/>
          <w:szCs w:val="24"/>
        </w:rPr>
        <w:t>13</w:t>
      </w:r>
      <w:r w:rsidR="00022E3D" w:rsidRPr="00C94ACD">
        <w:rPr>
          <w:rFonts w:ascii="Times New Roman" w:hAnsi="Times New Roman" w:cs="Times New Roman"/>
          <w:b/>
          <w:sz w:val="24"/>
          <w:szCs w:val="24"/>
        </w:rPr>
        <w:t xml:space="preserve"> were ranked on the basis of least pay back (months).</w:t>
      </w:r>
    </w:p>
    <w:tbl>
      <w:tblPr>
        <w:tblpPr w:leftFromText="180" w:rightFromText="180" w:vertAnchor="text" w:horzAnchor="margin" w:tblpXSpec="center" w:tblpY="181"/>
        <w:tblW w:w="85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42"/>
        <w:gridCol w:w="3825"/>
        <w:gridCol w:w="1483"/>
        <w:gridCol w:w="1576"/>
        <w:gridCol w:w="897"/>
      </w:tblGrid>
      <w:tr w:rsidR="00022E3D" w:rsidRPr="00780A8C" w:rsidTr="00C94ACD">
        <w:tc>
          <w:tcPr>
            <w:tcW w:w="742" w:type="dxa"/>
            <w:tcBorders>
              <w:top w:val="single" w:sz="4" w:space="0" w:color="auto"/>
              <w:left w:val="single" w:sz="4" w:space="0" w:color="auto"/>
              <w:bottom w:val="single" w:sz="4" w:space="0" w:color="auto"/>
              <w:right w:val="single" w:sz="4" w:space="0" w:color="auto"/>
            </w:tcBorders>
          </w:tcPr>
          <w:p w:rsidR="00022E3D" w:rsidRPr="00C94ACD" w:rsidRDefault="00022E3D" w:rsidP="00780A8C">
            <w:pPr>
              <w:spacing w:before="120" w:after="0" w:line="360" w:lineRule="auto"/>
              <w:ind w:left="-288" w:firstLine="288"/>
              <w:jc w:val="both"/>
              <w:rPr>
                <w:rFonts w:ascii="Times New Roman" w:hAnsi="Times New Roman" w:cs="Times New Roman"/>
                <w:b/>
                <w:bCs/>
                <w:sz w:val="24"/>
                <w:szCs w:val="24"/>
              </w:rPr>
            </w:pPr>
            <w:r w:rsidRPr="00C94ACD">
              <w:rPr>
                <w:rFonts w:ascii="Times New Roman" w:hAnsi="Times New Roman" w:cs="Times New Roman"/>
                <w:b/>
                <w:bCs/>
                <w:sz w:val="24"/>
                <w:szCs w:val="24"/>
              </w:rPr>
              <w:t>S.No</w:t>
            </w:r>
          </w:p>
        </w:tc>
        <w:tc>
          <w:tcPr>
            <w:tcW w:w="3825" w:type="dxa"/>
            <w:tcBorders>
              <w:top w:val="single" w:sz="4" w:space="0" w:color="auto"/>
              <w:left w:val="single" w:sz="4" w:space="0" w:color="auto"/>
              <w:bottom w:val="single" w:sz="4" w:space="0" w:color="auto"/>
              <w:right w:val="single" w:sz="4" w:space="0" w:color="auto"/>
            </w:tcBorders>
          </w:tcPr>
          <w:p w:rsidR="00022E3D" w:rsidRPr="00C94ACD" w:rsidRDefault="00022E3D" w:rsidP="00780A8C">
            <w:pPr>
              <w:spacing w:before="120" w:after="0" w:line="360" w:lineRule="auto"/>
              <w:jc w:val="both"/>
              <w:rPr>
                <w:rFonts w:ascii="Times New Roman" w:hAnsi="Times New Roman" w:cs="Times New Roman"/>
                <w:b/>
                <w:bCs/>
                <w:sz w:val="24"/>
                <w:szCs w:val="24"/>
              </w:rPr>
            </w:pPr>
            <w:r w:rsidRPr="00C94ACD">
              <w:rPr>
                <w:rFonts w:ascii="Times New Roman" w:hAnsi="Times New Roman" w:cs="Times New Roman"/>
                <w:b/>
                <w:bCs/>
                <w:sz w:val="24"/>
                <w:szCs w:val="24"/>
              </w:rPr>
              <w:t>SCHEME</w:t>
            </w:r>
          </w:p>
        </w:tc>
        <w:tc>
          <w:tcPr>
            <w:tcW w:w="1483" w:type="dxa"/>
            <w:tcBorders>
              <w:top w:val="single" w:sz="4" w:space="0" w:color="auto"/>
              <w:left w:val="single" w:sz="4" w:space="0" w:color="auto"/>
              <w:bottom w:val="single" w:sz="4" w:space="0" w:color="auto"/>
              <w:right w:val="single" w:sz="4" w:space="0" w:color="auto"/>
            </w:tcBorders>
          </w:tcPr>
          <w:p w:rsidR="00022E3D" w:rsidRPr="00C94ACD" w:rsidRDefault="00C94ACD" w:rsidP="00780A8C">
            <w:pPr>
              <w:spacing w:before="120" w:after="0" w:line="360" w:lineRule="auto"/>
              <w:jc w:val="both"/>
              <w:rPr>
                <w:rFonts w:ascii="Times New Roman" w:hAnsi="Times New Roman" w:cs="Times New Roman"/>
                <w:b/>
                <w:bCs/>
                <w:sz w:val="24"/>
                <w:szCs w:val="24"/>
              </w:rPr>
            </w:pPr>
            <w:r w:rsidRPr="00C94ACD">
              <w:rPr>
                <w:rFonts w:ascii="Times New Roman" w:hAnsi="Times New Roman" w:cs="Times New Roman"/>
                <w:b/>
                <w:bCs/>
                <w:sz w:val="24"/>
                <w:szCs w:val="24"/>
              </w:rPr>
              <w:t>Investment</w:t>
            </w:r>
          </w:p>
        </w:tc>
        <w:tc>
          <w:tcPr>
            <w:tcW w:w="1576" w:type="dxa"/>
            <w:tcBorders>
              <w:top w:val="single" w:sz="4" w:space="0" w:color="auto"/>
              <w:left w:val="single" w:sz="4" w:space="0" w:color="auto"/>
              <w:bottom w:val="single" w:sz="4" w:space="0" w:color="auto"/>
              <w:right w:val="single" w:sz="4" w:space="0" w:color="auto"/>
            </w:tcBorders>
          </w:tcPr>
          <w:p w:rsidR="00022E3D" w:rsidRPr="00C94ACD" w:rsidRDefault="00C94ACD" w:rsidP="00780A8C">
            <w:pPr>
              <w:spacing w:before="120" w:after="0" w:line="360" w:lineRule="auto"/>
              <w:jc w:val="both"/>
              <w:rPr>
                <w:rFonts w:ascii="Times New Roman" w:hAnsi="Times New Roman" w:cs="Times New Roman"/>
                <w:b/>
                <w:bCs/>
                <w:sz w:val="24"/>
                <w:szCs w:val="24"/>
              </w:rPr>
            </w:pPr>
            <w:r w:rsidRPr="00C94ACD">
              <w:rPr>
                <w:rFonts w:ascii="Times New Roman" w:hAnsi="Times New Roman" w:cs="Times New Roman"/>
                <w:b/>
                <w:bCs/>
                <w:sz w:val="24"/>
                <w:szCs w:val="24"/>
              </w:rPr>
              <w:t>Payback</w:t>
            </w:r>
          </w:p>
        </w:tc>
        <w:tc>
          <w:tcPr>
            <w:tcW w:w="897" w:type="dxa"/>
            <w:tcBorders>
              <w:top w:val="single" w:sz="4" w:space="0" w:color="auto"/>
              <w:left w:val="single" w:sz="4" w:space="0" w:color="auto"/>
              <w:bottom w:val="single" w:sz="4" w:space="0" w:color="auto"/>
              <w:right w:val="single" w:sz="4" w:space="0" w:color="auto"/>
            </w:tcBorders>
          </w:tcPr>
          <w:p w:rsidR="00022E3D" w:rsidRPr="00C94ACD" w:rsidRDefault="00C94ACD" w:rsidP="00780A8C">
            <w:pPr>
              <w:spacing w:before="120" w:after="0" w:line="360" w:lineRule="auto"/>
              <w:jc w:val="both"/>
              <w:rPr>
                <w:rFonts w:ascii="Times New Roman" w:hAnsi="Times New Roman" w:cs="Times New Roman"/>
                <w:b/>
                <w:bCs/>
                <w:sz w:val="24"/>
                <w:szCs w:val="24"/>
              </w:rPr>
            </w:pPr>
            <w:r w:rsidRPr="00C94ACD">
              <w:rPr>
                <w:rFonts w:ascii="Times New Roman" w:hAnsi="Times New Roman" w:cs="Times New Roman"/>
                <w:b/>
                <w:bCs/>
                <w:sz w:val="24"/>
                <w:szCs w:val="24"/>
              </w:rPr>
              <w:t>Rank</w:t>
            </w:r>
          </w:p>
        </w:tc>
      </w:tr>
      <w:tr w:rsidR="00022E3D" w:rsidRPr="00C94ACD" w:rsidTr="00C94ACD">
        <w:tc>
          <w:tcPr>
            <w:tcW w:w="742" w:type="dxa"/>
            <w:tcBorders>
              <w:top w:val="single" w:sz="4" w:space="0" w:color="auto"/>
              <w:left w:val="single" w:sz="4" w:space="0" w:color="auto"/>
              <w:bottom w:val="single" w:sz="4" w:space="0" w:color="auto"/>
              <w:right w:val="single" w:sz="4" w:space="0" w:color="auto"/>
            </w:tcBorders>
          </w:tcPr>
          <w:p w:rsidR="00022E3D" w:rsidRPr="00C94ACD" w:rsidRDefault="00022E3D" w:rsidP="00780A8C">
            <w:pPr>
              <w:spacing w:before="120" w:after="0" w:line="360" w:lineRule="auto"/>
              <w:jc w:val="both"/>
              <w:rPr>
                <w:rFonts w:ascii="Times New Roman" w:hAnsi="Times New Roman" w:cs="Times New Roman"/>
                <w:sz w:val="24"/>
                <w:szCs w:val="24"/>
              </w:rPr>
            </w:pPr>
            <w:r w:rsidRPr="00C94ACD">
              <w:rPr>
                <w:rFonts w:ascii="Times New Roman" w:hAnsi="Times New Roman" w:cs="Times New Roman"/>
                <w:sz w:val="24"/>
                <w:szCs w:val="24"/>
              </w:rPr>
              <w:t>1</w:t>
            </w:r>
          </w:p>
        </w:tc>
        <w:tc>
          <w:tcPr>
            <w:tcW w:w="3825" w:type="dxa"/>
            <w:tcBorders>
              <w:top w:val="single" w:sz="4" w:space="0" w:color="auto"/>
              <w:left w:val="single" w:sz="4" w:space="0" w:color="auto"/>
              <w:bottom w:val="single" w:sz="4" w:space="0" w:color="auto"/>
              <w:right w:val="single" w:sz="4" w:space="0" w:color="auto"/>
            </w:tcBorders>
          </w:tcPr>
          <w:p w:rsidR="00022E3D" w:rsidRPr="00C94ACD" w:rsidRDefault="00022E3D" w:rsidP="00780A8C">
            <w:pPr>
              <w:spacing w:before="120" w:after="0" w:line="360" w:lineRule="auto"/>
              <w:jc w:val="both"/>
              <w:rPr>
                <w:rFonts w:ascii="Times New Roman" w:hAnsi="Times New Roman" w:cs="Times New Roman"/>
                <w:sz w:val="24"/>
                <w:szCs w:val="24"/>
              </w:rPr>
            </w:pPr>
            <w:r w:rsidRPr="00C94ACD">
              <w:rPr>
                <w:rFonts w:ascii="Times New Roman" w:hAnsi="Times New Roman" w:cs="Times New Roman"/>
                <w:sz w:val="24"/>
                <w:szCs w:val="24"/>
              </w:rPr>
              <w:t xml:space="preserve">Auto Valves for </w:t>
            </w:r>
          </w:p>
          <w:p w:rsidR="00022E3D" w:rsidRPr="00C94ACD" w:rsidRDefault="00022E3D" w:rsidP="00780A8C">
            <w:pPr>
              <w:spacing w:before="120" w:after="0" w:line="360" w:lineRule="auto"/>
              <w:jc w:val="both"/>
              <w:rPr>
                <w:rFonts w:ascii="Times New Roman" w:hAnsi="Times New Roman" w:cs="Times New Roman"/>
                <w:sz w:val="24"/>
                <w:szCs w:val="24"/>
              </w:rPr>
            </w:pPr>
            <w:r w:rsidRPr="00C94ACD">
              <w:rPr>
                <w:rFonts w:ascii="Times New Roman" w:hAnsi="Times New Roman" w:cs="Times New Roman"/>
                <w:sz w:val="24"/>
                <w:szCs w:val="24"/>
              </w:rPr>
              <w:t>Caustic</w:t>
            </w:r>
          </w:p>
        </w:tc>
        <w:tc>
          <w:tcPr>
            <w:tcW w:w="1483" w:type="dxa"/>
            <w:tcBorders>
              <w:top w:val="single" w:sz="4" w:space="0" w:color="auto"/>
              <w:left w:val="single" w:sz="4" w:space="0" w:color="auto"/>
              <w:bottom w:val="single" w:sz="4" w:space="0" w:color="auto"/>
              <w:right w:val="single" w:sz="4" w:space="0" w:color="auto"/>
            </w:tcBorders>
          </w:tcPr>
          <w:p w:rsidR="00022E3D" w:rsidRPr="00C94ACD" w:rsidRDefault="00022E3D" w:rsidP="00C94ACD">
            <w:pPr>
              <w:spacing w:before="120" w:after="0" w:line="360" w:lineRule="auto"/>
              <w:jc w:val="center"/>
              <w:rPr>
                <w:rFonts w:ascii="Times New Roman" w:hAnsi="Times New Roman" w:cs="Times New Roman"/>
                <w:sz w:val="24"/>
                <w:szCs w:val="24"/>
              </w:rPr>
            </w:pPr>
            <w:r w:rsidRPr="00C94ACD">
              <w:rPr>
                <w:rFonts w:ascii="Times New Roman" w:hAnsi="Times New Roman" w:cs="Times New Roman"/>
                <w:sz w:val="24"/>
                <w:szCs w:val="24"/>
              </w:rPr>
              <w:t>2, 99,000</w:t>
            </w:r>
          </w:p>
        </w:tc>
        <w:tc>
          <w:tcPr>
            <w:tcW w:w="1576" w:type="dxa"/>
            <w:tcBorders>
              <w:top w:val="single" w:sz="4" w:space="0" w:color="auto"/>
              <w:left w:val="single" w:sz="4" w:space="0" w:color="auto"/>
              <w:bottom w:val="single" w:sz="4" w:space="0" w:color="auto"/>
              <w:right w:val="single" w:sz="4" w:space="0" w:color="auto"/>
            </w:tcBorders>
          </w:tcPr>
          <w:p w:rsidR="00022E3D" w:rsidRPr="00C94ACD" w:rsidRDefault="00022E3D" w:rsidP="00C94ACD">
            <w:pPr>
              <w:spacing w:before="120" w:after="0" w:line="360" w:lineRule="auto"/>
              <w:jc w:val="center"/>
              <w:rPr>
                <w:rFonts w:ascii="Times New Roman" w:hAnsi="Times New Roman" w:cs="Times New Roman"/>
                <w:sz w:val="24"/>
                <w:szCs w:val="24"/>
              </w:rPr>
            </w:pPr>
            <w:r w:rsidRPr="00C94ACD">
              <w:rPr>
                <w:rFonts w:ascii="Times New Roman" w:hAnsi="Times New Roman" w:cs="Times New Roman"/>
                <w:sz w:val="24"/>
                <w:szCs w:val="24"/>
              </w:rPr>
              <w:t>7.2(months)</w:t>
            </w:r>
          </w:p>
        </w:tc>
        <w:tc>
          <w:tcPr>
            <w:tcW w:w="897" w:type="dxa"/>
            <w:tcBorders>
              <w:top w:val="single" w:sz="4" w:space="0" w:color="auto"/>
              <w:left w:val="single" w:sz="4" w:space="0" w:color="auto"/>
              <w:bottom w:val="single" w:sz="4" w:space="0" w:color="auto"/>
              <w:right w:val="single" w:sz="4" w:space="0" w:color="auto"/>
            </w:tcBorders>
          </w:tcPr>
          <w:p w:rsidR="00022E3D" w:rsidRPr="00C94ACD" w:rsidRDefault="00022E3D" w:rsidP="00C94ACD">
            <w:pPr>
              <w:spacing w:before="120" w:after="0" w:line="360" w:lineRule="auto"/>
              <w:jc w:val="center"/>
              <w:rPr>
                <w:rFonts w:ascii="Times New Roman" w:hAnsi="Times New Roman" w:cs="Times New Roman"/>
                <w:sz w:val="24"/>
                <w:szCs w:val="24"/>
              </w:rPr>
            </w:pPr>
            <w:r w:rsidRPr="00C94ACD">
              <w:rPr>
                <w:rFonts w:ascii="Times New Roman" w:hAnsi="Times New Roman" w:cs="Times New Roman"/>
                <w:sz w:val="24"/>
                <w:szCs w:val="24"/>
              </w:rPr>
              <w:t>I</w:t>
            </w:r>
          </w:p>
        </w:tc>
      </w:tr>
      <w:tr w:rsidR="00022E3D" w:rsidRPr="00C94ACD" w:rsidTr="00C94ACD">
        <w:tc>
          <w:tcPr>
            <w:tcW w:w="742" w:type="dxa"/>
            <w:tcBorders>
              <w:top w:val="single" w:sz="4" w:space="0" w:color="auto"/>
              <w:left w:val="single" w:sz="4" w:space="0" w:color="auto"/>
              <w:bottom w:val="single" w:sz="4" w:space="0" w:color="auto"/>
              <w:right w:val="single" w:sz="4" w:space="0" w:color="auto"/>
            </w:tcBorders>
          </w:tcPr>
          <w:p w:rsidR="00022E3D" w:rsidRPr="00C94ACD" w:rsidRDefault="00022E3D" w:rsidP="00780A8C">
            <w:pPr>
              <w:spacing w:before="120" w:after="0" w:line="360" w:lineRule="auto"/>
              <w:jc w:val="both"/>
              <w:rPr>
                <w:rFonts w:ascii="Times New Roman" w:hAnsi="Times New Roman" w:cs="Times New Roman"/>
                <w:sz w:val="24"/>
                <w:szCs w:val="24"/>
              </w:rPr>
            </w:pPr>
            <w:r w:rsidRPr="00C94ACD">
              <w:rPr>
                <w:rFonts w:ascii="Times New Roman" w:hAnsi="Times New Roman" w:cs="Times New Roman"/>
                <w:sz w:val="24"/>
                <w:szCs w:val="24"/>
              </w:rPr>
              <w:t>2</w:t>
            </w:r>
          </w:p>
        </w:tc>
        <w:tc>
          <w:tcPr>
            <w:tcW w:w="3825" w:type="dxa"/>
            <w:tcBorders>
              <w:top w:val="single" w:sz="4" w:space="0" w:color="auto"/>
              <w:left w:val="single" w:sz="4" w:space="0" w:color="auto"/>
              <w:bottom w:val="single" w:sz="4" w:space="0" w:color="auto"/>
              <w:right w:val="single" w:sz="4" w:space="0" w:color="auto"/>
            </w:tcBorders>
          </w:tcPr>
          <w:p w:rsidR="00022E3D" w:rsidRPr="00C94ACD" w:rsidRDefault="00022E3D" w:rsidP="00780A8C">
            <w:pPr>
              <w:spacing w:before="120" w:after="0" w:line="360" w:lineRule="auto"/>
              <w:jc w:val="both"/>
              <w:rPr>
                <w:rFonts w:ascii="Times New Roman" w:hAnsi="Times New Roman" w:cs="Times New Roman"/>
                <w:sz w:val="24"/>
                <w:szCs w:val="24"/>
              </w:rPr>
            </w:pPr>
            <w:r w:rsidRPr="00C94ACD">
              <w:rPr>
                <w:rFonts w:ascii="Times New Roman" w:hAnsi="Times New Roman" w:cs="Times New Roman"/>
                <w:sz w:val="24"/>
                <w:szCs w:val="24"/>
              </w:rPr>
              <w:t xml:space="preserve">Installation of Separate Lighting Tran formers for lighting circuits </w:t>
            </w:r>
          </w:p>
        </w:tc>
        <w:tc>
          <w:tcPr>
            <w:tcW w:w="1483" w:type="dxa"/>
            <w:tcBorders>
              <w:top w:val="single" w:sz="4" w:space="0" w:color="auto"/>
              <w:left w:val="single" w:sz="4" w:space="0" w:color="auto"/>
              <w:bottom w:val="single" w:sz="4" w:space="0" w:color="auto"/>
              <w:right w:val="single" w:sz="4" w:space="0" w:color="auto"/>
            </w:tcBorders>
          </w:tcPr>
          <w:p w:rsidR="00022E3D" w:rsidRPr="00C94ACD" w:rsidRDefault="00022E3D" w:rsidP="00C94ACD">
            <w:pPr>
              <w:spacing w:before="120" w:after="0" w:line="360" w:lineRule="auto"/>
              <w:jc w:val="center"/>
              <w:rPr>
                <w:rFonts w:ascii="Times New Roman" w:hAnsi="Times New Roman" w:cs="Times New Roman"/>
                <w:sz w:val="24"/>
                <w:szCs w:val="24"/>
              </w:rPr>
            </w:pPr>
            <w:r w:rsidRPr="00C94ACD">
              <w:rPr>
                <w:rFonts w:ascii="Times New Roman" w:hAnsi="Times New Roman" w:cs="Times New Roman"/>
                <w:sz w:val="24"/>
                <w:szCs w:val="24"/>
              </w:rPr>
              <w:t>30,32,000</w:t>
            </w:r>
          </w:p>
        </w:tc>
        <w:tc>
          <w:tcPr>
            <w:tcW w:w="1576" w:type="dxa"/>
            <w:tcBorders>
              <w:top w:val="single" w:sz="4" w:space="0" w:color="auto"/>
              <w:left w:val="single" w:sz="4" w:space="0" w:color="auto"/>
              <w:bottom w:val="single" w:sz="4" w:space="0" w:color="auto"/>
              <w:right w:val="single" w:sz="4" w:space="0" w:color="auto"/>
            </w:tcBorders>
          </w:tcPr>
          <w:p w:rsidR="00022E3D" w:rsidRPr="00C94ACD" w:rsidRDefault="00022E3D" w:rsidP="00C94ACD">
            <w:pPr>
              <w:spacing w:before="120" w:after="0" w:line="360" w:lineRule="auto"/>
              <w:jc w:val="center"/>
              <w:rPr>
                <w:rFonts w:ascii="Times New Roman" w:hAnsi="Times New Roman" w:cs="Times New Roman"/>
                <w:sz w:val="24"/>
                <w:szCs w:val="24"/>
              </w:rPr>
            </w:pPr>
            <w:r w:rsidRPr="00C94ACD">
              <w:rPr>
                <w:rFonts w:ascii="Times New Roman" w:hAnsi="Times New Roman" w:cs="Times New Roman"/>
                <w:sz w:val="24"/>
                <w:szCs w:val="24"/>
              </w:rPr>
              <w:t>3year4months</w:t>
            </w:r>
          </w:p>
        </w:tc>
        <w:tc>
          <w:tcPr>
            <w:tcW w:w="897" w:type="dxa"/>
            <w:tcBorders>
              <w:top w:val="single" w:sz="4" w:space="0" w:color="auto"/>
              <w:left w:val="single" w:sz="4" w:space="0" w:color="auto"/>
              <w:bottom w:val="single" w:sz="4" w:space="0" w:color="auto"/>
              <w:right w:val="single" w:sz="4" w:space="0" w:color="auto"/>
            </w:tcBorders>
          </w:tcPr>
          <w:p w:rsidR="00022E3D" w:rsidRPr="00C94ACD" w:rsidRDefault="00022E3D" w:rsidP="00C94ACD">
            <w:pPr>
              <w:spacing w:before="120" w:after="0" w:line="360" w:lineRule="auto"/>
              <w:jc w:val="center"/>
              <w:rPr>
                <w:rFonts w:ascii="Times New Roman" w:hAnsi="Times New Roman" w:cs="Times New Roman"/>
                <w:sz w:val="24"/>
                <w:szCs w:val="24"/>
              </w:rPr>
            </w:pPr>
            <w:r w:rsidRPr="00C94ACD">
              <w:rPr>
                <w:rFonts w:ascii="Times New Roman" w:hAnsi="Times New Roman" w:cs="Times New Roman"/>
                <w:sz w:val="24"/>
                <w:szCs w:val="24"/>
              </w:rPr>
              <w:t>X</w:t>
            </w:r>
          </w:p>
        </w:tc>
      </w:tr>
      <w:tr w:rsidR="00022E3D" w:rsidRPr="00C94ACD" w:rsidTr="00C94ACD">
        <w:tc>
          <w:tcPr>
            <w:tcW w:w="742" w:type="dxa"/>
            <w:tcBorders>
              <w:top w:val="single" w:sz="4" w:space="0" w:color="auto"/>
              <w:left w:val="single" w:sz="4" w:space="0" w:color="auto"/>
              <w:bottom w:val="single" w:sz="4" w:space="0" w:color="auto"/>
              <w:right w:val="single" w:sz="4" w:space="0" w:color="auto"/>
            </w:tcBorders>
          </w:tcPr>
          <w:p w:rsidR="00022E3D" w:rsidRPr="00C94ACD" w:rsidRDefault="00022E3D" w:rsidP="00780A8C">
            <w:pPr>
              <w:spacing w:before="120" w:after="0" w:line="360" w:lineRule="auto"/>
              <w:jc w:val="both"/>
              <w:rPr>
                <w:rFonts w:ascii="Times New Roman" w:hAnsi="Times New Roman" w:cs="Times New Roman"/>
                <w:sz w:val="24"/>
                <w:szCs w:val="24"/>
              </w:rPr>
            </w:pPr>
            <w:r w:rsidRPr="00C94ACD">
              <w:rPr>
                <w:rFonts w:ascii="Times New Roman" w:hAnsi="Times New Roman" w:cs="Times New Roman"/>
                <w:sz w:val="24"/>
                <w:szCs w:val="24"/>
              </w:rPr>
              <w:t>3</w:t>
            </w:r>
          </w:p>
        </w:tc>
        <w:tc>
          <w:tcPr>
            <w:tcW w:w="3825" w:type="dxa"/>
            <w:tcBorders>
              <w:top w:val="single" w:sz="4" w:space="0" w:color="auto"/>
              <w:left w:val="single" w:sz="4" w:space="0" w:color="auto"/>
              <w:bottom w:val="single" w:sz="4" w:space="0" w:color="auto"/>
              <w:right w:val="single" w:sz="4" w:space="0" w:color="auto"/>
            </w:tcBorders>
          </w:tcPr>
          <w:p w:rsidR="00022E3D" w:rsidRPr="00C94ACD" w:rsidRDefault="00022E3D" w:rsidP="00780A8C">
            <w:pPr>
              <w:spacing w:before="120" w:after="0" w:line="360" w:lineRule="auto"/>
              <w:jc w:val="both"/>
              <w:rPr>
                <w:rFonts w:ascii="Times New Roman" w:hAnsi="Times New Roman" w:cs="Times New Roman"/>
                <w:sz w:val="24"/>
                <w:szCs w:val="24"/>
              </w:rPr>
            </w:pPr>
            <w:r w:rsidRPr="00C94ACD">
              <w:rPr>
                <w:rFonts w:ascii="Times New Roman" w:hAnsi="Times New Roman" w:cs="Times New Roman"/>
                <w:sz w:val="24"/>
                <w:szCs w:val="24"/>
              </w:rPr>
              <w:t>Basis Control</w:t>
            </w:r>
          </w:p>
          <w:p w:rsidR="00022E3D" w:rsidRPr="00C94ACD" w:rsidRDefault="00022E3D" w:rsidP="00780A8C">
            <w:pPr>
              <w:spacing w:before="120" w:after="0" w:line="360" w:lineRule="auto"/>
              <w:jc w:val="both"/>
              <w:rPr>
                <w:rFonts w:ascii="Times New Roman" w:hAnsi="Times New Roman" w:cs="Times New Roman"/>
                <w:sz w:val="24"/>
                <w:szCs w:val="24"/>
              </w:rPr>
            </w:pPr>
            <w:r w:rsidRPr="00C94ACD">
              <w:rPr>
                <w:rFonts w:ascii="Times New Roman" w:hAnsi="Times New Roman" w:cs="Times New Roman"/>
                <w:sz w:val="24"/>
                <w:szCs w:val="24"/>
              </w:rPr>
              <w:t>Weight values</w:t>
            </w:r>
          </w:p>
          <w:p w:rsidR="00022E3D" w:rsidRPr="00C94ACD" w:rsidRDefault="00022E3D" w:rsidP="00780A8C">
            <w:pPr>
              <w:spacing w:before="120" w:after="0" w:line="360" w:lineRule="auto"/>
              <w:jc w:val="both"/>
              <w:rPr>
                <w:rFonts w:ascii="Times New Roman" w:hAnsi="Times New Roman" w:cs="Times New Roman"/>
                <w:sz w:val="24"/>
                <w:szCs w:val="24"/>
              </w:rPr>
            </w:pPr>
            <w:r w:rsidRPr="00C94ACD">
              <w:rPr>
                <w:rFonts w:ascii="Times New Roman" w:hAnsi="Times New Roman" w:cs="Times New Roman"/>
                <w:sz w:val="24"/>
                <w:szCs w:val="24"/>
              </w:rPr>
              <w:t>Instrumentation</w:t>
            </w:r>
          </w:p>
        </w:tc>
        <w:tc>
          <w:tcPr>
            <w:tcW w:w="1483" w:type="dxa"/>
            <w:tcBorders>
              <w:top w:val="single" w:sz="4" w:space="0" w:color="auto"/>
              <w:left w:val="single" w:sz="4" w:space="0" w:color="auto"/>
              <w:bottom w:val="single" w:sz="4" w:space="0" w:color="auto"/>
              <w:right w:val="single" w:sz="4" w:space="0" w:color="auto"/>
            </w:tcBorders>
          </w:tcPr>
          <w:p w:rsidR="00022E3D" w:rsidRPr="00C94ACD" w:rsidRDefault="00022E3D" w:rsidP="00C94ACD">
            <w:pPr>
              <w:spacing w:before="120" w:after="0" w:line="360" w:lineRule="auto"/>
              <w:jc w:val="center"/>
              <w:rPr>
                <w:rFonts w:ascii="Times New Roman" w:hAnsi="Times New Roman" w:cs="Times New Roman"/>
                <w:sz w:val="24"/>
                <w:szCs w:val="24"/>
              </w:rPr>
            </w:pPr>
            <w:r w:rsidRPr="00C94ACD">
              <w:rPr>
                <w:rFonts w:ascii="Times New Roman" w:hAnsi="Times New Roman" w:cs="Times New Roman"/>
                <w:sz w:val="24"/>
                <w:szCs w:val="24"/>
              </w:rPr>
              <w:t>18,44,000</w:t>
            </w:r>
          </w:p>
        </w:tc>
        <w:tc>
          <w:tcPr>
            <w:tcW w:w="1576" w:type="dxa"/>
            <w:tcBorders>
              <w:top w:val="single" w:sz="4" w:space="0" w:color="auto"/>
              <w:left w:val="single" w:sz="4" w:space="0" w:color="auto"/>
              <w:bottom w:val="single" w:sz="4" w:space="0" w:color="auto"/>
              <w:right w:val="single" w:sz="4" w:space="0" w:color="auto"/>
            </w:tcBorders>
          </w:tcPr>
          <w:p w:rsidR="00022E3D" w:rsidRPr="00C94ACD" w:rsidRDefault="00022E3D" w:rsidP="00C94ACD">
            <w:pPr>
              <w:spacing w:before="120" w:after="0" w:line="360" w:lineRule="auto"/>
              <w:jc w:val="center"/>
              <w:rPr>
                <w:rFonts w:ascii="Times New Roman" w:hAnsi="Times New Roman" w:cs="Times New Roman"/>
                <w:sz w:val="24"/>
                <w:szCs w:val="24"/>
              </w:rPr>
            </w:pPr>
            <w:r w:rsidRPr="00C94ACD">
              <w:rPr>
                <w:rFonts w:ascii="Times New Roman" w:hAnsi="Times New Roman" w:cs="Times New Roman"/>
                <w:sz w:val="24"/>
                <w:szCs w:val="24"/>
              </w:rPr>
              <w:t>1 year 7m</w:t>
            </w:r>
          </w:p>
        </w:tc>
        <w:tc>
          <w:tcPr>
            <w:tcW w:w="897" w:type="dxa"/>
            <w:tcBorders>
              <w:top w:val="single" w:sz="4" w:space="0" w:color="auto"/>
              <w:left w:val="single" w:sz="4" w:space="0" w:color="auto"/>
              <w:bottom w:val="single" w:sz="4" w:space="0" w:color="auto"/>
              <w:right w:val="single" w:sz="4" w:space="0" w:color="auto"/>
            </w:tcBorders>
          </w:tcPr>
          <w:p w:rsidR="00022E3D" w:rsidRPr="00C94ACD" w:rsidRDefault="00022E3D" w:rsidP="00C94ACD">
            <w:pPr>
              <w:spacing w:before="120" w:after="0" w:line="360" w:lineRule="auto"/>
              <w:jc w:val="center"/>
              <w:rPr>
                <w:rFonts w:ascii="Times New Roman" w:hAnsi="Times New Roman" w:cs="Times New Roman"/>
                <w:sz w:val="24"/>
                <w:szCs w:val="24"/>
              </w:rPr>
            </w:pPr>
            <w:r w:rsidRPr="00C94ACD">
              <w:rPr>
                <w:rFonts w:ascii="Times New Roman" w:hAnsi="Times New Roman" w:cs="Times New Roman"/>
                <w:sz w:val="24"/>
                <w:szCs w:val="24"/>
              </w:rPr>
              <w:t>V</w:t>
            </w:r>
          </w:p>
        </w:tc>
      </w:tr>
      <w:tr w:rsidR="00022E3D" w:rsidRPr="00C94ACD" w:rsidTr="00C94ACD">
        <w:tc>
          <w:tcPr>
            <w:tcW w:w="742" w:type="dxa"/>
            <w:tcBorders>
              <w:top w:val="single" w:sz="4" w:space="0" w:color="auto"/>
              <w:left w:val="single" w:sz="4" w:space="0" w:color="auto"/>
              <w:bottom w:val="single" w:sz="4" w:space="0" w:color="auto"/>
              <w:right w:val="single" w:sz="4" w:space="0" w:color="auto"/>
            </w:tcBorders>
          </w:tcPr>
          <w:p w:rsidR="00022E3D" w:rsidRPr="00C94ACD" w:rsidRDefault="00022E3D" w:rsidP="00780A8C">
            <w:pPr>
              <w:spacing w:before="120" w:after="0" w:line="360" w:lineRule="auto"/>
              <w:jc w:val="both"/>
              <w:rPr>
                <w:rFonts w:ascii="Times New Roman" w:hAnsi="Times New Roman" w:cs="Times New Roman"/>
                <w:sz w:val="24"/>
                <w:szCs w:val="24"/>
              </w:rPr>
            </w:pPr>
            <w:r w:rsidRPr="00C94ACD">
              <w:rPr>
                <w:rFonts w:ascii="Times New Roman" w:hAnsi="Times New Roman" w:cs="Times New Roman"/>
                <w:sz w:val="24"/>
                <w:szCs w:val="24"/>
              </w:rPr>
              <w:t>4</w:t>
            </w:r>
          </w:p>
        </w:tc>
        <w:tc>
          <w:tcPr>
            <w:tcW w:w="3825" w:type="dxa"/>
            <w:tcBorders>
              <w:top w:val="single" w:sz="4" w:space="0" w:color="auto"/>
              <w:left w:val="single" w:sz="4" w:space="0" w:color="auto"/>
              <w:bottom w:val="single" w:sz="4" w:space="0" w:color="auto"/>
              <w:right w:val="single" w:sz="4" w:space="0" w:color="auto"/>
            </w:tcBorders>
          </w:tcPr>
          <w:p w:rsidR="00022E3D" w:rsidRPr="00C94ACD" w:rsidRDefault="00022E3D" w:rsidP="00780A8C">
            <w:pPr>
              <w:spacing w:before="120" w:after="0" w:line="360" w:lineRule="auto"/>
              <w:jc w:val="both"/>
              <w:rPr>
                <w:rFonts w:ascii="Times New Roman" w:hAnsi="Times New Roman" w:cs="Times New Roman"/>
                <w:sz w:val="24"/>
                <w:szCs w:val="24"/>
              </w:rPr>
            </w:pPr>
            <w:r w:rsidRPr="00C94ACD">
              <w:rPr>
                <w:rFonts w:ascii="Times New Roman" w:hAnsi="Times New Roman" w:cs="Times New Roman"/>
                <w:sz w:val="24"/>
                <w:szCs w:val="24"/>
              </w:rPr>
              <w:t>Street-</w:t>
            </w:r>
            <w:proofErr w:type="spellStart"/>
            <w:r w:rsidRPr="00C94ACD">
              <w:rPr>
                <w:rFonts w:ascii="Times New Roman" w:hAnsi="Times New Roman" w:cs="Times New Roman"/>
                <w:sz w:val="24"/>
                <w:szCs w:val="24"/>
              </w:rPr>
              <w:t>cpulper</w:t>
            </w:r>
            <w:proofErr w:type="spellEnd"/>
          </w:p>
          <w:p w:rsidR="00022E3D" w:rsidRPr="00C94ACD" w:rsidRDefault="00022E3D" w:rsidP="00780A8C">
            <w:pPr>
              <w:spacing w:before="120" w:after="0" w:line="360" w:lineRule="auto"/>
              <w:jc w:val="both"/>
              <w:rPr>
                <w:rFonts w:ascii="Times New Roman" w:hAnsi="Times New Roman" w:cs="Times New Roman"/>
                <w:sz w:val="24"/>
                <w:szCs w:val="24"/>
              </w:rPr>
            </w:pPr>
            <w:r w:rsidRPr="00C94ACD">
              <w:rPr>
                <w:rFonts w:ascii="Times New Roman" w:hAnsi="Times New Roman" w:cs="Times New Roman"/>
                <w:sz w:val="24"/>
                <w:szCs w:val="24"/>
              </w:rPr>
              <w:t>Carrying system</w:t>
            </w:r>
          </w:p>
        </w:tc>
        <w:tc>
          <w:tcPr>
            <w:tcW w:w="1483" w:type="dxa"/>
            <w:tcBorders>
              <w:top w:val="single" w:sz="4" w:space="0" w:color="auto"/>
              <w:left w:val="single" w:sz="4" w:space="0" w:color="auto"/>
              <w:bottom w:val="single" w:sz="4" w:space="0" w:color="auto"/>
              <w:right w:val="single" w:sz="4" w:space="0" w:color="auto"/>
            </w:tcBorders>
          </w:tcPr>
          <w:p w:rsidR="00022E3D" w:rsidRPr="00C94ACD" w:rsidRDefault="00022E3D" w:rsidP="00C94ACD">
            <w:pPr>
              <w:spacing w:before="120" w:after="0" w:line="360" w:lineRule="auto"/>
              <w:jc w:val="center"/>
              <w:rPr>
                <w:rFonts w:ascii="Times New Roman" w:hAnsi="Times New Roman" w:cs="Times New Roman"/>
                <w:sz w:val="24"/>
                <w:szCs w:val="24"/>
              </w:rPr>
            </w:pPr>
            <w:r w:rsidRPr="00C94ACD">
              <w:rPr>
                <w:rFonts w:ascii="Times New Roman" w:hAnsi="Times New Roman" w:cs="Times New Roman"/>
                <w:sz w:val="24"/>
                <w:szCs w:val="24"/>
              </w:rPr>
              <w:t>1,47,63,000</w:t>
            </w:r>
          </w:p>
        </w:tc>
        <w:tc>
          <w:tcPr>
            <w:tcW w:w="1576" w:type="dxa"/>
            <w:tcBorders>
              <w:top w:val="single" w:sz="4" w:space="0" w:color="auto"/>
              <w:left w:val="single" w:sz="4" w:space="0" w:color="auto"/>
              <w:bottom w:val="single" w:sz="4" w:space="0" w:color="auto"/>
              <w:right w:val="single" w:sz="4" w:space="0" w:color="auto"/>
            </w:tcBorders>
          </w:tcPr>
          <w:p w:rsidR="00022E3D" w:rsidRPr="00C94ACD" w:rsidRDefault="00022E3D" w:rsidP="00C94ACD">
            <w:pPr>
              <w:spacing w:before="120" w:after="0" w:line="360" w:lineRule="auto"/>
              <w:jc w:val="center"/>
              <w:rPr>
                <w:rFonts w:ascii="Times New Roman" w:hAnsi="Times New Roman" w:cs="Times New Roman"/>
                <w:sz w:val="24"/>
                <w:szCs w:val="24"/>
              </w:rPr>
            </w:pPr>
            <w:r w:rsidRPr="00C94ACD">
              <w:rPr>
                <w:rFonts w:ascii="Times New Roman" w:hAnsi="Times New Roman" w:cs="Times New Roman"/>
                <w:sz w:val="24"/>
                <w:szCs w:val="24"/>
              </w:rPr>
              <w:t>0.2year</w:t>
            </w:r>
          </w:p>
        </w:tc>
        <w:tc>
          <w:tcPr>
            <w:tcW w:w="897" w:type="dxa"/>
            <w:tcBorders>
              <w:top w:val="single" w:sz="4" w:space="0" w:color="auto"/>
              <w:left w:val="single" w:sz="4" w:space="0" w:color="auto"/>
              <w:bottom w:val="single" w:sz="4" w:space="0" w:color="auto"/>
              <w:right w:val="single" w:sz="4" w:space="0" w:color="auto"/>
            </w:tcBorders>
          </w:tcPr>
          <w:p w:rsidR="00022E3D" w:rsidRPr="00C94ACD" w:rsidRDefault="00022E3D" w:rsidP="00C94ACD">
            <w:pPr>
              <w:spacing w:before="120" w:after="0" w:line="360" w:lineRule="auto"/>
              <w:jc w:val="center"/>
              <w:rPr>
                <w:rFonts w:ascii="Times New Roman" w:hAnsi="Times New Roman" w:cs="Times New Roman"/>
                <w:sz w:val="24"/>
                <w:szCs w:val="24"/>
              </w:rPr>
            </w:pPr>
            <w:r w:rsidRPr="00C94ACD">
              <w:rPr>
                <w:rFonts w:ascii="Times New Roman" w:hAnsi="Times New Roman" w:cs="Times New Roman"/>
                <w:sz w:val="24"/>
                <w:szCs w:val="24"/>
              </w:rPr>
              <w:t>VIII</w:t>
            </w:r>
          </w:p>
        </w:tc>
      </w:tr>
      <w:tr w:rsidR="00022E3D" w:rsidRPr="00C94ACD" w:rsidTr="00C94ACD">
        <w:trPr>
          <w:trHeight w:val="800"/>
        </w:trPr>
        <w:tc>
          <w:tcPr>
            <w:tcW w:w="742" w:type="dxa"/>
            <w:tcBorders>
              <w:top w:val="single" w:sz="4" w:space="0" w:color="auto"/>
              <w:left w:val="single" w:sz="4" w:space="0" w:color="auto"/>
              <w:bottom w:val="single" w:sz="4" w:space="0" w:color="auto"/>
              <w:right w:val="single" w:sz="4" w:space="0" w:color="auto"/>
            </w:tcBorders>
          </w:tcPr>
          <w:p w:rsidR="00022E3D" w:rsidRPr="00C94ACD" w:rsidRDefault="00022E3D" w:rsidP="00780A8C">
            <w:pPr>
              <w:spacing w:before="120" w:after="0" w:line="360" w:lineRule="auto"/>
              <w:jc w:val="both"/>
              <w:rPr>
                <w:rFonts w:ascii="Times New Roman" w:hAnsi="Times New Roman" w:cs="Times New Roman"/>
                <w:sz w:val="24"/>
                <w:szCs w:val="24"/>
              </w:rPr>
            </w:pPr>
            <w:r w:rsidRPr="00C94ACD">
              <w:rPr>
                <w:rFonts w:ascii="Times New Roman" w:hAnsi="Times New Roman" w:cs="Times New Roman"/>
                <w:sz w:val="24"/>
                <w:szCs w:val="24"/>
              </w:rPr>
              <w:t>5</w:t>
            </w:r>
          </w:p>
        </w:tc>
        <w:tc>
          <w:tcPr>
            <w:tcW w:w="3825" w:type="dxa"/>
            <w:tcBorders>
              <w:top w:val="single" w:sz="4" w:space="0" w:color="auto"/>
              <w:left w:val="single" w:sz="4" w:space="0" w:color="auto"/>
              <w:bottom w:val="single" w:sz="4" w:space="0" w:color="auto"/>
              <w:right w:val="single" w:sz="4" w:space="0" w:color="auto"/>
            </w:tcBorders>
          </w:tcPr>
          <w:p w:rsidR="00022E3D" w:rsidRPr="00C94ACD" w:rsidRDefault="00022E3D" w:rsidP="00780A8C">
            <w:pPr>
              <w:spacing w:before="120" w:after="0" w:line="360" w:lineRule="auto"/>
              <w:jc w:val="both"/>
              <w:rPr>
                <w:rFonts w:ascii="Times New Roman" w:hAnsi="Times New Roman" w:cs="Times New Roman"/>
                <w:sz w:val="24"/>
                <w:szCs w:val="24"/>
              </w:rPr>
            </w:pPr>
            <w:r w:rsidRPr="00C94ACD">
              <w:rPr>
                <w:rFonts w:ascii="Times New Roman" w:hAnsi="Times New Roman" w:cs="Times New Roman"/>
                <w:sz w:val="24"/>
                <w:szCs w:val="24"/>
              </w:rPr>
              <w:t>Consistency transmitters for Horizontal Chests 3 , 4,6and 7</w:t>
            </w:r>
          </w:p>
        </w:tc>
        <w:tc>
          <w:tcPr>
            <w:tcW w:w="1483" w:type="dxa"/>
            <w:tcBorders>
              <w:top w:val="single" w:sz="4" w:space="0" w:color="auto"/>
              <w:left w:val="single" w:sz="4" w:space="0" w:color="auto"/>
              <w:bottom w:val="single" w:sz="4" w:space="0" w:color="auto"/>
              <w:right w:val="single" w:sz="4" w:space="0" w:color="auto"/>
            </w:tcBorders>
          </w:tcPr>
          <w:p w:rsidR="00022E3D" w:rsidRPr="00C94ACD" w:rsidRDefault="00022E3D" w:rsidP="00C94ACD">
            <w:pPr>
              <w:spacing w:before="120" w:after="0" w:line="360" w:lineRule="auto"/>
              <w:jc w:val="center"/>
              <w:rPr>
                <w:rFonts w:ascii="Times New Roman" w:hAnsi="Times New Roman" w:cs="Times New Roman"/>
                <w:sz w:val="24"/>
                <w:szCs w:val="24"/>
              </w:rPr>
            </w:pPr>
            <w:r w:rsidRPr="00C94ACD">
              <w:rPr>
                <w:rFonts w:ascii="Times New Roman" w:hAnsi="Times New Roman" w:cs="Times New Roman"/>
                <w:sz w:val="24"/>
                <w:szCs w:val="24"/>
              </w:rPr>
              <w:t>27, 99, 000</w:t>
            </w:r>
          </w:p>
        </w:tc>
        <w:tc>
          <w:tcPr>
            <w:tcW w:w="1576" w:type="dxa"/>
            <w:tcBorders>
              <w:top w:val="single" w:sz="4" w:space="0" w:color="auto"/>
              <w:left w:val="single" w:sz="4" w:space="0" w:color="auto"/>
              <w:bottom w:val="single" w:sz="4" w:space="0" w:color="auto"/>
              <w:right w:val="single" w:sz="4" w:space="0" w:color="auto"/>
            </w:tcBorders>
          </w:tcPr>
          <w:p w:rsidR="00022E3D" w:rsidRPr="00C94ACD" w:rsidRDefault="00022E3D" w:rsidP="00C94ACD">
            <w:pPr>
              <w:spacing w:before="120" w:after="0" w:line="360" w:lineRule="auto"/>
              <w:jc w:val="center"/>
              <w:rPr>
                <w:rFonts w:ascii="Times New Roman" w:hAnsi="Times New Roman" w:cs="Times New Roman"/>
                <w:sz w:val="24"/>
                <w:szCs w:val="24"/>
              </w:rPr>
            </w:pPr>
            <w:r w:rsidRPr="00C94ACD">
              <w:rPr>
                <w:rFonts w:ascii="Times New Roman" w:hAnsi="Times New Roman" w:cs="Times New Roman"/>
                <w:sz w:val="24"/>
                <w:szCs w:val="24"/>
              </w:rPr>
              <w:t>3 year 6m</w:t>
            </w:r>
          </w:p>
        </w:tc>
        <w:tc>
          <w:tcPr>
            <w:tcW w:w="897" w:type="dxa"/>
            <w:tcBorders>
              <w:top w:val="single" w:sz="4" w:space="0" w:color="auto"/>
              <w:left w:val="single" w:sz="4" w:space="0" w:color="auto"/>
              <w:bottom w:val="single" w:sz="4" w:space="0" w:color="auto"/>
              <w:right w:val="single" w:sz="4" w:space="0" w:color="auto"/>
            </w:tcBorders>
          </w:tcPr>
          <w:p w:rsidR="00022E3D" w:rsidRPr="00C94ACD" w:rsidRDefault="00022E3D" w:rsidP="00C94ACD">
            <w:pPr>
              <w:spacing w:before="120" w:after="0" w:line="360" w:lineRule="auto"/>
              <w:jc w:val="center"/>
              <w:rPr>
                <w:rFonts w:ascii="Times New Roman" w:hAnsi="Times New Roman" w:cs="Times New Roman"/>
                <w:sz w:val="24"/>
                <w:szCs w:val="24"/>
              </w:rPr>
            </w:pPr>
            <w:r w:rsidRPr="00C94ACD">
              <w:rPr>
                <w:rFonts w:ascii="Times New Roman" w:hAnsi="Times New Roman" w:cs="Times New Roman"/>
                <w:sz w:val="24"/>
                <w:szCs w:val="24"/>
              </w:rPr>
              <w:t>XI</w:t>
            </w:r>
          </w:p>
        </w:tc>
      </w:tr>
      <w:tr w:rsidR="00022E3D" w:rsidRPr="00C94ACD" w:rsidTr="00C94ACD">
        <w:tc>
          <w:tcPr>
            <w:tcW w:w="742" w:type="dxa"/>
            <w:tcBorders>
              <w:top w:val="single" w:sz="4" w:space="0" w:color="auto"/>
              <w:left w:val="single" w:sz="4" w:space="0" w:color="auto"/>
              <w:bottom w:val="single" w:sz="4" w:space="0" w:color="auto"/>
              <w:right w:val="single" w:sz="4" w:space="0" w:color="auto"/>
            </w:tcBorders>
          </w:tcPr>
          <w:p w:rsidR="00022E3D" w:rsidRPr="00C94ACD" w:rsidRDefault="00022E3D" w:rsidP="00780A8C">
            <w:pPr>
              <w:spacing w:before="120" w:after="0" w:line="360" w:lineRule="auto"/>
              <w:jc w:val="both"/>
              <w:rPr>
                <w:rFonts w:ascii="Times New Roman" w:hAnsi="Times New Roman" w:cs="Times New Roman"/>
                <w:sz w:val="24"/>
                <w:szCs w:val="24"/>
              </w:rPr>
            </w:pPr>
            <w:r w:rsidRPr="00C94ACD">
              <w:rPr>
                <w:rFonts w:ascii="Times New Roman" w:hAnsi="Times New Roman" w:cs="Times New Roman"/>
                <w:sz w:val="24"/>
                <w:szCs w:val="24"/>
              </w:rPr>
              <w:t>6</w:t>
            </w:r>
          </w:p>
        </w:tc>
        <w:tc>
          <w:tcPr>
            <w:tcW w:w="3825" w:type="dxa"/>
            <w:tcBorders>
              <w:top w:val="single" w:sz="4" w:space="0" w:color="auto"/>
              <w:left w:val="single" w:sz="4" w:space="0" w:color="auto"/>
              <w:bottom w:val="single" w:sz="4" w:space="0" w:color="auto"/>
              <w:right w:val="single" w:sz="4" w:space="0" w:color="auto"/>
            </w:tcBorders>
          </w:tcPr>
          <w:p w:rsidR="00022E3D" w:rsidRPr="00C94ACD" w:rsidRDefault="00022E3D" w:rsidP="00780A8C">
            <w:pPr>
              <w:spacing w:before="120" w:after="0" w:line="360" w:lineRule="auto"/>
              <w:jc w:val="both"/>
              <w:rPr>
                <w:rFonts w:ascii="Times New Roman" w:hAnsi="Times New Roman" w:cs="Times New Roman"/>
                <w:sz w:val="24"/>
                <w:szCs w:val="24"/>
              </w:rPr>
            </w:pPr>
            <w:r w:rsidRPr="00C94ACD">
              <w:rPr>
                <w:rFonts w:ascii="Times New Roman" w:hAnsi="Times New Roman" w:cs="Times New Roman"/>
                <w:sz w:val="24"/>
                <w:szCs w:val="24"/>
              </w:rPr>
              <w:t xml:space="preserve">Top Layer clear filtrate lime to SFT-B </w:t>
            </w:r>
          </w:p>
        </w:tc>
        <w:tc>
          <w:tcPr>
            <w:tcW w:w="1483" w:type="dxa"/>
            <w:tcBorders>
              <w:top w:val="single" w:sz="4" w:space="0" w:color="auto"/>
              <w:left w:val="single" w:sz="4" w:space="0" w:color="auto"/>
              <w:bottom w:val="single" w:sz="4" w:space="0" w:color="auto"/>
              <w:right w:val="single" w:sz="4" w:space="0" w:color="auto"/>
            </w:tcBorders>
          </w:tcPr>
          <w:p w:rsidR="00022E3D" w:rsidRPr="00C94ACD" w:rsidRDefault="00022E3D" w:rsidP="00C94ACD">
            <w:pPr>
              <w:spacing w:before="120" w:after="0" w:line="360" w:lineRule="auto"/>
              <w:jc w:val="center"/>
              <w:rPr>
                <w:rFonts w:ascii="Times New Roman" w:hAnsi="Times New Roman" w:cs="Times New Roman"/>
                <w:sz w:val="24"/>
                <w:szCs w:val="24"/>
              </w:rPr>
            </w:pPr>
            <w:r w:rsidRPr="00C94ACD">
              <w:rPr>
                <w:rFonts w:ascii="Times New Roman" w:hAnsi="Times New Roman" w:cs="Times New Roman"/>
                <w:sz w:val="24"/>
                <w:szCs w:val="24"/>
              </w:rPr>
              <w:t>4, 99,000</w:t>
            </w:r>
          </w:p>
        </w:tc>
        <w:tc>
          <w:tcPr>
            <w:tcW w:w="1576" w:type="dxa"/>
            <w:tcBorders>
              <w:top w:val="single" w:sz="4" w:space="0" w:color="auto"/>
              <w:left w:val="single" w:sz="4" w:space="0" w:color="auto"/>
              <w:bottom w:val="single" w:sz="4" w:space="0" w:color="auto"/>
              <w:right w:val="single" w:sz="4" w:space="0" w:color="auto"/>
            </w:tcBorders>
          </w:tcPr>
          <w:p w:rsidR="00022E3D" w:rsidRPr="00C94ACD" w:rsidRDefault="00022E3D" w:rsidP="00C94ACD">
            <w:pPr>
              <w:spacing w:before="120" w:after="0" w:line="360" w:lineRule="auto"/>
              <w:jc w:val="center"/>
              <w:rPr>
                <w:rFonts w:ascii="Times New Roman" w:hAnsi="Times New Roman" w:cs="Times New Roman"/>
                <w:sz w:val="24"/>
                <w:szCs w:val="24"/>
              </w:rPr>
            </w:pPr>
            <w:r w:rsidRPr="00C94ACD">
              <w:rPr>
                <w:rFonts w:ascii="Times New Roman" w:hAnsi="Times New Roman" w:cs="Times New Roman"/>
                <w:sz w:val="24"/>
                <w:szCs w:val="24"/>
              </w:rPr>
              <w:t>1 year 9m</w:t>
            </w:r>
          </w:p>
        </w:tc>
        <w:tc>
          <w:tcPr>
            <w:tcW w:w="897" w:type="dxa"/>
            <w:tcBorders>
              <w:top w:val="single" w:sz="4" w:space="0" w:color="auto"/>
              <w:left w:val="single" w:sz="4" w:space="0" w:color="auto"/>
              <w:bottom w:val="single" w:sz="4" w:space="0" w:color="auto"/>
              <w:right w:val="single" w:sz="4" w:space="0" w:color="auto"/>
            </w:tcBorders>
          </w:tcPr>
          <w:p w:rsidR="00022E3D" w:rsidRPr="00C94ACD" w:rsidRDefault="00022E3D" w:rsidP="00C94ACD">
            <w:pPr>
              <w:spacing w:before="120" w:after="0" w:line="360" w:lineRule="auto"/>
              <w:jc w:val="center"/>
              <w:rPr>
                <w:rFonts w:ascii="Times New Roman" w:hAnsi="Times New Roman" w:cs="Times New Roman"/>
                <w:sz w:val="24"/>
                <w:szCs w:val="24"/>
              </w:rPr>
            </w:pPr>
            <w:r w:rsidRPr="00C94ACD">
              <w:rPr>
                <w:rFonts w:ascii="Times New Roman" w:hAnsi="Times New Roman" w:cs="Times New Roman"/>
                <w:sz w:val="24"/>
                <w:szCs w:val="24"/>
              </w:rPr>
              <w:t>VI</w:t>
            </w:r>
          </w:p>
        </w:tc>
      </w:tr>
      <w:tr w:rsidR="00022E3D" w:rsidRPr="00C94ACD" w:rsidTr="00C94ACD">
        <w:tc>
          <w:tcPr>
            <w:tcW w:w="742" w:type="dxa"/>
            <w:tcBorders>
              <w:top w:val="single" w:sz="4" w:space="0" w:color="auto"/>
              <w:left w:val="single" w:sz="4" w:space="0" w:color="auto"/>
              <w:bottom w:val="single" w:sz="4" w:space="0" w:color="auto"/>
              <w:right w:val="single" w:sz="4" w:space="0" w:color="auto"/>
            </w:tcBorders>
          </w:tcPr>
          <w:p w:rsidR="00022E3D" w:rsidRPr="00C94ACD" w:rsidRDefault="00022E3D" w:rsidP="00780A8C">
            <w:pPr>
              <w:spacing w:before="120" w:after="0" w:line="360" w:lineRule="auto"/>
              <w:jc w:val="both"/>
              <w:rPr>
                <w:rFonts w:ascii="Times New Roman" w:hAnsi="Times New Roman" w:cs="Times New Roman"/>
                <w:sz w:val="24"/>
                <w:szCs w:val="24"/>
              </w:rPr>
            </w:pPr>
            <w:r w:rsidRPr="00C94ACD">
              <w:rPr>
                <w:rFonts w:ascii="Times New Roman" w:hAnsi="Times New Roman" w:cs="Times New Roman"/>
                <w:sz w:val="24"/>
                <w:szCs w:val="24"/>
              </w:rPr>
              <w:t>7</w:t>
            </w:r>
          </w:p>
        </w:tc>
        <w:tc>
          <w:tcPr>
            <w:tcW w:w="3825" w:type="dxa"/>
            <w:tcBorders>
              <w:top w:val="single" w:sz="4" w:space="0" w:color="auto"/>
              <w:left w:val="single" w:sz="4" w:space="0" w:color="auto"/>
              <w:bottom w:val="single" w:sz="4" w:space="0" w:color="auto"/>
              <w:right w:val="single" w:sz="4" w:space="0" w:color="auto"/>
            </w:tcBorders>
          </w:tcPr>
          <w:p w:rsidR="00022E3D" w:rsidRPr="00C94ACD" w:rsidRDefault="00022E3D" w:rsidP="00780A8C">
            <w:pPr>
              <w:spacing w:before="120" w:after="0" w:line="360" w:lineRule="auto"/>
              <w:jc w:val="both"/>
              <w:rPr>
                <w:rFonts w:ascii="Times New Roman" w:hAnsi="Times New Roman" w:cs="Times New Roman"/>
                <w:sz w:val="24"/>
                <w:szCs w:val="24"/>
              </w:rPr>
            </w:pPr>
            <w:r w:rsidRPr="00C94ACD">
              <w:rPr>
                <w:rFonts w:ascii="Times New Roman" w:hAnsi="Times New Roman" w:cs="Times New Roman"/>
                <w:sz w:val="24"/>
                <w:szCs w:val="24"/>
              </w:rPr>
              <w:t>Energy Efficient Vacuum pump for PM1&amp;3</w:t>
            </w:r>
          </w:p>
        </w:tc>
        <w:tc>
          <w:tcPr>
            <w:tcW w:w="1483" w:type="dxa"/>
            <w:tcBorders>
              <w:top w:val="single" w:sz="4" w:space="0" w:color="auto"/>
              <w:left w:val="single" w:sz="4" w:space="0" w:color="auto"/>
              <w:bottom w:val="single" w:sz="4" w:space="0" w:color="auto"/>
              <w:right w:val="single" w:sz="4" w:space="0" w:color="auto"/>
            </w:tcBorders>
          </w:tcPr>
          <w:p w:rsidR="00022E3D" w:rsidRPr="00C94ACD" w:rsidRDefault="00022E3D" w:rsidP="00C94ACD">
            <w:pPr>
              <w:spacing w:before="120" w:after="0" w:line="360" w:lineRule="auto"/>
              <w:jc w:val="center"/>
              <w:rPr>
                <w:rFonts w:ascii="Times New Roman" w:hAnsi="Times New Roman" w:cs="Times New Roman"/>
                <w:sz w:val="24"/>
                <w:szCs w:val="24"/>
              </w:rPr>
            </w:pPr>
            <w:r w:rsidRPr="00C94ACD">
              <w:rPr>
                <w:rFonts w:ascii="Times New Roman" w:hAnsi="Times New Roman" w:cs="Times New Roman"/>
                <w:sz w:val="24"/>
                <w:szCs w:val="24"/>
              </w:rPr>
              <w:t>26,60,000</w:t>
            </w:r>
          </w:p>
        </w:tc>
        <w:tc>
          <w:tcPr>
            <w:tcW w:w="1576" w:type="dxa"/>
            <w:tcBorders>
              <w:top w:val="single" w:sz="4" w:space="0" w:color="auto"/>
              <w:left w:val="single" w:sz="4" w:space="0" w:color="auto"/>
              <w:bottom w:val="single" w:sz="4" w:space="0" w:color="auto"/>
              <w:right w:val="single" w:sz="4" w:space="0" w:color="auto"/>
            </w:tcBorders>
          </w:tcPr>
          <w:p w:rsidR="00022E3D" w:rsidRPr="00C94ACD" w:rsidRDefault="00022E3D" w:rsidP="00C94ACD">
            <w:pPr>
              <w:spacing w:before="120" w:after="0" w:line="360" w:lineRule="auto"/>
              <w:jc w:val="center"/>
              <w:rPr>
                <w:rFonts w:ascii="Times New Roman" w:hAnsi="Times New Roman" w:cs="Times New Roman"/>
                <w:sz w:val="24"/>
                <w:szCs w:val="24"/>
              </w:rPr>
            </w:pPr>
            <w:r w:rsidRPr="00C94ACD">
              <w:rPr>
                <w:rFonts w:ascii="Times New Roman" w:hAnsi="Times New Roman" w:cs="Times New Roman"/>
                <w:sz w:val="24"/>
                <w:szCs w:val="24"/>
              </w:rPr>
              <w:t>1 year 6m</w:t>
            </w:r>
          </w:p>
        </w:tc>
        <w:tc>
          <w:tcPr>
            <w:tcW w:w="897" w:type="dxa"/>
            <w:tcBorders>
              <w:top w:val="single" w:sz="4" w:space="0" w:color="auto"/>
              <w:left w:val="single" w:sz="4" w:space="0" w:color="auto"/>
              <w:bottom w:val="single" w:sz="4" w:space="0" w:color="auto"/>
              <w:right w:val="single" w:sz="4" w:space="0" w:color="auto"/>
            </w:tcBorders>
          </w:tcPr>
          <w:p w:rsidR="00022E3D" w:rsidRPr="00C94ACD" w:rsidRDefault="00022E3D" w:rsidP="00C94ACD">
            <w:pPr>
              <w:spacing w:before="120" w:after="0" w:line="360" w:lineRule="auto"/>
              <w:jc w:val="center"/>
              <w:rPr>
                <w:rFonts w:ascii="Times New Roman" w:hAnsi="Times New Roman" w:cs="Times New Roman"/>
                <w:sz w:val="24"/>
                <w:szCs w:val="24"/>
              </w:rPr>
            </w:pPr>
            <w:r w:rsidRPr="00C94ACD">
              <w:rPr>
                <w:rFonts w:ascii="Times New Roman" w:hAnsi="Times New Roman" w:cs="Times New Roman"/>
                <w:sz w:val="24"/>
                <w:szCs w:val="24"/>
              </w:rPr>
              <w:t>IV</w:t>
            </w:r>
          </w:p>
        </w:tc>
      </w:tr>
      <w:tr w:rsidR="00022E3D" w:rsidRPr="00C94ACD" w:rsidTr="00C94ACD">
        <w:tc>
          <w:tcPr>
            <w:tcW w:w="742" w:type="dxa"/>
            <w:tcBorders>
              <w:top w:val="single" w:sz="4" w:space="0" w:color="auto"/>
              <w:left w:val="single" w:sz="4" w:space="0" w:color="auto"/>
              <w:bottom w:val="single" w:sz="4" w:space="0" w:color="auto"/>
              <w:right w:val="single" w:sz="4" w:space="0" w:color="auto"/>
            </w:tcBorders>
          </w:tcPr>
          <w:p w:rsidR="00022E3D" w:rsidRPr="00C94ACD" w:rsidRDefault="00022E3D" w:rsidP="00780A8C">
            <w:pPr>
              <w:spacing w:before="120" w:after="0" w:line="360" w:lineRule="auto"/>
              <w:jc w:val="both"/>
              <w:rPr>
                <w:rFonts w:ascii="Times New Roman" w:hAnsi="Times New Roman" w:cs="Times New Roman"/>
                <w:sz w:val="24"/>
                <w:szCs w:val="24"/>
              </w:rPr>
            </w:pPr>
            <w:r w:rsidRPr="00C94ACD">
              <w:rPr>
                <w:rFonts w:ascii="Times New Roman" w:hAnsi="Times New Roman" w:cs="Times New Roman"/>
                <w:sz w:val="24"/>
                <w:szCs w:val="24"/>
              </w:rPr>
              <w:t>8</w:t>
            </w:r>
          </w:p>
        </w:tc>
        <w:tc>
          <w:tcPr>
            <w:tcW w:w="3825" w:type="dxa"/>
            <w:tcBorders>
              <w:top w:val="single" w:sz="4" w:space="0" w:color="auto"/>
              <w:left w:val="single" w:sz="4" w:space="0" w:color="auto"/>
              <w:bottom w:val="single" w:sz="4" w:space="0" w:color="auto"/>
              <w:right w:val="single" w:sz="4" w:space="0" w:color="auto"/>
            </w:tcBorders>
          </w:tcPr>
          <w:p w:rsidR="00022E3D" w:rsidRPr="00C94ACD" w:rsidRDefault="00022E3D" w:rsidP="00780A8C">
            <w:pPr>
              <w:spacing w:before="120" w:after="0" w:line="360" w:lineRule="auto"/>
              <w:jc w:val="both"/>
              <w:rPr>
                <w:rFonts w:ascii="Times New Roman" w:hAnsi="Times New Roman" w:cs="Times New Roman"/>
                <w:sz w:val="24"/>
                <w:szCs w:val="24"/>
              </w:rPr>
            </w:pPr>
            <w:r w:rsidRPr="00C94ACD">
              <w:rPr>
                <w:rFonts w:ascii="Times New Roman" w:hAnsi="Times New Roman" w:cs="Times New Roman"/>
                <w:sz w:val="24"/>
                <w:szCs w:val="24"/>
              </w:rPr>
              <w:t>Replacement of old Vacuum pump with energy efficient Vacuum pump at PM1</w:t>
            </w:r>
          </w:p>
        </w:tc>
        <w:tc>
          <w:tcPr>
            <w:tcW w:w="1483" w:type="dxa"/>
            <w:tcBorders>
              <w:top w:val="single" w:sz="4" w:space="0" w:color="auto"/>
              <w:left w:val="single" w:sz="4" w:space="0" w:color="auto"/>
              <w:bottom w:val="single" w:sz="4" w:space="0" w:color="auto"/>
              <w:right w:val="single" w:sz="4" w:space="0" w:color="auto"/>
            </w:tcBorders>
          </w:tcPr>
          <w:p w:rsidR="00022E3D" w:rsidRPr="00C94ACD" w:rsidRDefault="00022E3D" w:rsidP="00C94ACD">
            <w:pPr>
              <w:spacing w:before="120" w:after="0" w:line="360" w:lineRule="auto"/>
              <w:jc w:val="center"/>
              <w:rPr>
                <w:rFonts w:ascii="Times New Roman" w:hAnsi="Times New Roman" w:cs="Times New Roman"/>
                <w:sz w:val="24"/>
                <w:szCs w:val="24"/>
              </w:rPr>
            </w:pPr>
            <w:r w:rsidRPr="00C94ACD">
              <w:rPr>
                <w:rFonts w:ascii="Times New Roman" w:hAnsi="Times New Roman" w:cs="Times New Roman"/>
                <w:sz w:val="24"/>
                <w:szCs w:val="24"/>
              </w:rPr>
              <w:t>8,47,000</w:t>
            </w:r>
          </w:p>
        </w:tc>
        <w:tc>
          <w:tcPr>
            <w:tcW w:w="1576" w:type="dxa"/>
            <w:tcBorders>
              <w:top w:val="single" w:sz="4" w:space="0" w:color="auto"/>
              <w:left w:val="single" w:sz="4" w:space="0" w:color="auto"/>
              <w:bottom w:val="single" w:sz="4" w:space="0" w:color="auto"/>
              <w:right w:val="single" w:sz="4" w:space="0" w:color="auto"/>
            </w:tcBorders>
          </w:tcPr>
          <w:p w:rsidR="00022E3D" w:rsidRPr="00C94ACD" w:rsidRDefault="00022E3D" w:rsidP="00C94ACD">
            <w:pPr>
              <w:spacing w:before="120" w:after="0" w:line="360" w:lineRule="auto"/>
              <w:jc w:val="center"/>
              <w:rPr>
                <w:rFonts w:ascii="Times New Roman" w:hAnsi="Times New Roman" w:cs="Times New Roman"/>
                <w:sz w:val="24"/>
                <w:szCs w:val="24"/>
              </w:rPr>
            </w:pPr>
            <w:r w:rsidRPr="00C94ACD">
              <w:rPr>
                <w:rFonts w:ascii="Times New Roman" w:hAnsi="Times New Roman" w:cs="Times New Roman"/>
                <w:sz w:val="24"/>
                <w:szCs w:val="24"/>
              </w:rPr>
              <w:t>1 year 6m</w:t>
            </w:r>
          </w:p>
        </w:tc>
        <w:tc>
          <w:tcPr>
            <w:tcW w:w="897" w:type="dxa"/>
            <w:tcBorders>
              <w:top w:val="single" w:sz="4" w:space="0" w:color="auto"/>
              <w:left w:val="single" w:sz="4" w:space="0" w:color="auto"/>
              <w:bottom w:val="single" w:sz="4" w:space="0" w:color="auto"/>
              <w:right w:val="single" w:sz="4" w:space="0" w:color="auto"/>
            </w:tcBorders>
          </w:tcPr>
          <w:p w:rsidR="00022E3D" w:rsidRPr="00C94ACD" w:rsidRDefault="00022E3D" w:rsidP="00C94ACD">
            <w:pPr>
              <w:spacing w:before="120" w:after="0" w:line="360" w:lineRule="auto"/>
              <w:jc w:val="center"/>
              <w:rPr>
                <w:rFonts w:ascii="Times New Roman" w:hAnsi="Times New Roman" w:cs="Times New Roman"/>
                <w:sz w:val="24"/>
                <w:szCs w:val="24"/>
              </w:rPr>
            </w:pPr>
            <w:r w:rsidRPr="00C94ACD">
              <w:rPr>
                <w:rFonts w:ascii="Times New Roman" w:hAnsi="Times New Roman" w:cs="Times New Roman"/>
                <w:sz w:val="24"/>
                <w:szCs w:val="24"/>
              </w:rPr>
              <w:t>IV</w:t>
            </w:r>
          </w:p>
        </w:tc>
      </w:tr>
      <w:tr w:rsidR="00022E3D" w:rsidRPr="00C94ACD" w:rsidTr="00C94ACD">
        <w:tc>
          <w:tcPr>
            <w:tcW w:w="742" w:type="dxa"/>
            <w:tcBorders>
              <w:top w:val="single" w:sz="4" w:space="0" w:color="auto"/>
              <w:left w:val="single" w:sz="4" w:space="0" w:color="auto"/>
              <w:bottom w:val="single" w:sz="4" w:space="0" w:color="auto"/>
              <w:right w:val="single" w:sz="4" w:space="0" w:color="auto"/>
            </w:tcBorders>
          </w:tcPr>
          <w:p w:rsidR="00022E3D" w:rsidRPr="00C94ACD" w:rsidRDefault="00022E3D" w:rsidP="00780A8C">
            <w:pPr>
              <w:spacing w:before="120" w:after="0" w:line="360" w:lineRule="auto"/>
              <w:jc w:val="both"/>
              <w:rPr>
                <w:rFonts w:ascii="Times New Roman" w:hAnsi="Times New Roman" w:cs="Times New Roman"/>
                <w:sz w:val="24"/>
                <w:szCs w:val="24"/>
              </w:rPr>
            </w:pPr>
            <w:r w:rsidRPr="00C94ACD">
              <w:rPr>
                <w:rFonts w:ascii="Times New Roman" w:hAnsi="Times New Roman" w:cs="Times New Roman"/>
                <w:sz w:val="24"/>
                <w:szCs w:val="24"/>
              </w:rPr>
              <w:t>9</w:t>
            </w:r>
          </w:p>
        </w:tc>
        <w:tc>
          <w:tcPr>
            <w:tcW w:w="3825" w:type="dxa"/>
            <w:tcBorders>
              <w:top w:val="single" w:sz="4" w:space="0" w:color="auto"/>
              <w:left w:val="single" w:sz="4" w:space="0" w:color="auto"/>
              <w:bottom w:val="single" w:sz="4" w:space="0" w:color="auto"/>
              <w:right w:val="single" w:sz="4" w:space="0" w:color="auto"/>
            </w:tcBorders>
          </w:tcPr>
          <w:p w:rsidR="00022E3D" w:rsidRPr="00C94ACD" w:rsidRDefault="00022E3D" w:rsidP="00780A8C">
            <w:pPr>
              <w:spacing w:before="120" w:after="0" w:line="360" w:lineRule="auto"/>
              <w:jc w:val="both"/>
              <w:rPr>
                <w:rFonts w:ascii="Times New Roman" w:hAnsi="Times New Roman" w:cs="Times New Roman"/>
                <w:sz w:val="24"/>
                <w:szCs w:val="24"/>
              </w:rPr>
            </w:pPr>
            <w:r w:rsidRPr="00C94ACD">
              <w:rPr>
                <w:rFonts w:ascii="Times New Roman" w:hAnsi="Times New Roman" w:cs="Times New Roman"/>
                <w:sz w:val="24"/>
                <w:szCs w:val="24"/>
              </w:rPr>
              <w:t>VFD’s for stock pump</w:t>
            </w:r>
          </w:p>
        </w:tc>
        <w:tc>
          <w:tcPr>
            <w:tcW w:w="1483" w:type="dxa"/>
            <w:tcBorders>
              <w:top w:val="single" w:sz="4" w:space="0" w:color="auto"/>
              <w:left w:val="single" w:sz="4" w:space="0" w:color="auto"/>
              <w:bottom w:val="single" w:sz="4" w:space="0" w:color="auto"/>
              <w:right w:val="single" w:sz="4" w:space="0" w:color="auto"/>
            </w:tcBorders>
          </w:tcPr>
          <w:p w:rsidR="00022E3D" w:rsidRPr="00C94ACD" w:rsidRDefault="00022E3D" w:rsidP="00C94ACD">
            <w:pPr>
              <w:spacing w:before="120" w:after="0" w:line="360" w:lineRule="auto"/>
              <w:jc w:val="center"/>
              <w:rPr>
                <w:rFonts w:ascii="Times New Roman" w:hAnsi="Times New Roman" w:cs="Times New Roman"/>
                <w:sz w:val="24"/>
                <w:szCs w:val="24"/>
              </w:rPr>
            </w:pPr>
            <w:r w:rsidRPr="00C94ACD">
              <w:rPr>
                <w:rFonts w:ascii="Times New Roman" w:hAnsi="Times New Roman" w:cs="Times New Roman"/>
                <w:sz w:val="24"/>
                <w:szCs w:val="24"/>
              </w:rPr>
              <w:t>20,98,000</w:t>
            </w:r>
          </w:p>
        </w:tc>
        <w:tc>
          <w:tcPr>
            <w:tcW w:w="1576" w:type="dxa"/>
            <w:tcBorders>
              <w:top w:val="single" w:sz="4" w:space="0" w:color="auto"/>
              <w:left w:val="single" w:sz="4" w:space="0" w:color="auto"/>
              <w:bottom w:val="single" w:sz="4" w:space="0" w:color="auto"/>
              <w:right w:val="single" w:sz="4" w:space="0" w:color="auto"/>
            </w:tcBorders>
          </w:tcPr>
          <w:p w:rsidR="00022E3D" w:rsidRPr="00C94ACD" w:rsidRDefault="00022E3D" w:rsidP="00C94ACD">
            <w:pPr>
              <w:spacing w:before="120" w:after="0" w:line="360" w:lineRule="auto"/>
              <w:jc w:val="center"/>
              <w:rPr>
                <w:rFonts w:ascii="Times New Roman" w:hAnsi="Times New Roman" w:cs="Times New Roman"/>
                <w:sz w:val="24"/>
                <w:szCs w:val="24"/>
              </w:rPr>
            </w:pPr>
            <w:r w:rsidRPr="00C94ACD">
              <w:rPr>
                <w:rFonts w:ascii="Times New Roman" w:hAnsi="Times New Roman" w:cs="Times New Roman"/>
                <w:sz w:val="24"/>
                <w:szCs w:val="24"/>
              </w:rPr>
              <w:t>1 year 6m</w:t>
            </w:r>
          </w:p>
        </w:tc>
        <w:tc>
          <w:tcPr>
            <w:tcW w:w="897" w:type="dxa"/>
            <w:tcBorders>
              <w:top w:val="single" w:sz="4" w:space="0" w:color="auto"/>
              <w:left w:val="single" w:sz="4" w:space="0" w:color="auto"/>
              <w:bottom w:val="single" w:sz="4" w:space="0" w:color="auto"/>
              <w:right w:val="single" w:sz="4" w:space="0" w:color="auto"/>
            </w:tcBorders>
          </w:tcPr>
          <w:p w:rsidR="00022E3D" w:rsidRPr="00C94ACD" w:rsidRDefault="00022E3D" w:rsidP="00C94ACD">
            <w:pPr>
              <w:spacing w:before="120" w:after="0" w:line="360" w:lineRule="auto"/>
              <w:jc w:val="center"/>
              <w:rPr>
                <w:rFonts w:ascii="Times New Roman" w:hAnsi="Times New Roman" w:cs="Times New Roman"/>
                <w:sz w:val="24"/>
                <w:szCs w:val="24"/>
              </w:rPr>
            </w:pPr>
            <w:r w:rsidRPr="00C94ACD">
              <w:rPr>
                <w:rFonts w:ascii="Times New Roman" w:hAnsi="Times New Roman" w:cs="Times New Roman"/>
                <w:sz w:val="24"/>
                <w:szCs w:val="24"/>
              </w:rPr>
              <w:t>IV</w:t>
            </w:r>
          </w:p>
        </w:tc>
      </w:tr>
      <w:tr w:rsidR="00022E3D" w:rsidRPr="00C94ACD" w:rsidTr="00C94ACD">
        <w:tc>
          <w:tcPr>
            <w:tcW w:w="742" w:type="dxa"/>
            <w:tcBorders>
              <w:top w:val="single" w:sz="4" w:space="0" w:color="auto"/>
              <w:left w:val="single" w:sz="4" w:space="0" w:color="auto"/>
              <w:bottom w:val="single" w:sz="4" w:space="0" w:color="auto"/>
              <w:right w:val="single" w:sz="4" w:space="0" w:color="auto"/>
            </w:tcBorders>
          </w:tcPr>
          <w:p w:rsidR="00022E3D" w:rsidRPr="00C94ACD" w:rsidRDefault="00022E3D" w:rsidP="00780A8C">
            <w:pPr>
              <w:spacing w:before="120" w:after="0" w:line="360" w:lineRule="auto"/>
              <w:jc w:val="both"/>
              <w:rPr>
                <w:rFonts w:ascii="Times New Roman" w:hAnsi="Times New Roman" w:cs="Times New Roman"/>
                <w:sz w:val="24"/>
                <w:szCs w:val="24"/>
              </w:rPr>
            </w:pPr>
            <w:r w:rsidRPr="00C94ACD">
              <w:rPr>
                <w:rFonts w:ascii="Times New Roman" w:hAnsi="Times New Roman" w:cs="Times New Roman"/>
                <w:sz w:val="24"/>
                <w:szCs w:val="24"/>
              </w:rPr>
              <w:t>10</w:t>
            </w:r>
          </w:p>
        </w:tc>
        <w:tc>
          <w:tcPr>
            <w:tcW w:w="3825" w:type="dxa"/>
            <w:tcBorders>
              <w:top w:val="single" w:sz="4" w:space="0" w:color="auto"/>
              <w:left w:val="single" w:sz="4" w:space="0" w:color="auto"/>
              <w:bottom w:val="single" w:sz="4" w:space="0" w:color="auto"/>
              <w:right w:val="single" w:sz="4" w:space="0" w:color="auto"/>
            </w:tcBorders>
          </w:tcPr>
          <w:p w:rsidR="00022E3D" w:rsidRPr="00C94ACD" w:rsidRDefault="00022E3D" w:rsidP="00780A8C">
            <w:pPr>
              <w:spacing w:before="120" w:after="0" w:line="360" w:lineRule="auto"/>
              <w:jc w:val="both"/>
              <w:rPr>
                <w:rFonts w:ascii="Times New Roman" w:hAnsi="Times New Roman" w:cs="Times New Roman"/>
                <w:sz w:val="24"/>
                <w:szCs w:val="24"/>
              </w:rPr>
            </w:pPr>
            <w:r w:rsidRPr="00C94ACD">
              <w:rPr>
                <w:rFonts w:ascii="Times New Roman" w:hAnsi="Times New Roman" w:cs="Times New Roman"/>
                <w:sz w:val="24"/>
                <w:szCs w:val="24"/>
              </w:rPr>
              <w:t>Water conservation measure</w:t>
            </w:r>
          </w:p>
        </w:tc>
        <w:tc>
          <w:tcPr>
            <w:tcW w:w="1483" w:type="dxa"/>
            <w:tcBorders>
              <w:top w:val="single" w:sz="4" w:space="0" w:color="auto"/>
              <w:left w:val="single" w:sz="4" w:space="0" w:color="auto"/>
              <w:bottom w:val="single" w:sz="4" w:space="0" w:color="auto"/>
              <w:right w:val="single" w:sz="4" w:space="0" w:color="auto"/>
            </w:tcBorders>
          </w:tcPr>
          <w:p w:rsidR="00022E3D" w:rsidRPr="00C94ACD" w:rsidRDefault="00022E3D" w:rsidP="00C94ACD">
            <w:pPr>
              <w:spacing w:before="120" w:after="0" w:line="360" w:lineRule="auto"/>
              <w:jc w:val="center"/>
              <w:rPr>
                <w:rFonts w:ascii="Times New Roman" w:hAnsi="Times New Roman" w:cs="Times New Roman"/>
                <w:sz w:val="24"/>
                <w:szCs w:val="24"/>
              </w:rPr>
            </w:pPr>
            <w:r w:rsidRPr="00C94ACD">
              <w:rPr>
                <w:rFonts w:ascii="Times New Roman" w:hAnsi="Times New Roman" w:cs="Times New Roman"/>
                <w:sz w:val="24"/>
                <w:szCs w:val="24"/>
              </w:rPr>
              <w:t>37,18,000</w:t>
            </w:r>
          </w:p>
        </w:tc>
        <w:tc>
          <w:tcPr>
            <w:tcW w:w="1576" w:type="dxa"/>
            <w:tcBorders>
              <w:top w:val="single" w:sz="4" w:space="0" w:color="auto"/>
              <w:left w:val="single" w:sz="4" w:space="0" w:color="auto"/>
              <w:bottom w:val="single" w:sz="4" w:space="0" w:color="auto"/>
              <w:right w:val="single" w:sz="4" w:space="0" w:color="auto"/>
            </w:tcBorders>
          </w:tcPr>
          <w:p w:rsidR="00022E3D" w:rsidRPr="00C94ACD" w:rsidRDefault="00022E3D" w:rsidP="00C94ACD">
            <w:pPr>
              <w:spacing w:before="120" w:after="0" w:line="360" w:lineRule="auto"/>
              <w:jc w:val="center"/>
              <w:rPr>
                <w:rFonts w:ascii="Times New Roman" w:hAnsi="Times New Roman" w:cs="Times New Roman"/>
                <w:sz w:val="24"/>
                <w:szCs w:val="24"/>
              </w:rPr>
            </w:pPr>
            <w:r w:rsidRPr="00C94ACD">
              <w:rPr>
                <w:rFonts w:ascii="Times New Roman" w:hAnsi="Times New Roman" w:cs="Times New Roman"/>
                <w:sz w:val="24"/>
                <w:szCs w:val="24"/>
              </w:rPr>
              <w:t>2 year 4m</w:t>
            </w:r>
          </w:p>
        </w:tc>
        <w:tc>
          <w:tcPr>
            <w:tcW w:w="897" w:type="dxa"/>
            <w:tcBorders>
              <w:top w:val="single" w:sz="4" w:space="0" w:color="auto"/>
              <w:left w:val="single" w:sz="4" w:space="0" w:color="auto"/>
              <w:bottom w:val="single" w:sz="4" w:space="0" w:color="auto"/>
              <w:right w:val="single" w:sz="4" w:space="0" w:color="auto"/>
            </w:tcBorders>
          </w:tcPr>
          <w:p w:rsidR="00022E3D" w:rsidRPr="00C94ACD" w:rsidRDefault="00022E3D" w:rsidP="00C94ACD">
            <w:pPr>
              <w:spacing w:before="120" w:after="0" w:line="360" w:lineRule="auto"/>
              <w:jc w:val="center"/>
              <w:rPr>
                <w:rFonts w:ascii="Times New Roman" w:hAnsi="Times New Roman" w:cs="Times New Roman"/>
                <w:sz w:val="24"/>
                <w:szCs w:val="24"/>
              </w:rPr>
            </w:pPr>
            <w:r w:rsidRPr="00C94ACD">
              <w:rPr>
                <w:rFonts w:ascii="Times New Roman" w:hAnsi="Times New Roman" w:cs="Times New Roman"/>
                <w:sz w:val="24"/>
                <w:szCs w:val="24"/>
              </w:rPr>
              <w:t>VII</w:t>
            </w:r>
          </w:p>
        </w:tc>
      </w:tr>
      <w:tr w:rsidR="00022E3D" w:rsidRPr="00C94ACD" w:rsidTr="00C94ACD">
        <w:tc>
          <w:tcPr>
            <w:tcW w:w="742" w:type="dxa"/>
            <w:tcBorders>
              <w:top w:val="single" w:sz="4" w:space="0" w:color="auto"/>
              <w:left w:val="single" w:sz="4" w:space="0" w:color="auto"/>
              <w:bottom w:val="single" w:sz="4" w:space="0" w:color="auto"/>
              <w:right w:val="single" w:sz="4" w:space="0" w:color="auto"/>
            </w:tcBorders>
          </w:tcPr>
          <w:p w:rsidR="00022E3D" w:rsidRPr="00C94ACD" w:rsidRDefault="00022E3D" w:rsidP="00780A8C">
            <w:pPr>
              <w:spacing w:before="120" w:after="0" w:line="360" w:lineRule="auto"/>
              <w:jc w:val="both"/>
              <w:rPr>
                <w:rFonts w:ascii="Times New Roman" w:hAnsi="Times New Roman" w:cs="Times New Roman"/>
                <w:sz w:val="24"/>
                <w:szCs w:val="24"/>
              </w:rPr>
            </w:pPr>
            <w:r w:rsidRPr="00C94ACD">
              <w:rPr>
                <w:rFonts w:ascii="Times New Roman" w:hAnsi="Times New Roman" w:cs="Times New Roman"/>
                <w:sz w:val="24"/>
                <w:szCs w:val="24"/>
              </w:rPr>
              <w:t>11</w:t>
            </w:r>
          </w:p>
        </w:tc>
        <w:tc>
          <w:tcPr>
            <w:tcW w:w="3825" w:type="dxa"/>
            <w:tcBorders>
              <w:top w:val="single" w:sz="4" w:space="0" w:color="auto"/>
              <w:left w:val="single" w:sz="4" w:space="0" w:color="auto"/>
              <w:bottom w:val="single" w:sz="4" w:space="0" w:color="auto"/>
              <w:right w:val="single" w:sz="4" w:space="0" w:color="auto"/>
            </w:tcBorders>
          </w:tcPr>
          <w:p w:rsidR="00022E3D" w:rsidRPr="00C94ACD" w:rsidRDefault="00022E3D" w:rsidP="00780A8C">
            <w:pPr>
              <w:spacing w:before="120" w:after="0" w:line="360" w:lineRule="auto"/>
              <w:jc w:val="both"/>
              <w:rPr>
                <w:rFonts w:ascii="Times New Roman" w:hAnsi="Times New Roman" w:cs="Times New Roman"/>
                <w:sz w:val="24"/>
                <w:szCs w:val="24"/>
              </w:rPr>
            </w:pPr>
            <w:r w:rsidRPr="00C94ACD">
              <w:rPr>
                <w:rFonts w:ascii="Times New Roman" w:hAnsi="Times New Roman" w:cs="Times New Roman"/>
                <w:sz w:val="24"/>
                <w:szCs w:val="24"/>
              </w:rPr>
              <w:t>Clamp truck</w:t>
            </w:r>
          </w:p>
        </w:tc>
        <w:tc>
          <w:tcPr>
            <w:tcW w:w="1483" w:type="dxa"/>
            <w:tcBorders>
              <w:top w:val="single" w:sz="4" w:space="0" w:color="auto"/>
              <w:left w:val="single" w:sz="4" w:space="0" w:color="auto"/>
              <w:bottom w:val="single" w:sz="4" w:space="0" w:color="auto"/>
              <w:right w:val="single" w:sz="4" w:space="0" w:color="auto"/>
            </w:tcBorders>
          </w:tcPr>
          <w:p w:rsidR="00022E3D" w:rsidRPr="00C94ACD" w:rsidRDefault="00022E3D" w:rsidP="00C94ACD">
            <w:pPr>
              <w:spacing w:before="120" w:after="0" w:line="360" w:lineRule="auto"/>
              <w:jc w:val="center"/>
              <w:rPr>
                <w:rFonts w:ascii="Times New Roman" w:hAnsi="Times New Roman" w:cs="Times New Roman"/>
                <w:sz w:val="24"/>
                <w:szCs w:val="24"/>
              </w:rPr>
            </w:pPr>
            <w:r w:rsidRPr="00C94ACD">
              <w:rPr>
                <w:rFonts w:ascii="Times New Roman" w:hAnsi="Times New Roman" w:cs="Times New Roman"/>
                <w:sz w:val="24"/>
                <w:szCs w:val="24"/>
              </w:rPr>
              <w:t>39,72,000</w:t>
            </w:r>
          </w:p>
        </w:tc>
        <w:tc>
          <w:tcPr>
            <w:tcW w:w="1576" w:type="dxa"/>
            <w:tcBorders>
              <w:top w:val="single" w:sz="4" w:space="0" w:color="auto"/>
              <w:left w:val="single" w:sz="4" w:space="0" w:color="auto"/>
              <w:bottom w:val="single" w:sz="4" w:space="0" w:color="auto"/>
              <w:right w:val="single" w:sz="4" w:space="0" w:color="auto"/>
            </w:tcBorders>
          </w:tcPr>
          <w:p w:rsidR="00022E3D" w:rsidRPr="00C94ACD" w:rsidRDefault="00022E3D" w:rsidP="00C94ACD">
            <w:pPr>
              <w:spacing w:before="120" w:after="0" w:line="360" w:lineRule="auto"/>
              <w:jc w:val="center"/>
              <w:rPr>
                <w:rFonts w:ascii="Times New Roman" w:hAnsi="Times New Roman" w:cs="Times New Roman"/>
                <w:sz w:val="24"/>
                <w:szCs w:val="24"/>
              </w:rPr>
            </w:pPr>
            <w:r w:rsidRPr="00C94ACD">
              <w:rPr>
                <w:rFonts w:ascii="Times New Roman" w:hAnsi="Times New Roman" w:cs="Times New Roman"/>
                <w:sz w:val="24"/>
                <w:szCs w:val="24"/>
              </w:rPr>
              <w:t>3 year 3m</w:t>
            </w:r>
          </w:p>
        </w:tc>
        <w:tc>
          <w:tcPr>
            <w:tcW w:w="897" w:type="dxa"/>
            <w:tcBorders>
              <w:top w:val="single" w:sz="4" w:space="0" w:color="auto"/>
              <w:left w:val="single" w:sz="4" w:space="0" w:color="auto"/>
              <w:bottom w:val="single" w:sz="4" w:space="0" w:color="auto"/>
              <w:right w:val="single" w:sz="4" w:space="0" w:color="auto"/>
            </w:tcBorders>
          </w:tcPr>
          <w:p w:rsidR="00022E3D" w:rsidRPr="00C94ACD" w:rsidRDefault="00022E3D" w:rsidP="00C94ACD">
            <w:pPr>
              <w:spacing w:before="120" w:after="0" w:line="360" w:lineRule="auto"/>
              <w:jc w:val="center"/>
              <w:rPr>
                <w:rFonts w:ascii="Times New Roman" w:hAnsi="Times New Roman" w:cs="Times New Roman"/>
                <w:sz w:val="24"/>
                <w:szCs w:val="24"/>
              </w:rPr>
            </w:pPr>
            <w:r w:rsidRPr="00C94ACD">
              <w:rPr>
                <w:rFonts w:ascii="Times New Roman" w:hAnsi="Times New Roman" w:cs="Times New Roman"/>
                <w:sz w:val="24"/>
                <w:szCs w:val="24"/>
              </w:rPr>
              <w:t>IX</w:t>
            </w:r>
          </w:p>
        </w:tc>
      </w:tr>
      <w:tr w:rsidR="00022E3D" w:rsidRPr="00C94ACD" w:rsidTr="00C94ACD">
        <w:tc>
          <w:tcPr>
            <w:tcW w:w="742" w:type="dxa"/>
            <w:tcBorders>
              <w:top w:val="single" w:sz="4" w:space="0" w:color="auto"/>
              <w:left w:val="single" w:sz="4" w:space="0" w:color="auto"/>
              <w:bottom w:val="single" w:sz="4" w:space="0" w:color="auto"/>
              <w:right w:val="single" w:sz="4" w:space="0" w:color="auto"/>
            </w:tcBorders>
          </w:tcPr>
          <w:p w:rsidR="00022E3D" w:rsidRPr="00C94ACD" w:rsidRDefault="00022E3D" w:rsidP="00780A8C">
            <w:pPr>
              <w:spacing w:before="120" w:after="0" w:line="360" w:lineRule="auto"/>
              <w:jc w:val="both"/>
              <w:rPr>
                <w:rFonts w:ascii="Times New Roman" w:hAnsi="Times New Roman" w:cs="Times New Roman"/>
                <w:sz w:val="24"/>
                <w:szCs w:val="24"/>
              </w:rPr>
            </w:pPr>
            <w:r w:rsidRPr="00C94ACD">
              <w:rPr>
                <w:rFonts w:ascii="Times New Roman" w:hAnsi="Times New Roman" w:cs="Times New Roman"/>
                <w:sz w:val="24"/>
                <w:szCs w:val="24"/>
              </w:rPr>
              <w:t>12</w:t>
            </w:r>
          </w:p>
        </w:tc>
        <w:tc>
          <w:tcPr>
            <w:tcW w:w="3825" w:type="dxa"/>
            <w:tcBorders>
              <w:top w:val="single" w:sz="4" w:space="0" w:color="auto"/>
              <w:left w:val="single" w:sz="4" w:space="0" w:color="auto"/>
              <w:bottom w:val="single" w:sz="4" w:space="0" w:color="auto"/>
              <w:right w:val="single" w:sz="4" w:space="0" w:color="auto"/>
            </w:tcBorders>
          </w:tcPr>
          <w:p w:rsidR="00022E3D" w:rsidRPr="00C94ACD" w:rsidRDefault="00022E3D" w:rsidP="00780A8C">
            <w:pPr>
              <w:spacing w:before="120" w:after="0" w:line="360" w:lineRule="auto"/>
              <w:jc w:val="both"/>
              <w:rPr>
                <w:rFonts w:ascii="Times New Roman" w:hAnsi="Times New Roman" w:cs="Times New Roman"/>
                <w:sz w:val="24"/>
                <w:szCs w:val="24"/>
              </w:rPr>
            </w:pPr>
            <w:r w:rsidRPr="00C94ACD">
              <w:rPr>
                <w:rFonts w:ascii="Times New Roman" w:hAnsi="Times New Roman" w:cs="Times New Roman"/>
                <w:sz w:val="24"/>
                <w:szCs w:val="24"/>
              </w:rPr>
              <w:t>Chest auto cleaning</w:t>
            </w:r>
          </w:p>
        </w:tc>
        <w:tc>
          <w:tcPr>
            <w:tcW w:w="1483" w:type="dxa"/>
            <w:tcBorders>
              <w:top w:val="single" w:sz="4" w:space="0" w:color="auto"/>
              <w:left w:val="single" w:sz="4" w:space="0" w:color="auto"/>
              <w:bottom w:val="single" w:sz="4" w:space="0" w:color="auto"/>
              <w:right w:val="single" w:sz="4" w:space="0" w:color="auto"/>
            </w:tcBorders>
          </w:tcPr>
          <w:p w:rsidR="00022E3D" w:rsidRPr="00C94ACD" w:rsidRDefault="00022E3D" w:rsidP="00C94ACD">
            <w:pPr>
              <w:spacing w:before="120" w:after="0" w:line="360" w:lineRule="auto"/>
              <w:jc w:val="center"/>
              <w:rPr>
                <w:rFonts w:ascii="Times New Roman" w:hAnsi="Times New Roman" w:cs="Times New Roman"/>
                <w:sz w:val="24"/>
                <w:szCs w:val="24"/>
              </w:rPr>
            </w:pPr>
            <w:r w:rsidRPr="00C94ACD">
              <w:rPr>
                <w:rFonts w:ascii="Times New Roman" w:hAnsi="Times New Roman" w:cs="Times New Roman"/>
                <w:sz w:val="24"/>
                <w:szCs w:val="24"/>
              </w:rPr>
              <w:t>47,98,000</w:t>
            </w:r>
          </w:p>
        </w:tc>
        <w:tc>
          <w:tcPr>
            <w:tcW w:w="1576" w:type="dxa"/>
            <w:tcBorders>
              <w:top w:val="single" w:sz="4" w:space="0" w:color="auto"/>
              <w:left w:val="single" w:sz="4" w:space="0" w:color="auto"/>
              <w:bottom w:val="single" w:sz="4" w:space="0" w:color="auto"/>
              <w:right w:val="single" w:sz="4" w:space="0" w:color="auto"/>
            </w:tcBorders>
          </w:tcPr>
          <w:p w:rsidR="00022E3D" w:rsidRPr="00C94ACD" w:rsidRDefault="00022E3D" w:rsidP="00C94ACD">
            <w:pPr>
              <w:spacing w:before="120" w:after="0" w:line="360" w:lineRule="auto"/>
              <w:jc w:val="center"/>
              <w:rPr>
                <w:rFonts w:ascii="Times New Roman" w:hAnsi="Times New Roman" w:cs="Times New Roman"/>
                <w:sz w:val="24"/>
                <w:szCs w:val="24"/>
              </w:rPr>
            </w:pPr>
            <w:r w:rsidRPr="00C94ACD">
              <w:rPr>
                <w:rFonts w:ascii="Times New Roman" w:hAnsi="Times New Roman" w:cs="Times New Roman"/>
                <w:sz w:val="24"/>
                <w:szCs w:val="24"/>
              </w:rPr>
              <w:t>1 year 3m</w:t>
            </w:r>
          </w:p>
        </w:tc>
        <w:tc>
          <w:tcPr>
            <w:tcW w:w="897" w:type="dxa"/>
            <w:tcBorders>
              <w:top w:val="single" w:sz="4" w:space="0" w:color="auto"/>
              <w:left w:val="single" w:sz="4" w:space="0" w:color="auto"/>
              <w:bottom w:val="single" w:sz="4" w:space="0" w:color="auto"/>
              <w:right w:val="single" w:sz="4" w:space="0" w:color="auto"/>
            </w:tcBorders>
          </w:tcPr>
          <w:p w:rsidR="00022E3D" w:rsidRPr="00C94ACD" w:rsidRDefault="00022E3D" w:rsidP="00C94ACD">
            <w:pPr>
              <w:spacing w:before="120" w:after="0" w:line="360" w:lineRule="auto"/>
              <w:jc w:val="center"/>
              <w:rPr>
                <w:rFonts w:ascii="Times New Roman" w:hAnsi="Times New Roman" w:cs="Times New Roman"/>
                <w:sz w:val="24"/>
                <w:szCs w:val="24"/>
              </w:rPr>
            </w:pPr>
            <w:r w:rsidRPr="00C94ACD">
              <w:rPr>
                <w:rFonts w:ascii="Times New Roman" w:hAnsi="Times New Roman" w:cs="Times New Roman"/>
                <w:sz w:val="24"/>
                <w:szCs w:val="24"/>
              </w:rPr>
              <w:t>III</w:t>
            </w:r>
          </w:p>
        </w:tc>
      </w:tr>
      <w:tr w:rsidR="00022E3D" w:rsidRPr="00C94ACD" w:rsidTr="00C94ACD">
        <w:tc>
          <w:tcPr>
            <w:tcW w:w="742" w:type="dxa"/>
            <w:tcBorders>
              <w:top w:val="single" w:sz="4" w:space="0" w:color="auto"/>
              <w:left w:val="single" w:sz="4" w:space="0" w:color="auto"/>
              <w:bottom w:val="single" w:sz="4" w:space="0" w:color="auto"/>
              <w:right w:val="single" w:sz="4" w:space="0" w:color="auto"/>
            </w:tcBorders>
          </w:tcPr>
          <w:p w:rsidR="00022E3D" w:rsidRPr="00C94ACD" w:rsidRDefault="00022E3D" w:rsidP="00780A8C">
            <w:pPr>
              <w:spacing w:before="120" w:after="0" w:line="360" w:lineRule="auto"/>
              <w:jc w:val="both"/>
              <w:rPr>
                <w:rFonts w:ascii="Times New Roman" w:hAnsi="Times New Roman" w:cs="Times New Roman"/>
                <w:sz w:val="24"/>
                <w:szCs w:val="24"/>
              </w:rPr>
            </w:pPr>
            <w:r w:rsidRPr="00C94ACD">
              <w:rPr>
                <w:rFonts w:ascii="Times New Roman" w:hAnsi="Times New Roman" w:cs="Times New Roman"/>
                <w:sz w:val="24"/>
                <w:szCs w:val="24"/>
              </w:rPr>
              <w:t>13</w:t>
            </w:r>
          </w:p>
        </w:tc>
        <w:tc>
          <w:tcPr>
            <w:tcW w:w="3825" w:type="dxa"/>
            <w:tcBorders>
              <w:top w:val="single" w:sz="4" w:space="0" w:color="auto"/>
              <w:left w:val="single" w:sz="4" w:space="0" w:color="auto"/>
              <w:bottom w:val="single" w:sz="4" w:space="0" w:color="auto"/>
              <w:right w:val="single" w:sz="4" w:space="0" w:color="auto"/>
            </w:tcBorders>
          </w:tcPr>
          <w:p w:rsidR="00022E3D" w:rsidRPr="00C94ACD" w:rsidRDefault="00022E3D" w:rsidP="00780A8C">
            <w:pPr>
              <w:spacing w:before="120" w:after="0" w:line="360" w:lineRule="auto"/>
              <w:jc w:val="both"/>
              <w:rPr>
                <w:rFonts w:ascii="Times New Roman" w:hAnsi="Times New Roman" w:cs="Times New Roman"/>
                <w:sz w:val="24"/>
                <w:szCs w:val="24"/>
              </w:rPr>
            </w:pPr>
            <w:r w:rsidRPr="00C94ACD">
              <w:rPr>
                <w:rFonts w:ascii="Times New Roman" w:hAnsi="Times New Roman" w:cs="Times New Roman"/>
                <w:sz w:val="24"/>
                <w:szCs w:val="24"/>
              </w:rPr>
              <w:t>250 kw VFD pumps</w:t>
            </w:r>
          </w:p>
        </w:tc>
        <w:tc>
          <w:tcPr>
            <w:tcW w:w="1483" w:type="dxa"/>
            <w:tcBorders>
              <w:top w:val="single" w:sz="4" w:space="0" w:color="auto"/>
              <w:left w:val="single" w:sz="4" w:space="0" w:color="auto"/>
              <w:bottom w:val="single" w:sz="4" w:space="0" w:color="auto"/>
              <w:right w:val="single" w:sz="4" w:space="0" w:color="auto"/>
            </w:tcBorders>
          </w:tcPr>
          <w:p w:rsidR="00022E3D" w:rsidRPr="00C94ACD" w:rsidRDefault="00022E3D" w:rsidP="00C94ACD">
            <w:pPr>
              <w:spacing w:before="120" w:after="0" w:line="360" w:lineRule="auto"/>
              <w:jc w:val="center"/>
              <w:rPr>
                <w:rFonts w:ascii="Times New Roman" w:hAnsi="Times New Roman" w:cs="Times New Roman"/>
                <w:sz w:val="24"/>
                <w:szCs w:val="24"/>
              </w:rPr>
            </w:pPr>
            <w:r w:rsidRPr="00C94ACD">
              <w:rPr>
                <w:rFonts w:ascii="Times New Roman" w:hAnsi="Times New Roman" w:cs="Times New Roman"/>
                <w:sz w:val="24"/>
                <w:szCs w:val="24"/>
              </w:rPr>
              <w:t>8,83,000</w:t>
            </w:r>
          </w:p>
        </w:tc>
        <w:tc>
          <w:tcPr>
            <w:tcW w:w="1576" w:type="dxa"/>
            <w:tcBorders>
              <w:top w:val="single" w:sz="4" w:space="0" w:color="auto"/>
              <w:left w:val="single" w:sz="4" w:space="0" w:color="auto"/>
              <w:bottom w:val="single" w:sz="4" w:space="0" w:color="auto"/>
              <w:right w:val="single" w:sz="4" w:space="0" w:color="auto"/>
            </w:tcBorders>
          </w:tcPr>
          <w:p w:rsidR="00022E3D" w:rsidRPr="00C94ACD" w:rsidRDefault="00022E3D" w:rsidP="00C94ACD">
            <w:pPr>
              <w:spacing w:before="120" w:after="0" w:line="360" w:lineRule="auto"/>
              <w:jc w:val="center"/>
              <w:rPr>
                <w:rFonts w:ascii="Times New Roman" w:hAnsi="Times New Roman" w:cs="Times New Roman"/>
                <w:sz w:val="24"/>
                <w:szCs w:val="24"/>
              </w:rPr>
            </w:pPr>
            <w:r w:rsidRPr="00C94ACD">
              <w:rPr>
                <w:rFonts w:ascii="Times New Roman" w:hAnsi="Times New Roman" w:cs="Times New Roman"/>
                <w:sz w:val="24"/>
                <w:szCs w:val="24"/>
              </w:rPr>
              <w:t>1 year 2m</w:t>
            </w:r>
          </w:p>
        </w:tc>
        <w:tc>
          <w:tcPr>
            <w:tcW w:w="897" w:type="dxa"/>
            <w:tcBorders>
              <w:top w:val="single" w:sz="4" w:space="0" w:color="auto"/>
              <w:left w:val="single" w:sz="4" w:space="0" w:color="auto"/>
              <w:bottom w:val="single" w:sz="4" w:space="0" w:color="auto"/>
              <w:right w:val="single" w:sz="4" w:space="0" w:color="auto"/>
            </w:tcBorders>
          </w:tcPr>
          <w:p w:rsidR="00022E3D" w:rsidRPr="00C94ACD" w:rsidRDefault="00022E3D" w:rsidP="00C94ACD">
            <w:pPr>
              <w:spacing w:before="120" w:after="0" w:line="360" w:lineRule="auto"/>
              <w:jc w:val="center"/>
              <w:rPr>
                <w:rFonts w:ascii="Times New Roman" w:hAnsi="Times New Roman" w:cs="Times New Roman"/>
                <w:sz w:val="24"/>
                <w:szCs w:val="24"/>
              </w:rPr>
            </w:pPr>
            <w:r w:rsidRPr="00C94ACD">
              <w:rPr>
                <w:rFonts w:ascii="Times New Roman" w:hAnsi="Times New Roman" w:cs="Times New Roman"/>
                <w:sz w:val="24"/>
                <w:szCs w:val="24"/>
              </w:rPr>
              <w:t>II</w:t>
            </w:r>
          </w:p>
        </w:tc>
      </w:tr>
    </w:tbl>
    <w:p w:rsidR="00022E3D" w:rsidRPr="00780A8C" w:rsidRDefault="00022E3D" w:rsidP="00780A8C">
      <w:pPr>
        <w:spacing w:before="120" w:after="0" w:line="360" w:lineRule="auto"/>
        <w:ind w:left="1170"/>
        <w:jc w:val="both"/>
        <w:rPr>
          <w:rFonts w:ascii="Times New Roman" w:hAnsi="Times New Roman" w:cs="Times New Roman"/>
          <w:sz w:val="24"/>
          <w:szCs w:val="24"/>
        </w:rPr>
      </w:pPr>
      <w:r w:rsidRPr="00C94ACD">
        <w:rPr>
          <w:rFonts w:ascii="Times New Roman" w:hAnsi="Times New Roman" w:cs="Times New Roman"/>
          <w:sz w:val="24"/>
          <w:szCs w:val="24"/>
        </w:rPr>
        <w:t xml:space="preserve">                                                                                               </w:t>
      </w:r>
      <w:r w:rsidRPr="00780A8C">
        <w:rPr>
          <w:rFonts w:ascii="Times New Roman" w:hAnsi="Times New Roman" w:cs="Times New Roman"/>
          <w:sz w:val="24"/>
          <w:szCs w:val="24"/>
        </w:rPr>
        <w:t xml:space="preserve">                                                                           </w:t>
      </w:r>
    </w:p>
    <w:p w:rsidR="00022E3D" w:rsidRPr="00780A8C" w:rsidRDefault="00022E3D" w:rsidP="00780A8C">
      <w:pPr>
        <w:spacing w:before="120" w:after="0" w:line="360" w:lineRule="auto"/>
        <w:jc w:val="both"/>
        <w:rPr>
          <w:rFonts w:ascii="Times New Roman" w:hAnsi="Times New Roman" w:cs="Times New Roman"/>
          <w:sz w:val="24"/>
          <w:szCs w:val="24"/>
        </w:rPr>
      </w:pPr>
    </w:p>
    <w:p w:rsidR="00022E3D" w:rsidRPr="00780A8C" w:rsidRDefault="00022E3D" w:rsidP="00780A8C">
      <w:pPr>
        <w:spacing w:before="120" w:after="0" w:line="360" w:lineRule="auto"/>
        <w:ind w:left="1170"/>
        <w:jc w:val="both"/>
        <w:rPr>
          <w:rFonts w:ascii="Times New Roman" w:hAnsi="Times New Roman" w:cs="Times New Roman"/>
          <w:sz w:val="24"/>
          <w:szCs w:val="24"/>
        </w:rPr>
      </w:pPr>
      <w:r w:rsidRPr="00780A8C">
        <w:rPr>
          <w:rFonts w:ascii="Times New Roman" w:hAnsi="Times New Roman" w:cs="Times New Roman"/>
          <w:sz w:val="24"/>
          <w:szCs w:val="24"/>
        </w:rPr>
        <w:lastRenderedPageBreak/>
        <w:t xml:space="preserve">       </w:t>
      </w:r>
    </w:p>
    <w:p w:rsidR="00F34C26" w:rsidRPr="00780A8C" w:rsidRDefault="00022E3D" w:rsidP="00780A8C">
      <w:pPr>
        <w:spacing w:before="120" w:after="0" w:line="360" w:lineRule="auto"/>
        <w:ind w:left="1170"/>
        <w:jc w:val="both"/>
        <w:rPr>
          <w:rFonts w:ascii="Times New Roman" w:hAnsi="Times New Roman" w:cs="Times New Roman"/>
          <w:sz w:val="24"/>
          <w:szCs w:val="24"/>
        </w:rPr>
      </w:pPr>
      <w:r w:rsidRPr="00780A8C">
        <w:rPr>
          <w:rFonts w:ascii="Times New Roman" w:hAnsi="Times New Roman" w:cs="Times New Roman"/>
          <w:sz w:val="24"/>
          <w:szCs w:val="24"/>
        </w:rPr>
        <w:t xml:space="preserve">                                                  </w:t>
      </w:r>
    </w:p>
    <w:p w:rsidR="00022E3D" w:rsidRPr="00780A8C" w:rsidRDefault="00022E3D" w:rsidP="00C94ACD">
      <w:pPr>
        <w:tabs>
          <w:tab w:val="left" w:pos="0"/>
        </w:tabs>
        <w:spacing w:before="120" w:after="0" w:line="360" w:lineRule="auto"/>
        <w:jc w:val="both"/>
        <w:rPr>
          <w:rFonts w:ascii="Times New Roman" w:hAnsi="Times New Roman" w:cs="Times New Roman"/>
          <w:sz w:val="24"/>
          <w:szCs w:val="24"/>
        </w:rPr>
      </w:pPr>
      <w:r w:rsidRPr="00780A8C">
        <w:rPr>
          <w:rFonts w:ascii="Times New Roman" w:hAnsi="Times New Roman" w:cs="Times New Roman"/>
          <w:noProof/>
          <w:sz w:val="24"/>
          <w:szCs w:val="24"/>
        </w:rPr>
        <w:drawing>
          <wp:inline distT="0" distB="0" distL="0" distR="0" wp14:anchorId="50FC7824" wp14:editId="0099E54F">
            <wp:extent cx="5372100" cy="4362450"/>
            <wp:effectExtent l="0" t="0" r="0" b="0"/>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11" cstate="print"/>
                    <a:srcRect/>
                    <a:stretch>
                      <a:fillRect/>
                    </a:stretch>
                  </pic:blipFill>
                  <pic:spPr bwMode="auto">
                    <a:xfrm>
                      <a:off x="0" y="0"/>
                      <a:ext cx="5372100" cy="4362450"/>
                    </a:xfrm>
                    <a:prstGeom prst="rect">
                      <a:avLst/>
                    </a:prstGeom>
                    <a:noFill/>
                    <a:ln w="9525">
                      <a:noFill/>
                      <a:miter lim="800000"/>
                      <a:headEnd/>
                      <a:tailEnd/>
                    </a:ln>
                  </pic:spPr>
                </pic:pic>
              </a:graphicData>
            </a:graphic>
          </wp:inline>
        </w:drawing>
      </w:r>
    </w:p>
    <w:p w:rsidR="00022E3D" w:rsidRPr="00C94ACD" w:rsidRDefault="00022E3D" w:rsidP="00780A8C">
      <w:pPr>
        <w:spacing w:before="120" w:after="0" w:line="360" w:lineRule="auto"/>
        <w:ind w:left="1170"/>
        <w:jc w:val="both"/>
        <w:rPr>
          <w:rFonts w:ascii="Times New Roman" w:hAnsi="Times New Roman" w:cs="Times New Roman"/>
          <w:b/>
          <w:sz w:val="24"/>
          <w:szCs w:val="24"/>
        </w:rPr>
      </w:pPr>
    </w:p>
    <w:p w:rsidR="00C94ACD" w:rsidRPr="00C94ACD" w:rsidRDefault="00022E3D" w:rsidP="00780A8C">
      <w:pPr>
        <w:spacing w:before="120" w:after="0" w:line="360" w:lineRule="auto"/>
        <w:jc w:val="both"/>
        <w:rPr>
          <w:rFonts w:ascii="Times New Roman" w:hAnsi="Times New Roman" w:cs="Times New Roman"/>
          <w:b/>
          <w:sz w:val="24"/>
          <w:szCs w:val="24"/>
        </w:rPr>
      </w:pPr>
      <w:r w:rsidRPr="00C94ACD">
        <w:rPr>
          <w:rFonts w:ascii="Times New Roman" w:hAnsi="Times New Roman" w:cs="Times New Roman"/>
          <w:b/>
          <w:sz w:val="24"/>
          <w:szCs w:val="24"/>
        </w:rPr>
        <w:t>INTERPRETATION</w:t>
      </w:r>
      <w:r w:rsidR="00C94ACD">
        <w:rPr>
          <w:rFonts w:ascii="Times New Roman" w:hAnsi="Times New Roman" w:cs="Times New Roman"/>
          <w:b/>
          <w:sz w:val="24"/>
          <w:szCs w:val="24"/>
        </w:rPr>
        <w:t>:</w:t>
      </w:r>
    </w:p>
    <w:p w:rsidR="00022E3D" w:rsidRPr="00780A8C" w:rsidRDefault="00022E3D" w:rsidP="00C94ACD">
      <w:pPr>
        <w:spacing w:before="120" w:after="0" w:line="360" w:lineRule="auto"/>
        <w:ind w:firstLine="720"/>
        <w:jc w:val="both"/>
        <w:rPr>
          <w:rFonts w:ascii="Times New Roman" w:hAnsi="Times New Roman" w:cs="Times New Roman"/>
          <w:sz w:val="24"/>
          <w:szCs w:val="24"/>
        </w:rPr>
      </w:pPr>
      <w:r w:rsidRPr="00780A8C">
        <w:rPr>
          <w:rFonts w:ascii="Times New Roman" w:hAnsi="Times New Roman" w:cs="Times New Roman"/>
          <w:sz w:val="24"/>
          <w:szCs w:val="24"/>
        </w:rPr>
        <w:t xml:space="preserve">In this </w:t>
      </w:r>
      <w:r w:rsidR="00C94ACD" w:rsidRPr="00780A8C">
        <w:rPr>
          <w:rFonts w:ascii="Times New Roman" w:hAnsi="Times New Roman" w:cs="Times New Roman"/>
          <w:sz w:val="24"/>
          <w:szCs w:val="24"/>
        </w:rPr>
        <w:t>payback</w:t>
      </w:r>
      <w:r w:rsidRPr="00780A8C">
        <w:rPr>
          <w:rFonts w:ascii="Times New Roman" w:hAnsi="Times New Roman" w:cs="Times New Roman"/>
          <w:sz w:val="24"/>
          <w:szCs w:val="24"/>
        </w:rPr>
        <w:t xml:space="preserve"> period ranks are given low months can give the highest rank. The first rank of the budget title is “auto valves for caustic” the </w:t>
      </w:r>
      <w:proofErr w:type="spellStart"/>
      <w:r w:rsidRPr="00780A8C">
        <w:rPr>
          <w:rFonts w:ascii="Times New Roman" w:hAnsi="Times New Roman" w:cs="Times New Roman"/>
          <w:sz w:val="24"/>
          <w:szCs w:val="24"/>
        </w:rPr>
        <w:t>pay back</w:t>
      </w:r>
      <w:proofErr w:type="spellEnd"/>
      <w:r w:rsidRPr="00780A8C">
        <w:rPr>
          <w:rFonts w:ascii="Times New Roman" w:hAnsi="Times New Roman" w:cs="Times New Roman"/>
          <w:sz w:val="24"/>
          <w:szCs w:val="24"/>
        </w:rPr>
        <w:t xml:space="preserve"> will be 7.2 months.  </w:t>
      </w:r>
    </w:p>
    <w:p w:rsidR="00022E3D" w:rsidRPr="00780A8C" w:rsidRDefault="00022E3D" w:rsidP="00780A8C">
      <w:pPr>
        <w:spacing w:before="120" w:after="0" w:line="360" w:lineRule="auto"/>
        <w:jc w:val="both"/>
        <w:rPr>
          <w:rFonts w:ascii="Times New Roman" w:hAnsi="Times New Roman" w:cs="Times New Roman"/>
          <w:sz w:val="24"/>
          <w:szCs w:val="24"/>
        </w:rPr>
      </w:pPr>
      <w:r w:rsidRPr="00780A8C">
        <w:rPr>
          <w:rFonts w:ascii="Times New Roman" w:hAnsi="Times New Roman" w:cs="Times New Roman"/>
          <w:sz w:val="24"/>
          <w:szCs w:val="24"/>
        </w:rPr>
        <w:t xml:space="preserve">  </w:t>
      </w:r>
      <w:r w:rsidR="00C94ACD">
        <w:rPr>
          <w:rFonts w:ascii="Times New Roman" w:hAnsi="Times New Roman" w:cs="Times New Roman"/>
          <w:sz w:val="24"/>
          <w:szCs w:val="24"/>
        </w:rPr>
        <w:tab/>
      </w:r>
      <w:r w:rsidRPr="00780A8C">
        <w:rPr>
          <w:rFonts w:ascii="Times New Roman" w:hAnsi="Times New Roman" w:cs="Times New Roman"/>
          <w:sz w:val="24"/>
          <w:szCs w:val="24"/>
        </w:rPr>
        <w:t>Then the last rank of the budget title is</w:t>
      </w:r>
      <w:r w:rsidRPr="00780A8C">
        <w:rPr>
          <w:rFonts w:ascii="Times New Roman" w:hAnsi="Times New Roman" w:cs="Times New Roman"/>
          <w:b/>
          <w:sz w:val="24"/>
          <w:szCs w:val="24"/>
        </w:rPr>
        <w:t xml:space="preserve"> “</w:t>
      </w:r>
      <w:r w:rsidRPr="00780A8C">
        <w:rPr>
          <w:rFonts w:ascii="Times New Roman" w:hAnsi="Times New Roman" w:cs="Times New Roman"/>
          <w:sz w:val="24"/>
          <w:szCs w:val="24"/>
        </w:rPr>
        <w:t xml:space="preserve">Consistency transmitters for Horizontal Chests 3, 4,6and 7”the </w:t>
      </w:r>
      <w:proofErr w:type="spellStart"/>
      <w:r w:rsidRPr="00780A8C">
        <w:rPr>
          <w:rFonts w:ascii="Times New Roman" w:hAnsi="Times New Roman" w:cs="Times New Roman"/>
          <w:sz w:val="24"/>
          <w:szCs w:val="24"/>
        </w:rPr>
        <w:t>pay back</w:t>
      </w:r>
      <w:proofErr w:type="spellEnd"/>
      <w:r w:rsidRPr="00780A8C">
        <w:rPr>
          <w:rFonts w:ascii="Times New Roman" w:hAnsi="Times New Roman" w:cs="Times New Roman"/>
          <w:sz w:val="24"/>
          <w:szCs w:val="24"/>
        </w:rPr>
        <w:t xml:space="preserve"> will be 3 years 6 months.</w:t>
      </w:r>
    </w:p>
    <w:p w:rsidR="00022E3D" w:rsidRPr="00780A8C" w:rsidRDefault="00022E3D" w:rsidP="00780A8C">
      <w:pPr>
        <w:spacing w:before="120" w:after="0" w:line="360" w:lineRule="auto"/>
        <w:jc w:val="both"/>
        <w:rPr>
          <w:rFonts w:ascii="Times New Roman" w:hAnsi="Times New Roman" w:cs="Times New Roman"/>
          <w:sz w:val="24"/>
          <w:szCs w:val="24"/>
        </w:rPr>
      </w:pPr>
    </w:p>
    <w:p w:rsidR="00022E3D" w:rsidRPr="00780A8C" w:rsidRDefault="00022E3D" w:rsidP="00780A8C">
      <w:pPr>
        <w:spacing w:before="120" w:after="0" w:line="360" w:lineRule="auto"/>
        <w:jc w:val="both"/>
        <w:rPr>
          <w:rFonts w:ascii="Times New Roman" w:hAnsi="Times New Roman" w:cs="Times New Roman"/>
          <w:sz w:val="24"/>
          <w:szCs w:val="24"/>
        </w:rPr>
      </w:pPr>
      <w:r w:rsidRPr="00780A8C">
        <w:rPr>
          <w:rFonts w:ascii="Times New Roman" w:hAnsi="Times New Roman" w:cs="Times New Roman"/>
          <w:sz w:val="24"/>
          <w:szCs w:val="24"/>
        </w:rPr>
        <w:t xml:space="preserve">                                   </w:t>
      </w:r>
    </w:p>
    <w:p w:rsidR="00022E3D" w:rsidRPr="00780A8C" w:rsidRDefault="00022E3D" w:rsidP="00780A8C">
      <w:pPr>
        <w:spacing w:before="120" w:after="0" w:line="360" w:lineRule="auto"/>
        <w:jc w:val="both"/>
        <w:rPr>
          <w:rFonts w:ascii="Times New Roman" w:hAnsi="Times New Roman" w:cs="Times New Roman"/>
          <w:sz w:val="24"/>
          <w:szCs w:val="24"/>
        </w:rPr>
      </w:pPr>
    </w:p>
    <w:p w:rsidR="00022E3D" w:rsidRPr="00780A8C" w:rsidRDefault="00022E3D" w:rsidP="00780A8C">
      <w:pPr>
        <w:spacing w:before="120" w:after="0" w:line="360" w:lineRule="auto"/>
        <w:jc w:val="both"/>
        <w:rPr>
          <w:rFonts w:ascii="Times New Roman" w:hAnsi="Times New Roman" w:cs="Times New Roman"/>
          <w:b/>
          <w:sz w:val="24"/>
          <w:szCs w:val="24"/>
        </w:rPr>
      </w:pPr>
      <w:r w:rsidRPr="00780A8C">
        <w:rPr>
          <w:rFonts w:ascii="Times New Roman" w:hAnsi="Times New Roman" w:cs="Times New Roman"/>
          <w:b/>
          <w:sz w:val="24"/>
          <w:szCs w:val="24"/>
        </w:rPr>
        <w:t xml:space="preserve">                                                                          53</w:t>
      </w:r>
    </w:p>
    <w:p w:rsidR="00022E3D" w:rsidRPr="00E835A0" w:rsidRDefault="00022E3D" w:rsidP="00780A8C">
      <w:pPr>
        <w:spacing w:before="120" w:after="0" w:line="360" w:lineRule="auto"/>
        <w:jc w:val="both"/>
        <w:rPr>
          <w:rFonts w:ascii="Times New Roman" w:hAnsi="Times New Roman" w:cs="Times New Roman"/>
          <w:b/>
          <w:sz w:val="24"/>
          <w:szCs w:val="24"/>
        </w:rPr>
      </w:pPr>
      <w:r w:rsidRPr="00780A8C">
        <w:rPr>
          <w:rFonts w:ascii="Times New Roman" w:hAnsi="Times New Roman" w:cs="Times New Roman"/>
          <w:sz w:val="24"/>
          <w:szCs w:val="24"/>
        </w:rPr>
        <w:lastRenderedPageBreak/>
        <w:t xml:space="preserve">                                </w:t>
      </w:r>
      <w:r w:rsidRPr="00E835A0">
        <w:rPr>
          <w:rFonts w:ascii="Times New Roman" w:hAnsi="Times New Roman" w:cs="Times New Roman"/>
          <w:b/>
          <w:bCs/>
          <w:sz w:val="24"/>
          <w:szCs w:val="24"/>
        </w:rPr>
        <w:t>NET PRESENT VALUE METHOD</w:t>
      </w:r>
    </w:p>
    <w:p w:rsidR="00022E3D" w:rsidRPr="00780A8C" w:rsidRDefault="00022E3D" w:rsidP="00780A8C">
      <w:pPr>
        <w:spacing w:before="120" w:after="0" w:line="360" w:lineRule="auto"/>
        <w:ind w:left="1170"/>
        <w:jc w:val="both"/>
        <w:rPr>
          <w:rFonts w:ascii="Times New Roman" w:hAnsi="Times New Roman" w:cs="Times New Roman"/>
          <w:sz w:val="24"/>
          <w:szCs w:val="24"/>
        </w:rPr>
      </w:pPr>
    </w:p>
    <w:p w:rsidR="00022E3D" w:rsidRPr="00780A8C" w:rsidRDefault="00022E3D" w:rsidP="00D22231">
      <w:pPr>
        <w:spacing w:before="120" w:after="0" w:line="360" w:lineRule="auto"/>
        <w:jc w:val="both"/>
        <w:rPr>
          <w:rFonts w:ascii="Times New Roman" w:hAnsi="Times New Roman" w:cs="Times New Roman"/>
          <w:bCs/>
          <w:sz w:val="24"/>
          <w:szCs w:val="24"/>
        </w:rPr>
      </w:pPr>
      <w:r w:rsidRPr="00780A8C">
        <w:rPr>
          <w:rFonts w:ascii="Times New Roman" w:hAnsi="Times New Roman" w:cs="Times New Roman"/>
          <w:bCs/>
          <w:sz w:val="24"/>
          <w:szCs w:val="24"/>
        </w:rPr>
        <w:t>1.   Budget Title</w:t>
      </w:r>
    </w:p>
    <w:p w:rsidR="00022E3D" w:rsidRPr="00780A8C" w:rsidRDefault="00022E3D" w:rsidP="00780A8C">
      <w:pPr>
        <w:spacing w:before="120" w:after="0" w:line="360" w:lineRule="auto"/>
        <w:ind w:left="1170"/>
        <w:jc w:val="both"/>
        <w:rPr>
          <w:rFonts w:ascii="Times New Roman" w:hAnsi="Times New Roman" w:cs="Times New Roman"/>
          <w:sz w:val="24"/>
          <w:szCs w:val="24"/>
        </w:rPr>
      </w:pPr>
      <w:r w:rsidRPr="00780A8C">
        <w:rPr>
          <w:rFonts w:ascii="Times New Roman" w:hAnsi="Times New Roman" w:cs="Times New Roman"/>
          <w:sz w:val="24"/>
          <w:szCs w:val="24"/>
        </w:rPr>
        <w:t>Auto valves for caustic</w:t>
      </w:r>
    </w:p>
    <w:p w:rsidR="00022E3D" w:rsidRPr="00780A8C" w:rsidRDefault="00022E3D" w:rsidP="00D22231">
      <w:pPr>
        <w:spacing w:before="120" w:after="0" w:line="360" w:lineRule="auto"/>
        <w:jc w:val="both"/>
        <w:rPr>
          <w:rFonts w:ascii="Times New Roman" w:hAnsi="Times New Roman" w:cs="Times New Roman"/>
          <w:b/>
          <w:sz w:val="24"/>
          <w:szCs w:val="24"/>
        </w:rPr>
      </w:pPr>
      <w:r w:rsidRPr="00780A8C">
        <w:rPr>
          <w:rFonts w:ascii="Times New Roman" w:hAnsi="Times New Roman" w:cs="Times New Roman"/>
          <w:b/>
          <w:sz w:val="24"/>
          <w:szCs w:val="24"/>
        </w:rPr>
        <w:t xml:space="preserve">                A</w:t>
      </w:r>
      <w:r w:rsidRPr="00780A8C">
        <w:rPr>
          <w:rFonts w:ascii="Times New Roman" w:hAnsi="Times New Roman" w:cs="Times New Roman"/>
          <w:b/>
          <w:sz w:val="24"/>
          <w:szCs w:val="24"/>
          <w:vertAlign w:val="subscript"/>
        </w:rPr>
        <w:t>1</w:t>
      </w:r>
      <w:r w:rsidRPr="00780A8C">
        <w:rPr>
          <w:rFonts w:ascii="Times New Roman" w:hAnsi="Times New Roman" w:cs="Times New Roman"/>
          <w:b/>
          <w:sz w:val="24"/>
          <w:szCs w:val="24"/>
        </w:rPr>
        <w:t xml:space="preserve">               A</w:t>
      </w:r>
      <w:r w:rsidRPr="00780A8C">
        <w:rPr>
          <w:rFonts w:ascii="Times New Roman" w:hAnsi="Times New Roman" w:cs="Times New Roman"/>
          <w:b/>
          <w:sz w:val="24"/>
          <w:szCs w:val="24"/>
          <w:vertAlign w:val="subscript"/>
        </w:rPr>
        <w:t>2</w:t>
      </w:r>
      <w:r w:rsidRPr="00780A8C">
        <w:rPr>
          <w:rFonts w:ascii="Times New Roman" w:hAnsi="Times New Roman" w:cs="Times New Roman"/>
          <w:b/>
          <w:sz w:val="24"/>
          <w:szCs w:val="24"/>
        </w:rPr>
        <w:t xml:space="preserve">                A</w:t>
      </w:r>
      <w:r w:rsidRPr="00780A8C">
        <w:rPr>
          <w:rFonts w:ascii="Times New Roman" w:hAnsi="Times New Roman" w:cs="Times New Roman"/>
          <w:b/>
          <w:sz w:val="24"/>
          <w:szCs w:val="24"/>
          <w:vertAlign w:val="subscript"/>
        </w:rPr>
        <w:t>3</w:t>
      </w:r>
      <w:r w:rsidRPr="00780A8C">
        <w:rPr>
          <w:rFonts w:ascii="Times New Roman" w:hAnsi="Times New Roman" w:cs="Times New Roman"/>
          <w:b/>
          <w:sz w:val="24"/>
          <w:szCs w:val="24"/>
        </w:rPr>
        <w:t xml:space="preserve">            A</w:t>
      </w:r>
      <w:r w:rsidRPr="00780A8C">
        <w:rPr>
          <w:rFonts w:ascii="Times New Roman" w:hAnsi="Times New Roman" w:cs="Times New Roman"/>
          <w:b/>
          <w:sz w:val="24"/>
          <w:szCs w:val="24"/>
          <w:vertAlign w:val="subscript"/>
        </w:rPr>
        <w:t>4</w:t>
      </w:r>
      <w:r w:rsidRPr="00780A8C">
        <w:rPr>
          <w:rFonts w:ascii="Times New Roman" w:hAnsi="Times New Roman" w:cs="Times New Roman"/>
          <w:b/>
          <w:sz w:val="24"/>
          <w:szCs w:val="24"/>
        </w:rPr>
        <w:t xml:space="preserve">             A</w:t>
      </w:r>
      <w:r w:rsidRPr="00780A8C">
        <w:rPr>
          <w:rFonts w:ascii="Times New Roman" w:hAnsi="Times New Roman" w:cs="Times New Roman"/>
          <w:b/>
          <w:sz w:val="24"/>
          <w:szCs w:val="24"/>
          <w:vertAlign w:val="subscript"/>
        </w:rPr>
        <w:t xml:space="preserve">5                      </w:t>
      </w:r>
      <w:r w:rsidRPr="00780A8C">
        <w:rPr>
          <w:rFonts w:ascii="Times New Roman" w:hAnsi="Times New Roman" w:cs="Times New Roman"/>
          <w:b/>
          <w:sz w:val="24"/>
          <w:szCs w:val="24"/>
        </w:rPr>
        <w:t>A</w:t>
      </w:r>
      <w:r w:rsidRPr="00780A8C">
        <w:rPr>
          <w:rFonts w:ascii="Times New Roman" w:hAnsi="Times New Roman" w:cs="Times New Roman"/>
          <w:b/>
          <w:sz w:val="24"/>
          <w:szCs w:val="24"/>
          <w:vertAlign w:val="subscript"/>
        </w:rPr>
        <w:t>n</w:t>
      </w:r>
    </w:p>
    <w:p w:rsidR="00022E3D" w:rsidRPr="00780A8C" w:rsidRDefault="00022E3D" w:rsidP="00D22231">
      <w:pPr>
        <w:spacing w:before="120" w:after="0" w:line="360" w:lineRule="auto"/>
        <w:jc w:val="both"/>
        <w:rPr>
          <w:rFonts w:ascii="Times New Roman" w:hAnsi="Times New Roman" w:cs="Times New Roman"/>
          <w:b/>
          <w:sz w:val="24"/>
          <w:szCs w:val="24"/>
        </w:rPr>
      </w:pPr>
      <w:r w:rsidRPr="00780A8C">
        <w:rPr>
          <w:rFonts w:ascii="Times New Roman" w:hAnsi="Times New Roman" w:cs="Times New Roman"/>
          <w:b/>
          <w:sz w:val="24"/>
          <w:szCs w:val="24"/>
        </w:rPr>
        <w:t>NPV = ----------- + ----------- + ---------- + ---------- + ---------- + --------- - C</w:t>
      </w:r>
    </w:p>
    <w:p w:rsidR="00022E3D" w:rsidRPr="00780A8C" w:rsidRDefault="00022E3D" w:rsidP="00D22231">
      <w:pPr>
        <w:spacing w:before="120" w:after="0" w:line="360" w:lineRule="auto"/>
        <w:jc w:val="both"/>
        <w:rPr>
          <w:rFonts w:ascii="Times New Roman" w:hAnsi="Times New Roman" w:cs="Times New Roman"/>
          <w:b/>
          <w:sz w:val="24"/>
          <w:szCs w:val="24"/>
        </w:rPr>
      </w:pPr>
      <w:r w:rsidRPr="00780A8C">
        <w:rPr>
          <w:rFonts w:ascii="Times New Roman" w:hAnsi="Times New Roman" w:cs="Times New Roman"/>
          <w:b/>
          <w:sz w:val="24"/>
          <w:szCs w:val="24"/>
        </w:rPr>
        <w:t xml:space="preserve">              (1+r)</w:t>
      </w:r>
      <w:r w:rsidRPr="00780A8C">
        <w:rPr>
          <w:rFonts w:ascii="Times New Roman" w:hAnsi="Times New Roman" w:cs="Times New Roman"/>
          <w:b/>
          <w:sz w:val="24"/>
          <w:szCs w:val="24"/>
          <w:vertAlign w:val="superscript"/>
        </w:rPr>
        <w:t xml:space="preserve"> 1 </w:t>
      </w:r>
      <w:r w:rsidRPr="00780A8C">
        <w:rPr>
          <w:rFonts w:ascii="Times New Roman" w:hAnsi="Times New Roman" w:cs="Times New Roman"/>
          <w:b/>
          <w:sz w:val="24"/>
          <w:szCs w:val="24"/>
        </w:rPr>
        <w:t xml:space="preserve">        (1+r</w:t>
      </w:r>
      <w:proofErr w:type="gramStart"/>
      <w:r w:rsidRPr="00780A8C">
        <w:rPr>
          <w:rFonts w:ascii="Times New Roman" w:hAnsi="Times New Roman" w:cs="Times New Roman"/>
          <w:b/>
          <w:sz w:val="24"/>
          <w:szCs w:val="24"/>
        </w:rPr>
        <w:t>)</w:t>
      </w:r>
      <w:r w:rsidRPr="00780A8C">
        <w:rPr>
          <w:rFonts w:ascii="Times New Roman" w:hAnsi="Times New Roman" w:cs="Times New Roman"/>
          <w:b/>
          <w:sz w:val="24"/>
          <w:szCs w:val="24"/>
          <w:vertAlign w:val="superscript"/>
        </w:rPr>
        <w:t>2</w:t>
      </w:r>
      <w:proofErr w:type="gramEnd"/>
      <w:r w:rsidRPr="00780A8C">
        <w:rPr>
          <w:rFonts w:ascii="Times New Roman" w:hAnsi="Times New Roman" w:cs="Times New Roman"/>
          <w:b/>
          <w:sz w:val="24"/>
          <w:szCs w:val="24"/>
        </w:rPr>
        <w:t xml:space="preserve">           (1+r)</w:t>
      </w:r>
      <w:r w:rsidRPr="00780A8C">
        <w:rPr>
          <w:rFonts w:ascii="Times New Roman" w:hAnsi="Times New Roman" w:cs="Times New Roman"/>
          <w:b/>
          <w:sz w:val="24"/>
          <w:szCs w:val="24"/>
          <w:vertAlign w:val="superscript"/>
        </w:rPr>
        <w:t>3</w:t>
      </w:r>
      <w:r w:rsidRPr="00780A8C">
        <w:rPr>
          <w:rFonts w:ascii="Times New Roman" w:hAnsi="Times New Roman" w:cs="Times New Roman"/>
          <w:b/>
          <w:sz w:val="24"/>
          <w:szCs w:val="24"/>
        </w:rPr>
        <w:t xml:space="preserve">      (1+r)</w:t>
      </w:r>
      <w:r w:rsidRPr="00780A8C">
        <w:rPr>
          <w:rFonts w:ascii="Times New Roman" w:hAnsi="Times New Roman" w:cs="Times New Roman"/>
          <w:b/>
          <w:sz w:val="24"/>
          <w:szCs w:val="24"/>
          <w:vertAlign w:val="superscript"/>
        </w:rPr>
        <w:t xml:space="preserve">4 </w:t>
      </w:r>
      <w:r w:rsidRPr="00780A8C">
        <w:rPr>
          <w:rFonts w:ascii="Times New Roman" w:hAnsi="Times New Roman" w:cs="Times New Roman"/>
          <w:b/>
          <w:sz w:val="24"/>
          <w:szCs w:val="24"/>
        </w:rPr>
        <w:t xml:space="preserve">       (1+r)</w:t>
      </w:r>
      <w:r w:rsidRPr="00780A8C">
        <w:rPr>
          <w:rFonts w:ascii="Times New Roman" w:hAnsi="Times New Roman" w:cs="Times New Roman"/>
          <w:b/>
          <w:sz w:val="24"/>
          <w:szCs w:val="24"/>
          <w:vertAlign w:val="superscript"/>
        </w:rPr>
        <w:t>5</w:t>
      </w:r>
      <w:r w:rsidRPr="00780A8C">
        <w:rPr>
          <w:rFonts w:ascii="Times New Roman" w:hAnsi="Times New Roman" w:cs="Times New Roman"/>
          <w:b/>
          <w:sz w:val="24"/>
          <w:szCs w:val="24"/>
        </w:rPr>
        <w:t xml:space="preserve">           (1+r)</w:t>
      </w:r>
      <w:r w:rsidRPr="00780A8C">
        <w:rPr>
          <w:rFonts w:ascii="Times New Roman" w:hAnsi="Times New Roman" w:cs="Times New Roman"/>
          <w:b/>
          <w:sz w:val="24"/>
          <w:szCs w:val="24"/>
          <w:vertAlign w:val="superscript"/>
        </w:rPr>
        <w:t>n</w:t>
      </w:r>
    </w:p>
    <w:p w:rsidR="00022E3D" w:rsidRPr="00780A8C" w:rsidRDefault="00022E3D" w:rsidP="00780A8C">
      <w:pPr>
        <w:spacing w:before="120" w:after="0" w:line="360" w:lineRule="auto"/>
        <w:ind w:left="1170"/>
        <w:jc w:val="both"/>
        <w:rPr>
          <w:rFonts w:ascii="Times New Roman" w:hAnsi="Times New Roman" w:cs="Times New Roman"/>
          <w:b/>
          <w:sz w:val="24"/>
          <w:szCs w:val="24"/>
        </w:rPr>
      </w:pPr>
    </w:p>
    <w:p w:rsidR="00022E3D" w:rsidRPr="00780A8C" w:rsidRDefault="00022E3D" w:rsidP="00D22231">
      <w:pPr>
        <w:spacing w:before="120" w:after="0" w:line="360" w:lineRule="auto"/>
        <w:jc w:val="both"/>
        <w:rPr>
          <w:rFonts w:ascii="Times New Roman" w:hAnsi="Times New Roman" w:cs="Times New Roman"/>
          <w:b/>
          <w:sz w:val="24"/>
          <w:szCs w:val="24"/>
        </w:rPr>
      </w:pPr>
      <w:r w:rsidRPr="00780A8C">
        <w:rPr>
          <w:rFonts w:ascii="Times New Roman" w:hAnsi="Times New Roman" w:cs="Times New Roman"/>
          <w:b/>
          <w:sz w:val="24"/>
          <w:szCs w:val="24"/>
        </w:rPr>
        <w:t xml:space="preserve">     5, 00,000         5, 00,000            5, 00,000          5, 00,000        5, 00,000     </w:t>
      </w:r>
    </w:p>
    <w:p w:rsidR="00022E3D" w:rsidRPr="00780A8C" w:rsidRDefault="00022E3D" w:rsidP="00780A8C">
      <w:pPr>
        <w:spacing w:before="120" w:after="0" w:line="360" w:lineRule="auto"/>
        <w:jc w:val="both"/>
        <w:rPr>
          <w:rFonts w:ascii="Times New Roman" w:hAnsi="Times New Roman" w:cs="Times New Roman"/>
          <w:b/>
          <w:sz w:val="24"/>
          <w:szCs w:val="24"/>
        </w:rPr>
      </w:pPr>
      <w:r w:rsidRPr="00780A8C">
        <w:rPr>
          <w:rFonts w:ascii="Times New Roman" w:hAnsi="Times New Roman" w:cs="Times New Roman"/>
          <w:b/>
          <w:sz w:val="24"/>
          <w:szCs w:val="24"/>
        </w:rPr>
        <w:t xml:space="preserve">= -------------- + </w:t>
      </w:r>
      <w:r w:rsidR="00D22231">
        <w:rPr>
          <w:rFonts w:ascii="Times New Roman" w:hAnsi="Times New Roman" w:cs="Times New Roman"/>
          <w:b/>
          <w:sz w:val="24"/>
          <w:szCs w:val="24"/>
        </w:rPr>
        <w:t xml:space="preserve">   </w:t>
      </w:r>
      <w:r w:rsidRPr="00780A8C">
        <w:rPr>
          <w:rFonts w:ascii="Times New Roman" w:hAnsi="Times New Roman" w:cs="Times New Roman"/>
          <w:b/>
          <w:sz w:val="24"/>
          <w:szCs w:val="24"/>
        </w:rPr>
        <w:t>-------------- +</w:t>
      </w:r>
      <w:r w:rsidR="00D22231">
        <w:rPr>
          <w:rFonts w:ascii="Times New Roman" w:hAnsi="Times New Roman" w:cs="Times New Roman"/>
          <w:b/>
          <w:sz w:val="24"/>
          <w:szCs w:val="24"/>
        </w:rPr>
        <w:t xml:space="preserve">   </w:t>
      </w:r>
      <w:r w:rsidRPr="00780A8C">
        <w:rPr>
          <w:rFonts w:ascii="Times New Roman" w:hAnsi="Times New Roman" w:cs="Times New Roman"/>
          <w:b/>
          <w:sz w:val="24"/>
          <w:szCs w:val="24"/>
        </w:rPr>
        <w:t xml:space="preserve"> </w:t>
      </w:r>
      <w:proofErr w:type="gramStart"/>
      <w:r w:rsidRPr="00780A8C">
        <w:rPr>
          <w:rFonts w:ascii="Times New Roman" w:hAnsi="Times New Roman" w:cs="Times New Roman"/>
          <w:b/>
          <w:sz w:val="24"/>
          <w:szCs w:val="24"/>
        </w:rPr>
        <w:t xml:space="preserve">---------------- </w:t>
      </w:r>
      <w:r w:rsidR="00D22231">
        <w:rPr>
          <w:rFonts w:ascii="Times New Roman" w:hAnsi="Times New Roman" w:cs="Times New Roman"/>
          <w:b/>
          <w:sz w:val="24"/>
          <w:szCs w:val="24"/>
        </w:rPr>
        <w:t xml:space="preserve"> </w:t>
      </w:r>
      <w:r w:rsidRPr="00780A8C">
        <w:rPr>
          <w:rFonts w:ascii="Times New Roman" w:hAnsi="Times New Roman" w:cs="Times New Roman"/>
          <w:b/>
          <w:sz w:val="24"/>
          <w:szCs w:val="24"/>
        </w:rPr>
        <w:t>+</w:t>
      </w:r>
      <w:proofErr w:type="gramEnd"/>
      <w:r w:rsidRPr="00780A8C">
        <w:rPr>
          <w:rFonts w:ascii="Times New Roman" w:hAnsi="Times New Roman" w:cs="Times New Roman"/>
          <w:b/>
          <w:sz w:val="24"/>
          <w:szCs w:val="24"/>
        </w:rPr>
        <w:t xml:space="preserve"> -------------- + ------------ -2, 98,849</w:t>
      </w:r>
    </w:p>
    <w:p w:rsidR="00022E3D" w:rsidRPr="00780A8C" w:rsidRDefault="00D22231" w:rsidP="00780A8C">
      <w:pPr>
        <w:spacing w:before="120" w:after="0" w:line="360" w:lineRule="auto"/>
        <w:jc w:val="both"/>
        <w:rPr>
          <w:rFonts w:ascii="Times New Roman" w:hAnsi="Times New Roman" w:cs="Times New Roman"/>
          <w:b/>
          <w:sz w:val="24"/>
          <w:szCs w:val="24"/>
        </w:rPr>
      </w:pPr>
      <w:r>
        <w:rPr>
          <w:rFonts w:ascii="Times New Roman" w:hAnsi="Times New Roman" w:cs="Times New Roman"/>
          <w:b/>
          <w:sz w:val="24"/>
          <w:szCs w:val="24"/>
        </w:rPr>
        <w:t xml:space="preserve"> </w:t>
      </w:r>
      <w:r w:rsidR="00022E3D" w:rsidRPr="00780A8C">
        <w:rPr>
          <w:rFonts w:ascii="Times New Roman" w:hAnsi="Times New Roman" w:cs="Times New Roman"/>
          <w:b/>
          <w:sz w:val="24"/>
          <w:szCs w:val="24"/>
        </w:rPr>
        <w:t xml:space="preserve">    (1+0.12)</w:t>
      </w:r>
      <w:r w:rsidR="00022E3D" w:rsidRPr="00780A8C">
        <w:rPr>
          <w:rFonts w:ascii="Times New Roman" w:hAnsi="Times New Roman" w:cs="Times New Roman"/>
          <w:b/>
          <w:sz w:val="24"/>
          <w:szCs w:val="24"/>
          <w:vertAlign w:val="superscript"/>
        </w:rPr>
        <w:t>1</w:t>
      </w:r>
      <w:r w:rsidR="00022E3D" w:rsidRPr="00780A8C">
        <w:rPr>
          <w:rFonts w:ascii="Times New Roman" w:hAnsi="Times New Roman" w:cs="Times New Roman"/>
          <w:b/>
          <w:sz w:val="24"/>
          <w:szCs w:val="24"/>
        </w:rPr>
        <w:t xml:space="preserve">         (1+0.12)</w:t>
      </w:r>
      <w:r w:rsidR="00022E3D" w:rsidRPr="00780A8C">
        <w:rPr>
          <w:rFonts w:ascii="Times New Roman" w:hAnsi="Times New Roman" w:cs="Times New Roman"/>
          <w:b/>
          <w:sz w:val="24"/>
          <w:szCs w:val="24"/>
          <w:vertAlign w:val="superscript"/>
        </w:rPr>
        <w:t>2</w:t>
      </w:r>
      <w:r w:rsidR="00022E3D" w:rsidRPr="00780A8C">
        <w:rPr>
          <w:rFonts w:ascii="Times New Roman" w:hAnsi="Times New Roman" w:cs="Times New Roman"/>
          <w:b/>
          <w:sz w:val="24"/>
          <w:szCs w:val="24"/>
        </w:rPr>
        <w:t xml:space="preserve">              (1+0.12)</w:t>
      </w:r>
      <w:r w:rsidR="00022E3D" w:rsidRPr="00780A8C">
        <w:rPr>
          <w:rFonts w:ascii="Times New Roman" w:hAnsi="Times New Roman" w:cs="Times New Roman"/>
          <w:b/>
          <w:sz w:val="24"/>
          <w:szCs w:val="24"/>
          <w:vertAlign w:val="superscript"/>
        </w:rPr>
        <w:t>3</w:t>
      </w:r>
      <w:r w:rsidR="00022E3D" w:rsidRPr="00780A8C">
        <w:rPr>
          <w:rFonts w:ascii="Times New Roman" w:hAnsi="Times New Roman" w:cs="Times New Roman"/>
          <w:b/>
          <w:sz w:val="24"/>
          <w:szCs w:val="24"/>
        </w:rPr>
        <w:t xml:space="preserve">          (1+0.12)</w:t>
      </w:r>
      <w:r w:rsidR="00022E3D" w:rsidRPr="00780A8C">
        <w:rPr>
          <w:rFonts w:ascii="Times New Roman" w:hAnsi="Times New Roman" w:cs="Times New Roman"/>
          <w:b/>
          <w:sz w:val="24"/>
          <w:szCs w:val="24"/>
          <w:vertAlign w:val="superscript"/>
        </w:rPr>
        <w:t xml:space="preserve">4 </w:t>
      </w:r>
      <w:r w:rsidR="00022E3D" w:rsidRPr="00780A8C">
        <w:rPr>
          <w:rFonts w:ascii="Times New Roman" w:hAnsi="Times New Roman" w:cs="Times New Roman"/>
          <w:b/>
          <w:sz w:val="24"/>
          <w:szCs w:val="24"/>
        </w:rPr>
        <w:t xml:space="preserve">      (1+0.12)</w:t>
      </w:r>
      <w:r w:rsidR="00022E3D" w:rsidRPr="00780A8C">
        <w:rPr>
          <w:rFonts w:ascii="Times New Roman" w:hAnsi="Times New Roman" w:cs="Times New Roman"/>
          <w:b/>
          <w:sz w:val="24"/>
          <w:szCs w:val="24"/>
          <w:vertAlign w:val="superscript"/>
        </w:rPr>
        <w:t>5</w:t>
      </w:r>
    </w:p>
    <w:p w:rsidR="00022E3D" w:rsidRPr="00780A8C" w:rsidRDefault="00022E3D" w:rsidP="00780A8C">
      <w:pPr>
        <w:spacing w:before="120" w:after="0" w:line="360" w:lineRule="auto"/>
        <w:ind w:left="1170"/>
        <w:jc w:val="both"/>
        <w:rPr>
          <w:rFonts w:ascii="Times New Roman" w:hAnsi="Times New Roman" w:cs="Times New Roman"/>
          <w:b/>
          <w:sz w:val="24"/>
          <w:szCs w:val="24"/>
        </w:rPr>
      </w:pPr>
    </w:p>
    <w:p w:rsidR="00022E3D" w:rsidRPr="00780A8C" w:rsidRDefault="00D22231" w:rsidP="00D22231">
      <w:pPr>
        <w:spacing w:before="120" w:after="0" w:line="360" w:lineRule="auto"/>
        <w:jc w:val="both"/>
        <w:rPr>
          <w:rFonts w:ascii="Times New Roman" w:hAnsi="Times New Roman" w:cs="Times New Roman"/>
          <w:b/>
          <w:sz w:val="24"/>
          <w:szCs w:val="24"/>
        </w:rPr>
      </w:pPr>
      <w:r>
        <w:rPr>
          <w:rFonts w:ascii="Times New Roman" w:hAnsi="Times New Roman" w:cs="Times New Roman"/>
          <w:b/>
          <w:sz w:val="24"/>
          <w:szCs w:val="24"/>
        </w:rPr>
        <w:t xml:space="preserve">   </w:t>
      </w:r>
      <w:r w:rsidR="00022E3D" w:rsidRPr="00780A8C">
        <w:rPr>
          <w:rFonts w:ascii="Times New Roman" w:hAnsi="Times New Roman" w:cs="Times New Roman"/>
          <w:b/>
          <w:sz w:val="24"/>
          <w:szCs w:val="24"/>
        </w:rPr>
        <w:t xml:space="preserve">5, 00,000        5, 00,000          5, 00,000          5, 00,000         5, 00, 000     </w:t>
      </w:r>
    </w:p>
    <w:p w:rsidR="00022E3D" w:rsidRPr="00780A8C" w:rsidRDefault="00022E3D" w:rsidP="00D22231">
      <w:pPr>
        <w:spacing w:before="120" w:after="0" w:line="360" w:lineRule="auto"/>
        <w:jc w:val="both"/>
        <w:rPr>
          <w:rFonts w:ascii="Times New Roman" w:hAnsi="Times New Roman" w:cs="Times New Roman"/>
          <w:b/>
          <w:sz w:val="24"/>
          <w:szCs w:val="24"/>
        </w:rPr>
      </w:pPr>
      <w:r w:rsidRPr="00780A8C">
        <w:rPr>
          <w:rFonts w:ascii="Times New Roman" w:hAnsi="Times New Roman" w:cs="Times New Roman"/>
          <w:b/>
          <w:sz w:val="24"/>
          <w:szCs w:val="24"/>
        </w:rPr>
        <w:t>= -------------- + -------------- + ---------------- + -------------- + -------------- - 2, 98,849</w:t>
      </w:r>
    </w:p>
    <w:p w:rsidR="00022E3D" w:rsidRPr="00780A8C" w:rsidRDefault="00022E3D" w:rsidP="00D22231">
      <w:pPr>
        <w:spacing w:before="120" w:after="0" w:line="360" w:lineRule="auto"/>
        <w:jc w:val="both"/>
        <w:rPr>
          <w:rFonts w:ascii="Times New Roman" w:hAnsi="Times New Roman" w:cs="Times New Roman"/>
          <w:b/>
          <w:sz w:val="24"/>
          <w:szCs w:val="24"/>
        </w:rPr>
      </w:pPr>
      <w:r w:rsidRPr="00780A8C">
        <w:rPr>
          <w:rFonts w:ascii="Times New Roman" w:hAnsi="Times New Roman" w:cs="Times New Roman"/>
          <w:b/>
          <w:sz w:val="24"/>
          <w:szCs w:val="24"/>
        </w:rPr>
        <w:t xml:space="preserve">         1.12              1.2544            1.4049             1.5735            1.7623</w:t>
      </w:r>
    </w:p>
    <w:p w:rsidR="00022E3D" w:rsidRPr="00780A8C" w:rsidRDefault="00022E3D" w:rsidP="00780A8C">
      <w:pPr>
        <w:spacing w:before="120" w:after="0" w:line="360" w:lineRule="auto"/>
        <w:ind w:left="1170"/>
        <w:jc w:val="both"/>
        <w:rPr>
          <w:rFonts w:ascii="Times New Roman" w:hAnsi="Times New Roman" w:cs="Times New Roman"/>
          <w:b/>
          <w:sz w:val="24"/>
          <w:szCs w:val="24"/>
        </w:rPr>
      </w:pPr>
    </w:p>
    <w:p w:rsidR="00022E3D" w:rsidRPr="00780A8C" w:rsidRDefault="00022E3D" w:rsidP="00780A8C">
      <w:pPr>
        <w:spacing w:before="120" w:after="0" w:line="360" w:lineRule="auto"/>
        <w:ind w:left="1170"/>
        <w:jc w:val="both"/>
        <w:rPr>
          <w:rFonts w:ascii="Times New Roman" w:hAnsi="Times New Roman" w:cs="Times New Roman"/>
          <w:b/>
          <w:sz w:val="24"/>
          <w:szCs w:val="24"/>
        </w:rPr>
      </w:pPr>
      <w:r w:rsidRPr="00780A8C">
        <w:rPr>
          <w:rFonts w:ascii="Times New Roman" w:hAnsi="Times New Roman" w:cs="Times New Roman"/>
          <w:b/>
          <w:sz w:val="24"/>
          <w:szCs w:val="24"/>
        </w:rPr>
        <w:t>= 446428+398597+355897+317763+283720 - 298849</w:t>
      </w:r>
    </w:p>
    <w:p w:rsidR="00022E3D" w:rsidRPr="00780A8C" w:rsidRDefault="00022E3D" w:rsidP="00780A8C">
      <w:pPr>
        <w:spacing w:before="120" w:after="0" w:line="360" w:lineRule="auto"/>
        <w:ind w:left="1170"/>
        <w:jc w:val="both"/>
        <w:rPr>
          <w:rFonts w:ascii="Times New Roman" w:hAnsi="Times New Roman" w:cs="Times New Roman"/>
          <w:b/>
          <w:sz w:val="24"/>
          <w:szCs w:val="24"/>
        </w:rPr>
      </w:pPr>
      <w:r w:rsidRPr="00780A8C">
        <w:rPr>
          <w:rFonts w:ascii="Times New Roman" w:hAnsi="Times New Roman" w:cs="Times New Roman"/>
          <w:b/>
          <w:sz w:val="24"/>
          <w:szCs w:val="24"/>
        </w:rPr>
        <w:t>= 1,80,2405 – 2, 98,849</w:t>
      </w:r>
    </w:p>
    <w:p w:rsidR="00022E3D" w:rsidRPr="00780A8C" w:rsidRDefault="00022E3D" w:rsidP="00780A8C">
      <w:pPr>
        <w:spacing w:before="120" w:after="0" w:line="360" w:lineRule="auto"/>
        <w:ind w:left="1170"/>
        <w:jc w:val="both"/>
        <w:rPr>
          <w:rFonts w:ascii="Times New Roman" w:hAnsi="Times New Roman" w:cs="Times New Roman"/>
          <w:b/>
          <w:sz w:val="24"/>
          <w:szCs w:val="24"/>
        </w:rPr>
      </w:pPr>
      <w:r w:rsidRPr="00780A8C">
        <w:rPr>
          <w:rFonts w:ascii="Times New Roman" w:hAnsi="Times New Roman" w:cs="Times New Roman"/>
          <w:b/>
          <w:sz w:val="24"/>
          <w:szCs w:val="24"/>
        </w:rPr>
        <w:t>= 15, 03,556</w:t>
      </w:r>
    </w:p>
    <w:p w:rsidR="00022E3D" w:rsidRPr="00780A8C" w:rsidRDefault="00022E3D" w:rsidP="00780A8C">
      <w:pPr>
        <w:spacing w:before="120" w:after="0" w:line="360" w:lineRule="auto"/>
        <w:ind w:left="1170"/>
        <w:jc w:val="both"/>
        <w:rPr>
          <w:rFonts w:ascii="Times New Roman" w:hAnsi="Times New Roman" w:cs="Times New Roman"/>
          <w:b/>
          <w:sz w:val="24"/>
          <w:szCs w:val="24"/>
        </w:rPr>
      </w:pPr>
    </w:p>
    <w:p w:rsidR="00022E3D" w:rsidRPr="00780A8C" w:rsidRDefault="00022E3D" w:rsidP="00D22231">
      <w:pPr>
        <w:spacing w:before="120" w:after="0" w:line="360" w:lineRule="auto"/>
        <w:jc w:val="both"/>
        <w:rPr>
          <w:rFonts w:ascii="Times New Roman" w:hAnsi="Times New Roman" w:cs="Times New Roman"/>
          <w:bCs/>
          <w:sz w:val="24"/>
          <w:szCs w:val="24"/>
        </w:rPr>
      </w:pPr>
      <w:r w:rsidRPr="00780A8C">
        <w:rPr>
          <w:rFonts w:ascii="Times New Roman" w:hAnsi="Times New Roman" w:cs="Times New Roman"/>
          <w:bCs/>
          <w:sz w:val="24"/>
          <w:szCs w:val="24"/>
        </w:rPr>
        <w:t>2.   Budget Title</w:t>
      </w:r>
    </w:p>
    <w:p w:rsidR="00D22231" w:rsidRDefault="00022E3D" w:rsidP="00D22231">
      <w:pPr>
        <w:spacing w:before="120" w:after="0" w:line="360" w:lineRule="auto"/>
        <w:jc w:val="both"/>
        <w:rPr>
          <w:rFonts w:ascii="Times New Roman" w:hAnsi="Times New Roman" w:cs="Times New Roman"/>
          <w:sz w:val="24"/>
          <w:szCs w:val="24"/>
        </w:rPr>
      </w:pPr>
      <w:r w:rsidRPr="00780A8C">
        <w:rPr>
          <w:rFonts w:ascii="Times New Roman" w:hAnsi="Times New Roman" w:cs="Times New Roman"/>
          <w:sz w:val="24"/>
          <w:szCs w:val="24"/>
        </w:rPr>
        <w:t>Installation of Separate Lighting Transformers for Lighting Circuit</w:t>
      </w:r>
    </w:p>
    <w:p w:rsidR="00022E3D" w:rsidRPr="00D22231" w:rsidRDefault="00D22231" w:rsidP="00D22231">
      <w:pPr>
        <w:spacing w:before="120" w:after="0" w:line="360" w:lineRule="auto"/>
        <w:jc w:val="both"/>
        <w:rPr>
          <w:rFonts w:ascii="Times New Roman" w:hAnsi="Times New Roman" w:cs="Times New Roman"/>
          <w:szCs w:val="24"/>
        </w:rPr>
      </w:pPr>
      <w:r>
        <w:rPr>
          <w:rFonts w:ascii="Times New Roman" w:hAnsi="Times New Roman" w:cs="Times New Roman"/>
          <w:sz w:val="24"/>
          <w:szCs w:val="24"/>
        </w:rPr>
        <w:t xml:space="preserve">          </w:t>
      </w:r>
      <w:r w:rsidR="00022E3D" w:rsidRPr="00780A8C">
        <w:rPr>
          <w:rFonts w:ascii="Times New Roman" w:hAnsi="Times New Roman" w:cs="Times New Roman"/>
          <w:b/>
          <w:sz w:val="24"/>
          <w:szCs w:val="24"/>
        </w:rPr>
        <w:t xml:space="preserve"> </w:t>
      </w:r>
      <w:r w:rsidR="00022E3D" w:rsidRPr="00D22231">
        <w:rPr>
          <w:rFonts w:ascii="Times New Roman" w:hAnsi="Times New Roman" w:cs="Times New Roman"/>
          <w:b/>
          <w:szCs w:val="24"/>
        </w:rPr>
        <w:t xml:space="preserve">11 ,54 ,000  </w:t>
      </w:r>
      <w:r w:rsidRPr="00D22231">
        <w:rPr>
          <w:rFonts w:ascii="Times New Roman" w:hAnsi="Times New Roman" w:cs="Times New Roman"/>
          <w:b/>
          <w:szCs w:val="24"/>
        </w:rPr>
        <w:t xml:space="preserve">  </w:t>
      </w:r>
      <w:r w:rsidR="00022E3D" w:rsidRPr="00D22231">
        <w:rPr>
          <w:rFonts w:ascii="Times New Roman" w:hAnsi="Times New Roman" w:cs="Times New Roman"/>
          <w:b/>
          <w:szCs w:val="24"/>
        </w:rPr>
        <w:t xml:space="preserve"> 11 ,54 ,000    11 ,54 ,000  </w:t>
      </w:r>
      <w:r w:rsidRPr="00D22231">
        <w:rPr>
          <w:rFonts w:ascii="Times New Roman" w:hAnsi="Times New Roman" w:cs="Times New Roman"/>
          <w:b/>
          <w:szCs w:val="24"/>
        </w:rPr>
        <w:t xml:space="preserve"> </w:t>
      </w:r>
      <w:r w:rsidR="00022E3D" w:rsidRPr="00D22231">
        <w:rPr>
          <w:rFonts w:ascii="Times New Roman" w:hAnsi="Times New Roman" w:cs="Times New Roman"/>
          <w:b/>
          <w:szCs w:val="24"/>
        </w:rPr>
        <w:t xml:space="preserve"> 11 ,54 ,000    </w:t>
      </w:r>
      <w:r w:rsidRPr="00D22231">
        <w:rPr>
          <w:rFonts w:ascii="Times New Roman" w:hAnsi="Times New Roman" w:cs="Times New Roman"/>
          <w:b/>
          <w:szCs w:val="24"/>
        </w:rPr>
        <w:t xml:space="preserve"> </w:t>
      </w:r>
      <w:r w:rsidR="00022E3D" w:rsidRPr="00D22231">
        <w:rPr>
          <w:rFonts w:ascii="Times New Roman" w:hAnsi="Times New Roman" w:cs="Times New Roman"/>
          <w:b/>
          <w:szCs w:val="24"/>
        </w:rPr>
        <w:t>11 ,54 ,000</w:t>
      </w:r>
    </w:p>
    <w:p w:rsidR="00022E3D" w:rsidRPr="00D22231" w:rsidRDefault="00022E3D" w:rsidP="00D22231">
      <w:pPr>
        <w:spacing w:before="120" w:after="0" w:line="360" w:lineRule="auto"/>
        <w:jc w:val="both"/>
        <w:rPr>
          <w:rFonts w:ascii="Times New Roman" w:hAnsi="Times New Roman" w:cs="Times New Roman"/>
          <w:b/>
          <w:szCs w:val="24"/>
        </w:rPr>
      </w:pPr>
      <w:r w:rsidRPr="00D22231">
        <w:rPr>
          <w:rFonts w:ascii="Times New Roman" w:hAnsi="Times New Roman" w:cs="Times New Roman"/>
          <w:b/>
          <w:szCs w:val="24"/>
        </w:rPr>
        <w:t xml:space="preserve">NPV = ------------- </w:t>
      </w:r>
      <w:proofErr w:type="gramStart"/>
      <w:r w:rsidRPr="00D22231">
        <w:rPr>
          <w:rFonts w:ascii="Times New Roman" w:hAnsi="Times New Roman" w:cs="Times New Roman"/>
          <w:b/>
          <w:szCs w:val="24"/>
        </w:rPr>
        <w:t>+</w:t>
      </w:r>
      <w:r w:rsidR="00D22231" w:rsidRPr="00D22231">
        <w:rPr>
          <w:rFonts w:ascii="Times New Roman" w:hAnsi="Times New Roman" w:cs="Times New Roman"/>
          <w:b/>
          <w:szCs w:val="24"/>
        </w:rPr>
        <w:t xml:space="preserve"> </w:t>
      </w:r>
      <w:r w:rsidRPr="00D22231">
        <w:rPr>
          <w:rFonts w:ascii="Times New Roman" w:hAnsi="Times New Roman" w:cs="Times New Roman"/>
          <w:b/>
          <w:szCs w:val="24"/>
        </w:rPr>
        <w:t xml:space="preserve"> -------------</w:t>
      </w:r>
      <w:proofErr w:type="gramEnd"/>
      <w:r w:rsidRPr="00D22231">
        <w:rPr>
          <w:rFonts w:ascii="Times New Roman" w:hAnsi="Times New Roman" w:cs="Times New Roman"/>
          <w:b/>
          <w:szCs w:val="24"/>
        </w:rPr>
        <w:t xml:space="preserve"> + ------------- </w:t>
      </w:r>
      <w:r w:rsidR="00D22231" w:rsidRPr="00D22231">
        <w:rPr>
          <w:rFonts w:ascii="Times New Roman" w:hAnsi="Times New Roman" w:cs="Times New Roman"/>
          <w:b/>
          <w:szCs w:val="24"/>
        </w:rPr>
        <w:t xml:space="preserve">  </w:t>
      </w:r>
      <w:r w:rsidRPr="00D22231">
        <w:rPr>
          <w:rFonts w:ascii="Times New Roman" w:hAnsi="Times New Roman" w:cs="Times New Roman"/>
          <w:b/>
          <w:szCs w:val="24"/>
        </w:rPr>
        <w:t>+ ------------- + ------------- - 3,032,477</w:t>
      </w:r>
    </w:p>
    <w:p w:rsidR="00022E3D" w:rsidRPr="00D22231" w:rsidRDefault="00022E3D" w:rsidP="00D22231">
      <w:pPr>
        <w:spacing w:before="120" w:after="0" w:line="360" w:lineRule="auto"/>
        <w:jc w:val="both"/>
        <w:rPr>
          <w:rFonts w:ascii="Times New Roman" w:hAnsi="Times New Roman" w:cs="Times New Roman"/>
          <w:b/>
          <w:szCs w:val="24"/>
        </w:rPr>
      </w:pPr>
      <w:r w:rsidRPr="00D22231">
        <w:rPr>
          <w:rFonts w:ascii="Times New Roman" w:hAnsi="Times New Roman" w:cs="Times New Roman"/>
          <w:b/>
          <w:szCs w:val="24"/>
        </w:rPr>
        <w:t xml:space="preserve">               1.12               1.2544           1.4049           1.5735          1.7623</w:t>
      </w:r>
    </w:p>
    <w:p w:rsidR="00022E3D" w:rsidRPr="00780A8C" w:rsidRDefault="00022E3D" w:rsidP="00780A8C">
      <w:pPr>
        <w:spacing w:before="120" w:after="0" w:line="360" w:lineRule="auto"/>
        <w:ind w:left="1170"/>
        <w:jc w:val="both"/>
        <w:rPr>
          <w:rFonts w:ascii="Times New Roman" w:hAnsi="Times New Roman" w:cs="Times New Roman"/>
          <w:b/>
          <w:sz w:val="24"/>
          <w:szCs w:val="24"/>
        </w:rPr>
      </w:pPr>
    </w:p>
    <w:p w:rsidR="00022E3D" w:rsidRPr="00780A8C" w:rsidRDefault="00022E3D" w:rsidP="00780A8C">
      <w:pPr>
        <w:spacing w:before="120" w:after="0" w:line="360" w:lineRule="auto"/>
        <w:ind w:left="1170"/>
        <w:jc w:val="both"/>
        <w:rPr>
          <w:rFonts w:ascii="Times New Roman" w:hAnsi="Times New Roman" w:cs="Times New Roman"/>
          <w:b/>
          <w:sz w:val="24"/>
          <w:szCs w:val="24"/>
        </w:rPr>
      </w:pPr>
      <w:r w:rsidRPr="00780A8C">
        <w:rPr>
          <w:rFonts w:ascii="Times New Roman" w:hAnsi="Times New Roman" w:cs="Times New Roman"/>
          <w:b/>
          <w:sz w:val="24"/>
          <w:szCs w:val="24"/>
        </w:rPr>
        <w:lastRenderedPageBreak/>
        <w:t>= 10,30,357 + 9,19,962 + 8,21,411 +7,33,397+ 6,54,826 – 30,32,477</w:t>
      </w:r>
    </w:p>
    <w:p w:rsidR="00022E3D" w:rsidRPr="00780A8C" w:rsidRDefault="00022E3D" w:rsidP="00780A8C">
      <w:pPr>
        <w:spacing w:before="120" w:after="0" w:line="360" w:lineRule="auto"/>
        <w:ind w:left="1170"/>
        <w:jc w:val="both"/>
        <w:rPr>
          <w:rFonts w:ascii="Times New Roman" w:hAnsi="Times New Roman" w:cs="Times New Roman"/>
          <w:b/>
          <w:sz w:val="24"/>
          <w:szCs w:val="24"/>
        </w:rPr>
      </w:pPr>
      <w:r w:rsidRPr="00780A8C">
        <w:rPr>
          <w:rFonts w:ascii="Times New Roman" w:hAnsi="Times New Roman" w:cs="Times New Roman"/>
          <w:b/>
          <w:sz w:val="24"/>
          <w:szCs w:val="24"/>
        </w:rPr>
        <w:t>= 41, 59,953 – 30, 32,477</w:t>
      </w:r>
    </w:p>
    <w:p w:rsidR="00022E3D" w:rsidRPr="00780A8C" w:rsidRDefault="00022E3D" w:rsidP="00780A8C">
      <w:pPr>
        <w:spacing w:before="120" w:after="0" w:line="360" w:lineRule="auto"/>
        <w:ind w:left="1170"/>
        <w:jc w:val="both"/>
        <w:rPr>
          <w:rFonts w:ascii="Times New Roman" w:hAnsi="Times New Roman" w:cs="Times New Roman"/>
          <w:b/>
          <w:sz w:val="24"/>
          <w:szCs w:val="24"/>
        </w:rPr>
      </w:pPr>
      <w:r w:rsidRPr="00780A8C">
        <w:rPr>
          <w:rFonts w:ascii="Times New Roman" w:hAnsi="Times New Roman" w:cs="Times New Roman"/>
          <w:b/>
          <w:sz w:val="24"/>
          <w:szCs w:val="24"/>
        </w:rPr>
        <w:t>= 11, 27,476</w:t>
      </w:r>
    </w:p>
    <w:p w:rsidR="00022E3D" w:rsidRPr="00780A8C" w:rsidRDefault="00022E3D" w:rsidP="00780A8C">
      <w:pPr>
        <w:spacing w:before="120" w:after="0" w:line="360" w:lineRule="auto"/>
        <w:jc w:val="both"/>
        <w:rPr>
          <w:rFonts w:ascii="Times New Roman" w:hAnsi="Times New Roman" w:cs="Times New Roman"/>
          <w:bCs/>
          <w:sz w:val="24"/>
          <w:szCs w:val="24"/>
        </w:rPr>
      </w:pPr>
      <w:r w:rsidRPr="00780A8C">
        <w:rPr>
          <w:rFonts w:ascii="Times New Roman" w:hAnsi="Times New Roman" w:cs="Times New Roman"/>
          <w:b/>
          <w:sz w:val="24"/>
          <w:szCs w:val="24"/>
        </w:rPr>
        <w:t xml:space="preserve"> </w:t>
      </w:r>
      <w:r w:rsidRPr="00780A8C">
        <w:rPr>
          <w:rFonts w:ascii="Times New Roman" w:hAnsi="Times New Roman" w:cs="Times New Roman"/>
          <w:bCs/>
          <w:sz w:val="24"/>
          <w:szCs w:val="24"/>
        </w:rPr>
        <w:t>3. Budget Title</w:t>
      </w:r>
    </w:p>
    <w:p w:rsidR="00022E3D" w:rsidRPr="00780A8C" w:rsidRDefault="00022E3D" w:rsidP="00D22231">
      <w:pPr>
        <w:spacing w:before="120" w:after="0" w:line="360" w:lineRule="auto"/>
        <w:jc w:val="both"/>
        <w:rPr>
          <w:rFonts w:ascii="Times New Roman" w:hAnsi="Times New Roman" w:cs="Times New Roman"/>
          <w:sz w:val="24"/>
          <w:szCs w:val="24"/>
        </w:rPr>
      </w:pPr>
      <w:r w:rsidRPr="00780A8C">
        <w:rPr>
          <w:rFonts w:ascii="Times New Roman" w:hAnsi="Times New Roman" w:cs="Times New Roman"/>
          <w:sz w:val="24"/>
          <w:szCs w:val="24"/>
        </w:rPr>
        <w:t>Basis control weight valves instrumentation</w:t>
      </w:r>
    </w:p>
    <w:p w:rsidR="00022E3D" w:rsidRPr="00780A8C" w:rsidRDefault="00D22231" w:rsidP="00D22231">
      <w:pPr>
        <w:spacing w:before="120" w:after="0" w:line="360" w:lineRule="auto"/>
        <w:jc w:val="both"/>
        <w:rPr>
          <w:rFonts w:ascii="Times New Roman" w:hAnsi="Times New Roman" w:cs="Times New Roman"/>
          <w:b/>
          <w:sz w:val="24"/>
          <w:szCs w:val="24"/>
        </w:rPr>
      </w:pPr>
      <w:r>
        <w:rPr>
          <w:rFonts w:ascii="Times New Roman" w:hAnsi="Times New Roman" w:cs="Times New Roman"/>
          <w:b/>
          <w:sz w:val="24"/>
          <w:szCs w:val="24"/>
        </w:rPr>
        <w:t xml:space="preserve">      </w:t>
      </w:r>
      <w:r w:rsidR="00022E3D" w:rsidRPr="00780A8C">
        <w:rPr>
          <w:rFonts w:ascii="Times New Roman" w:hAnsi="Times New Roman" w:cs="Times New Roman"/>
          <w:b/>
          <w:sz w:val="24"/>
          <w:szCs w:val="24"/>
        </w:rPr>
        <w:t>10, 60,000     10, 60,000      10, 60,000     10, 60,000      10, 60,000</w:t>
      </w:r>
    </w:p>
    <w:p w:rsidR="00022E3D" w:rsidRPr="00780A8C" w:rsidRDefault="00022E3D" w:rsidP="00D22231">
      <w:pPr>
        <w:spacing w:before="120" w:after="0" w:line="360" w:lineRule="auto"/>
        <w:jc w:val="both"/>
        <w:rPr>
          <w:rFonts w:ascii="Times New Roman" w:hAnsi="Times New Roman" w:cs="Times New Roman"/>
          <w:b/>
          <w:sz w:val="24"/>
          <w:szCs w:val="24"/>
        </w:rPr>
      </w:pPr>
      <w:r w:rsidRPr="00780A8C">
        <w:rPr>
          <w:rFonts w:ascii="Times New Roman" w:hAnsi="Times New Roman" w:cs="Times New Roman"/>
          <w:b/>
          <w:sz w:val="24"/>
          <w:szCs w:val="24"/>
        </w:rPr>
        <w:t>NPV = ------------ + ------------- + ------------- + ------------- + ------------- - 18, 43,990</w:t>
      </w:r>
    </w:p>
    <w:p w:rsidR="00022E3D" w:rsidRPr="00780A8C" w:rsidRDefault="00D22231" w:rsidP="00D22231">
      <w:pPr>
        <w:spacing w:before="120" w:after="0" w:line="360" w:lineRule="auto"/>
        <w:jc w:val="both"/>
        <w:rPr>
          <w:rFonts w:ascii="Times New Roman" w:hAnsi="Times New Roman" w:cs="Times New Roman"/>
          <w:b/>
          <w:sz w:val="24"/>
          <w:szCs w:val="24"/>
        </w:rPr>
      </w:pPr>
      <w:r>
        <w:rPr>
          <w:rFonts w:ascii="Times New Roman" w:hAnsi="Times New Roman" w:cs="Times New Roman"/>
          <w:b/>
          <w:sz w:val="24"/>
          <w:szCs w:val="24"/>
        </w:rPr>
        <w:t xml:space="preserve">              </w:t>
      </w:r>
      <w:r w:rsidR="00022E3D" w:rsidRPr="00780A8C">
        <w:rPr>
          <w:rFonts w:ascii="Times New Roman" w:hAnsi="Times New Roman" w:cs="Times New Roman"/>
          <w:b/>
          <w:sz w:val="24"/>
          <w:szCs w:val="24"/>
        </w:rPr>
        <w:t>1.12                 1.2544          1.4049           1.5735                       1.7623</w:t>
      </w:r>
    </w:p>
    <w:p w:rsidR="00022E3D" w:rsidRPr="00780A8C" w:rsidRDefault="00022E3D" w:rsidP="00780A8C">
      <w:pPr>
        <w:spacing w:before="120" w:after="0" w:line="360" w:lineRule="auto"/>
        <w:ind w:left="1170"/>
        <w:jc w:val="both"/>
        <w:rPr>
          <w:rFonts w:ascii="Times New Roman" w:hAnsi="Times New Roman" w:cs="Times New Roman"/>
          <w:b/>
          <w:sz w:val="24"/>
          <w:szCs w:val="24"/>
        </w:rPr>
      </w:pPr>
    </w:p>
    <w:p w:rsidR="00022E3D" w:rsidRPr="00780A8C" w:rsidRDefault="00022E3D" w:rsidP="00780A8C">
      <w:pPr>
        <w:spacing w:before="120" w:after="0" w:line="360" w:lineRule="auto"/>
        <w:ind w:left="1170"/>
        <w:jc w:val="both"/>
        <w:rPr>
          <w:rFonts w:ascii="Times New Roman" w:hAnsi="Times New Roman" w:cs="Times New Roman"/>
          <w:b/>
          <w:sz w:val="24"/>
          <w:szCs w:val="24"/>
        </w:rPr>
      </w:pPr>
      <w:r w:rsidRPr="00780A8C">
        <w:rPr>
          <w:rFonts w:ascii="Times New Roman" w:hAnsi="Times New Roman" w:cs="Times New Roman"/>
          <w:b/>
          <w:sz w:val="24"/>
          <w:szCs w:val="24"/>
        </w:rPr>
        <w:t>= 9,46,428.57+8,45,025.51+ 7,54,502.09 + 6,73,657.45 + 6,01,486.69 – 18,43,990</w:t>
      </w:r>
    </w:p>
    <w:p w:rsidR="00022E3D" w:rsidRPr="00780A8C" w:rsidRDefault="00022E3D" w:rsidP="00780A8C">
      <w:pPr>
        <w:spacing w:before="120" w:after="0" w:line="360" w:lineRule="auto"/>
        <w:ind w:left="1170"/>
        <w:jc w:val="both"/>
        <w:rPr>
          <w:rFonts w:ascii="Times New Roman" w:hAnsi="Times New Roman" w:cs="Times New Roman"/>
          <w:b/>
          <w:sz w:val="24"/>
          <w:szCs w:val="24"/>
        </w:rPr>
      </w:pPr>
      <w:r w:rsidRPr="00780A8C">
        <w:rPr>
          <w:rFonts w:ascii="Times New Roman" w:hAnsi="Times New Roman" w:cs="Times New Roman"/>
          <w:b/>
          <w:sz w:val="24"/>
          <w:szCs w:val="24"/>
        </w:rPr>
        <w:t>= 3821100.31 – 18, 43,990</w:t>
      </w:r>
    </w:p>
    <w:p w:rsidR="00022E3D" w:rsidRPr="00780A8C" w:rsidRDefault="00022E3D" w:rsidP="00780A8C">
      <w:pPr>
        <w:spacing w:before="120" w:after="0" w:line="360" w:lineRule="auto"/>
        <w:ind w:left="1170"/>
        <w:jc w:val="both"/>
        <w:rPr>
          <w:rFonts w:ascii="Times New Roman" w:hAnsi="Times New Roman" w:cs="Times New Roman"/>
          <w:b/>
          <w:sz w:val="24"/>
          <w:szCs w:val="24"/>
        </w:rPr>
      </w:pPr>
      <w:r w:rsidRPr="00780A8C">
        <w:rPr>
          <w:rFonts w:ascii="Times New Roman" w:hAnsi="Times New Roman" w:cs="Times New Roman"/>
          <w:b/>
          <w:sz w:val="24"/>
          <w:szCs w:val="24"/>
        </w:rPr>
        <w:t>= 19, 77,110.31</w:t>
      </w:r>
    </w:p>
    <w:p w:rsidR="00022E3D" w:rsidRPr="00780A8C" w:rsidRDefault="00022E3D" w:rsidP="00D22231">
      <w:pPr>
        <w:spacing w:before="120" w:after="0" w:line="360" w:lineRule="auto"/>
        <w:jc w:val="both"/>
        <w:rPr>
          <w:rFonts w:ascii="Times New Roman" w:hAnsi="Times New Roman" w:cs="Times New Roman"/>
          <w:bCs/>
          <w:sz w:val="24"/>
          <w:szCs w:val="24"/>
        </w:rPr>
      </w:pPr>
      <w:r w:rsidRPr="00780A8C">
        <w:rPr>
          <w:rFonts w:ascii="Times New Roman" w:hAnsi="Times New Roman" w:cs="Times New Roman"/>
          <w:bCs/>
          <w:sz w:val="24"/>
          <w:szCs w:val="24"/>
        </w:rPr>
        <w:t xml:space="preserve"> 4.   Budget Title</w:t>
      </w:r>
    </w:p>
    <w:p w:rsidR="00022E3D" w:rsidRPr="00780A8C" w:rsidRDefault="00022E3D" w:rsidP="00D22231">
      <w:pPr>
        <w:spacing w:before="120" w:after="0" w:line="360" w:lineRule="auto"/>
        <w:jc w:val="both"/>
        <w:rPr>
          <w:rFonts w:ascii="Times New Roman" w:hAnsi="Times New Roman" w:cs="Times New Roman"/>
          <w:sz w:val="24"/>
          <w:szCs w:val="24"/>
        </w:rPr>
      </w:pPr>
      <w:r w:rsidRPr="00780A8C">
        <w:rPr>
          <w:rFonts w:ascii="Times New Roman" w:hAnsi="Times New Roman" w:cs="Times New Roman"/>
          <w:sz w:val="24"/>
          <w:szCs w:val="24"/>
        </w:rPr>
        <w:t xml:space="preserve">Street – c </w:t>
      </w:r>
      <w:proofErr w:type="spellStart"/>
      <w:r w:rsidRPr="00780A8C">
        <w:rPr>
          <w:rFonts w:ascii="Times New Roman" w:hAnsi="Times New Roman" w:cs="Times New Roman"/>
          <w:sz w:val="24"/>
          <w:szCs w:val="24"/>
        </w:rPr>
        <w:t>pulper</w:t>
      </w:r>
      <w:proofErr w:type="spellEnd"/>
      <w:r w:rsidRPr="00780A8C">
        <w:rPr>
          <w:rFonts w:ascii="Times New Roman" w:hAnsi="Times New Roman" w:cs="Times New Roman"/>
          <w:sz w:val="24"/>
          <w:szCs w:val="24"/>
        </w:rPr>
        <w:t>, carrying system</w:t>
      </w:r>
    </w:p>
    <w:p w:rsidR="00D22231" w:rsidRPr="00D22231" w:rsidRDefault="00D22231" w:rsidP="00D22231">
      <w:pPr>
        <w:spacing w:before="120" w:after="0" w:line="360" w:lineRule="auto"/>
        <w:jc w:val="both"/>
        <w:rPr>
          <w:rFonts w:ascii="Times New Roman" w:hAnsi="Times New Roman" w:cs="Times New Roman"/>
          <w:b/>
          <w:szCs w:val="24"/>
        </w:rPr>
      </w:pPr>
      <w:r>
        <w:rPr>
          <w:rFonts w:ascii="Times New Roman" w:hAnsi="Times New Roman" w:cs="Times New Roman"/>
          <w:b/>
          <w:szCs w:val="24"/>
        </w:rPr>
        <w:t xml:space="preserve">          </w:t>
      </w:r>
      <w:r w:rsidR="00022E3D" w:rsidRPr="00D22231">
        <w:rPr>
          <w:rFonts w:ascii="Times New Roman" w:hAnsi="Times New Roman" w:cs="Times New Roman"/>
          <w:b/>
          <w:szCs w:val="24"/>
        </w:rPr>
        <w:t>6,84,00,000    6, 84,00,000      6,84,00,000      6, 84,00,000   6,84,00,000</w:t>
      </w:r>
    </w:p>
    <w:p w:rsidR="00022E3D" w:rsidRPr="00D22231" w:rsidRDefault="00022E3D" w:rsidP="00D22231">
      <w:pPr>
        <w:spacing w:before="120" w:after="0" w:line="360" w:lineRule="auto"/>
        <w:jc w:val="both"/>
        <w:rPr>
          <w:rFonts w:ascii="Times New Roman" w:hAnsi="Times New Roman" w:cs="Times New Roman"/>
          <w:b/>
          <w:szCs w:val="24"/>
        </w:rPr>
      </w:pPr>
      <w:r w:rsidRPr="00D22231">
        <w:rPr>
          <w:rFonts w:ascii="Times New Roman" w:hAnsi="Times New Roman" w:cs="Times New Roman"/>
          <w:b/>
          <w:szCs w:val="24"/>
        </w:rPr>
        <w:t>NPV = -------------- + -------------- + -------------- + --------------+ --------------- - 1, 47,834.03</w:t>
      </w:r>
    </w:p>
    <w:p w:rsidR="00022E3D" w:rsidRPr="00D22231" w:rsidRDefault="00022E3D" w:rsidP="00780A8C">
      <w:pPr>
        <w:spacing w:before="120" w:after="0" w:line="360" w:lineRule="auto"/>
        <w:ind w:left="1170"/>
        <w:jc w:val="both"/>
        <w:rPr>
          <w:rFonts w:ascii="Times New Roman" w:hAnsi="Times New Roman" w:cs="Times New Roman"/>
          <w:b/>
          <w:szCs w:val="24"/>
        </w:rPr>
      </w:pPr>
      <w:r w:rsidRPr="00D22231">
        <w:rPr>
          <w:rFonts w:ascii="Times New Roman" w:hAnsi="Times New Roman" w:cs="Times New Roman"/>
          <w:b/>
          <w:szCs w:val="24"/>
        </w:rPr>
        <w:t>1.12              1.2544             1.4049                 1.5735                   1.7623</w:t>
      </w:r>
    </w:p>
    <w:p w:rsidR="00022E3D" w:rsidRPr="00780A8C" w:rsidRDefault="00022E3D" w:rsidP="00780A8C">
      <w:pPr>
        <w:spacing w:before="120" w:after="0" w:line="360" w:lineRule="auto"/>
        <w:ind w:left="1170"/>
        <w:jc w:val="both"/>
        <w:rPr>
          <w:rFonts w:ascii="Times New Roman" w:hAnsi="Times New Roman" w:cs="Times New Roman"/>
          <w:b/>
          <w:sz w:val="24"/>
          <w:szCs w:val="24"/>
        </w:rPr>
      </w:pPr>
    </w:p>
    <w:p w:rsidR="00022E3D" w:rsidRPr="00780A8C" w:rsidRDefault="00022E3D" w:rsidP="00780A8C">
      <w:pPr>
        <w:spacing w:before="120" w:after="0" w:line="360" w:lineRule="auto"/>
        <w:ind w:left="1170"/>
        <w:jc w:val="both"/>
        <w:rPr>
          <w:rFonts w:ascii="Times New Roman" w:hAnsi="Times New Roman" w:cs="Times New Roman"/>
          <w:b/>
          <w:sz w:val="24"/>
          <w:szCs w:val="24"/>
        </w:rPr>
      </w:pPr>
      <w:r w:rsidRPr="00780A8C">
        <w:rPr>
          <w:rFonts w:ascii="Times New Roman" w:hAnsi="Times New Roman" w:cs="Times New Roman"/>
          <w:b/>
          <w:sz w:val="24"/>
          <w:szCs w:val="24"/>
        </w:rPr>
        <w:t>=6,10,71,428.57+5,45,28,061.22+4,86,86,739.27+4,34,69,971.4+3,88,12,914.94– 1,47,83,403</w:t>
      </w:r>
    </w:p>
    <w:p w:rsidR="00022E3D" w:rsidRPr="00780A8C" w:rsidRDefault="00022E3D" w:rsidP="00780A8C">
      <w:pPr>
        <w:spacing w:before="120" w:after="0" w:line="360" w:lineRule="auto"/>
        <w:ind w:left="1170"/>
        <w:jc w:val="both"/>
        <w:rPr>
          <w:rFonts w:ascii="Times New Roman" w:hAnsi="Times New Roman" w:cs="Times New Roman"/>
          <w:b/>
          <w:sz w:val="24"/>
          <w:szCs w:val="24"/>
        </w:rPr>
      </w:pPr>
      <w:r w:rsidRPr="00780A8C">
        <w:rPr>
          <w:rFonts w:ascii="Times New Roman" w:hAnsi="Times New Roman" w:cs="Times New Roman"/>
          <w:b/>
          <w:sz w:val="24"/>
          <w:szCs w:val="24"/>
        </w:rPr>
        <w:t>= 20, 74, 46,141.1 – 1, 47, 83,403</w:t>
      </w:r>
    </w:p>
    <w:p w:rsidR="00022E3D" w:rsidRPr="00780A8C" w:rsidRDefault="00022E3D" w:rsidP="00780A8C">
      <w:pPr>
        <w:spacing w:before="120" w:after="0" w:line="360" w:lineRule="auto"/>
        <w:ind w:left="1170"/>
        <w:jc w:val="both"/>
        <w:rPr>
          <w:rFonts w:ascii="Times New Roman" w:hAnsi="Times New Roman" w:cs="Times New Roman"/>
          <w:b/>
          <w:sz w:val="24"/>
          <w:szCs w:val="24"/>
        </w:rPr>
      </w:pPr>
      <w:r w:rsidRPr="00780A8C">
        <w:rPr>
          <w:rFonts w:ascii="Times New Roman" w:hAnsi="Times New Roman" w:cs="Times New Roman"/>
          <w:b/>
          <w:sz w:val="24"/>
          <w:szCs w:val="24"/>
        </w:rPr>
        <w:t>= 19, 26, 62,738.1</w:t>
      </w:r>
    </w:p>
    <w:p w:rsidR="00D22231" w:rsidRDefault="00D22231">
      <w:pPr>
        <w:rPr>
          <w:rFonts w:ascii="Times New Roman" w:hAnsi="Times New Roman" w:cs="Times New Roman"/>
          <w:bCs/>
          <w:sz w:val="24"/>
          <w:szCs w:val="24"/>
        </w:rPr>
      </w:pPr>
      <w:r>
        <w:rPr>
          <w:rFonts w:ascii="Times New Roman" w:hAnsi="Times New Roman" w:cs="Times New Roman"/>
          <w:bCs/>
          <w:sz w:val="24"/>
          <w:szCs w:val="24"/>
        </w:rPr>
        <w:br w:type="page"/>
      </w:r>
    </w:p>
    <w:p w:rsidR="00022E3D" w:rsidRPr="00780A8C" w:rsidRDefault="00022E3D" w:rsidP="00D22231">
      <w:pPr>
        <w:spacing w:before="120" w:after="0" w:line="360" w:lineRule="auto"/>
        <w:jc w:val="both"/>
        <w:rPr>
          <w:rFonts w:ascii="Times New Roman" w:hAnsi="Times New Roman" w:cs="Times New Roman"/>
          <w:sz w:val="24"/>
          <w:szCs w:val="24"/>
        </w:rPr>
      </w:pPr>
      <w:r w:rsidRPr="00780A8C">
        <w:rPr>
          <w:rFonts w:ascii="Times New Roman" w:hAnsi="Times New Roman" w:cs="Times New Roman"/>
          <w:bCs/>
          <w:sz w:val="24"/>
          <w:szCs w:val="24"/>
        </w:rPr>
        <w:lastRenderedPageBreak/>
        <w:t xml:space="preserve"> 5.   Budget title</w:t>
      </w:r>
    </w:p>
    <w:p w:rsidR="00022E3D" w:rsidRPr="00780A8C" w:rsidRDefault="00022E3D" w:rsidP="00D22231">
      <w:pPr>
        <w:spacing w:before="120" w:after="0" w:line="360" w:lineRule="auto"/>
        <w:jc w:val="both"/>
        <w:rPr>
          <w:rFonts w:ascii="Times New Roman" w:hAnsi="Times New Roman" w:cs="Times New Roman"/>
          <w:sz w:val="24"/>
          <w:szCs w:val="24"/>
        </w:rPr>
      </w:pPr>
      <w:r w:rsidRPr="00780A8C">
        <w:rPr>
          <w:rFonts w:ascii="Times New Roman" w:hAnsi="Times New Roman" w:cs="Times New Roman"/>
          <w:sz w:val="24"/>
          <w:szCs w:val="24"/>
        </w:rPr>
        <w:t>Consistency Transmitters for Horizontal Chests   3, 4, 6and 7</w:t>
      </w:r>
    </w:p>
    <w:p w:rsidR="00022E3D" w:rsidRPr="00D22231" w:rsidRDefault="00D22231" w:rsidP="00D22231">
      <w:pPr>
        <w:spacing w:before="120" w:after="0" w:line="360" w:lineRule="auto"/>
        <w:jc w:val="both"/>
        <w:rPr>
          <w:rFonts w:ascii="Times New Roman" w:hAnsi="Times New Roman" w:cs="Times New Roman"/>
          <w:b/>
          <w:szCs w:val="24"/>
        </w:rPr>
      </w:pPr>
      <w:r>
        <w:rPr>
          <w:rFonts w:ascii="Times New Roman" w:hAnsi="Times New Roman" w:cs="Times New Roman"/>
          <w:b/>
          <w:szCs w:val="24"/>
        </w:rPr>
        <w:t xml:space="preserve">            </w:t>
      </w:r>
      <w:r w:rsidR="00022E3D" w:rsidRPr="00D22231">
        <w:rPr>
          <w:rFonts w:ascii="Times New Roman" w:hAnsi="Times New Roman" w:cs="Times New Roman"/>
          <w:b/>
          <w:szCs w:val="24"/>
        </w:rPr>
        <w:t>7, 58, 000       7, 58,000           7, 58,000      7, 58,000         7, 58,000</w:t>
      </w:r>
    </w:p>
    <w:p w:rsidR="00D22231" w:rsidRDefault="00022E3D" w:rsidP="00D22231">
      <w:pPr>
        <w:spacing w:before="120" w:after="0" w:line="360" w:lineRule="auto"/>
        <w:jc w:val="both"/>
        <w:rPr>
          <w:rFonts w:ascii="Times New Roman" w:hAnsi="Times New Roman" w:cs="Times New Roman"/>
          <w:b/>
          <w:szCs w:val="24"/>
        </w:rPr>
      </w:pPr>
      <w:r w:rsidRPr="00D22231">
        <w:rPr>
          <w:rFonts w:ascii="Times New Roman" w:hAnsi="Times New Roman" w:cs="Times New Roman"/>
          <w:b/>
          <w:szCs w:val="24"/>
        </w:rPr>
        <w:t>NPV = -------------- + -------------- + -------------- + --------------+ --------------- - 27, 98</w:t>
      </w:r>
      <w:proofErr w:type="gramStart"/>
      <w:r w:rsidRPr="00D22231">
        <w:rPr>
          <w:rFonts w:ascii="Times New Roman" w:hAnsi="Times New Roman" w:cs="Times New Roman"/>
          <w:b/>
          <w:szCs w:val="24"/>
        </w:rPr>
        <w:t>,51</w:t>
      </w:r>
      <w:proofErr w:type="gramEnd"/>
    </w:p>
    <w:p w:rsidR="00022E3D" w:rsidRPr="00D22231" w:rsidRDefault="00D22231" w:rsidP="00D22231">
      <w:pPr>
        <w:spacing w:before="120" w:after="0" w:line="360" w:lineRule="auto"/>
        <w:jc w:val="both"/>
        <w:rPr>
          <w:rFonts w:ascii="Times New Roman" w:hAnsi="Times New Roman" w:cs="Times New Roman"/>
          <w:b/>
          <w:szCs w:val="24"/>
        </w:rPr>
      </w:pPr>
      <w:r>
        <w:rPr>
          <w:rFonts w:ascii="Times New Roman" w:hAnsi="Times New Roman" w:cs="Times New Roman"/>
          <w:b/>
          <w:szCs w:val="24"/>
        </w:rPr>
        <w:t xml:space="preserve">                </w:t>
      </w:r>
      <w:r w:rsidR="00022E3D" w:rsidRPr="00D22231">
        <w:rPr>
          <w:rFonts w:ascii="Times New Roman" w:hAnsi="Times New Roman" w:cs="Times New Roman"/>
          <w:b/>
          <w:szCs w:val="24"/>
        </w:rPr>
        <w:t xml:space="preserve">   1.12              1.2544                1.4049           1.5735            1.7623</w:t>
      </w:r>
    </w:p>
    <w:p w:rsidR="00022E3D" w:rsidRPr="00780A8C" w:rsidRDefault="00022E3D" w:rsidP="00780A8C">
      <w:pPr>
        <w:spacing w:before="120" w:after="0" w:line="360" w:lineRule="auto"/>
        <w:ind w:left="1170"/>
        <w:jc w:val="both"/>
        <w:rPr>
          <w:rFonts w:ascii="Times New Roman" w:hAnsi="Times New Roman" w:cs="Times New Roman"/>
          <w:b/>
          <w:sz w:val="24"/>
          <w:szCs w:val="24"/>
        </w:rPr>
      </w:pPr>
    </w:p>
    <w:p w:rsidR="00022E3D" w:rsidRPr="00780A8C" w:rsidRDefault="00022E3D" w:rsidP="00780A8C">
      <w:pPr>
        <w:spacing w:before="120" w:after="0" w:line="360" w:lineRule="auto"/>
        <w:ind w:left="1170"/>
        <w:jc w:val="both"/>
        <w:rPr>
          <w:rFonts w:ascii="Times New Roman" w:hAnsi="Times New Roman" w:cs="Times New Roman"/>
          <w:b/>
          <w:sz w:val="24"/>
          <w:szCs w:val="24"/>
        </w:rPr>
      </w:pPr>
      <w:r w:rsidRPr="00780A8C">
        <w:rPr>
          <w:rFonts w:ascii="Times New Roman" w:hAnsi="Times New Roman" w:cs="Times New Roman"/>
          <w:b/>
          <w:sz w:val="24"/>
          <w:szCs w:val="24"/>
        </w:rPr>
        <w:t>= 6, 76, 786 +6, 04, 273 +5, 39, 540 +4, 81,728 +4, 30,120 -27, 98,519</w:t>
      </w:r>
    </w:p>
    <w:p w:rsidR="00022E3D" w:rsidRPr="00780A8C" w:rsidRDefault="00022E3D" w:rsidP="00780A8C">
      <w:pPr>
        <w:spacing w:before="120" w:after="0" w:line="360" w:lineRule="auto"/>
        <w:ind w:left="1170"/>
        <w:jc w:val="both"/>
        <w:rPr>
          <w:rFonts w:ascii="Times New Roman" w:hAnsi="Times New Roman" w:cs="Times New Roman"/>
          <w:b/>
          <w:sz w:val="24"/>
          <w:szCs w:val="24"/>
        </w:rPr>
      </w:pPr>
      <w:r w:rsidRPr="00780A8C">
        <w:rPr>
          <w:rFonts w:ascii="Times New Roman" w:hAnsi="Times New Roman" w:cs="Times New Roman"/>
          <w:b/>
          <w:sz w:val="24"/>
          <w:szCs w:val="24"/>
        </w:rPr>
        <w:t>=27, 32,447-27, 98,519</w:t>
      </w:r>
    </w:p>
    <w:p w:rsidR="00022E3D" w:rsidRPr="00780A8C" w:rsidRDefault="00022E3D" w:rsidP="00780A8C">
      <w:pPr>
        <w:spacing w:before="120" w:after="0" w:line="360" w:lineRule="auto"/>
        <w:ind w:left="1170"/>
        <w:jc w:val="both"/>
        <w:rPr>
          <w:rFonts w:ascii="Times New Roman" w:hAnsi="Times New Roman" w:cs="Times New Roman"/>
          <w:b/>
          <w:sz w:val="24"/>
          <w:szCs w:val="24"/>
        </w:rPr>
      </w:pPr>
      <w:r w:rsidRPr="00780A8C">
        <w:rPr>
          <w:rFonts w:ascii="Times New Roman" w:hAnsi="Times New Roman" w:cs="Times New Roman"/>
          <w:b/>
          <w:sz w:val="24"/>
          <w:szCs w:val="24"/>
        </w:rPr>
        <w:t>= (-66072).</w:t>
      </w:r>
    </w:p>
    <w:p w:rsidR="00022E3D" w:rsidRPr="00780A8C" w:rsidRDefault="00022E3D" w:rsidP="00D22231">
      <w:pPr>
        <w:spacing w:before="120" w:after="0" w:line="360" w:lineRule="auto"/>
        <w:jc w:val="both"/>
        <w:rPr>
          <w:rFonts w:ascii="Times New Roman" w:hAnsi="Times New Roman" w:cs="Times New Roman"/>
          <w:bCs/>
          <w:sz w:val="24"/>
          <w:szCs w:val="24"/>
        </w:rPr>
      </w:pPr>
      <w:r w:rsidRPr="00780A8C">
        <w:rPr>
          <w:rFonts w:ascii="Times New Roman" w:hAnsi="Times New Roman" w:cs="Times New Roman"/>
          <w:sz w:val="24"/>
          <w:szCs w:val="24"/>
        </w:rPr>
        <w:t xml:space="preserve">6. </w:t>
      </w:r>
      <w:r w:rsidRPr="00780A8C">
        <w:rPr>
          <w:rFonts w:ascii="Times New Roman" w:hAnsi="Times New Roman" w:cs="Times New Roman"/>
          <w:bCs/>
          <w:sz w:val="24"/>
          <w:szCs w:val="24"/>
        </w:rPr>
        <w:t>Budget Title</w:t>
      </w:r>
    </w:p>
    <w:p w:rsidR="00022E3D" w:rsidRPr="00780A8C" w:rsidRDefault="00022E3D" w:rsidP="00D22231">
      <w:pPr>
        <w:spacing w:before="120" w:after="0" w:line="360" w:lineRule="auto"/>
        <w:jc w:val="both"/>
        <w:rPr>
          <w:rFonts w:ascii="Times New Roman" w:hAnsi="Times New Roman" w:cs="Times New Roman"/>
          <w:sz w:val="24"/>
          <w:szCs w:val="24"/>
        </w:rPr>
      </w:pPr>
      <w:r w:rsidRPr="00780A8C">
        <w:rPr>
          <w:rFonts w:ascii="Times New Roman" w:hAnsi="Times New Roman" w:cs="Times New Roman"/>
          <w:sz w:val="24"/>
          <w:szCs w:val="24"/>
        </w:rPr>
        <w:t xml:space="preserve">Top Layer Clear Filtrate Lime to SFT-B               </w:t>
      </w:r>
    </w:p>
    <w:p w:rsidR="00022E3D" w:rsidRPr="00D22231" w:rsidRDefault="00D22231" w:rsidP="00D22231">
      <w:pPr>
        <w:spacing w:before="120" w:after="0" w:line="360" w:lineRule="auto"/>
        <w:jc w:val="both"/>
        <w:rPr>
          <w:rFonts w:ascii="Times New Roman" w:hAnsi="Times New Roman" w:cs="Times New Roman"/>
          <w:b/>
          <w:szCs w:val="24"/>
        </w:rPr>
      </w:pPr>
      <w:r>
        <w:rPr>
          <w:rFonts w:ascii="Times New Roman" w:hAnsi="Times New Roman" w:cs="Times New Roman"/>
          <w:b/>
          <w:szCs w:val="24"/>
        </w:rPr>
        <w:t xml:space="preserve">            </w:t>
      </w:r>
      <w:r w:rsidR="00022E3D" w:rsidRPr="00D22231">
        <w:rPr>
          <w:rFonts w:ascii="Times New Roman" w:hAnsi="Times New Roman" w:cs="Times New Roman"/>
          <w:b/>
          <w:szCs w:val="24"/>
        </w:rPr>
        <w:t xml:space="preserve">2, 52,000       2, 52,000        2, 52,000          2, 52, 000      2, 52,000   </w:t>
      </w:r>
    </w:p>
    <w:p w:rsidR="00022E3D" w:rsidRPr="00D22231" w:rsidRDefault="00022E3D" w:rsidP="00D22231">
      <w:pPr>
        <w:spacing w:before="120" w:after="0" w:line="360" w:lineRule="auto"/>
        <w:jc w:val="both"/>
        <w:rPr>
          <w:rFonts w:ascii="Times New Roman" w:hAnsi="Times New Roman" w:cs="Times New Roman"/>
          <w:b/>
          <w:szCs w:val="24"/>
        </w:rPr>
      </w:pPr>
      <w:r w:rsidRPr="00D22231">
        <w:rPr>
          <w:rFonts w:ascii="Times New Roman" w:hAnsi="Times New Roman" w:cs="Times New Roman"/>
          <w:b/>
          <w:szCs w:val="24"/>
        </w:rPr>
        <w:t>NPV = -------------- + -------------- + --------------- + --------------+ ------------- - 4, 98,560</w:t>
      </w:r>
    </w:p>
    <w:p w:rsidR="00022E3D" w:rsidRPr="00D22231" w:rsidRDefault="00D22231" w:rsidP="00D22231">
      <w:pPr>
        <w:spacing w:before="120" w:after="0" w:line="360" w:lineRule="auto"/>
        <w:jc w:val="both"/>
        <w:rPr>
          <w:rFonts w:ascii="Times New Roman" w:hAnsi="Times New Roman" w:cs="Times New Roman"/>
          <w:b/>
          <w:szCs w:val="24"/>
        </w:rPr>
      </w:pPr>
      <w:r>
        <w:rPr>
          <w:rFonts w:ascii="Times New Roman" w:hAnsi="Times New Roman" w:cs="Times New Roman"/>
          <w:b/>
          <w:szCs w:val="24"/>
        </w:rPr>
        <w:t xml:space="preserve">                </w:t>
      </w:r>
      <w:r w:rsidR="00022E3D" w:rsidRPr="00D22231">
        <w:rPr>
          <w:rFonts w:ascii="Times New Roman" w:hAnsi="Times New Roman" w:cs="Times New Roman"/>
          <w:b/>
          <w:szCs w:val="24"/>
        </w:rPr>
        <w:t>1.12             1.2544             1.4049            1.5735          1.7623</w:t>
      </w:r>
    </w:p>
    <w:p w:rsidR="00022E3D" w:rsidRPr="00780A8C" w:rsidRDefault="00022E3D" w:rsidP="00780A8C">
      <w:pPr>
        <w:spacing w:before="120" w:after="0" w:line="360" w:lineRule="auto"/>
        <w:ind w:left="1170"/>
        <w:jc w:val="both"/>
        <w:rPr>
          <w:rFonts w:ascii="Times New Roman" w:hAnsi="Times New Roman" w:cs="Times New Roman"/>
          <w:b/>
          <w:sz w:val="24"/>
          <w:szCs w:val="24"/>
        </w:rPr>
      </w:pPr>
      <w:r w:rsidRPr="00780A8C">
        <w:rPr>
          <w:rFonts w:ascii="Times New Roman" w:hAnsi="Times New Roman" w:cs="Times New Roman"/>
          <w:b/>
          <w:sz w:val="24"/>
          <w:szCs w:val="24"/>
        </w:rPr>
        <w:t>= 2,25,000+2,00,893+1,79,372+1,60,153+1,42,995 – 4, 98, 560</w:t>
      </w:r>
    </w:p>
    <w:p w:rsidR="00022E3D" w:rsidRPr="00780A8C" w:rsidRDefault="00022E3D" w:rsidP="00780A8C">
      <w:pPr>
        <w:spacing w:before="120" w:after="0" w:line="360" w:lineRule="auto"/>
        <w:ind w:left="1170"/>
        <w:jc w:val="both"/>
        <w:rPr>
          <w:rFonts w:ascii="Times New Roman" w:hAnsi="Times New Roman" w:cs="Times New Roman"/>
          <w:b/>
          <w:sz w:val="24"/>
          <w:szCs w:val="24"/>
        </w:rPr>
      </w:pPr>
      <w:r w:rsidRPr="00780A8C">
        <w:rPr>
          <w:rFonts w:ascii="Times New Roman" w:hAnsi="Times New Roman" w:cs="Times New Roman"/>
          <w:b/>
          <w:sz w:val="24"/>
          <w:szCs w:val="24"/>
        </w:rPr>
        <w:t>= 9, 08,443 – 4, 98,560</w:t>
      </w:r>
    </w:p>
    <w:p w:rsidR="00022E3D" w:rsidRPr="00780A8C" w:rsidRDefault="00022E3D" w:rsidP="00780A8C">
      <w:pPr>
        <w:spacing w:before="120" w:after="0" w:line="360" w:lineRule="auto"/>
        <w:ind w:left="1170"/>
        <w:jc w:val="both"/>
        <w:rPr>
          <w:rFonts w:ascii="Times New Roman" w:hAnsi="Times New Roman" w:cs="Times New Roman"/>
          <w:b/>
          <w:sz w:val="24"/>
          <w:szCs w:val="24"/>
        </w:rPr>
      </w:pPr>
      <w:r w:rsidRPr="00780A8C">
        <w:rPr>
          <w:rFonts w:ascii="Times New Roman" w:hAnsi="Times New Roman" w:cs="Times New Roman"/>
          <w:b/>
          <w:sz w:val="24"/>
          <w:szCs w:val="24"/>
        </w:rPr>
        <w:t>= 4, 09, 853</w:t>
      </w:r>
    </w:p>
    <w:p w:rsidR="00022E3D" w:rsidRPr="00780A8C" w:rsidRDefault="00022E3D" w:rsidP="00D22231">
      <w:pPr>
        <w:spacing w:before="120" w:after="0" w:line="360" w:lineRule="auto"/>
        <w:jc w:val="both"/>
        <w:rPr>
          <w:rFonts w:ascii="Times New Roman" w:hAnsi="Times New Roman" w:cs="Times New Roman"/>
          <w:bCs/>
          <w:sz w:val="24"/>
          <w:szCs w:val="24"/>
        </w:rPr>
      </w:pPr>
      <w:r w:rsidRPr="00780A8C">
        <w:rPr>
          <w:rFonts w:ascii="Times New Roman" w:hAnsi="Times New Roman" w:cs="Times New Roman"/>
          <w:bCs/>
          <w:sz w:val="24"/>
          <w:szCs w:val="24"/>
        </w:rPr>
        <w:t xml:space="preserve"> 7.  Budget Title</w:t>
      </w:r>
    </w:p>
    <w:p w:rsidR="00022E3D" w:rsidRPr="00780A8C" w:rsidRDefault="00022E3D" w:rsidP="00D22231">
      <w:pPr>
        <w:spacing w:before="120" w:after="0" w:line="360" w:lineRule="auto"/>
        <w:jc w:val="both"/>
        <w:rPr>
          <w:rFonts w:ascii="Times New Roman" w:hAnsi="Times New Roman" w:cs="Times New Roman"/>
          <w:sz w:val="24"/>
          <w:szCs w:val="24"/>
        </w:rPr>
      </w:pPr>
      <w:r w:rsidRPr="00780A8C">
        <w:rPr>
          <w:rFonts w:ascii="Times New Roman" w:hAnsi="Times New Roman" w:cs="Times New Roman"/>
          <w:sz w:val="24"/>
          <w:szCs w:val="24"/>
        </w:rPr>
        <w:t>Energy Efficient Vacuum Pump for PM1 &amp; 3</w:t>
      </w:r>
    </w:p>
    <w:p w:rsidR="00022E3D" w:rsidRPr="00D22231" w:rsidRDefault="00D22231" w:rsidP="00D22231">
      <w:pPr>
        <w:spacing w:before="120" w:after="0" w:line="360" w:lineRule="auto"/>
        <w:jc w:val="both"/>
        <w:rPr>
          <w:rFonts w:ascii="Times New Roman" w:hAnsi="Times New Roman" w:cs="Times New Roman"/>
          <w:b/>
          <w:szCs w:val="24"/>
        </w:rPr>
      </w:pPr>
      <w:r>
        <w:rPr>
          <w:rFonts w:ascii="Times New Roman" w:hAnsi="Times New Roman" w:cs="Times New Roman"/>
          <w:b/>
          <w:sz w:val="24"/>
          <w:szCs w:val="24"/>
        </w:rPr>
        <w:t xml:space="preserve">      </w:t>
      </w:r>
      <w:r w:rsidR="00101A95">
        <w:rPr>
          <w:rFonts w:ascii="Times New Roman" w:hAnsi="Times New Roman" w:cs="Times New Roman"/>
          <w:b/>
          <w:sz w:val="24"/>
          <w:szCs w:val="24"/>
        </w:rPr>
        <w:t xml:space="preserve">  </w:t>
      </w:r>
      <w:r w:rsidR="00022E3D" w:rsidRPr="00780A8C">
        <w:rPr>
          <w:rFonts w:ascii="Times New Roman" w:hAnsi="Times New Roman" w:cs="Times New Roman"/>
          <w:b/>
          <w:sz w:val="24"/>
          <w:szCs w:val="24"/>
        </w:rPr>
        <w:t>18</w:t>
      </w:r>
      <w:r w:rsidR="00022E3D" w:rsidRPr="00D22231">
        <w:rPr>
          <w:rFonts w:ascii="Times New Roman" w:hAnsi="Times New Roman" w:cs="Times New Roman"/>
          <w:b/>
          <w:szCs w:val="24"/>
        </w:rPr>
        <w:t>, 30,000       18, 30, 000       18, 30,000           18, 30,000    18, 30,000</w:t>
      </w:r>
    </w:p>
    <w:p w:rsidR="00022E3D" w:rsidRPr="00D22231" w:rsidRDefault="00022E3D" w:rsidP="00D22231">
      <w:pPr>
        <w:spacing w:before="120" w:after="0" w:line="360" w:lineRule="auto"/>
        <w:jc w:val="both"/>
        <w:rPr>
          <w:rFonts w:ascii="Times New Roman" w:hAnsi="Times New Roman" w:cs="Times New Roman"/>
          <w:b/>
          <w:szCs w:val="24"/>
        </w:rPr>
      </w:pPr>
      <w:r w:rsidRPr="00D22231">
        <w:rPr>
          <w:rFonts w:ascii="Times New Roman" w:hAnsi="Times New Roman" w:cs="Times New Roman"/>
          <w:b/>
          <w:szCs w:val="24"/>
        </w:rPr>
        <w:t>NPV= -------------- + -------------- + -------------- + --------------+ ----</w:t>
      </w:r>
      <w:r w:rsidR="00101A95">
        <w:rPr>
          <w:rFonts w:ascii="Times New Roman" w:hAnsi="Times New Roman" w:cs="Times New Roman"/>
          <w:b/>
          <w:szCs w:val="24"/>
        </w:rPr>
        <w:t>--</w:t>
      </w:r>
      <w:r w:rsidRPr="00D22231">
        <w:rPr>
          <w:rFonts w:ascii="Times New Roman" w:hAnsi="Times New Roman" w:cs="Times New Roman"/>
          <w:b/>
          <w:szCs w:val="24"/>
        </w:rPr>
        <w:t>--------- - 26, 59,560</w:t>
      </w:r>
    </w:p>
    <w:p w:rsidR="00022E3D" w:rsidRPr="00D22231" w:rsidRDefault="00101A95" w:rsidP="00101A95">
      <w:pPr>
        <w:spacing w:before="120" w:after="0" w:line="360" w:lineRule="auto"/>
        <w:jc w:val="both"/>
        <w:rPr>
          <w:rFonts w:ascii="Times New Roman" w:hAnsi="Times New Roman" w:cs="Times New Roman"/>
          <w:b/>
          <w:szCs w:val="24"/>
        </w:rPr>
      </w:pPr>
      <w:r>
        <w:rPr>
          <w:rFonts w:ascii="Times New Roman" w:hAnsi="Times New Roman" w:cs="Times New Roman"/>
          <w:b/>
          <w:szCs w:val="24"/>
        </w:rPr>
        <w:t xml:space="preserve">               </w:t>
      </w:r>
      <w:r w:rsidR="00022E3D" w:rsidRPr="00D22231">
        <w:rPr>
          <w:rFonts w:ascii="Times New Roman" w:hAnsi="Times New Roman" w:cs="Times New Roman"/>
          <w:b/>
          <w:szCs w:val="24"/>
        </w:rPr>
        <w:t>1.12         1.2544             1.4049            1.5735                  1.7623</w:t>
      </w:r>
    </w:p>
    <w:p w:rsidR="00022E3D" w:rsidRPr="00780A8C" w:rsidRDefault="00022E3D" w:rsidP="00780A8C">
      <w:pPr>
        <w:spacing w:before="120" w:after="0" w:line="360" w:lineRule="auto"/>
        <w:ind w:left="1170"/>
        <w:jc w:val="both"/>
        <w:rPr>
          <w:rFonts w:ascii="Times New Roman" w:hAnsi="Times New Roman" w:cs="Times New Roman"/>
          <w:b/>
          <w:sz w:val="24"/>
          <w:szCs w:val="24"/>
        </w:rPr>
      </w:pPr>
    </w:p>
    <w:p w:rsidR="00022E3D" w:rsidRPr="00780A8C" w:rsidRDefault="00022E3D" w:rsidP="00780A8C">
      <w:pPr>
        <w:spacing w:before="120" w:after="0" w:line="360" w:lineRule="auto"/>
        <w:ind w:left="1170"/>
        <w:jc w:val="both"/>
        <w:rPr>
          <w:rFonts w:ascii="Times New Roman" w:hAnsi="Times New Roman" w:cs="Times New Roman"/>
          <w:b/>
          <w:sz w:val="24"/>
          <w:szCs w:val="24"/>
        </w:rPr>
      </w:pPr>
      <w:r w:rsidRPr="00780A8C">
        <w:rPr>
          <w:rFonts w:ascii="Times New Roman" w:hAnsi="Times New Roman" w:cs="Times New Roman"/>
          <w:b/>
          <w:sz w:val="24"/>
          <w:szCs w:val="24"/>
        </w:rPr>
        <w:t>=16,33,929+14,58,865+13,02,584+11,63,012+10,38,414– 26, 59,560</w:t>
      </w:r>
    </w:p>
    <w:p w:rsidR="00022E3D" w:rsidRPr="00780A8C" w:rsidRDefault="00022E3D" w:rsidP="00780A8C">
      <w:pPr>
        <w:spacing w:before="120" w:after="0" w:line="360" w:lineRule="auto"/>
        <w:ind w:left="1170"/>
        <w:jc w:val="both"/>
        <w:rPr>
          <w:rFonts w:ascii="Times New Roman" w:hAnsi="Times New Roman" w:cs="Times New Roman"/>
          <w:b/>
          <w:sz w:val="24"/>
          <w:szCs w:val="24"/>
        </w:rPr>
      </w:pPr>
      <w:r w:rsidRPr="00780A8C">
        <w:rPr>
          <w:rFonts w:ascii="Times New Roman" w:hAnsi="Times New Roman" w:cs="Times New Roman"/>
          <w:b/>
          <w:sz w:val="24"/>
          <w:szCs w:val="24"/>
        </w:rPr>
        <w:t>=65, 96,804 – 26, 59,560</w:t>
      </w:r>
    </w:p>
    <w:p w:rsidR="00022E3D" w:rsidRPr="00780A8C" w:rsidRDefault="00022E3D" w:rsidP="00780A8C">
      <w:pPr>
        <w:spacing w:before="120" w:after="0" w:line="360" w:lineRule="auto"/>
        <w:ind w:left="1170"/>
        <w:jc w:val="both"/>
        <w:rPr>
          <w:rFonts w:ascii="Times New Roman" w:hAnsi="Times New Roman" w:cs="Times New Roman"/>
          <w:b/>
          <w:sz w:val="24"/>
          <w:szCs w:val="24"/>
        </w:rPr>
      </w:pPr>
      <w:r w:rsidRPr="00780A8C">
        <w:rPr>
          <w:rFonts w:ascii="Times New Roman" w:hAnsi="Times New Roman" w:cs="Times New Roman"/>
          <w:b/>
          <w:sz w:val="24"/>
          <w:szCs w:val="24"/>
        </w:rPr>
        <w:t>= 39, 37,244</w:t>
      </w:r>
    </w:p>
    <w:p w:rsidR="00022E3D" w:rsidRPr="00780A8C" w:rsidRDefault="00022E3D" w:rsidP="00780A8C">
      <w:pPr>
        <w:spacing w:before="120" w:after="0" w:line="360" w:lineRule="auto"/>
        <w:ind w:left="1170"/>
        <w:jc w:val="both"/>
        <w:rPr>
          <w:rFonts w:ascii="Times New Roman" w:hAnsi="Times New Roman" w:cs="Times New Roman"/>
          <w:b/>
          <w:sz w:val="24"/>
          <w:szCs w:val="24"/>
        </w:rPr>
      </w:pPr>
    </w:p>
    <w:p w:rsidR="00022E3D" w:rsidRPr="00780A8C" w:rsidRDefault="00022E3D" w:rsidP="00101A95">
      <w:pPr>
        <w:spacing w:before="120" w:after="0" w:line="360" w:lineRule="auto"/>
        <w:jc w:val="both"/>
        <w:rPr>
          <w:rFonts w:ascii="Times New Roman" w:hAnsi="Times New Roman" w:cs="Times New Roman"/>
          <w:bCs/>
          <w:sz w:val="24"/>
          <w:szCs w:val="24"/>
        </w:rPr>
      </w:pPr>
      <w:r w:rsidRPr="00780A8C">
        <w:rPr>
          <w:rFonts w:ascii="Times New Roman" w:hAnsi="Times New Roman" w:cs="Times New Roman"/>
          <w:b/>
          <w:bCs/>
          <w:sz w:val="24"/>
          <w:szCs w:val="24"/>
        </w:rPr>
        <w:lastRenderedPageBreak/>
        <w:t xml:space="preserve"> </w:t>
      </w:r>
      <w:r w:rsidRPr="00780A8C">
        <w:rPr>
          <w:rFonts w:ascii="Times New Roman" w:hAnsi="Times New Roman" w:cs="Times New Roman"/>
          <w:bCs/>
          <w:sz w:val="24"/>
          <w:szCs w:val="24"/>
        </w:rPr>
        <w:t>8.   Budget Title</w:t>
      </w:r>
    </w:p>
    <w:p w:rsidR="00022E3D" w:rsidRPr="00780A8C" w:rsidRDefault="00022E3D" w:rsidP="00101A95">
      <w:pPr>
        <w:spacing w:before="120" w:after="0" w:line="360" w:lineRule="auto"/>
        <w:jc w:val="both"/>
        <w:rPr>
          <w:rFonts w:ascii="Times New Roman" w:hAnsi="Times New Roman" w:cs="Times New Roman"/>
          <w:sz w:val="24"/>
          <w:szCs w:val="24"/>
        </w:rPr>
      </w:pPr>
      <w:r w:rsidRPr="00780A8C">
        <w:rPr>
          <w:rFonts w:ascii="Times New Roman" w:hAnsi="Times New Roman" w:cs="Times New Roman"/>
          <w:sz w:val="24"/>
          <w:szCs w:val="24"/>
        </w:rPr>
        <w:t>Replacement of Old Vacuum Pump with Energy Efficient Vacuum pump at PM1</w:t>
      </w:r>
    </w:p>
    <w:p w:rsidR="00022E3D" w:rsidRPr="00101A95" w:rsidRDefault="00101A95" w:rsidP="00101A95">
      <w:pPr>
        <w:spacing w:before="120" w:after="0" w:line="240" w:lineRule="auto"/>
        <w:jc w:val="both"/>
        <w:rPr>
          <w:rFonts w:ascii="Times New Roman" w:hAnsi="Times New Roman" w:cs="Times New Roman"/>
          <w:b/>
          <w:szCs w:val="24"/>
        </w:rPr>
      </w:pPr>
      <w:r>
        <w:rPr>
          <w:rFonts w:ascii="Times New Roman" w:hAnsi="Times New Roman" w:cs="Times New Roman"/>
          <w:b/>
          <w:sz w:val="24"/>
          <w:szCs w:val="24"/>
        </w:rPr>
        <w:t xml:space="preserve">           </w:t>
      </w:r>
      <w:r w:rsidR="00022E3D" w:rsidRPr="00101A95">
        <w:rPr>
          <w:rFonts w:ascii="Times New Roman" w:hAnsi="Times New Roman" w:cs="Times New Roman"/>
          <w:b/>
          <w:szCs w:val="24"/>
        </w:rPr>
        <w:t>5, 06,000         5, 06,000         5</w:t>
      </w:r>
      <w:proofErr w:type="gramStart"/>
      <w:r w:rsidR="00022E3D" w:rsidRPr="00101A95">
        <w:rPr>
          <w:rFonts w:ascii="Times New Roman" w:hAnsi="Times New Roman" w:cs="Times New Roman"/>
          <w:b/>
          <w:szCs w:val="24"/>
        </w:rPr>
        <w:t>,06,000</w:t>
      </w:r>
      <w:proofErr w:type="gramEnd"/>
      <w:r w:rsidR="00022E3D" w:rsidRPr="00101A95">
        <w:rPr>
          <w:rFonts w:ascii="Times New Roman" w:hAnsi="Times New Roman" w:cs="Times New Roman"/>
          <w:b/>
          <w:szCs w:val="24"/>
        </w:rPr>
        <w:t xml:space="preserve">         5, 06,000        5,06,000</w:t>
      </w:r>
    </w:p>
    <w:p w:rsidR="00022E3D" w:rsidRPr="00101A95" w:rsidRDefault="00022E3D" w:rsidP="00101A95">
      <w:pPr>
        <w:spacing w:before="120" w:after="0" w:line="240" w:lineRule="auto"/>
        <w:jc w:val="both"/>
        <w:rPr>
          <w:rFonts w:ascii="Times New Roman" w:hAnsi="Times New Roman" w:cs="Times New Roman"/>
          <w:b/>
          <w:szCs w:val="24"/>
        </w:rPr>
      </w:pPr>
      <w:r w:rsidRPr="00101A95">
        <w:rPr>
          <w:rFonts w:ascii="Times New Roman" w:hAnsi="Times New Roman" w:cs="Times New Roman"/>
          <w:b/>
          <w:szCs w:val="24"/>
        </w:rPr>
        <w:t xml:space="preserve">NPV = -------------- + -------------- + -------------- + -------------- + ------------- -8, 47,345                                          </w:t>
      </w:r>
    </w:p>
    <w:p w:rsidR="00022E3D" w:rsidRPr="00101A95" w:rsidRDefault="00101A95" w:rsidP="00101A95">
      <w:pPr>
        <w:spacing w:before="120" w:after="0" w:line="240" w:lineRule="auto"/>
        <w:jc w:val="both"/>
        <w:rPr>
          <w:rFonts w:ascii="Times New Roman" w:hAnsi="Times New Roman" w:cs="Times New Roman"/>
          <w:b/>
          <w:szCs w:val="24"/>
        </w:rPr>
      </w:pPr>
      <w:r>
        <w:rPr>
          <w:rFonts w:ascii="Times New Roman" w:hAnsi="Times New Roman" w:cs="Times New Roman"/>
          <w:b/>
          <w:szCs w:val="24"/>
        </w:rPr>
        <w:t xml:space="preserve">              </w:t>
      </w:r>
      <w:r w:rsidR="00022E3D" w:rsidRPr="00101A95">
        <w:rPr>
          <w:rFonts w:ascii="Times New Roman" w:hAnsi="Times New Roman" w:cs="Times New Roman"/>
          <w:b/>
          <w:szCs w:val="24"/>
        </w:rPr>
        <w:t xml:space="preserve">  1.12               1.2544            1.4049            1.5735            1.7623</w:t>
      </w:r>
    </w:p>
    <w:p w:rsidR="00022E3D" w:rsidRPr="00101A95" w:rsidRDefault="00022E3D" w:rsidP="00780A8C">
      <w:pPr>
        <w:spacing w:before="120" w:after="0" w:line="360" w:lineRule="auto"/>
        <w:ind w:left="1170"/>
        <w:jc w:val="both"/>
        <w:rPr>
          <w:rFonts w:ascii="Times New Roman" w:hAnsi="Times New Roman" w:cs="Times New Roman"/>
          <w:b/>
          <w:szCs w:val="24"/>
        </w:rPr>
      </w:pPr>
    </w:p>
    <w:p w:rsidR="00022E3D" w:rsidRPr="00780A8C" w:rsidRDefault="00022E3D" w:rsidP="00780A8C">
      <w:pPr>
        <w:spacing w:before="120" w:after="0" w:line="360" w:lineRule="auto"/>
        <w:ind w:left="1170"/>
        <w:jc w:val="both"/>
        <w:rPr>
          <w:rFonts w:ascii="Times New Roman" w:hAnsi="Times New Roman" w:cs="Times New Roman"/>
          <w:b/>
          <w:sz w:val="24"/>
          <w:szCs w:val="24"/>
        </w:rPr>
      </w:pPr>
      <w:r w:rsidRPr="00780A8C">
        <w:rPr>
          <w:rFonts w:ascii="Times New Roman" w:hAnsi="Times New Roman" w:cs="Times New Roman"/>
          <w:b/>
          <w:sz w:val="24"/>
          <w:szCs w:val="24"/>
        </w:rPr>
        <w:t>= 4,51,786+4,03,380+3,60,168+3,21,576+2,87,125 – 8,47,345</w:t>
      </w:r>
    </w:p>
    <w:p w:rsidR="00022E3D" w:rsidRPr="00780A8C" w:rsidRDefault="00022E3D" w:rsidP="00780A8C">
      <w:pPr>
        <w:spacing w:before="120" w:after="0" w:line="360" w:lineRule="auto"/>
        <w:ind w:left="1170"/>
        <w:jc w:val="both"/>
        <w:rPr>
          <w:rFonts w:ascii="Times New Roman" w:hAnsi="Times New Roman" w:cs="Times New Roman"/>
          <w:b/>
          <w:sz w:val="24"/>
          <w:szCs w:val="24"/>
        </w:rPr>
      </w:pPr>
      <w:r w:rsidRPr="00780A8C">
        <w:rPr>
          <w:rFonts w:ascii="Times New Roman" w:hAnsi="Times New Roman" w:cs="Times New Roman"/>
          <w:b/>
          <w:sz w:val="24"/>
          <w:szCs w:val="24"/>
        </w:rPr>
        <w:t>= 18, 24,025 – 8, 47,345</w:t>
      </w:r>
    </w:p>
    <w:p w:rsidR="00022E3D" w:rsidRPr="00780A8C" w:rsidRDefault="00022E3D" w:rsidP="00780A8C">
      <w:pPr>
        <w:spacing w:before="120" w:after="0" w:line="360" w:lineRule="auto"/>
        <w:ind w:left="1170"/>
        <w:jc w:val="both"/>
        <w:rPr>
          <w:rFonts w:ascii="Times New Roman" w:hAnsi="Times New Roman" w:cs="Times New Roman"/>
          <w:b/>
          <w:sz w:val="24"/>
          <w:szCs w:val="24"/>
        </w:rPr>
      </w:pPr>
      <w:r w:rsidRPr="00780A8C">
        <w:rPr>
          <w:rFonts w:ascii="Times New Roman" w:hAnsi="Times New Roman" w:cs="Times New Roman"/>
          <w:b/>
          <w:sz w:val="24"/>
          <w:szCs w:val="24"/>
        </w:rPr>
        <w:t>= 9, 76,690</w:t>
      </w:r>
    </w:p>
    <w:p w:rsidR="00022E3D" w:rsidRPr="00780A8C" w:rsidRDefault="00022E3D" w:rsidP="00101A95">
      <w:pPr>
        <w:spacing w:before="120" w:after="0" w:line="360" w:lineRule="auto"/>
        <w:jc w:val="both"/>
        <w:rPr>
          <w:rFonts w:ascii="Times New Roman" w:hAnsi="Times New Roman" w:cs="Times New Roman"/>
          <w:bCs/>
          <w:sz w:val="24"/>
          <w:szCs w:val="24"/>
        </w:rPr>
      </w:pPr>
      <w:r w:rsidRPr="00780A8C">
        <w:rPr>
          <w:rFonts w:ascii="Times New Roman" w:hAnsi="Times New Roman" w:cs="Times New Roman"/>
          <w:bCs/>
          <w:sz w:val="24"/>
          <w:szCs w:val="24"/>
        </w:rPr>
        <w:t>9.  Budget Title</w:t>
      </w:r>
    </w:p>
    <w:p w:rsidR="00022E3D" w:rsidRPr="00780A8C" w:rsidRDefault="00022E3D" w:rsidP="00780A8C">
      <w:pPr>
        <w:spacing w:before="120" w:after="0" w:line="360" w:lineRule="auto"/>
        <w:ind w:left="1170"/>
        <w:jc w:val="both"/>
        <w:rPr>
          <w:rFonts w:ascii="Times New Roman" w:hAnsi="Times New Roman" w:cs="Times New Roman"/>
          <w:b/>
          <w:sz w:val="24"/>
          <w:szCs w:val="24"/>
        </w:rPr>
      </w:pPr>
      <w:r w:rsidRPr="00780A8C">
        <w:rPr>
          <w:rFonts w:ascii="Times New Roman" w:hAnsi="Times New Roman" w:cs="Times New Roman"/>
          <w:sz w:val="24"/>
          <w:szCs w:val="24"/>
        </w:rPr>
        <w:t xml:space="preserve"> VFD’s for stock pump</w:t>
      </w:r>
    </w:p>
    <w:p w:rsidR="00022E3D" w:rsidRPr="00C711FB" w:rsidRDefault="00022E3D" w:rsidP="00C711FB">
      <w:pPr>
        <w:spacing w:before="120" w:after="0" w:line="360" w:lineRule="auto"/>
        <w:ind w:firstLine="720"/>
        <w:jc w:val="both"/>
        <w:rPr>
          <w:rFonts w:ascii="Times New Roman" w:hAnsi="Times New Roman" w:cs="Times New Roman"/>
          <w:b/>
          <w:szCs w:val="24"/>
        </w:rPr>
      </w:pPr>
      <w:r w:rsidRPr="00C711FB">
        <w:rPr>
          <w:rFonts w:ascii="Times New Roman" w:hAnsi="Times New Roman" w:cs="Times New Roman"/>
          <w:b/>
          <w:szCs w:val="24"/>
        </w:rPr>
        <w:t xml:space="preserve">12, 45,000       12, 45,000      12, 45,000       12, 45,000       12, 45,000                                                                                     </w:t>
      </w:r>
    </w:p>
    <w:p w:rsidR="00022E3D" w:rsidRPr="00C711FB" w:rsidRDefault="00022E3D" w:rsidP="00C711FB">
      <w:pPr>
        <w:spacing w:before="120" w:after="0" w:line="360" w:lineRule="auto"/>
        <w:jc w:val="both"/>
        <w:rPr>
          <w:rFonts w:ascii="Times New Roman" w:hAnsi="Times New Roman" w:cs="Times New Roman"/>
          <w:b/>
          <w:szCs w:val="24"/>
        </w:rPr>
      </w:pPr>
      <w:r w:rsidRPr="00C711FB">
        <w:rPr>
          <w:rFonts w:ascii="Times New Roman" w:hAnsi="Times New Roman" w:cs="Times New Roman"/>
          <w:b/>
          <w:szCs w:val="24"/>
        </w:rPr>
        <w:t xml:space="preserve">NPV = -------------- + -------------- + -------------- + --------------+ -------------- - 20, 97,974.00             </w:t>
      </w:r>
    </w:p>
    <w:p w:rsidR="00022E3D" w:rsidRPr="00C711FB" w:rsidRDefault="0075546B" w:rsidP="0075546B">
      <w:pPr>
        <w:spacing w:before="120" w:after="0" w:line="360" w:lineRule="auto"/>
        <w:jc w:val="both"/>
        <w:rPr>
          <w:rFonts w:ascii="Times New Roman" w:hAnsi="Times New Roman" w:cs="Times New Roman"/>
          <w:b/>
          <w:szCs w:val="24"/>
        </w:rPr>
      </w:pPr>
      <w:r>
        <w:rPr>
          <w:rFonts w:ascii="Times New Roman" w:hAnsi="Times New Roman" w:cs="Times New Roman"/>
          <w:b/>
          <w:szCs w:val="24"/>
        </w:rPr>
        <w:t xml:space="preserve">                 </w:t>
      </w:r>
      <w:r w:rsidR="00022E3D" w:rsidRPr="00C711FB">
        <w:rPr>
          <w:rFonts w:ascii="Times New Roman" w:hAnsi="Times New Roman" w:cs="Times New Roman"/>
          <w:b/>
          <w:szCs w:val="24"/>
        </w:rPr>
        <w:t>1.12             1.2544            1.4049            1.5735            1.7623</w:t>
      </w:r>
    </w:p>
    <w:p w:rsidR="00022E3D" w:rsidRPr="00780A8C" w:rsidRDefault="00022E3D" w:rsidP="00780A8C">
      <w:pPr>
        <w:spacing w:before="120" w:after="0" w:line="360" w:lineRule="auto"/>
        <w:ind w:left="1170"/>
        <w:jc w:val="both"/>
        <w:rPr>
          <w:rFonts w:ascii="Times New Roman" w:hAnsi="Times New Roman" w:cs="Times New Roman"/>
          <w:b/>
          <w:sz w:val="24"/>
          <w:szCs w:val="24"/>
        </w:rPr>
      </w:pPr>
    </w:p>
    <w:p w:rsidR="00022E3D" w:rsidRPr="00780A8C" w:rsidRDefault="00022E3D" w:rsidP="0075546B">
      <w:pPr>
        <w:spacing w:before="120" w:after="0" w:line="360" w:lineRule="auto"/>
        <w:jc w:val="both"/>
        <w:rPr>
          <w:rFonts w:ascii="Times New Roman" w:hAnsi="Times New Roman" w:cs="Times New Roman"/>
          <w:b/>
          <w:sz w:val="24"/>
          <w:szCs w:val="24"/>
        </w:rPr>
      </w:pPr>
      <w:r w:rsidRPr="00780A8C">
        <w:rPr>
          <w:rFonts w:ascii="Times New Roman" w:hAnsi="Times New Roman" w:cs="Times New Roman"/>
          <w:b/>
          <w:sz w:val="24"/>
          <w:szCs w:val="24"/>
        </w:rPr>
        <w:t>= 11, 11,607.14+992506.37+886184.07+791229.74+7, 06,463.14 – 20, 97,974</w:t>
      </w:r>
    </w:p>
    <w:p w:rsidR="00022E3D" w:rsidRPr="00780A8C" w:rsidRDefault="00022E3D" w:rsidP="0075546B">
      <w:pPr>
        <w:spacing w:before="120" w:after="0" w:line="360" w:lineRule="auto"/>
        <w:jc w:val="both"/>
        <w:rPr>
          <w:rFonts w:ascii="Times New Roman" w:hAnsi="Times New Roman" w:cs="Times New Roman"/>
          <w:b/>
          <w:sz w:val="24"/>
          <w:szCs w:val="24"/>
        </w:rPr>
      </w:pPr>
      <w:r w:rsidRPr="00780A8C">
        <w:rPr>
          <w:rFonts w:ascii="Times New Roman" w:hAnsi="Times New Roman" w:cs="Times New Roman"/>
          <w:b/>
          <w:sz w:val="24"/>
          <w:szCs w:val="24"/>
        </w:rPr>
        <w:t>= 44, 87,990.46 – 20, 97,974</w:t>
      </w:r>
    </w:p>
    <w:p w:rsidR="00022E3D" w:rsidRPr="00780A8C" w:rsidRDefault="00022E3D" w:rsidP="0075546B">
      <w:pPr>
        <w:spacing w:before="120" w:after="0" w:line="360" w:lineRule="auto"/>
        <w:jc w:val="both"/>
        <w:rPr>
          <w:rFonts w:ascii="Times New Roman" w:hAnsi="Times New Roman" w:cs="Times New Roman"/>
          <w:b/>
          <w:sz w:val="24"/>
          <w:szCs w:val="24"/>
        </w:rPr>
      </w:pPr>
      <w:r w:rsidRPr="00780A8C">
        <w:rPr>
          <w:rFonts w:ascii="Times New Roman" w:hAnsi="Times New Roman" w:cs="Times New Roman"/>
          <w:b/>
          <w:sz w:val="24"/>
          <w:szCs w:val="24"/>
        </w:rPr>
        <w:t>= 23, 90,016.46</w:t>
      </w:r>
    </w:p>
    <w:p w:rsidR="00022E3D" w:rsidRPr="00780A8C" w:rsidRDefault="00022E3D" w:rsidP="0075546B">
      <w:pPr>
        <w:spacing w:before="120" w:after="0" w:line="360" w:lineRule="auto"/>
        <w:jc w:val="both"/>
        <w:rPr>
          <w:rFonts w:ascii="Times New Roman" w:hAnsi="Times New Roman" w:cs="Times New Roman"/>
          <w:bCs/>
          <w:sz w:val="24"/>
          <w:szCs w:val="24"/>
        </w:rPr>
      </w:pPr>
      <w:r w:rsidRPr="00780A8C">
        <w:rPr>
          <w:rFonts w:ascii="Times New Roman" w:hAnsi="Times New Roman" w:cs="Times New Roman"/>
          <w:bCs/>
          <w:sz w:val="24"/>
          <w:szCs w:val="24"/>
        </w:rPr>
        <w:t>10.   Budget Title</w:t>
      </w:r>
    </w:p>
    <w:p w:rsidR="00022E3D" w:rsidRPr="00780A8C" w:rsidRDefault="00022E3D" w:rsidP="00780A8C">
      <w:pPr>
        <w:spacing w:before="120" w:after="0" w:line="360" w:lineRule="auto"/>
        <w:ind w:left="1170"/>
        <w:jc w:val="both"/>
        <w:rPr>
          <w:rFonts w:ascii="Times New Roman" w:hAnsi="Times New Roman" w:cs="Times New Roman"/>
          <w:sz w:val="24"/>
          <w:szCs w:val="24"/>
        </w:rPr>
      </w:pPr>
      <w:r w:rsidRPr="00780A8C">
        <w:rPr>
          <w:rFonts w:ascii="Times New Roman" w:hAnsi="Times New Roman" w:cs="Times New Roman"/>
          <w:sz w:val="24"/>
          <w:szCs w:val="24"/>
        </w:rPr>
        <w:t>Water conservation measures</w:t>
      </w:r>
    </w:p>
    <w:p w:rsidR="00022E3D" w:rsidRPr="0075546B" w:rsidRDefault="0075546B" w:rsidP="0075546B">
      <w:pPr>
        <w:spacing w:before="120" w:after="0" w:line="240" w:lineRule="auto"/>
        <w:jc w:val="both"/>
        <w:rPr>
          <w:rFonts w:ascii="Times New Roman" w:hAnsi="Times New Roman" w:cs="Times New Roman"/>
          <w:b/>
          <w:szCs w:val="24"/>
        </w:rPr>
      </w:pPr>
      <w:r>
        <w:rPr>
          <w:rFonts w:ascii="Times New Roman" w:hAnsi="Times New Roman" w:cs="Times New Roman"/>
          <w:b/>
          <w:szCs w:val="24"/>
        </w:rPr>
        <w:t xml:space="preserve">              </w:t>
      </w:r>
      <w:r w:rsidR="00022E3D" w:rsidRPr="0075546B">
        <w:rPr>
          <w:rFonts w:ascii="Times New Roman" w:hAnsi="Times New Roman" w:cs="Times New Roman"/>
          <w:b/>
          <w:szCs w:val="24"/>
        </w:rPr>
        <w:t xml:space="preserve">15, 38,000      15, 38,000        15, 38,000      15, 38,000      15, 38,000                                                                                                            </w:t>
      </w:r>
    </w:p>
    <w:p w:rsidR="00022E3D" w:rsidRPr="0075546B" w:rsidRDefault="00022E3D" w:rsidP="0075546B">
      <w:pPr>
        <w:spacing w:before="120" w:after="0" w:line="240" w:lineRule="auto"/>
        <w:jc w:val="both"/>
        <w:rPr>
          <w:rFonts w:ascii="Times New Roman" w:hAnsi="Times New Roman" w:cs="Times New Roman"/>
          <w:b/>
          <w:szCs w:val="24"/>
        </w:rPr>
      </w:pPr>
      <w:r w:rsidRPr="0075546B">
        <w:rPr>
          <w:rFonts w:ascii="Times New Roman" w:hAnsi="Times New Roman" w:cs="Times New Roman"/>
          <w:b/>
          <w:szCs w:val="24"/>
        </w:rPr>
        <w:t xml:space="preserve">NPV = -------------- + -------------- + -------------- + --------------+ --------------- -37, 18,413                             </w:t>
      </w:r>
    </w:p>
    <w:p w:rsidR="00022E3D" w:rsidRPr="0075546B" w:rsidRDefault="0075546B" w:rsidP="0075546B">
      <w:pPr>
        <w:spacing w:before="120" w:after="0" w:line="240" w:lineRule="auto"/>
        <w:jc w:val="both"/>
        <w:rPr>
          <w:rFonts w:ascii="Times New Roman" w:hAnsi="Times New Roman" w:cs="Times New Roman"/>
          <w:b/>
          <w:szCs w:val="24"/>
        </w:rPr>
      </w:pPr>
      <w:r>
        <w:rPr>
          <w:rFonts w:ascii="Times New Roman" w:hAnsi="Times New Roman" w:cs="Times New Roman"/>
          <w:b/>
          <w:szCs w:val="24"/>
        </w:rPr>
        <w:t xml:space="preserve">                   </w:t>
      </w:r>
      <w:r w:rsidR="00022E3D" w:rsidRPr="0075546B">
        <w:rPr>
          <w:rFonts w:ascii="Times New Roman" w:hAnsi="Times New Roman" w:cs="Times New Roman"/>
          <w:b/>
          <w:szCs w:val="24"/>
        </w:rPr>
        <w:t xml:space="preserve">1.12             1.2544            1.4049            1.5735            1.7623                                                                </w:t>
      </w:r>
    </w:p>
    <w:p w:rsidR="00022E3D" w:rsidRPr="00780A8C" w:rsidRDefault="00022E3D" w:rsidP="0075546B">
      <w:pPr>
        <w:spacing w:before="120" w:after="0" w:line="240" w:lineRule="auto"/>
        <w:ind w:left="1170"/>
        <w:jc w:val="both"/>
        <w:rPr>
          <w:rFonts w:ascii="Times New Roman" w:hAnsi="Times New Roman" w:cs="Times New Roman"/>
          <w:b/>
          <w:sz w:val="24"/>
          <w:szCs w:val="24"/>
        </w:rPr>
      </w:pPr>
    </w:p>
    <w:p w:rsidR="00022E3D" w:rsidRPr="00780A8C" w:rsidRDefault="00022E3D" w:rsidP="00780A8C">
      <w:pPr>
        <w:spacing w:before="120" w:after="0" w:line="360" w:lineRule="auto"/>
        <w:ind w:left="1170"/>
        <w:jc w:val="both"/>
        <w:rPr>
          <w:rFonts w:ascii="Times New Roman" w:hAnsi="Times New Roman" w:cs="Times New Roman"/>
          <w:b/>
          <w:sz w:val="24"/>
          <w:szCs w:val="24"/>
        </w:rPr>
      </w:pPr>
      <w:r w:rsidRPr="00780A8C">
        <w:rPr>
          <w:rFonts w:ascii="Times New Roman" w:hAnsi="Times New Roman" w:cs="Times New Roman"/>
          <w:b/>
          <w:sz w:val="24"/>
          <w:szCs w:val="24"/>
        </w:rPr>
        <w:t xml:space="preserve">=1373214.28+1226084+1094739.83+977438.83+872723.14 – 37, 18,413    </w:t>
      </w:r>
    </w:p>
    <w:p w:rsidR="00022E3D" w:rsidRPr="00780A8C" w:rsidRDefault="00022E3D" w:rsidP="00780A8C">
      <w:pPr>
        <w:spacing w:before="120" w:after="0" w:line="360" w:lineRule="auto"/>
        <w:ind w:left="1170"/>
        <w:jc w:val="both"/>
        <w:rPr>
          <w:rFonts w:ascii="Times New Roman" w:hAnsi="Times New Roman" w:cs="Times New Roman"/>
          <w:b/>
          <w:sz w:val="24"/>
          <w:szCs w:val="24"/>
        </w:rPr>
      </w:pPr>
      <w:r w:rsidRPr="00780A8C">
        <w:rPr>
          <w:rFonts w:ascii="Times New Roman" w:hAnsi="Times New Roman" w:cs="Times New Roman"/>
          <w:b/>
          <w:sz w:val="24"/>
          <w:szCs w:val="24"/>
        </w:rPr>
        <w:t>= 5544200.26 – 37, 18,413</w:t>
      </w:r>
    </w:p>
    <w:p w:rsidR="00022E3D" w:rsidRPr="00780A8C" w:rsidRDefault="00022E3D" w:rsidP="00780A8C">
      <w:pPr>
        <w:spacing w:before="120" w:after="0" w:line="360" w:lineRule="auto"/>
        <w:ind w:left="1170"/>
        <w:jc w:val="both"/>
        <w:rPr>
          <w:rFonts w:ascii="Times New Roman" w:hAnsi="Times New Roman" w:cs="Times New Roman"/>
          <w:b/>
          <w:sz w:val="24"/>
          <w:szCs w:val="24"/>
        </w:rPr>
      </w:pPr>
      <w:r w:rsidRPr="00780A8C">
        <w:rPr>
          <w:rFonts w:ascii="Times New Roman" w:hAnsi="Times New Roman" w:cs="Times New Roman"/>
          <w:b/>
          <w:sz w:val="24"/>
          <w:szCs w:val="24"/>
        </w:rPr>
        <w:t>= 18, 25,787.26</w:t>
      </w:r>
    </w:p>
    <w:p w:rsidR="00022E3D" w:rsidRPr="00780A8C" w:rsidRDefault="00022E3D" w:rsidP="00780A8C">
      <w:pPr>
        <w:spacing w:before="120" w:after="0" w:line="360" w:lineRule="auto"/>
        <w:jc w:val="both"/>
        <w:rPr>
          <w:rFonts w:ascii="Times New Roman" w:hAnsi="Times New Roman" w:cs="Times New Roman"/>
          <w:b/>
          <w:sz w:val="24"/>
          <w:szCs w:val="24"/>
        </w:rPr>
      </w:pPr>
    </w:p>
    <w:p w:rsidR="00022E3D" w:rsidRPr="00780A8C" w:rsidRDefault="00022E3D" w:rsidP="0075546B">
      <w:pPr>
        <w:spacing w:before="120" w:after="0" w:line="360" w:lineRule="auto"/>
        <w:jc w:val="both"/>
        <w:rPr>
          <w:rFonts w:ascii="Times New Roman" w:hAnsi="Times New Roman" w:cs="Times New Roman"/>
          <w:sz w:val="24"/>
          <w:szCs w:val="24"/>
        </w:rPr>
      </w:pPr>
      <w:r w:rsidRPr="00780A8C">
        <w:rPr>
          <w:rFonts w:ascii="Times New Roman" w:hAnsi="Times New Roman" w:cs="Times New Roman"/>
          <w:sz w:val="24"/>
          <w:szCs w:val="24"/>
        </w:rPr>
        <w:lastRenderedPageBreak/>
        <w:t>11.     Budget Title</w:t>
      </w:r>
    </w:p>
    <w:p w:rsidR="00022E3D" w:rsidRPr="00780A8C" w:rsidRDefault="00022E3D" w:rsidP="0075546B">
      <w:pPr>
        <w:spacing w:before="120" w:after="0" w:line="360" w:lineRule="auto"/>
        <w:jc w:val="both"/>
        <w:rPr>
          <w:rFonts w:ascii="Times New Roman" w:hAnsi="Times New Roman" w:cs="Times New Roman"/>
          <w:sz w:val="24"/>
          <w:szCs w:val="24"/>
        </w:rPr>
      </w:pPr>
      <w:r w:rsidRPr="00780A8C">
        <w:rPr>
          <w:rFonts w:ascii="Times New Roman" w:hAnsi="Times New Roman" w:cs="Times New Roman"/>
          <w:sz w:val="24"/>
          <w:szCs w:val="24"/>
        </w:rPr>
        <w:t>Clamp truck</w:t>
      </w:r>
    </w:p>
    <w:p w:rsidR="00022E3D" w:rsidRPr="0075546B" w:rsidRDefault="0075546B" w:rsidP="0075546B">
      <w:pPr>
        <w:spacing w:before="120" w:after="0" w:line="240" w:lineRule="auto"/>
        <w:jc w:val="both"/>
        <w:rPr>
          <w:rFonts w:ascii="Times New Roman" w:hAnsi="Times New Roman" w:cs="Times New Roman"/>
          <w:b/>
          <w:szCs w:val="24"/>
        </w:rPr>
      </w:pPr>
      <w:r>
        <w:rPr>
          <w:rFonts w:ascii="Times New Roman" w:hAnsi="Times New Roman" w:cs="Times New Roman"/>
          <w:b/>
          <w:szCs w:val="24"/>
        </w:rPr>
        <w:t xml:space="preserve">               </w:t>
      </w:r>
      <w:r w:rsidR="00022E3D" w:rsidRPr="0075546B">
        <w:rPr>
          <w:rFonts w:ascii="Times New Roman" w:hAnsi="Times New Roman" w:cs="Times New Roman"/>
          <w:b/>
          <w:szCs w:val="24"/>
        </w:rPr>
        <w:t xml:space="preserve">12, 00,000        12, 00,000      12, 00,000       12, 00,000      12, 00,000                                                                                                                                                                                  </w:t>
      </w:r>
    </w:p>
    <w:p w:rsidR="00022E3D" w:rsidRPr="0075546B" w:rsidRDefault="00022E3D" w:rsidP="0075546B">
      <w:pPr>
        <w:spacing w:before="120" w:after="0" w:line="240" w:lineRule="auto"/>
        <w:jc w:val="both"/>
        <w:rPr>
          <w:rFonts w:ascii="Times New Roman" w:hAnsi="Times New Roman" w:cs="Times New Roman"/>
          <w:b/>
          <w:szCs w:val="24"/>
        </w:rPr>
      </w:pPr>
      <w:r w:rsidRPr="0075546B">
        <w:rPr>
          <w:rFonts w:ascii="Times New Roman" w:hAnsi="Times New Roman" w:cs="Times New Roman"/>
          <w:b/>
          <w:szCs w:val="24"/>
        </w:rPr>
        <w:t xml:space="preserve">NPV = -------------- </w:t>
      </w:r>
      <w:r w:rsidR="0075546B">
        <w:rPr>
          <w:rFonts w:ascii="Times New Roman" w:hAnsi="Times New Roman" w:cs="Times New Roman"/>
          <w:b/>
          <w:szCs w:val="24"/>
        </w:rPr>
        <w:t xml:space="preserve">   </w:t>
      </w:r>
      <w:r w:rsidRPr="0075546B">
        <w:rPr>
          <w:rFonts w:ascii="Times New Roman" w:hAnsi="Times New Roman" w:cs="Times New Roman"/>
          <w:b/>
          <w:szCs w:val="24"/>
        </w:rPr>
        <w:t>+</w:t>
      </w:r>
      <w:r w:rsidR="0075546B">
        <w:rPr>
          <w:rFonts w:ascii="Times New Roman" w:hAnsi="Times New Roman" w:cs="Times New Roman"/>
          <w:b/>
          <w:szCs w:val="24"/>
        </w:rPr>
        <w:t xml:space="preserve">  </w:t>
      </w:r>
      <w:r w:rsidRPr="0075546B">
        <w:rPr>
          <w:rFonts w:ascii="Times New Roman" w:hAnsi="Times New Roman" w:cs="Times New Roman"/>
          <w:b/>
          <w:szCs w:val="24"/>
        </w:rPr>
        <w:t xml:space="preserve"> </w:t>
      </w:r>
      <w:proofErr w:type="gramStart"/>
      <w:r w:rsidRPr="0075546B">
        <w:rPr>
          <w:rFonts w:ascii="Times New Roman" w:hAnsi="Times New Roman" w:cs="Times New Roman"/>
          <w:b/>
          <w:szCs w:val="24"/>
        </w:rPr>
        <w:t xml:space="preserve">-------------- </w:t>
      </w:r>
      <w:r w:rsidR="0075546B">
        <w:rPr>
          <w:rFonts w:ascii="Times New Roman" w:hAnsi="Times New Roman" w:cs="Times New Roman"/>
          <w:b/>
          <w:szCs w:val="24"/>
        </w:rPr>
        <w:t xml:space="preserve"> </w:t>
      </w:r>
      <w:r w:rsidRPr="0075546B">
        <w:rPr>
          <w:rFonts w:ascii="Times New Roman" w:hAnsi="Times New Roman" w:cs="Times New Roman"/>
          <w:b/>
          <w:szCs w:val="24"/>
        </w:rPr>
        <w:t>+</w:t>
      </w:r>
      <w:proofErr w:type="gramEnd"/>
      <w:r w:rsidRPr="0075546B">
        <w:rPr>
          <w:rFonts w:ascii="Times New Roman" w:hAnsi="Times New Roman" w:cs="Times New Roman"/>
          <w:b/>
          <w:szCs w:val="24"/>
        </w:rPr>
        <w:t xml:space="preserve"> -------------- + --------------+ --------------- - 39, 72,299                        </w:t>
      </w:r>
    </w:p>
    <w:p w:rsidR="00022E3D" w:rsidRPr="0075546B" w:rsidRDefault="0075546B" w:rsidP="0075546B">
      <w:pPr>
        <w:spacing w:before="120" w:after="0" w:line="240" w:lineRule="auto"/>
        <w:jc w:val="both"/>
        <w:rPr>
          <w:rFonts w:ascii="Times New Roman" w:hAnsi="Times New Roman" w:cs="Times New Roman"/>
          <w:b/>
          <w:szCs w:val="24"/>
        </w:rPr>
      </w:pPr>
      <w:r>
        <w:rPr>
          <w:rFonts w:ascii="Times New Roman" w:hAnsi="Times New Roman" w:cs="Times New Roman"/>
          <w:b/>
          <w:szCs w:val="24"/>
        </w:rPr>
        <w:t xml:space="preserve">                      </w:t>
      </w:r>
      <w:r w:rsidR="00022E3D" w:rsidRPr="0075546B">
        <w:rPr>
          <w:rFonts w:ascii="Times New Roman" w:hAnsi="Times New Roman" w:cs="Times New Roman"/>
          <w:b/>
          <w:szCs w:val="24"/>
        </w:rPr>
        <w:t xml:space="preserve">1.12               1.2544           1.4049            1.5735           1.7623 </w:t>
      </w:r>
    </w:p>
    <w:p w:rsidR="00022E3D" w:rsidRPr="00780A8C" w:rsidRDefault="00022E3D" w:rsidP="00780A8C">
      <w:pPr>
        <w:spacing w:before="120" w:after="0" w:line="360" w:lineRule="auto"/>
        <w:ind w:left="1170"/>
        <w:jc w:val="both"/>
        <w:rPr>
          <w:rFonts w:ascii="Times New Roman" w:hAnsi="Times New Roman" w:cs="Times New Roman"/>
          <w:b/>
          <w:sz w:val="24"/>
          <w:szCs w:val="24"/>
        </w:rPr>
      </w:pPr>
    </w:p>
    <w:p w:rsidR="00022E3D" w:rsidRPr="00780A8C" w:rsidRDefault="00022E3D" w:rsidP="0075546B">
      <w:pPr>
        <w:spacing w:before="120" w:after="0" w:line="360" w:lineRule="auto"/>
        <w:jc w:val="both"/>
        <w:rPr>
          <w:rFonts w:ascii="Times New Roman" w:hAnsi="Times New Roman" w:cs="Times New Roman"/>
          <w:b/>
          <w:sz w:val="24"/>
          <w:szCs w:val="24"/>
        </w:rPr>
      </w:pPr>
      <w:r w:rsidRPr="00780A8C">
        <w:rPr>
          <w:rFonts w:ascii="Times New Roman" w:hAnsi="Times New Roman" w:cs="Times New Roman"/>
          <w:b/>
          <w:sz w:val="24"/>
          <w:szCs w:val="24"/>
        </w:rPr>
        <w:t>= 1071428.57+956632.65+854153.32+762631.07+680928.33 – 39, 72,299</w:t>
      </w:r>
    </w:p>
    <w:p w:rsidR="00022E3D" w:rsidRPr="00780A8C" w:rsidRDefault="00022E3D" w:rsidP="0075546B">
      <w:pPr>
        <w:spacing w:before="120" w:after="0" w:line="360" w:lineRule="auto"/>
        <w:jc w:val="both"/>
        <w:rPr>
          <w:rFonts w:ascii="Times New Roman" w:hAnsi="Times New Roman" w:cs="Times New Roman"/>
          <w:b/>
          <w:sz w:val="24"/>
          <w:szCs w:val="24"/>
        </w:rPr>
      </w:pPr>
      <w:r w:rsidRPr="00780A8C">
        <w:rPr>
          <w:rFonts w:ascii="Times New Roman" w:hAnsi="Times New Roman" w:cs="Times New Roman"/>
          <w:b/>
          <w:sz w:val="24"/>
          <w:szCs w:val="24"/>
        </w:rPr>
        <w:t>= 43, 25,773.94 – 39, 72,299</w:t>
      </w:r>
    </w:p>
    <w:p w:rsidR="00022E3D" w:rsidRPr="00780A8C" w:rsidRDefault="00022E3D" w:rsidP="0075546B">
      <w:pPr>
        <w:spacing w:before="120" w:after="0" w:line="360" w:lineRule="auto"/>
        <w:jc w:val="both"/>
        <w:rPr>
          <w:rFonts w:ascii="Times New Roman" w:hAnsi="Times New Roman" w:cs="Times New Roman"/>
          <w:b/>
          <w:sz w:val="24"/>
          <w:szCs w:val="24"/>
        </w:rPr>
      </w:pPr>
      <w:r w:rsidRPr="00780A8C">
        <w:rPr>
          <w:rFonts w:ascii="Times New Roman" w:hAnsi="Times New Roman" w:cs="Times New Roman"/>
          <w:b/>
          <w:sz w:val="24"/>
          <w:szCs w:val="24"/>
        </w:rPr>
        <w:t>= 3, 53,474.94</w:t>
      </w:r>
    </w:p>
    <w:p w:rsidR="0075546B" w:rsidRDefault="00022E3D" w:rsidP="0075546B">
      <w:pPr>
        <w:spacing w:before="120" w:after="0" w:line="360" w:lineRule="auto"/>
        <w:jc w:val="both"/>
        <w:rPr>
          <w:rFonts w:ascii="Times New Roman" w:hAnsi="Times New Roman" w:cs="Times New Roman"/>
          <w:bCs/>
          <w:sz w:val="24"/>
          <w:szCs w:val="24"/>
        </w:rPr>
      </w:pPr>
      <w:r w:rsidRPr="00780A8C">
        <w:rPr>
          <w:rFonts w:ascii="Times New Roman" w:hAnsi="Times New Roman" w:cs="Times New Roman"/>
          <w:bCs/>
          <w:sz w:val="24"/>
          <w:szCs w:val="24"/>
        </w:rPr>
        <w:t xml:space="preserve"> 12.    Budget Title</w:t>
      </w:r>
    </w:p>
    <w:p w:rsidR="00022E3D" w:rsidRPr="0075546B" w:rsidRDefault="00022E3D" w:rsidP="0075546B">
      <w:pPr>
        <w:spacing w:before="120" w:after="0" w:line="360" w:lineRule="auto"/>
        <w:jc w:val="both"/>
        <w:rPr>
          <w:rFonts w:ascii="Times New Roman" w:hAnsi="Times New Roman" w:cs="Times New Roman"/>
          <w:bCs/>
          <w:sz w:val="24"/>
          <w:szCs w:val="24"/>
        </w:rPr>
      </w:pPr>
      <w:r w:rsidRPr="00780A8C">
        <w:rPr>
          <w:rFonts w:ascii="Times New Roman" w:hAnsi="Times New Roman" w:cs="Times New Roman"/>
          <w:sz w:val="24"/>
          <w:szCs w:val="24"/>
        </w:rPr>
        <w:t>Chest auto cleaning</w:t>
      </w:r>
    </w:p>
    <w:p w:rsidR="00022E3D" w:rsidRPr="0075546B" w:rsidRDefault="0075546B" w:rsidP="0075546B">
      <w:pPr>
        <w:spacing w:before="120" w:after="0" w:line="240" w:lineRule="auto"/>
        <w:jc w:val="both"/>
        <w:rPr>
          <w:rFonts w:ascii="Times New Roman" w:hAnsi="Times New Roman" w:cs="Times New Roman"/>
          <w:b/>
          <w:szCs w:val="24"/>
        </w:rPr>
      </w:pPr>
      <w:r>
        <w:rPr>
          <w:rFonts w:ascii="Times New Roman" w:hAnsi="Times New Roman" w:cs="Times New Roman"/>
          <w:b/>
          <w:sz w:val="24"/>
          <w:szCs w:val="24"/>
        </w:rPr>
        <w:t xml:space="preserve">      </w:t>
      </w:r>
      <w:r w:rsidR="00022E3D" w:rsidRPr="00780A8C">
        <w:rPr>
          <w:rFonts w:ascii="Times New Roman" w:hAnsi="Times New Roman" w:cs="Times New Roman"/>
          <w:b/>
          <w:sz w:val="24"/>
          <w:szCs w:val="24"/>
        </w:rPr>
        <w:t xml:space="preserve">   </w:t>
      </w:r>
      <w:r w:rsidR="00022E3D" w:rsidRPr="0075546B">
        <w:rPr>
          <w:rFonts w:ascii="Times New Roman" w:hAnsi="Times New Roman" w:cs="Times New Roman"/>
          <w:b/>
          <w:szCs w:val="24"/>
        </w:rPr>
        <w:t xml:space="preserve">36, 00,000       36, 00,000      36, 00,000       36, 00,000       36, 00,000                                                                                                                                                                                  </w:t>
      </w:r>
    </w:p>
    <w:p w:rsidR="00022E3D" w:rsidRPr="0075546B" w:rsidRDefault="00022E3D" w:rsidP="0075546B">
      <w:pPr>
        <w:spacing w:before="120" w:after="0" w:line="240" w:lineRule="auto"/>
        <w:jc w:val="both"/>
        <w:rPr>
          <w:rFonts w:ascii="Times New Roman" w:hAnsi="Times New Roman" w:cs="Times New Roman"/>
          <w:b/>
          <w:szCs w:val="24"/>
        </w:rPr>
      </w:pPr>
      <w:r w:rsidRPr="0075546B">
        <w:rPr>
          <w:rFonts w:ascii="Times New Roman" w:hAnsi="Times New Roman" w:cs="Times New Roman"/>
          <w:b/>
          <w:szCs w:val="24"/>
        </w:rPr>
        <w:t xml:space="preserve">NPV = -------------- + -------------- + -------------- + --------------+ --------------- 47, 97,852                       </w:t>
      </w:r>
    </w:p>
    <w:p w:rsidR="00022E3D" w:rsidRPr="0075546B" w:rsidRDefault="00022E3D" w:rsidP="0075546B">
      <w:pPr>
        <w:spacing w:before="120" w:after="0" w:line="240" w:lineRule="auto"/>
        <w:ind w:left="1170"/>
        <w:jc w:val="both"/>
        <w:rPr>
          <w:rFonts w:ascii="Times New Roman" w:hAnsi="Times New Roman" w:cs="Times New Roman"/>
          <w:b/>
          <w:szCs w:val="24"/>
        </w:rPr>
      </w:pPr>
      <w:r w:rsidRPr="0075546B">
        <w:rPr>
          <w:rFonts w:ascii="Times New Roman" w:hAnsi="Times New Roman" w:cs="Times New Roman"/>
          <w:b/>
          <w:szCs w:val="24"/>
        </w:rPr>
        <w:t xml:space="preserve">2              1.2544            1.4049            1.5735            1.7623 </w:t>
      </w:r>
    </w:p>
    <w:p w:rsidR="00022E3D" w:rsidRPr="00780A8C" w:rsidRDefault="00022E3D" w:rsidP="00780A8C">
      <w:pPr>
        <w:spacing w:before="120" w:after="0" w:line="360" w:lineRule="auto"/>
        <w:ind w:left="1170"/>
        <w:jc w:val="both"/>
        <w:rPr>
          <w:rFonts w:ascii="Times New Roman" w:hAnsi="Times New Roman" w:cs="Times New Roman"/>
          <w:b/>
          <w:sz w:val="24"/>
          <w:szCs w:val="24"/>
        </w:rPr>
      </w:pPr>
    </w:p>
    <w:p w:rsidR="00022E3D" w:rsidRPr="00780A8C" w:rsidRDefault="00022E3D" w:rsidP="0075546B">
      <w:pPr>
        <w:spacing w:before="120" w:after="0" w:line="360" w:lineRule="auto"/>
        <w:jc w:val="both"/>
        <w:rPr>
          <w:rFonts w:ascii="Times New Roman" w:hAnsi="Times New Roman" w:cs="Times New Roman"/>
          <w:b/>
          <w:sz w:val="24"/>
          <w:szCs w:val="24"/>
        </w:rPr>
      </w:pPr>
      <w:r w:rsidRPr="00780A8C">
        <w:rPr>
          <w:rFonts w:ascii="Times New Roman" w:hAnsi="Times New Roman" w:cs="Times New Roman"/>
          <w:b/>
          <w:sz w:val="24"/>
          <w:szCs w:val="24"/>
        </w:rPr>
        <w:t>= 3214285.71+2869897.95+2562459.96+2287893.23+2042784.99 – 47, 97,852</w:t>
      </w:r>
    </w:p>
    <w:p w:rsidR="00022E3D" w:rsidRPr="00780A8C" w:rsidRDefault="00022E3D" w:rsidP="0075546B">
      <w:pPr>
        <w:spacing w:before="120" w:after="0" w:line="360" w:lineRule="auto"/>
        <w:jc w:val="both"/>
        <w:rPr>
          <w:rFonts w:ascii="Times New Roman" w:hAnsi="Times New Roman" w:cs="Times New Roman"/>
          <w:b/>
          <w:sz w:val="24"/>
          <w:szCs w:val="24"/>
        </w:rPr>
      </w:pPr>
      <w:r w:rsidRPr="00780A8C">
        <w:rPr>
          <w:rFonts w:ascii="Times New Roman" w:hAnsi="Times New Roman" w:cs="Times New Roman"/>
          <w:b/>
          <w:sz w:val="24"/>
          <w:szCs w:val="24"/>
        </w:rPr>
        <w:t>= 12977321.84 – 47, 97,852</w:t>
      </w:r>
    </w:p>
    <w:p w:rsidR="0075546B" w:rsidRDefault="00022E3D" w:rsidP="0075546B">
      <w:pPr>
        <w:spacing w:before="120" w:after="0" w:line="360" w:lineRule="auto"/>
        <w:jc w:val="both"/>
        <w:rPr>
          <w:rFonts w:ascii="Times New Roman" w:hAnsi="Times New Roman" w:cs="Times New Roman"/>
          <w:b/>
          <w:sz w:val="24"/>
          <w:szCs w:val="24"/>
        </w:rPr>
      </w:pPr>
      <w:r w:rsidRPr="00780A8C">
        <w:rPr>
          <w:rFonts w:ascii="Times New Roman" w:hAnsi="Times New Roman" w:cs="Times New Roman"/>
          <w:b/>
          <w:sz w:val="24"/>
          <w:szCs w:val="24"/>
        </w:rPr>
        <w:t>=81, 79,469.86</w:t>
      </w:r>
    </w:p>
    <w:p w:rsidR="00022E3D" w:rsidRPr="0075546B" w:rsidRDefault="00022E3D" w:rsidP="0075546B">
      <w:pPr>
        <w:spacing w:before="120" w:after="0" w:line="360" w:lineRule="auto"/>
        <w:jc w:val="both"/>
        <w:rPr>
          <w:rFonts w:ascii="Times New Roman" w:hAnsi="Times New Roman" w:cs="Times New Roman"/>
          <w:b/>
          <w:sz w:val="24"/>
          <w:szCs w:val="24"/>
        </w:rPr>
      </w:pPr>
      <w:r w:rsidRPr="00780A8C">
        <w:rPr>
          <w:rFonts w:ascii="Times New Roman" w:hAnsi="Times New Roman" w:cs="Times New Roman"/>
          <w:bCs/>
          <w:sz w:val="24"/>
          <w:szCs w:val="24"/>
        </w:rPr>
        <w:t>13.      Budget Title</w:t>
      </w:r>
    </w:p>
    <w:p w:rsidR="00022E3D" w:rsidRPr="00780A8C" w:rsidRDefault="00022E3D" w:rsidP="0075546B">
      <w:pPr>
        <w:spacing w:before="120" w:after="0" w:line="360" w:lineRule="auto"/>
        <w:jc w:val="both"/>
        <w:rPr>
          <w:rFonts w:ascii="Times New Roman" w:hAnsi="Times New Roman" w:cs="Times New Roman"/>
          <w:sz w:val="24"/>
          <w:szCs w:val="24"/>
        </w:rPr>
      </w:pPr>
      <w:r w:rsidRPr="00780A8C">
        <w:rPr>
          <w:rFonts w:ascii="Times New Roman" w:hAnsi="Times New Roman" w:cs="Times New Roman"/>
          <w:sz w:val="24"/>
          <w:szCs w:val="24"/>
        </w:rPr>
        <w:t xml:space="preserve">250 KW VFD pumps  </w:t>
      </w:r>
    </w:p>
    <w:p w:rsidR="00022E3D" w:rsidRPr="0075546B" w:rsidRDefault="0075546B" w:rsidP="0075546B">
      <w:pPr>
        <w:spacing w:before="120" w:after="0" w:line="240" w:lineRule="auto"/>
        <w:jc w:val="both"/>
        <w:rPr>
          <w:rFonts w:ascii="Times New Roman" w:hAnsi="Times New Roman" w:cs="Times New Roman"/>
          <w:b/>
          <w:szCs w:val="24"/>
        </w:rPr>
      </w:pPr>
      <w:r>
        <w:rPr>
          <w:rFonts w:ascii="Times New Roman" w:hAnsi="Times New Roman" w:cs="Times New Roman"/>
          <w:b/>
          <w:szCs w:val="24"/>
        </w:rPr>
        <w:t xml:space="preserve">               </w:t>
      </w:r>
      <w:r w:rsidR="00022E3D" w:rsidRPr="0075546B">
        <w:rPr>
          <w:rFonts w:ascii="Times New Roman" w:hAnsi="Times New Roman" w:cs="Times New Roman"/>
          <w:b/>
          <w:szCs w:val="24"/>
        </w:rPr>
        <w:t xml:space="preserve">7,43,000         7,43,000         7,43,000         7,43,000      7,43,000                                                                                                   </w:t>
      </w:r>
    </w:p>
    <w:p w:rsidR="00022E3D" w:rsidRPr="0075546B" w:rsidRDefault="00022E3D" w:rsidP="0075546B">
      <w:pPr>
        <w:spacing w:before="120" w:after="0" w:line="240" w:lineRule="auto"/>
        <w:jc w:val="both"/>
        <w:rPr>
          <w:rFonts w:ascii="Times New Roman" w:hAnsi="Times New Roman" w:cs="Times New Roman"/>
          <w:b/>
          <w:szCs w:val="24"/>
        </w:rPr>
      </w:pPr>
      <w:r w:rsidRPr="0075546B">
        <w:rPr>
          <w:rFonts w:ascii="Times New Roman" w:hAnsi="Times New Roman" w:cs="Times New Roman"/>
          <w:b/>
          <w:szCs w:val="24"/>
        </w:rPr>
        <w:t>NPV = -------------- + -------------- + -------------- + --------------+ --------------- - 882617</w:t>
      </w:r>
    </w:p>
    <w:p w:rsidR="00022E3D" w:rsidRPr="0075546B" w:rsidRDefault="0075546B" w:rsidP="0075546B">
      <w:pPr>
        <w:spacing w:before="120" w:after="0" w:line="240" w:lineRule="auto"/>
        <w:jc w:val="both"/>
        <w:rPr>
          <w:rFonts w:ascii="Times New Roman" w:hAnsi="Times New Roman" w:cs="Times New Roman"/>
          <w:b/>
          <w:szCs w:val="24"/>
        </w:rPr>
      </w:pPr>
      <w:r>
        <w:rPr>
          <w:rFonts w:ascii="Times New Roman" w:hAnsi="Times New Roman" w:cs="Times New Roman"/>
          <w:b/>
          <w:szCs w:val="24"/>
        </w:rPr>
        <w:t xml:space="preserve">                  </w:t>
      </w:r>
      <w:r w:rsidRPr="0075546B">
        <w:rPr>
          <w:rFonts w:ascii="Times New Roman" w:hAnsi="Times New Roman" w:cs="Times New Roman"/>
          <w:b/>
          <w:szCs w:val="24"/>
        </w:rPr>
        <w:t xml:space="preserve">  </w:t>
      </w:r>
      <w:r w:rsidR="00022E3D" w:rsidRPr="0075546B">
        <w:rPr>
          <w:rFonts w:ascii="Times New Roman" w:hAnsi="Times New Roman" w:cs="Times New Roman"/>
          <w:b/>
          <w:szCs w:val="24"/>
        </w:rPr>
        <w:t xml:space="preserve">  1.12               1.2544            1.4049            1.5735           1.7623 </w:t>
      </w:r>
    </w:p>
    <w:p w:rsidR="00022E3D" w:rsidRPr="00780A8C" w:rsidRDefault="00022E3D" w:rsidP="00780A8C">
      <w:pPr>
        <w:spacing w:before="120" w:after="0" w:line="360" w:lineRule="auto"/>
        <w:ind w:left="1170"/>
        <w:jc w:val="both"/>
        <w:rPr>
          <w:rFonts w:ascii="Times New Roman" w:hAnsi="Times New Roman" w:cs="Times New Roman"/>
          <w:b/>
          <w:sz w:val="24"/>
          <w:szCs w:val="24"/>
        </w:rPr>
      </w:pPr>
    </w:p>
    <w:p w:rsidR="00022E3D" w:rsidRPr="00780A8C" w:rsidRDefault="00022E3D" w:rsidP="00780A8C">
      <w:pPr>
        <w:spacing w:before="120" w:after="0" w:line="360" w:lineRule="auto"/>
        <w:ind w:left="1170"/>
        <w:jc w:val="both"/>
        <w:rPr>
          <w:rFonts w:ascii="Times New Roman" w:hAnsi="Times New Roman" w:cs="Times New Roman"/>
          <w:b/>
          <w:sz w:val="24"/>
          <w:szCs w:val="24"/>
        </w:rPr>
      </w:pPr>
      <w:r w:rsidRPr="00780A8C">
        <w:rPr>
          <w:rFonts w:ascii="Times New Roman" w:hAnsi="Times New Roman" w:cs="Times New Roman"/>
          <w:b/>
          <w:sz w:val="24"/>
          <w:szCs w:val="24"/>
        </w:rPr>
        <w:t>= 663392.85+592315.05+528863.26+472195.74+421608.1 – 8, 82,617</w:t>
      </w:r>
    </w:p>
    <w:p w:rsidR="00022E3D" w:rsidRPr="00780A8C" w:rsidRDefault="00022E3D" w:rsidP="00780A8C">
      <w:pPr>
        <w:spacing w:before="120" w:after="0" w:line="360" w:lineRule="auto"/>
        <w:ind w:left="1170"/>
        <w:jc w:val="both"/>
        <w:rPr>
          <w:rFonts w:ascii="Times New Roman" w:hAnsi="Times New Roman" w:cs="Times New Roman"/>
          <w:b/>
          <w:sz w:val="24"/>
          <w:szCs w:val="24"/>
        </w:rPr>
      </w:pPr>
      <w:r w:rsidRPr="00780A8C">
        <w:rPr>
          <w:rFonts w:ascii="Times New Roman" w:hAnsi="Times New Roman" w:cs="Times New Roman"/>
          <w:b/>
          <w:sz w:val="24"/>
          <w:szCs w:val="24"/>
        </w:rPr>
        <w:t>= 26, 78,375 – 882617</w:t>
      </w:r>
    </w:p>
    <w:p w:rsidR="00022E3D" w:rsidRPr="00780A8C" w:rsidRDefault="00022E3D" w:rsidP="00780A8C">
      <w:pPr>
        <w:spacing w:before="120" w:after="0" w:line="360" w:lineRule="auto"/>
        <w:ind w:left="1170"/>
        <w:jc w:val="both"/>
        <w:rPr>
          <w:rFonts w:ascii="Times New Roman" w:hAnsi="Times New Roman" w:cs="Times New Roman"/>
          <w:b/>
          <w:sz w:val="24"/>
          <w:szCs w:val="24"/>
        </w:rPr>
      </w:pPr>
      <w:r w:rsidRPr="00780A8C">
        <w:rPr>
          <w:rFonts w:ascii="Times New Roman" w:hAnsi="Times New Roman" w:cs="Times New Roman"/>
          <w:b/>
          <w:sz w:val="24"/>
          <w:szCs w:val="24"/>
        </w:rPr>
        <w:t>= 17, 95,758</w:t>
      </w:r>
    </w:p>
    <w:p w:rsidR="00022E3D" w:rsidRPr="00780A8C" w:rsidRDefault="00022E3D" w:rsidP="00780A8C">
      <w:pPr>
        <w:spacing w:before="120" w:after="0" w:line="360" w:lineRule="auto"/>
        <w:ind w:left="1170"/>
        <w:jc w:val="both"/>
        <w:rPr>
          <w:rFonts w:ascii="Times New Roman" w:hAnsi="Times New Roman" w:cs="Times New Roman"/>
          <w:b/>
          <w:sz w:val="24"/>
          <w:szCs w:val="24"/>
        </w:rPr>
      </w:pPr>
    </w:p>
    <w:p w:rsidR="00022E3D" w:rsidRPr="00780A8C" w:rsidRDefault="00022E3D" w:rsidP="00780A8C">
      <w:pPr>
        <w:spacing w:before="120" w:after="0" w:line="360" w:lineRule="auto"/>
        <w:ind w:left="1170"/>
        <w:jc w:val="both"/>
        <w:rPr>
          <w:rFonts w:ascii="Times New Roman" w:hAnsi="Times New Roman" w:cs="Times New Roman"/>
          <w:b/>
          <w:sz w:val="24"/>
          <w:szCs w:val="24"/>
        </w:rPr>
      </w:pPr>
    </w:p>
    <w:p w:rsidR="00022E3D" w:rsidRPr="0075546B" w:rsidRDefault="00C83500" w:rsidP="0075546B">
      <w:pPr>
        <w:spacing w:before="120" w:after="0" w:line="360" w:lineRule="auto"/>
        <w:jc w:val="center"/>
        <w:rPr>
          <w:rFonts w:ascii="Times New Roman" w:hAnsi="Times New Roman" w:cs="Times New Roman"/>
          <w:b/>
          <w:sz w:val="24"/>
          <w:szCs w:val="24"/>
        </w:rPr>
      </w:pPr>
      <w:r>
        <w:rPr>
          <w:rFonts w:ascii="Times New Roman" w:hAnsi="Times New Roman" w:cs="Times New Roman"/>
          <w:b/>
          <w:sz w:val="24"/>
          <w:szCs w:val="24"/>
        </w:rPr>
        <w:lastRenderedPageBreak/>
        <w:t>Budgets of 2013-2014</w:t>
      </w:r>
      <w:r w:rsidR="00022E3D" w:rsidRPr="0075546B">
        <w:rPr>
          <w:rFonts w:ascii="Times New Roman" w:hAnsi="Times New Roman" w:cs="Times New Roman"/>
          <w:b/>
          <w:sz w:val="24"/>
          <w:szCs w:val="24"/>
        </w:rPr>
        <w:t xml:space="preserve"> net present value ranking on the basis of highest value</w:t>
      </w:r>
    </w:p>
    <w:p w:rsidR="00022E3D" w:rsidRPr="00780A8C" w:rsidRDefault="00022E3D" w:rsidP="00780A8C">
      <w:pPr>
        <w:spacing w:before="120" w:after="0" w:line="360" w:lineRule="auto"/>
        <w:jc w:val="both"/>
        <w:rPr>
          <w:rFonts w:ascii="Times New Roman" w:hAnsi="Times New Roman" w:cs="Times New Roman"/>
          <w:sz w:val="24"/>
          <w:szCs w:val="24"/>
        </w:rPr>
      </w:pPr>
      <w:r w:rsidRPr="00780A8C">
        <w:rPr>
          <w:rFonts w:ascii="Times New Roman" w:hAnsi="Times New Roman" w:cs="Times New Roman"/>
          <w:sz w:val="24"/>
          <w:szCs w:val="24"/>
        </w:rPr>
        <w:t xml:space="preserve">                                                                                                                                                        </w:t>
      </w:r>
    </w:p>
    <w:tbl>
      <w:tblPr>
        <w:tblW w:w="85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6"/>
        <w:gridCol w:w="2837"/>
        <w:gridCol w:w="1656"/>
        <w:gridCol w:w="1997"/>
        <w:gridCol w:w="1217"/>
      </w:tblGrid>
      <w:tr w:rsidR="00022E3D" w:rsidRPr="0075546B" w:rsidTr="0075546B">
        <w:trPr>
          <w:jc w:val="center"/>
        </w:trPr>
        <w:tc>
          <w:tcPr>
            <w:tcW w:w="816" w:type="dxa"/>
            <w:tcBorders>
              <w:top w:val="single" w:sz="4" w:space="0" w:color="auto"/>
              <w:left w:val="single" w:sz="4" w:space="0" w:color="auto"/>
              <w:bottom w:val="single" w:sz="4" w:space="0" w:color="auto"/>
              <w:right w:val="single" w:sz="4" w:space="0" w:color="auto"/>
            </w:tcBorders>
          </w:tcPr>
          <w:p w:rsidR="00022E3D" w:rsidRPr="0075546B" w:rsidRDefault="0075546B" w:rsidP="0075546B">
            <w:pPr>
              <w:spacing w:after="0" w:line="240" w:lineRule="auto"/>
              <w:jc w:val="both"/>
              <w:rPr>
                <w:rFonts w:ascii="Times New Roman" w:hAnsi="Times New Roman" w:cs="Times New Roman"/>
                <w:b/>
                <w:bCs/>
                <w:sz w:val="24"/>
                <w:szCs w:val="24"/>
              </w:rPr>
            </w:pPr>
            <w:r w:rsidRPr="0075546B">
              <w:rPr>
                <w:rFonts w:ascii="Times New Roman" w:hAnsi="Times New Roman" w:cs="Times New Roman"/>
                <w:b/>
                <w:bCs/>
                <w:sz w:val="24"/>
                <w:szCs w:val="24"/>
              </w:rPr>
              <w:t>S.no</w:t>
            </w:r>
          </w:p>
        </w:tc>
        <w:tc>
          <w:tcPr>
            <w:tcW w:w="2837" w:type="dxa"/>
            <w:tcBorders>
              <w:top w:val="single" w:sz="4" w:space="0" w:color="auto"/>
              <w:left w:val="single" w:sz="4" w:space="0" w:color="auto"/>
              <w:bottom w:val="single" w:sz="4" w:space="0" w:color="auto"/>
              <w:right w:val="single" w:sz="4" w:space="0" w:color="auto"/>
            </w:tcBorders>
          </w:tcPr>
          <w:p w:rsidR="00022E3D" w:rsidRPr="0075546B" w:rsidRDefault="0075546B" w:rsidP="0075546B">
            <w:pPr>
              <w:spacing w:after="0" w:line="240" w:lineRule="auto"/>
              <w:jc w:val="both"/>
              <w:rPr>
                <w:rFonts w:ascii="Times New Roman" w:hAnsi="Times New Roman" w:cs="Times New Roman"/>
                <w:b/>
                <w:bCs/>
                <w:sz w:val="24"/>
                <w:szCs w:val="24"/>
              </w:rPr>
            </w:pPr>
            <w:r w:rsidRPr="0075546B">
              <w:rPr>
                <w:rFonts w:ascii="Times New Roman" w:hAnsi="Times New Roman" w:cs="Times New Roman"/>
                <w:b/>
                <w:bCs/>
                <w:sz w:val="24"/>
                <w:szCs w:val="24"/>
              </w:rPr>
              <w:t>Scheme</w:t>
            </w:r>
          </w:p>
        </w:tc>
        <w:tc>
          <w:tcPr>
            <w:tcW w:w="1656" w:type="dxa"/>
            <w:tcBorders>
              <w:top w:val="single" w:sz="4" w:space="0" w:color="auto"/>
              <w:left w:val="single" w:sz="4" w:space="0" w:color="auto"/>
              <w:bottom w:val="single" w:sz="4" w:space="0" w:color="auto"/>
              <w:right w:val="single" w:sz="4" w:space="0" w:color="auto"/>
            </w:tcBorders>
          </w:tcPr>
          <w:p w:rsidR="00022E3D" w:rsidRPr="0075546B" w:rsidRDefault="0075546B" w:rsidP="0075546B">
            <w:pPr>
              <w:spacing w:after="0" w:line="240" w:lineRule="auto"/>
              <w:jc w:val="both"/>
              <w:rPr>
                <w:rFonts w:ascii="Times New Roman" w:hAnsi="Times New Roman" w:cs="Times New Roman"/>
                <w:b/>
                <w:bCs/>
                <w:sz w:val="24"/>
                <w:szCs w:val="24"/>
              </w:rPr>
            </w:pPr>
            <w:r w:rsidRPr="0075546B">
              <w:rPr>
                <w:rFonts w:ascii="Times New Roman" w:hAnsi="Times New Roman" w:cs="Times New Roman"/>
                <w:b/>
                <w:bCs/>
                <w:sz w:val="24"/>
                <w:szCs w:val="24"/>
              </w:rPr>
              <w:t>Investment</w:t>
            </w:r>
          </w:p>
        </w:tc>
        <w:tc>
          <w:tcPr>
            <w:tcW w:w="1997" w:type="dxa"/>
            <w:tcBorders>
              <w:top w:val="single" w:sz="4" w:space="0" w:color="auto"/>
              <w:left w:val="single" w:sz="4" w:space="0" w:color="auto"/>
              <w:bottom w:val="single" w:sz="4" w:space="0" w:color="auto"/>
              <w:right w:val="single" w:sz="4" w:space="0" w:color="auto"/>
            </w:tcBorders>
          </w:tcPr>
          <w:p w:rsidR="00022E3D" w:rsidRPr="0075546B" w:rsidRDefault="0075546B" w:rsidP="0075546B">
            <w:pPr>
              <w:spacing w:after="0" w:line="240" w:lineRule="auto"/>
              <w:jc w:val="both"/>
              <w:rPr>
                <w:rFonts w:ascii="Times New Roman" w:hAnsi="Times New Roman" w:cs="Times New Roman"/>
                <w:b/>
                <w:bCs/>
                <w:sz w:val="24"/>
                <w:szCs w:val="24"/>
              </w:rPr>
            </w:pPr>
            <w:r w:rsidRPr="0075546B">
              <w:rPr>
                <w:rFonts w:ascii="Times New Roman" w:hAnsi="Times New Roman" w:cs="Times New Roman"/>
                <w:b/>
                <w:bCs/>
                <w:sz w:val="24"/>
                <w:szCs w:val="24"/>
              </w:rPr>
              <w:t>Net present value</w:t>
            </w:r>
          </w:p>
        </w:tc>
        <w:tc>
          <w:tcPr>
            <w:tcW w:w="1217" w:type="dxa"/>
            <w:tcBorders>
              <w:top w:val="single" w:sz="4" w:space="0" w:color="auto"/>
              <w:left w:val="single" w:sz="4" w:space="0" w:color="auto"/>
              <w:bottom w:val="single" w:sz="4" w:space="0" w:color="auto"/>
              <w:right w:val="single" w:sz="4" w:space="0" w:color="auto"/>
            </w:tcBorders>
          </w:tcPr>
          <w:p w:rsidR="00022E3D" w:rsidRPr="0075546B" w:rsidRDefault="0075546B" w:rsidP="0075546B">
            <w:pPr>
              <w:spacing w:after="0" w:line="240" w:lineRule="auto"/>
              <w:jc w:val="both"/>
              <w:rPr>
                <w:rFonts w:ascii="Times New Roman" w:hAnsi="Times New Roman" w:cs="Times New Roman"/>
                <w:b/>
                <w:bCs/>
                <w:sz w:val="24"/>
                <w:szCs w:val="24"/>
              </w:rPr>
            </w:pPr>
            <w:r w:rsidRPr="0075546B">
              <w:rPr>
                <w:rFonts w:ascii="Times New Roman" w:hAnsi="Times New Roman" w:cs="Times New Roman"/>
                <w:b/>
                <w:bCs/>
                <w:sz w:val="24"/>
                <w:szCs w:val="24"/>
              </w:rPr>
              <w:t>Ranking</w:t>
            </w:r>
          </w:p>
        </w:tc>
      </w:tr>
      <w:tr w:rsidR="00022E3D" w:rsidRPr="0075546B" w:rsidTr="0075546B">
        <w:trPr>
          <w:jc w:val="center"/>
        </w:trPr>
        <w:tc>
          <w:tcPr>
            <w:tcW w:w="816" w:type="dxa"/>
            <w:tcBorders>
              <w:top w:val="single" w:sz="4" w:space="0" w:color="auto"/>
              <w:left w:val="single" w:sz="4" w:space="0" w:color="auto"/>
              <w:bottom w:val="single" w:sz="4" w:space="0" w:color="auto"/>
              <w:right w:val="single" w:sz="4" w:space="0" w:color="auto"/>
            </w:tcBorders>
          </w:tcPr>
          <w:p w:rsidR="00022E3D" w:rsidRPr="0075546B" w:rsidRDefault="00022E3D" w:rsidP="0075546B">
            <w:pPr>
              <w:spacing w:after="0" w:line="360" w:lineRule="auto"/>
              <w:jc w:val="both"/>
              <w:rPr>
                <w:rFonts w:ascii="Times New Roman" w:hAnsi="Times New Roman" w:cs="Times New Roman"/>
                <w:sz w:val="24"/>
                <w:szCs w:val="24"/>
              </w:rPr>
            </w:pPr>
            <w:r w:rsidRPr="0075546B">
              <w:rPr>
                <w:rFonts w:ascii="Times New Roman" w:hAnsi="Times New Roman" w:cs="Times New Roman"/>
                <w:sz w:val="24"/>
                <w:szCs w:val="24"/>
              </w:rPr>
              <w:t>1</w:t>
            </w:r>
          </w:p>
        </w:tc>
        <w:tc>
          <w:tcPr>
            <w:tcW w:w="2837" w:type="dxa"/>
            <w:tcBorders>
              <w:top w:val="single" w:sz="4" w:space="0" w:color="auto"/>
              <w:left w:val="single" w:sz="4" w:space="0" w:color="auto"/>
              <w:bottom w:val="single" w:sz="4" w:space="0" w:color="auto"/>
              <w:right w:val="single" w:sz="4" w:space="0" w:color="auto"/>
            </w:tcBorders>
          </w:tcPr>
          <w:p w:rsidR="00022E3D" w:rsidRPr="0075546B" w:rsidRDefault="00022E3D" w:rsidP="0075546B">
            <w:pPr>
              <w:spacing w:after="0" w:line="360" w:lineRule="auto"/>
              <w:jc w:val="both"/>
              <w:rPr>
                <w:rFonts w:ascii="Times New Roman" w:hAnsi="Times New Roman" w:cs="Times New Roman"/>
                <w:sz w:val="24"/>
                <w:szCs w:val="24"/>
              </w:rPr>
            </w:pPr>
            <w:r w:rsidRPr="0075546B">
              <w:rPr>
                <w:rFonts w:ascii="Times New Roman" w:hAnsi="Times New Roman" w:cs="Times New Roman"/>
                <w:sz w:val="24"/>
                <w:szCs w:val="24"/>
              </w:rPr>
              <w:t xml:space="preserve">Auto Valves for </w:t>
            </w:r>
          </w:p>
          <w:p w:rsidR="00022E3D" w:rsidRPr="0075546B" w:rsidRDefault="00022E3D" w:rsidP="0075546B">
            <w:pPr>
              <w:spacing w:after="0" w:line="360" w:lineRule="auto"/>
              <w:jc w:val="both"/>
              <w:rPr>
                <w:rFonts w:ascii="Times New Roman" w:hAnsi="Times New Roman" w:cs="Times New Roman"/>
                <w:sz w:val="24"/>
                <w:szCs w:val="24"/>
              </w:rPr>
            </w:pPr>
            <w:r w:rsidRPr="0075546B">
              <w:rPr>
                <w:rFonts w:ascii="Times New Roman" w:hAnsi="Times New Roman" w:cs="Times New Roman"/>
                <w:sz w:val="24"/>
                <w:szCs w:val="24"/>
              </w:rPr>
              <w:t>Caustic</w:t>
            </w:r>
          </w:p>
        </w:tc>
        <w:tc>
          <w:tcPr>
            <w:tcW w:w="1656" w:type="dxa"/>
            <w:tcBorders>
              <w:top w:val="single" w:sz="4" w:space="0" w:color="auto"/>
              <w:left w:val="single" w:sz="4" w:space="0" w:color="auto"/>
              <w:bottom w:val="single" w:sz="4" w:space="0" w:color="auto"/>
              <w:right w:val="single" w:sz="4" w:space="0" w:color="auto"/>
            </w:tcBorders>
          </w:tcPr>
          <w:p w:rsidR="00022E3D" w:rsidRPr="0075546B" w:rsidRDefault="00022E3D" w:rsidP="0075546B">
            <w:pPr>
              <w:spacing w:after="0" w:line="360" w:lineRule="auto"/>
              <w:jc w:val="both"/>
              <w:rPr>
                <w:rFonts w:ascii="Times New Roman" w:hAnsi="Times New Roman" w:cs="Times New Roman"/>
                <w:sz w:val="24"/>
                <w:szCs w:val="24"/>
              </w:rPr>
            </w:pPr>
            <w:r w:rsidRPr="0075546B">
              <w:rPr>
                <w:rFonts w:ascii="Times New Roman" w:hAnsi="Times New Roman" w:cs="Times New Roman"/>
                <w:sz w:val="24"/>
                <w:szCs w:val="24"/>
              </w:rPr>
              <w:t>2, 99,000</w:t>
            </w:r>
          </w:p>
        </w:tc>
        <w:tc>
          <w:tcPr>
            <w:tcW w:w="1997" w:type="dxa"/>
            <w:tcBorders>
              <w:top w:val="single" w:sz="4" w:space="0" w:color="auto"/>
              <w:left w:val="single" w:sz="4" w:space="0" w:color="auto"/>
              <w:bottom w:val="single" w:sz="4" w:space="0" w:color="auto"/>
              <w:right w:val="single" w:sz="4" w:space="0" w:color="auto"/>
            </w:tcBorders>
          </w:tcPr>
          <w:p w:rsidR="00022E3D" w:rsidRPr="0075546B" w:rsidRDefault="00022E3D" w:rsidP="0075546B">
            <w:pPr>
              <w:spacing w:after="0" w:line="360" w:lineRule="auto"/>
              <w:jc w:val="both"/>
              <w:rPr>
                <w:rFonts w:ascii="Times New Roman" w:hAnsi="Times New Roman" w:cs="Times New Roman"/>
                <w:sz w:val="24"/>
                <w:szCs w:val="24"/>
              </w:rPr>
            </w:pPr>
            <w:r w:rsidRPr="0075546B">
              <w:rPr>
                <w:rFonts w:ascii="Times New Roman" w:hAnsi="Times New Roman" w:cs="Times New Roman"/>
                <w:sz w:val="24"/>
                <w:szCs w:val="24"/>
              </w:rPr>
              <w:t>15,03,556</w:t>
            </w:r>
          </w:p>
        </w:tc>
        <w:tc>
          <w:tcPr>
            <w:tcW w:w="1217" w:type="dxa"/>
            <w:tcBorders>
              <w:top w:val="single" w:sz="4" w:space="0" w:color="auto"/>
              <w:left w:val="single" w:sz="4" w:space="0" w:color="auto"/>
              <w:bottom w:val="single" w:sz="4" w:space="0" w:color="auto"/>
              <w:right w:val="single" w:sz="4" w:space="0" w:color="auto"/>
            </w:tcBorders>
          </w:tcPr>
          <w:p w:rsidR="00022E3D" w:rsidRPr="0075546B" w:rsidRDefault="00022E3D" w:rsidP="0075546B">
            <w:pPr>
              <w:spacing w:after="0" w:line="360" w:lineRule="auto"/>
              <w:jc w:val="both"/>
              <w:rPr>
                <w:rFonts w:ascii="Times New Roman" w:hAnsi="Times New Roman" w:cs="Times New Roman"/>
                <w:sz w:val="24"/>
                <w:szCs w:val="24"/>
              </w:rPr>
            </w:pPr>
            <w:r w:rsidRPr="0075546B">
              <w:rPr>
                <w:rFonts w:ascii="Times New Roman" w:hAnsi="Times New Roman" w:cs="Times New Roman"/>
                <w:sz w:val="24"/>
                <w:szCs w:val="24"/>
              </w:rPr>
              <w:t>VIII</w:t>
            </w:r>
          </w:p>
        </w:tc>
      </w:tr>
      <w:tr w:rsidR="00022E3D" w:rsidRPr="0075546B" w:rsidTr="0075546B">
        <w:trPr>
          <w:jc w:val="center"/>
        </w:trPr>
        <w:tc>
          <w:tcPr>
            <w:tcW w:w="816" w:type="dxa"/>
            <w:tcBorders>
              <w:top w:val="single" w:sz="4" w:space="0" w:color="auto"/>
              <w:left w:val="single" w:sz="4" w:space="0" w:color="auto"/>
              <w:bottom w:val="single" w:sz="4" w:space="0" w:color="auto"/>
              <w:right w:val="single" w:sz="4" w:space="0" w:color="auto"/>
            </w:tcBorders>
          </w:tcPr>
          <w:p w:rsidR="00022E3D" w:rsidRPr="0075546B" w:rsidRDefault="00022E3D" w:rsidP="0075546B">
            <w:pPr>
              <w:spacing w:after="0" w:line="360" w:lineRule="auto"/>
              <w:jc w:val="both"/>
              <w:rPr>
                <w:rFonts w:ascii="Times New Roman" w:hAnsi="Times New Roman" w:cs="Times New Roman"/>
                <w:sz w:val="24"/>
                <w:szCs w:val="24"/>
              </w:rPr>
            </w:pPr>
            <w:r w:rsidRPr="0075546B">
              <w:rPr>
                <w:rFonts w:ascii="Times New Roman" w:hAnsi="Times New Roman" w:cs="Times New Roman"/>
                <w:sz w:val="24"/>
                <w:szCs w:val="24"/>
              </w:rPr>
              <w:t>2</w:t>
            </w:r>
          </w:p>
        </w:tc>
        <w:tc>
          <w:tcPr>
            <w:tcW w:w="2837" w:type="dxa"/>
            <w:tcBorders>
              <w:top w:val="single" w:sz="4" w:space="0" w:color="auto"/>
              <w:left w:val="single" w:sz="4" w:space="0" w:color="auto"/>
              <w:bottom w:val="single" w:sz="4" w:space="0" w:color="auto"/>
              <w:right w:val="single" w:sz="4" w:space="0" w:color="auto"/>
            </w:tcBorders>
          </w:tcPr>
          <w:p w:rsidR="00022E3D" w:rsidRPr="0075546B" w:rsidRDefault="00022E3D" w:rsidP="0075546B">
            <w:pPr>
              <w:spacing w:after="0" w:line="360" w:lineRule="auto"/>
              <w:jc w:val="both"/>
              <w:rPr>
                <w:rFonts w:ascii="Times New Roman" w:hAnsi="Times New Roman" w:cs="Times New Roman"/>
                <w:sz w:val="24"/>
                <w:szCs w:val="24"/>
              </w:rPr>
            </w:pPr>
            <w:r w:rsidRPr="0075546B">
              <w:rPr>
                <w:rFonts w:ascii="Times New Roman" w:hAnsi="Times New Roman" w:cs="Times New Roman"/>
                <w:sz w:val="24"/>
                <w:szCs w:val="24"/>
              </w:rPr>
              <w:t xml:space="preserve">Installation of Separate Lighting Tran formers for lighting circuits </w:t>
            </w:r>
          </w:p>
        </w:tc>
        <w:tc>
          <w:tcPr>
            <w:tcW w:w="1656" w:type="dxa"/>
            <w:tcBorders>
              <w:top w:val="single" w:sz="4" w:space="0" w:color="auto"/>
              <w:left w:val="single" w:sz="4" w:space="0" w:color="auto"/>
              <w:bottom w:val="single" w:sz="4" w:space="0" w:color="auto"/>
              <w:right w:val="single" w:sz="4" w:space="0" w:color="auto"/>
            </w:tcBorders>
          </w:tcPr>
          <w:p w:rsidR="00022E3D" w:rsidRPr="0075546B" w:rsidRDefault="00022E3D" w:rsidP="0075546B">
            <w:pPr>
              <w:spacing w:after="0" w:line="360" w:lineRule="auto"/>
              <w:jc w:val="both"/>
              <w:rPr>
                <w:rFonts w:ascii="Times New Roman" w:hAnsi="Times New Roman" w:cs="Times New Roman"/>
                <w:sz w:val="24"/>
                <w:szCs w:val="24"/>
              </w:rPr>
            </w:pPr>
            <w:r w:rsidRPr="0075546B">
              <w:rPr>
                <w:rFonts w:ascii="Times New Roman" w:hAnsi="Times New Roman" w:cs="Times New Roman"/>
                <w:sz w:val="24"/>
                <w:szCs w:val="24"/>
              </w:rPr>
              <w:t>30,32,000</w:t>
            </w:r>
          </w:p>
        </w:tc>
        <w:tc>
          <w:tcPr>
            <w:tcW w:w="1997" w:type="dxa"/>
            <w:tcBorders>
              <w:top w:val="single" w:sz="4" w:space="0" w:color="auto"/>
              <w:left w:val="single" w:sz="4" w:space="0" w:color="auto"/>
              <w:bottom w:val="single" w:sz="4" w:space="0" w:color="auto"/>
              <w:right w:val="single" w:sz="4" w:space="0" w:color="auto"/>
            </w:tcBorders>
          </w:tcPr>
          <w:p w:rsidR="00022E3D" w:rsidRPr="0075546B" w:rsidRDefault="00022E3D" w:rsidP="0075546B">
            <w:pPr>
              <w:spacing w:after="0" w:line="360" w:lineRule="auto"/>
              <w:jc w:val="both"/>
              <w:rPr>
                <w:rFonts w:ascii="Times New Roman" w:hAnsi="Times New Roman" w:cs="Times New Roman"/>
                <w:sz w:val="24"/>
                <w:szCs w:val="24"/>
              </w:rPr>
            </w:pPr>
            <w:r w:rsidRPr="0075546B">
              <w:rPr>
                <w:rFonts w:ascii="Times New Roman" w:hAnsi="Times New Roman" w:cs="Times New Roman"/>
                <w:sz w:val="24"/>
                <w:szCs w:val="24"/>
              </w:rPr>
              <w:t>11,27,476</w:t>
            </w:r>
          </w:p>
        </w:tc>
        <w:tc>
          <w:tcPr>
            <w:tcW w:w="1217" w:type="dxa"/>
            <w:tcBorders>
              <w:top w:val="single" w:sz="4" w:space="0" w:color="auto"/>
              <w:left w:val="single" w:sz="4" w:space="0" w:color="auto"/>
              <w:bottom w:val="single" w:sz="4" w:space="0" w:color="auto"/>
              <w:right w:val="single" w:sz="4" w:space="0" w:color="auto"/>
            </w:tcBorders>
          </w:tcPr>
          <w:p w:rsidR="00022E3D" w:rsidRPr="0075546B" w:rsidRDefault="00022E3D" w:rsidP="0075546B">
            <w:pPr>
              <w:spacing w:after="0" w:line="360" w:lineRule="auto"/>
              <w:jc w:val="both"/>
              <w:rPr>
                <w:rFonts w:ascii="Times New Roman" w:hAnsi="Times New Roman" w:cs="Times New Roman"/>
                <w:sz w:val="24"/>
                <w:szCs w:val="24"/>
              </w:rPr>
            </w:pPr>
            <w:r w:rsidRPr="0075546B">
              <w:rPr>
                <w:rFonts w:ascii="Times New Roman" w:hAnsi="Times New Roman" w:cs="Times New Roman"/>
                <w:sz w:val="24"/>
                <w:szCs w:val="24"/>
              </w:rPr>
              <w:t>IX</w:t>
            </w:r>
          </w:p>
        </w:tc>
      </w:tr>
      <w:tr w:rsidR="00022E3D" w:rsidRPr="0075546B" w:rsidTr="0075546B">
        <w:trPr>
          <w:jc w:val="center"/>
        </w:trPr>
        <w:tc>
          <w:tcPr>
            <w:tcW w:w="816" w:type="dxa"/>
            <w:tcBorders>
              <w:top w:val="single" w:sz="4" w:space="0" w:color="auto"/>
              <w:left w:val="single" w:sz="4" w:space="0" w:color="auto"/>
              <w:bottom w:val="single" w:sz="4" w:space="0" w:color="auto"/>
              <w:right w:val="single" w:sz="4" w:space="0" w:color="auto"/>
            </w:tcBorders>
          </w:tcPr>
          <w:p w:rsidR="00022E3D" w:rsidRPr="0075546B" w:rsidRDefault="00022E3D" w:rsidP="0075546B">
            <w:pPr>
              <w:spacing w:after="0" w:line="360" w:lineRule="auto"/>
              <w:jc w:val="both"/>
              <w:rPr>
                <w:rFonts w:ascii="Times New Roman" w:hAnsi="Times New Roman" w:cs="Times New Roman"/>
                <w:sz w:val="24"/>
                <w:szCs w:val="24"/>
              </w:rPr>
            </w:pPr>
            <w:r w:rsidRPr="0075546B">
              <w:rPr>
                <w:rFonts w:ascii="Times New Roman" w:hAnsi="Times New Roman" w:cs="Times New Roman"/>
                <w:sz w:val="24"/>
                <w:szCs w:val="24"/>
              </w:rPr>
              <w:t>3</w:t>
            </w:r>
          </w:p>
        </w:tc>
        <w:tc>
          <w:tcPr>
            <w:tcW w:w="2837" w:type="dxa"/>
            <w:tcBorders>
              <w:top w:val="single" w:sz="4" w:space="0" w:color="auto"/>
              <w:left w:val="single" w:sz="4" w:space="0" w:color="auto"/>
              <w:bottom w:val="single" w:sz="4" w:space="0" w:color="auto"/>
              <w:right w:val="single" w:sz="4" w:space="0" w:color="auto"/>
            </w:tcBorders>
          </w:tcPr>
          <w:p w:rsidR="00022E3D" w:rsidRPr="0075546B" w:rsidRDefault="00022E3D" w:rsidP="0075546B">
            <w:pPr>
              <w:spacing w:after="0" w:line="360" w:lineRule="auto"/>
              <w:jc w:val="both"/>
              <w:rPr>
                <w:rFonts w:ascii="Times New Roman" w:hAnsi="Times New Roman" w:cs="Times New Roman"/>
                <w:sz w:val="24"/>
                <w:szCs w:val="24"/>
              </w:rPr>
            </w:pPr>
            <w:r w:rsidRPr="0075546B">
              <w:rPr>
                <w:rFonts w:ascii="Times New Roman" w:hAnsi="Times New Roman" w:cs="Times New Roman"/>
                <w:sz w:val="24"/>
                <w:szCs w:val="24"/>
              </w:rPr>
              <w:t>Basis Control</w:t>
            </w:r>
          </w:p>
          <w:p w:rsidR="00022E3D" w:rsidRPr="0075546B" w:rsidRDefault="00022E3D" w:rsidP="0075546B">
            <w:pPr>
              <w:spacing w:after="0" w:line="360" w:lineRule="auto"/>
              <w:jc w:val="both"/>
              <w:rPr>
                <w:rFonts w:ascii="Times New Roman" w:hAnsi="Times New Roman" w:cs="Times New Roman"/>
                <w:sz w:val="24"/>
                <w:szCs w:val="24"/>
              </w:rPr>
            </w:pPr>
            <w:r w:rsidRPr="0075546B">
              <w:rPr>
                <w:rFonts w:ascii="Times New Roman" w:hAnsi="Times New Roman" w:cs="Times New Roman"/>
                <w:sz w:val="24"/>
                <w:szCs w:val="24"/>
              </w:rPr>
              <w:t>Weight values</w:t>
            </w:r>
          </w:p>
          <w:p w:rsidR="00022E3D" w:rsidRPr="0075546B" w:rsidRDefault="00022E3D" w:rsidP="0075546B">
            <w:pPr>
              <w:spacing w:after="0" w:line="360" w:lineRule="auto"/>
              <w:jc w:val="both"/>
              <w:rPr>
                <w:rFonts w:ascii="Times New Roman" w:hAnsi="Times New Roman" w:cs="Times New Roman"/>
                <w:sz w:val="24"/>
                <w:szCs w:val="24"/>
              </w:rPr>
            </w:pPr>
            <w:r w:rsidRPr="0075546B">
              <w:rPr>
                <w:rFonts w:ascii="Times New Roman" w:hAnsi="Times New Roman" w:cs="Times New Roman"/>
                <w:sz w:val="24"/>
                <w:szCs w:val="24"/>
              </w:rPr>
              <w:t>Instrumentation</w:t>
            </w:r>
          </w:p>
        </w:tc>
        <w:tc>
          <w:tcPr>
            <w:tcW w:w="1656" w:type="dxa"/>
            <w:tcBorders>
              <w:top w:val="single" w:sz="4" w:space="0" w:color="auto"/>
              <w:left w:val="single" w:sz="4" w:space="0" w:color="auto"/>
              <w:bottom w:val="single" w:sz="4" w:space="0" w:color="auto"/>
              <w:right w:val="single" w:sz="4" w:space="0" w:color="auto"/>
            </w:tcBorders>
          </w:tcPr>
          <w:p w:rsidR="00022E3D" w:rsidRPr="0075546B" w:rsidRDefault="00022E3D" w:rsidP="0075546B">
            <w:pPr>
              <w:spacing w:after="0" w:line="360" w:lineRule="auto"/>
              <w:jc w:val="both"/>
              <w:rPr>
                <w:rFonts w:ascii="Times New Roman" w:hAnsi="Times New Roman" w:cs="Times New Roman"/>
                <w:sz w:val="24"/>
                <w:szCs w:val="24"/>
              </w:rPr>
            </w:pPr>
            <w:r w:rsidRPr="0075546B">
              <w:rPr>
                <w:rFonts w:ascii="Times New Roman" w:hAnsi="Times New Roman" w:cs="Times New Roman"/>
                <w:sz w:val="24"/>
                <w:szCs w:val="24"/>
              </w:rPr>
              <w:t>18,44,000</w:t>
            </w:r>
          </w:p>
        </w:tc>
        <w:tc>
          <w:tcPr>
            <w:tcW w:w="1997" w:type="dxa"/>
            <w:tcBorders>
              <w:top w:val="single" w:sz="4" w:space="0" w:color="auto"/>
              <w:left w:val="single" w:sz="4" w:space="0" w:color="auto"/>
              <w:bottom w:val="single" w:sz="4" w:space="0" w:color="auto"/>
              <w:right w:val="single" w:sz="4" w:space="0" w:color="auto"/>
            </w:tcBorders>
          </w:tcPr>
          <w:p w:rsidR="00022E3D" w:rsidRPr="0075546B" w:rsidRDefault="00022E3D" w:rsidP="0075546B">
            <w:pPr>
              <w:spacing w:after="0" w:line="360" w:lineRule="auto"/>
              <w:jc w:val="both"/>
              <w:rPr>
                <w:rFonts w:ascii="Times New Roman" w:hAnsi="Times New Roman" w:cs="Times New Roman"/>
                <w:sz w:val="24"/>
                <w:szCs w:val="24"/>
              </w:rPr>
            </w:pPr>
            <w:r w:rsidRPr="0075546B">
              <w:rPr>
                <w:rFonts w:ascii="Times New Roman" w:hAnsi="Times New Roman" w:cs="Times New Roman"/>
                <w:sz w:val="24"/>
                <w:szCs w:val="24"/>
              </w:rPr>
              <w:t>19,77,110.31</w:t>
            </w:r>
          </w:p>
        </w:tc>
        <w:tc>
          <w:tcPr>
            <w:tcW w:w="1217" w:type="dxa"/>
            <w:tcBorders>
              <w:top w:val="single" w:sz="4" w:space="0" w:color="auto"/>
              <w:left w:val="single" w:sz="4" w:space="0" w:color="auto"/>
              <w:bottom w:val="single" w:sz="4" w:space="0" w:color="auto"/>
              <w:right w:val="single" w:sz="4" w:space="0" w:color="auto"/>
            </w:tcBorders>
          </w:tcPr>
          <w:p w:rsidR="00022E3D" w:rsidRPr="0075546B" w:rsidRDefault="00022E3D" w:rsidP="0075546B">
            <w:pPr>
              <w:spacing w:after="0" w:line="360" w:lineRule="auto"/>
              <w:jc w:val="both"/>
              <w:rPr>
                <w:rFonts w:ascii="Times New Roman" w:hAnsi="Times New Roman" w:cs="Times New Roman"/>
                <w:sz w:val="24"/>
                <w:szCs w:val="24"/>
              </w:rPr>
            </w:pPr>
            <w:r w:rsidRPr="0075546B">
              <w:rPr>
                <w:rFonts w:ascii="Times New Roman" w:hAnsi="Times New Roman" w:cs="Times New Roman"/>
                <w:sz w:val="24"/>
                <w:szCs w:val="24"/>
              </w:rPr>
              <w:t>V</w:t>
            </w:r>
          </w:p>
        </w:tc>
      </w:tr>
      <w:tr w:rsidR="00022E3D" w:rsidRPr="0075546B" w:rsidTr="0075546B">
        <w:trPr>
          <w:jc w:val="center"/>
        </w:trPr>
        <w:tc>
          <w:tcPr>
            <w:tcW w:w="816" w:type="dxa"/>
            <w:tcBorders>
              <w:top w:val="single" w:sz="4" w:space="0" w:color="auto"/>
              <w:left w:val="single" w:sz="4" w:space="0" w:color="auto"/>
              <w:bottom w:val="single" w:sz="4" w:space="0" w:color="auto"/>
              <w:right w:val="single" w:sz="4" w:space="0" w:color="auto"/>
            </w:tcBorders>
          </w:tcPr>
          <w:p w:rsidR="00022E3D" w:rsidRPr="0075546B" w:rsidRDefault="00022E3D" w:rsidP="0075546B">
            <w:pPr>
              <w:spacing w:after="0" w:line="360" w:lineRule="auto"/>
              <w:jc w:val="both"/>
              <w:rPr>
                <w:rFonts w:ascii="Times New Roman" w:hAnsi="Times New Roman" w:cs="Times New Roman"/>
                <w:sz w:val="24"/>
                <w:szCs w:val="24"/>
              </w:rPr>
            </w:pPr>
            <w:r w:rsidRPr="0075546B">
              <w:rPr>
                <w:rFonts w:ascii="Times New Roman" w:hAnsi="Times New Roman" w:cs="Times New Roman"/>
                <w:sz w:val="24"/>
                <w:szCs w:val="24"/>
              </w:rPr>
              <w:t>4</w:t>
            </w:r>
          </w:p>
        </w:tc>
        <w:tc>
          <w:tcPr>
            <w:tcW w:w="2837" w:type="dxa"/>
            <w:tcBorders>
              <w:top w:val="single" w:sz="4" w:space="0" w:color="auto"/>
              <w:left w:val="single" w:sz="4" w:space="0" w:color="auto"/>
              <w:bottom w:val="single" w:sz="4" w:space="0" w:color="auto"/>
              <w:right w:val="single" w:sz="4" w:space="0" w:color="auto"/>
            </w:tcBorders>
          </w:tcPr>
          <w:p w:rsidR="00022E3D" w:rsidRPr="0075546B" w:rsidRDefault="00022E3D" w:rsidP="0075546B">
            <w:pPr>
              <w:spacing w:after="0" w:line="360" w:lineRule="auto"/>
              <w:jc w:val="both"/>
              <w:rPr>
                <w:rFonts w:ascii="Times New Roman" w:hAnsi="Times New Roman" w:cs="Times New Roman"/>
                <w:sz w:val="24"/>
                <w:szCs w:val="24"/>
              </w:rPr>
            </w:pPr>
            <w:r w:rsidRPr="0075546B">
              <w:rPr>
                <w:rFonts w:ascii="Times New Roman" w:hAnsi="Times New Roman" w:cs="Times New Roman"/>
                <w:sz w:val="24"/>
                <w:szCs w:val="24"/>
              </w:rPr>
              <w:t>Street-</w:t>
            </w:r>
            <w:proofErr w:type="spellStart"/>
            <w:r w:rsidRPr="0075546B">
              <w:rPr>
                <w:rFonts w:ascii="Times New Roman" w:hAnsi="Times New Roman" w:cs="Times New Roman"/>
                <w:sz w:val="24"/>
                <w:szCs w:val="24"/>
              </w:rPr>
              <w:t>cpulper</w:t>
            </w:r>
            <w:proofErr w:type="spellEnd"/>
          </w:p>
          <w:p w:rsidR="00022E3D" w:rsidRPr="0075546B" w:rsidRDefault="00022E3D" w:rsidP="0075546B">
            <w:pPr>
              <w:spacing w:after="0" w:line="360" w:lineRule="auto"/>
              <w:jc w:val="both"/>
              <w:rPr>
                <w:rFonts w:ascii="Times New Roman" w:hAnsi="Times New Roman" w:cs="Times New Roman"/>
                <w:sz w:val="24"/>
                <w:szCs w:val="24"/>
              </w:rPr>
            </w:pPr>
            <w:r w:rsidRPr="0075546B">
              <w:rPr>
                <w:rFonts w:ascii="Times New Roman" w:hAnsi="Times New Roman" w:cs="Times New Roman"/>
                <w:sz w:val="24"/>
                <w:szCs w:val="24"/>
              </w:rPr>
              <w:t>Carrying system</w:t>
            </w:r>
          </w:p>
        </w:tc>
        <w:tc>
          <w:tcPr>
            <w:tcW w:w="1656" w:type="dxa"/>
            <w:tcBorders>
              <w:top w:val="single" w:sz="4" w:space="0" w:color="auto"/>
              <w:left w:val="single" w:sz="4" w:space="0" w:color="auto"/>
              <w:bottom w:val="single" w:sz="4" w:space="0" w:color="auto"/>
              <w:right w:val="single" w:sz="4" w:space="0" w:color="auto"/>
            </w:tcBorders>
          </w:tcPr>
          <w:p w:rsidR="00022E3D" w:rsidRPr="0075546B" w:rsidRDefault="00022E3D" w:rsidP="0075546B">
            <w:pPr>
              <w:spacing w:after="0" w:line="360" w:lineRule="auto"/>
              <w:jc w:val="both"/>
              <w:rPr>
                <w:rFonts w:ascii="Times New Roman" w:hAnsi="Times New Roman" w:cs="Times New Roman"/>
                <w:sz w:val="24"/>
                <w:szCs w:val="24"/>
              </w:rPr>
            </w:pPr>
            <w:r w:rsidRPr="0075546B">
              <w:rPr>
                <w:rFonts w:ascii="Times New Roman" w:hAnsi="Times New Roman" w:cs="Times New Roman"/>
                <w:sz w:val="24"/>
                <w:szCs w:val="24"/>
              </w:rPr>
              <w:t>1,47,63,000</w:t>
            </w:r>
          </w:p>
        </w:tc>
        <w:tc>
          <w:tcPr>
            <w:tcW w:w="1997" w:type="dxa"/>
            <w:tcBorders>
              <w:top w:val="single" w:sz="4" w:space="0" w:color="auto"/>
              <w:left w:val="single" w:sz="4" w:space="0" w:color="auto"/>
              <w:bottom w:val="single" w:sz="4" w:space="0" w:color="auto"/>
              <w:right w:val="single" w:sz="4" w:space="0" w:color="auto"/>
            </w:tcBorders>
          </w:tcPr>
          <w:p w:rsidR="00022E3D" w:rsidRPr="0075546B" w:rsidRDefault="00022E3D" w:rsidP="0075546B">
            <w:pPr>
              <w:spacing w:after="0" w:line="360" w:lineRule="auto"/>
              <w:jc w:val="both"/>
              <w:rPr>
                <w:rFonts w:ascii="Times New Roman" w:hAnsi="Times New Roman" w:cs="Times New Roman"/>
                <w:sz w:val="24"/>
                <w:szCs w:val="24"/>
              </w:rPr>
            </w:pPr>
            <w:r w:rsidRPr="0075546B">
              <w:rPr>
                <w:rFonts w:ascii="Times New Roman" w:hAnsi="Times New Roman" w:cs="Times New Roman"/>
                <w:sz w:val="24"/>
                <w:szCs w:val="24"/>
              </w:rPr>
              <w:t>19,26,62,738.1</w:t>
            </w:r>
          </w:p>
        </w:tc>
        <w:tc>
          <w:tcPr>
            <w:tcW w:w="1217" w:type="dxa"/>
            <w:tcBorders>
              <w:top w:val="single" w:sz="4" w:space="0" w:color="auto"/>
              <w:left w:val="single" w:sz="4" w:space="0" w:color="auto"/>
              <w:bottom w:val="single" w:sz="4" w:space="0" w:color="auto"/>
              <w:right w:val="single" w:sz="4" w:space="0" w:color="auto"/>
            </w:tcBorders>
          </w:tcPr>
          <w:p w:rsidR="00022E3D" w:rsidRPr="0075546B" w:rsidRDefault="00022E3D" w:rsidP="0075546B">
            <w:pPr>
              <w:spacing w:after="0" w:line="360" w:lineRule="auto"/>
              <w:jc w:val="both"/>
              <w:rPr>
                <w:rFonts w:ascii="Times New Roman" w:hAnsi="Times New Roman" w:cs="Times New Roman"/>
                <w:sz w:val="24"/>
                <w:szCs w:val="24"/>
              </w:rPr>
            </w:pPr>
            <w:r w:rsidRPr="0075546B">
              <w:rPr>
                <w:rFonts w:ascii="Times New Roman" w:hAnsi="Times New Roman" w:cs="Times New Roman"/>
                <w:sz w:val="24"/>
                <w:szCs w:val="24"/>
              </w:rPr>
              <w:t>I</w:t>
            </w:r>
          </w:p>
        </w:tc>
      </w:tr>
      <w:tr w:rsidR="00022E3D" w:rsidRPr="0075546B" w:rsidTr="0075546B">
        <w:trPr>
          <w:trHeight w:val="800"/>
          <w:jc w:val="center"/>
        </w:trPr>
        <w:tc>
          <w:tcPr>
            <w:tcW w:w="816" w:type="dxa"/>
            <w:tcBorders>
              <w:top w:val="single" w:sz="4" w:space="0" w:color="auto"/>
              <w:left w:val="single" w:sz="4" w:space="0" w:color="auto"/>
              <w:bottom w:val="single" w:sz="4" w:space="0" w:color="auto"/>
              <w:right w:val="single" w:sz="4" w:space="0" w:color="auto"/>
            </w:tcBorders>
          </w:tcPr>
          <w:p w:rsidR="00022E3D" w:rsidRPr="0075546B" w:rsidRDefault="00022E3D" w:rsidP="0075546B">
            <w:pPr>
              <w:spacing w:after="0" w:line="360" w:lineRule="auto"/>
              <w:jc w:val="both"/>
              <w:rPr>
                <w:rFonts w:ascii="Times New Roman" w:hAnsi="Times New Roman" w:cs="Times New Roman"/>
                <w:sz w:val="24"/>
                <w:szCs w:val="24"/>
              </w:rPr>
            </w:pPr>
            <w:r w:rsidRPr="0075546B">
              <w:rPr>
                <w:rFonts w:ascii="Times New Roman" w:hAnsi="Times New Roman" w:cs="Times New Roman"/>
                <w:sz w:val="24"/>
                <w:szCs w:val="24"/>
              </w:rPr>
              <w:t>5</w:t>
            </w:r>
          </w:p>
        </w:tc>
        <w:tc>
          <w:tcPr>
            <w:tcW w:w="2837" w:type="dxa"/>
            <w:tcBorders>
              <w:top w:val="single" w:sz="4" w:space="0" w:color="auto"/>
              <w:left w:val="single" w:sz="4" w:space="0" w:color="auto"/>
              <w:bottom w:val="single" w:sz="4" w:space="0" w:color="auto"/>
              <w:right w:val="single" w:sz="4" w:space="0" w:color="auto"/>
            </w:tcBorders>
          </w:tcPr>
          <w:p w:rsidR="00022E3D" w:rsidRPr="0075546B" w:rsidRDefault="00022E3D" w:rsidP="0075546B">
            <w:pPr>
              <w:spacing w:after="0" w:line="360" w:lineRule="auto"/>
              <w:jc w:val="both"/>
              <w:rPr>
                <w:rFonts w:ascii="Times New Roman" w:hAnsi="Times New Roman" w:cs="Times New Roman"/>
                <w:sz w:val="24"/>
                <w:szCs w:val="24"/>
              </w:rPr>
            </w:pPr>
            <w:r w:rsidRPr="0075546B">
              <w:rPr>
                <w:rFonts w:ascii="Times New Roman" w:hAnsi="Times New Roman" w:cs="Times New Roman"/>
                <w:sz w:val="24"/>
                <w:szCs w:val="24"/>
              </w:rPr>
              <w:t>Consistency transmitters for Horizontal Chests 3 , 4,6and 7</w:t>
            </w:r>
          </w:p>
        </w:tc>
        <w:tc>
          <w:tcPr>
            <w:tcW w:w="1656" w:type="dxa"/>
            <w:tcBorders>
              <w:top w:val="single" w:sz="4" w:space="0" w:color="auto"/>
              <w:left w:val="single" w:sz="4" w:space="0" w:color="auto"/>
              <w:bottom w:val="single" w:sz="4" w:space="0" w:color="auto"/>
              <w:right w:val="single" w:sz="4" w:space="0" w:color="auto"/>
            </w:tcBorders>
          </w:tcPr>
          <w:p w:rsidR="00022E3D" w:rsidRPr="0075546B" w:rsidRDefault="00022E3D" w:rsidP="0075546B">
            <w:pPr>
              <w:spacing w:after="0" w:line="360" w:lineRule="auto"/>
              <w:jc w:val="both"/>
              <w:rPr>
                <w:rFonts w:ascii="Times New Roman" w:hAnsi="Times New Roman" w:cs="Times New Roman"/>
                <w:sz w:val="24"/>
                <w:szCs w:val="24"/>
              </w:rPr>
            </w:pPr>
            <w:r w:rsidRPr="0075546B">
              <w:rPr>
                <w:rFonts w:ascii="Times New Roman" w:hAnsi="Times New Roman" w:cs="Times New Roman"/>
                <w:sz w:val="24"/>
                <w:szCs w:val="24"/>
              </w:rPr>
              <w:t xml:space="preserve">    27, 99, 000</w:t>
            </w:r>
          </w:p>
        </w:tc>
        <w:tc>
          <w:tcPr>
            <w:tcW w:w="1997" w:type="dxa"/>
            <w:tcBorders>
              <w:top w:val="single" w:sz="4" w:space="0" w:color="auto"/>
              <w:left w:val="single" w:sz="4" w:space="0" w:color="auto"/>
              <w:bottom w:val="single" w:sz="4" w:space="0" w:color="auto"/>
              <w:right w:val="single" w:sz="4" w:space="0" w:color="auto"/>
            </w:tcBorders>
          </w:tcPr>
          <w:p w:rsidR="00022E3D" w:rsidRPr="0075546B" w:rsidRDefault="00022E3D" w:rsidP="0075546B">
            <w:pPr>
              <w:spacing w:after="0" w:line="360" w:lineRule="auto"/>
              <w:jc w:val="both"/>
              <w:rPr>
                <w:rFonts w:ascii="Times New Roman" w:hAnsi="Times New Roman" w:cs="Times New Roman"/>
                <w:sz w:val="24"/>
                <w:szCs w:val="24"/>
              </w:rPr>
            </w:pPr>
            <w:r w:rsidRPr="0075546B">
              <w:rPr>
                <w:rFonts w:ascii="Times New Roman" w:hAnsi="Times New Roman" w:cs="Times New Roman"/>
                <w:sz w:val="24"/>
                <w:szCs w:val="24"/>
              </w:rPr>
              <w:t>-66072</w:t>
            </w:r>
          </w:p>
        </w:tc>
        <w:tc>
          <w:tcPr>
            <w:tcW w:w="1217" w:type="dxa"/>
            <w:tcBorders>
              <w:top w:val="single" w:sz="4" w:space="0" w:color="auto"/>
              <w:left w:val="single" w:sz="4" w:space="0" w:color="auto"/>
              <w:bottom w:val="single" w:sz="4" w:space="0" w:color="auto"/>
              <w:right w:val="single" w:sz="4" w:space="0" w:color="auto"/>
            </w:tcBorders>
          </w:tcPr>
          <w:p w:rsidR="00022E3D" w:rsidRPr="0075546B" w:rsidRDefault="00022E3D" w:rsidP="0075546B">
            <w:pPr>
              <w:spacing w:after="0" w:line="360" w:lineRule="auto"/>
              <w:jc w:val="both"/>
              <w:rPr>
                <w:rFonts w:ascii="Times New Roman" w:hAnsi="Times New Roman" w:cs="Times New Roman"/>
                <w:sz w:val="24"/>
                <w:szCs w:val="24"/>
              </w:rPr>
            </w:pPr>
            <w:r w:rsidRPr="0075546B">
              <w:rPr>
                <w:rFonts w:ascii="Times New Roman" w:hAnsi="Times New Roman" w:cs="Times New Roman"/>
                <w:sz w:val="24"/>
                <w:szCs w:val="24"/>
              </w:rPr>
              <w:t>XIII</w:t>
            </w:r>
          </w:p>
        </w:tc>
      </w:tr>
      <w:tr w:rsidR="00022E3D" w:rsidRPr="0075546B" w:rsidTr="0075546B">
        <w:trPr>
          <w:jc w:val="center"/>
        </w:trPr>
        <w:tc>
          <w:tcPr>
            <w:tcW w:w="816" w:type="dxa"/>
            <w:tcBorders>
              <w:top w:val="single" w:sz="4" w:space="0" w:color="auto"/>
              <w:left w:val="single" w:sz="4" w:space="0" w:color="auto"/>
              <w:bottom w:val="single" w:sz="4" w:space="0" w:color="auto"/>
              <w:right w:val="single" w:sz="4" w:space="0" w:color="auto"/>
            </w:tcBorders>
          </w:tcPr>
          <w:p w:rsidR="00022E3D" w:rsidRPr="0075546B" w:rsidRDefault="00022E3D" w:rsidP="0075546B">
            <w:pPr>
              <w:spacing w:after="0" w:line="360" w:lineRule="auto"/>
              <w:jc w:val="both"/>
              <w:rPr>
                <w:rFonts w:ascii="Times New Roman" w:hAnsi="Times New Roman" w:cs="Times New Roman"/>
                <w:sz w:val="24"/>
                <w:szCs w:val="24"/>
              </w:rPr>
            </w:pPr>
            <w:r w:rsidRPr="0075546B">
              <w:rPr>
                <w:rFonts w:ascii="Times New Roman" w:hAnsi="Times New Roman" w:cs="Times New Roman"/>
                <w:sz w:val="24"/>
                <w:szCs w:val="24"/>
              </w:rPr>
              <w:t>6</w:t>
            </w:r>
          </w:p>
        </w:tc>
        <w:tc>
          <w:tcPr>
            <w:tcW w:w="2837" w:type="dxa"/>
            <w:tcBorders>
              <w:top w:val="single" w:sz="4" w:space="0" w:color="auto"/>
              <w:left w:val="single" w:sz="4" w:space="0" w:color="auto"/>
              <w:bottom w:val="single" w:sz="4" w:space="0" w:color="auto"/>
              <w:right w:val="single" w:sz="4" w:space="0" w:color="auto"/>
            </w:tcBorders>
          </w:tcPr>
          <w:p w:rsidR="00022E3D" w:rsidRPr="0075546B" w:rsidRDefault="00022E3D" w:rsidP="0075546B">
            <w:pPr>
              <w:spacing w:after="0" w:line="360" w:lineRule="auto"/>
              <w:jc w:val="both"/>
              <w:rPr>
                <w:rFonts w:ascii="Times New Roman" w:hAnsi="Times New Roman" w:cs="Times New Roman"/>
                <w:sz w:val="24"/>
                <w:szCs w:val="24"/>
              </w:rPr>
            </w:pPr>
            <w:r w:rsidRPr="0075546B">
              <w:rPr>
                <w:rFonts w:ascii="Times New Roman" w:hAnsi="Times New Roman" w:cs="Times New Roman"/>
                <w:sz w:val="24"/>
                <w:szCs w:val="24"/>
              </w:rPr>
              <w:t xml:space="preserve">Top Layer clear filtrate lime to SFT-B </w:t>
            </w:r>
          </w:p>
        </w:tc>
        <w:tc>
          <w:tcPr>
            <w:tcW w:w="1656" w:type="dxa"/>
            <w:tcBorders>
              <w:top w:val="single" w:sz="4" w:space="0" w:color="auto"/>
              <w:left w:val="single" w:sz="4" w:space="0" w:color="auto"/>
              <w:bottom w:val="single" w:sz="4" w:space="0" w:color="auto"/>
              <w:right w:val="single" w:sz="4" w:space="0" w:color="auto"/>
            </w:tcBorders>
          </w:tcPr>
          <w:p w:rsidR="00022E3D" w:rsidRPr="0075546B" w:rsidRDefault="00022E3D" w:rsidP="0075546B">
            <w:pPr>
              <w:spacing w:after="0" w:line="360" w:lineRule="auto"/>
              <w:jc w:val="both"/>
              <w:rPr>
                <w:rFonts w:ascii="Times New Roman" w:hAnsi="Times New Roman" w:cs="Times New Roman"/>
                <w:sz w:val="24"/>
                <w:szCs w:val="24"/>
              </w:rPr>
            </w:pPr>
            <w:r w:rsidRPr="0075546B">
              <w:rPr>
                <w:rFonts w:ascii="Times New Roman" w:hAnsi="Times New Roman" w:cs="Times New Roman"/>
                <w:sz w:val="24"/>
                <w:szCs w:val="24"/>
              </w:rPr>
              <w:t>4, 99,000</w:t>
            </w:r>
          </w:p>
        </w:tc>
        <w:tc>
          <w:tcPr>
            <w:tcW w:w="1997" w:type="dxa"/>
            <w:tcBorders>
              <w:top w:val="single" w:sz="4" w:space="0" w:color="auto"/>
              <w:left w:val="single" w:sz="4" w:space="0" w:color="auto"/>
              <w:bottom w:val="single" w:sz="4" w:space="0" w:color="auto"/>
              <w:right w:val="single" w:sz="4" w:space="0" w:color="auto"/>
            </w:tcBorders>
          </w:tcPr>
          <w:p w:rsidR="00022E3D" w:rsidRPr="0075546B" w:rsidRDefault="00022E3D" w:rsidP="0075546B">
            <w:pPr>
              <w:spacing w:after="0" w:line="360" w:lineRule="auto"/>
              <w:jc w:val="both"/>
              <w:rPr>
                <w:rFonts w:ascii="Times New Roman" w:hAnsi="Times New Roman" w:cs="Times New Roman"/>
                <w:sz w:val="24"/>
                <w:szCs w:val="24"/>
              </w:rPr>
            </w:pPr>
            <w:r w:rsidRPr="0075546B">
              <w:rPr>
                <w:rFonts w:ascii="Times New Roman" w:hAnsi="Times New Roman" w:cs="Times New Roman"/>
                <w:sz w:val="24"/>
                <w:szCs w:val="24"/>
              </w:rPr>
              <w:t>4,09,853</w:t>
            </w:r>
          </w:p>
        </w:tc>
        <w:tc>
          <w:tcPr>
            <w:tcW w:w="1217" w:type="dxa"/>
            <w:tcBorders>
              <w:top w:val="single" w:sz="4" w:space="0" w:color="auto"/>
              <w:left w:val="single" w:sz="4" w:space="0" w:color="auto"/>
              <w:bottom w:val="single" w:sz="4" w:space="0" w:color="auto"/>
              <w:right w:val="single" w:sz="4" w:space="0" w:color="auto"/>
            </w:tcBorders>
          </w:tcPr>
          <w:p w:rsidR="00022E3D" w:rsidRPr="0075546B" w:rsidRDefault="00022E3D" w:rsidP="0075546B">
            <w:pPr>
              <w:spacing w:after="0" w:line="360" w:lineRule="auto"/>
              <w:jc w:val="both"/>
              <w:rPr>
                <w:rFonts w:ascii="Times New Roman" w:hAnsi="Times New Roman" w:cs="Times New Roman"/>
                <w:sz w:val="24"/>
                <w:szCs w:val="24"/>
              </w:rPr>
            </w:pPr>
            <w:r w:rsidRPr="0075546B">
              <w:rPr>
                <w:rFonts w:ascii="Times New Roman" w:hAnsi="Times New Roman" w:cs="Times New Roman"/>
                <w:sz w:val="24"/>
                <w:szCs w:val="24"/>
              </w:rPr>
              <w:t>XI</w:t>
            </w:r>
          </w:p>
        </w:tc>
      </w:tr>
      <w:tr w:rsidR="00022E3D" w:rsidRPr="0075546B" w:rsidTr="0075546B">
        <w:trPr>
          <w:jc w:val="center"/>
        </w:trPr>
        <w:tc>
          <w:tcPr>
            <w:tcW w:w="816" w:type="dxa"/>
            <w:tcBorders>
              <w:top w:val="single" w:sz="4" w:space="0" w:color="auto"/>
              <w:left w:val="single" w:sz="4" w:space="0" w:color="auto"/>
              <w:bottom w:val="single" w:sz="4" w:space="0" w:color="auto"/>
              <w:right w:val="single" w:sz="4" w:space="0" w:color="auto"/>
            </w:tcBorders>
          </w:tcPr>
          <w:p w:rsidR="00022E3D" w:rsidRPr="0075546B" w:rsidRDefault="00022E3D" w:rsidP="0075546B">
            <w:pPr>
              <w:spacing w:after="0" w:line="360" w:lineRule="auto"/>
              <w:jc w:val="both"/>
              <w:rPr>
                <w:rFonts w:ascii="Times New Roman" w:hAnsi="Times New Roman" w:cs="Times New Roman"/>
                <w:sz w:val="24"/>
                <w:szCs w:val="24"/>
              </w:rPr>
            </w:pPr>
            <w:r w:rsidRPr="0075546B">
              <w:rPr>
                <w:rFonts w:ascii="Times New Roman" w:hAnsi="Times New Roman" w:cs="Times New Roman"/>
                <w:sz w:val="24"/>
                <w:szCs w:val="24"/>
              </w:rPr>
              <w:t>7</w:t>
            </w:r>
          </w:p>
        </w:tc>
        <w:tc>
          <w:tcPr>
            <w:tcW w:w="2837" w:type="dxa"/>
            <w:tcBorders>
              <w:top w:val="single" w:sz="4" w:space="0" w:color="auto"/>
              <w:left w:val="single" w:sz="4" w:space="0" w:color="auto"/>
              <w:bottom w:val="single" w:sz="4" w:space="0" w:color="auto"/>
              <w:right w:val="single" w:sz="4" w:space="0" w:color="auto"/>
            </w:tcBorders>
          </w:tcPr>
          <w:p w:rsidR="00022E3D" w:rsidRPr="0075546B" w:rsidRDefault="00022E3D" w:rsidP="0075546B">
            <w:pPr>
              <w:spacing w:after="0" w:line="360" w:lineRule="auto"/>
              <w:jc w:val="both"/>
              <w:rPr>
                <w:rFonts w:ascii="Times New Roman" w:hAnsi="Times New Roman" w:cs="Times New Roman"/>
                <w:sz w:val="24"/>
                <w:szCs w:val="24"/>
              </w:rPr>
            </w:pPr>
            <w:r w:rsidRPr="0075546B">
              <w:rPr>
                <w:rFonts w:ascii="Times New Roman" w:hAnsi="Times New Roman" w:cs="Times New Roman"/>
                <w:sz w:val="24"/>
                <w:szCs w:val="24"/>
              </w:rPr>
              <w:t>Energy Efficient Vacuum pump for PM1&amp;3</w:t>
            </w:r>
          </w:p>
        </w:tc>
        <w:tc>
          <w:tcPr>
            <w:tcW w:w="1656" w:type="dxa"/>
            <w:tcBorders>
              <w:top w:val="single" w:sz="4" w:space="0" w:color="auto"/>
              <w:left w:val="single" w:sz="4" w:space="0" w:color="auto"/>
              <w:bottom w:val="single" w:sz="4" w:space="0" w:color="auto"/>
              <w:right w:val="single" w:sz="4" w:space="0" w:color="auto"/>
            </w:tcBorders>
          </w:tcPr>
          <w:p w:rsidR="00022E3D" w:rsidRPr="0075546B" w:rsidRDefault="00022E3D" w:rsidP="0075546B">
            <w:pPr>
              <w:spacing w:after="0" w:line="360" w:lineRule="auto"/>
              <w:jc w:val="both"/>
              <w:rPr>
                <w:rFonts w:ascii="Times New Roman" w:hAnsi="Times New Roman" w:cs="Times New Roman"/>
                <w:sz w:val="24"/>
                <w:szCs w:val="24"/>
              </w:rPr>
            </w:pPr>
            <w:r w:rsidRPr="0075546B">
              <w:rPr>
                <w:rFonts w:ascii="Times New Roman" w:hAnsi="Times New Roman" w:cs="Times New Roman"/>
                <w:sz w:val="24"/>
                <w:szCs w:val="24"/>
              </w:rPr>
              <w:t>26,60,000</w:t>
            </w:r>
          </w:p>
        </w:tc>
        <w:tc>
          <w:tcPr>
            <w:tcW w:w="1997" w:type="dxa"/>
            <w:tcBorders>
              <w:top w:val="single" w:sz="4" w:space="0" w:color="auto"/>
              <w:left w:val="single" w:sz="4" w:space="0" w:color="auto"/>
              <w:bottom w:val="single" w:sz="4" w:space="0" w:color="auto"/>
              <w:right w:val="single" w:sz="4" w:space="0" w:color="auto"/>
            </w:tcBorders>
          </w:tcPr>
          <w:p w:rsidR="00022E3D" w:rsidRPr="0075546B" w:rsidRDefault="00022E3D" w:rsidP="0075546B">
            <w:pPr>
              <w:spacing w:after="0" w:line="360" w:lineRule="auto"/>
              <w:jc w:val="both"/>
              <w:rPr>
                <w:rFonts w:ascii="Times New Roman" w:hAnsi="Times New Roman" w:cs="Times New Roman"/>
                <w:sz w:val="24"/>
                <w:szCs w:val="24"/>
              </w:rPr>
            </w:pPr>
            <w:r w:rsidRPr="0075546B">
              <w:rPr>
                <w:rFonts w:ascii="Times New Roman" w:hAnsi="Times New Roman" w:cs="Times New Roman"/>
                <w:sz w:val="24"/>
                <w:szCs w:val="24"/>
              </w:rPr>
              <w:t>39,37,244</w:t>
            </w:r>
          </w:p>
        </w:tc>
        <w:tc>
          <w:tcPr>
            <w:tcW w:w="1217" w:type="dxa"/>
            <w:tcBorders>
              <w:top w:val="single" w:sz="4" w:space="0" w:color="auto"/>
              <w:left w:val="single" w:sz="4" w:space="0" w:color="auto"/>
              <w:bottom w:val="single" w:sz="4" w:space="0" w:color="auto"/>
              <w:right w:val="single" w:sz="4" w:space="0" w:color="auto"/>
            </w:tcBorders>
          </w:tcPr>
          <w:p w:rsidR="00022E3D" w:rsidRPr="0075546B" w:rsidRDefault="00022E3D" w:rsidP="0075546B">
            <w:pPr>
              <w:spacing w:after="0" w:line="360" w:lineRule="auto"/>
              <w:jc w:val="both"/>
              <w:rPr>
                <w:rFonts w:ascii="Times New Roman" w:hAnsi="Times New Roman" w:cs="Times New Roman"/>
                <w:sz w:val="24"/>
                <w:szCs w:val="24"/>
              </w:rPr>
            </w:pPr>
            <w:r w:rsidRPr="0075546B">
              <w:rPr>
                <w:rFonts w:ascii="Times New Roman" w:hAnsi="Times New Roman" w:cs="Times New Roman"/>
                <w:sz w:val="24"/>
                <w:szCs w:val="24"/>
              </w:rPr>
              <w:t>III</w:t>
            </w:r>
          </w:p>
        </w:tc>
      </w:tr>
      <w:tr w:rsidR="00022E3D" w:rsidRPr="0075546B" w:rsidTr="0075546B">
        <w:trPr>
          <w:jc w:val="center"/>
        </w:trPr>
        <w:tc>
          <w:tcPr>
            <w:tcW w:w="816" w:type="dxa"/>
            <w:tcBorders>
              <w:top w:val="single" w:sz="4" w:space="0" w:color="auto"/>
              <w:left w:val="single" w:sz="4" w:space="0" w:color="auto"/>
              <w:bottom w:val="single" w:sz="4" w:space="0" w:color="auto"/>
              <w:right w:val="single" w:sz="4" w:space="0" w:color="auto"/>
            </w:tcBorders>
          </w:tcPr>
          <w:p w:rsidR="00022E3D" w:rsidRPr="0075546B" w:rsidRDefault="00022E3D" w:rsidP="0075546B">
            <w:pPr>
              <w:spacing w:after="0" w:line="360" w:lineRule="auto"/>
              <w:jc w:val="both"/>
              <w:rPr>
                <w:rFonts w:ascii="Times New Roman" w:hAnsi="Times New Roman" w:cs="Times New Roman"/>
                <w:sz w:val="24"/>
                <w:szCs w:val="24"/>
              </w:rPr>
            </w:pPr>
            <w:r w:rsidRPr="0075546B">
              <w:rPr>
                <w:rFonts w:ascii="Times New Roman" w:hAnsi="Times New Roman" w:cs="Times New Roman"/>
                <w:sz w:val="24"/>
                <w:szCs w:val="24"/>
              </w:rPr>
              <w:t>8</w:t>
            </w:r>
          </w:p>
        </w:tc>
        <w:tc>
          <w:tcPr>
            <w:tcW w:w="2837" w:type="dxa"/>
            <w:tcBorders>
              <w:top w:val="single" w:sz="4" w:space="0" w:color="auto"/>
              <w:left w:val="single" w:sz="4" w:space="0" w:color="auto"/>
              <w:bottom w:val="single" w:sz="4" w:space="0" w:color="auto"/>
              <w:right w:val="single" w:sz="4" w:space="0" w:color="auto"/>
            </w:tcBorders>
          </w:tcPr>
          <w:p w:rsidR="00022E3D" w:rsidRPr="0075546B" w:rsidRDefault="00022E3D" w:rsidP="0075546B">
            <w:pPr>
              <w:spacing w:after="0" w:line="360" w:lineRule="auto"/>
              <w:jc w:val="both"/>
              <w:rPr>
                <w:rFonts w:ascii="Times New Roman" w:hAnsi="Times New Roman" w:cs="Times New Roman"/>
                <w:sz w:val="24"/>
                <w:szCs w:val="24"/>
              </w:rPr>
            </w:pPr>
            <w:r w:rsidRPr="0075546B">
              <w:rPr>
                <w:rFonts w:ascii="Times New Roman" w:hAnsi="Times New Roman" w:cs="Times New Roman"/>
                <w:sz w:val="24"/>
                <w:szCs w:val="24"/>
              </w:rPr>
              <w:t>Replacement of old Vacuum pump with energy efficient Vacuum pump at PM1</w:t>
            </w:r>
          </w:p>
        </w:tc>
        <w:tc>
          <w:tcPr>
            <w:tcW w:w="1656" w:type="dxa"/>
            <w:tcBorders>
              <w:top w:val="single" w:sz="4" w:space="0" w:color="auto"/>
              <w:left w:val="single" w:sz="4" w:space="0" w:color="auto"/>
              <w:bottom w:val="single" w:sz="4" w:space="0" w:color="auto"/>
              <w:right w:val="single" w:sz="4" w:space="0" w:color="auto"/>
            </w:tcBorders>
          </w:tcPr>
          <w:p w:rsidR="00022E3D" w:rsidRPr="0075546B" w:rsidRDefault="00022E3D" w:rsidP="0075546B">
            <w:pPr>
              <w:spacing w:after="0" w:line="360" w:lineRule="auto"/>
              <w:jc w:val="both"/>
              <w:rPr>
                <w:rFonts w:ascii="Times New Roman" w:hAnsi="Times New Roman" w:cs="Times New Roman"/>
                <w:sz w:val="24"/>
                <w:szCs w:val="24"/>
              </w:rPr>
            </w:pPr>
            <w:r w:rsidRPr="0075546B">
              <w:rPr>
                <w:rFonts w:ascii="Times New Roman" w:hAnsi="Times New Roman" w:cs="Times New Roman"/>
                <w:sz w:val="24"/>
                <w:szCs w:val="24"/>
              </w:rPr>
              <w:t>8,47,000</w:t>
            </w:r>
          </w:p>
        </w:tc>
        <w:tc>
          <w:tcPr>
            <w:tcW w:w="1997" w:type="dxa"/>
            <w:tcBorders>
              <w:top w:val="single" w:sz="4" w:space="0" w:color="auto"/>
              <w:left w:val="single" w:sz="4" w:space="0" w:color="auto"/>
              <w:bottom w:val="single" w:sz="4" w:space="0" w:color="auto"/>
              <w:right w:val="single" w:sz="4" w:space="0" w:color="auto"/>
            </w:tcBorders>
          </w:tcPr>
          <w:p w:rsidR="00022E3D" w:rsidRPr="0075546B" w:rsidRDefault="00022E3D" w:rsidP="0075546B">
            <w:pPr>
              <w:spacing w:after="0" w:line="360" w:lineRule="auto"/>
              <w:jc w:val="both"/>
              <w:rPr>
                <w:rFonts w:ascii="Times New Roman" w:hAnsi="Times New Roman" w:cs="Times New Roman"/>
                <w:sz w:val="24"/>
                <w:szCs w:val="24"/>
              </w:rPr>
            </w:pPr>
            <w:r w:rsidRPr="0075546B">
              <w:rPr>
                <w:rFonts w:ascii="Times New Roman" w:hAnsi="Times New Roman" w:cs="Times New Roman"/>
                <w:sz w:val="24"/>
                <w:szCs w:val="24"/>
              </w:rPr>
              <w:t>9,76,690</w:t>
            </w:r>
          </w:p>
        </w:tc>
        <w:tc>
          <w:tcPr>
            <w:tcW w:w="1217" w:type="dxa"/>
            <w:tcBorders>
              <w:top w:val="single" w:sz="4" w:space="0" w:color="auto"/>
              <w:left w:val="single" w:sz="4" w:space="0" w:color="auto"/>
              <w:bottom w:val="single" w:sz="4" w:space="0" w:color="auto"/>
              <w:right w:val="single" w:sz="4" w:space="0" w:color="auto"/>
            </w:tcBorders>
          </w:tcPr>
          <w:p w:rsidR="00022E3D" w:rsidRPr="0075546B" w:rsidRDefault="00022E3D" w:rsidP="0075546B">
            <w:pPr>
              <w:spacing w:after="0" w:line="360" w:lineRule="auto"/>
              <w:jc w:val="both"/>
              <w:rPr>
                <w:rFonts w:ascii="Times New Roman" w:hAnsi="Times New Roman" w:cs="Times New Roman"/>
                <w:sz w:val="24"/>
                <w:szCs w:val="24"/>
              </w:rPr>
            </w:pPr>
            <w:r w:rsidRPr="0075546B">
              <w:rPr>
                <w:rFonts w:ascii="Times New Roman" w:hAnsi="Times New Roman" w:cs="Times New Roman"/>
                <w:sz w:val="24"/>
                <w:szCs w:val="24"/>
              </w:rPr>
              <w:t>X</w:t>
            </w:r>
          </w:p>
        </w:tc>
      </w:tr>
      <w:tr w:rsidR="00022E3D" w:rsidRPr="0075546B" w:rsidTr="0075546B">
        <w:trPr>
          <w:jc w:val="center"/>
        </w:trPr>
        <w:tc>
          <w:tcPr>
            <w:tcW w:w="816" w:type="dxa"/>
            <w:tcBorders>
              <w:top w:val="single" w:sz="4" w:space="0" w:color="auto"/>
              <w:left w:val="single" w:sz="4" w:space="0" w:color="auto"/>
              <w:bottom w:val="single" w:sz="4" w:space="0" w:color="auto"/>
              <w:right w:val="single" w:sz="4" w:space="0" w:color="auto"/>
            </w:tcBorders>
          </w:tcPr>
          <w:p w:rsidR="00022E3D" w:rsidRPr="0075546B" w:rsidRDefault="00022E3D" w:rsidP="0075546B">
            <w:pPr>
              <w:spacing w:after="0" w:line="360" w:lineRule="auto"/>
              <w:jc w:val="both"/>
              <w:rPr>
                <w:rFonts w:ascii="Times New Roman" w:hAnsi="Times New Roman" w:cs="Times New Roman"/>
                <w:sz w:val="24"/>
                <w:szCs w:val="24"/>
              </w:rPr>
            </w:pPr>
            <w:r w:rsidRPr="0075546B">
              <w:rPr>
                <w:rFonts w:ascii="Times New Roman" w:hAnsi="Times New Roman" w:cs="Times New Roman"/>
                <w:sz w:val="24"/>
                <w:szCs w:val="24"/>
              </w:rPr>
              <w:t>9</w:t>
            </w:r>
          </w:p>
        </w:tc>
        <w:tc>
          <w:tcPr>
            <w:tcW w:w="2837" w:type="dxa"/>
            <w:tcBorders>
              <w:top w:val="single" w:sz="4" w:space="0" w:color="auto"/>
              <w:left w:val="single" w:sz="4" w:space="0" w:color="auto"/>
              <w:bottom w:val="single" w:sz="4" w:space="0" w:color="auto"/>
              <w:right w:val="single" w:sz="4" w:space="0" w:color="auto"/>
            </w:tcBorders>
          </w:tcPr>
          <w:p w:rsidR="00022E3D" w:rsidRPr="0075546B" w:rsidRDefault="00022E3D" w:rsidP="0075546B">
            <w:pPr>
              <w:spacing w:after="0" w:line="360" w:lineRule="auto"/>
              <w:jc w:val="both"/>
              <w:rPr>
                <w:rFonts w:ascii="Times New Roman" w:hAnsi="Times New Roman" w:cs="Times New Roman"/>
                <w:sz w:val="24"/>
                <w:szCs w:val="24"/>
              </w:rPr>
            </w:pPr>
            <w:r w:rsidRPr="0075546B">
              <w:rPr>
                <w:rFonts w:ascii="Times New Roman" w:hAnsi="Times New Roman" w:cs="Times New Roman"/>
                <w:sz w:val="24"/>
                <w:szCs w:val="24"/>
              </w:rPr>
              <w:t>VFD’s for stock pump</w:t>
            </w:r>
          </w:p>
        </w:tc>
        <w:tc>
          <w:tcPr>
            <w:tcW w:w="1656" w:type="dxa"/>
            <w:tcBorders>
              <w:top w:val="single" w:sz="4" w:space="0" w:color="auto"/>
              <w:left w:val="single" w:sz="4" w:space="0" w:color="auto"/>
              <w:bottom w:val="single" w:sz="4" w:space="0" w:color="auto"/>
              <w:right w:val="single" w:sz="4" w:space="0" w:color="auto"/>
            </w:tcBorders>
          </w:tcPr>
          <w:p w:rsidR="00022E3D" w:rsidRPr="0075546B" w:rsidRDefault="00022E3D" w:rsidP="0075546B">
            <w:pPr>
              <w:spacing w:after="0" w:line="360" w:lineRule="auto"/>
              <w:jc w:val="both"/>
              <w:rPr>
                <w:rFonts w:ascii="Times New Roman" w:hAnsi="Times New Roman" w:cs="Times New Roman"/>
                <w:sz w:val="24"/>
                <w:szCs w:val="24"/>
              </w:rPr>
            </w:pPr>
            <w:r w:rsidRPr="0075546B">
              <w:rPr>
                <w:rFonts w:ascii="Times New Roman" w:hAnsi="Times New Roman" w:cs="Times New Roman"/>
                <w:sz w:val="24"/>
                <w:szCs w:val="24"/>
              </w:rPr>
              <w:t>20,98,000</w:t>
            </w:r>
          </w:p>
        </w:tc>
        <w:tc>
          <w:tcPr>
            <w:tcW w:w="1997" w:type="dxa"/>
            <w:tcBorders>
              <w:top w:val="single" w:sz="4" w:space="0" w:color="auto"/>
              <w:left w:val="single" w:sz="4" w:space="0" w:color="auto"/>
              <w:bottom w:val="single" w:sz="4" w:space="0" w:color="auto"/>
              <w:right w:val="single" w:sz="4" w:space="0" w:color="auto"/>
            </w:tcBorders>
          </w:tcPr>
          <w:p w:rsidR="00022E3D" w:rsidRPr="0075546B" w:rsidRDefault="00022E3D" w:rsidP="0075546B">
            <w:pPr>
              <w:spacing w:after="0" w:line="360" w:lineRule="auto"/>
              <w:jc w:val="both"/>
              <w:rPr>
                <w:rFonts w:ascii="Times New Roman" w:hAnsi="Times New Roman" w:cs="Times New Roman"/>
                <w:sz w:val="24"/>
                <w:szCs w:val="24"/>
              </w:rPr>
            </w:pPr>
            <w:r w:rsidRPr="0075546B">
              <w:rPr>
                <w:rFonts w:ascii="Times New Roman" w:hAnsi="Times New Roman" w:cs="Times New Roman"/>
                <w:sz w:val="24"/>
                <w:szCs w:val="24"/>
              </w:rPr>
              <w:t>23,90,016.46</w:t>
            </w:r>
          </w:p>
        </w:tc>
        <w:tc>
          <w:tcPr>
            <w:tcW w:w="1217" w:type="dxa"/>
            <w:tcBorders>
              <w:top w:val="single" w:sz="4" w:space="0" w:color="auto"/>
              <w:left w:val="single" w:sz="4" w:space="0" w:color="auto"/>
              <w:bottom w:val="single" w:sz="4" w:space="0" w:color="auto"/>
              <w:right w:val="single" w:sz="4" w:space="0" w:color="auto"/>
            </w:tcBorders>
          </w:tcPr>
          <w:p w:rsidR="00022E3D" w:rsidRPr="0075546B" w:rsidRDefault="00022E3D" w:rsidP="0075546B">
            <w:pPr>
              <w:spacing w:after="0" w:line="360" w:lineRule="auto"/>
              <w:jc w:val="both"/>
              <w:rPr>
                <w:rFonts w:ascii="Times New Roman" w:hAnsi="Times New Roman" w:cs="Times New Roman"/>
                <w:sz w:val="24"/>
                <w:szCs w:val="24"/>
              </w:rPr>
            </w:pPr>
            <w:r w:rsidRPr="0075546B">
              <w:rPr>
                <w:rFonts w:ascii="Times New Roman" w:hAnsi="Times New Roman" w:cs="Times New Roman"/>
                <w:sz w:val="24"/>
                <w:szCs w:val="24"/>
              </w:rPr>
              <w:t>IV</w:t>
            </w:r>
          </w:p>
        </w:tc>
      </w:tr>
      <w:tr w:rsidR="00022E3D" w:rsidRPr="0075546B" w:rsidTr="0075546B">
        <w:trPr>
          <w:jc w:val="center"/>
        </w:trPr>
        <w:tc>
          <w:tcPr>
            <w:tcW w:w="816" w:type="dxa"/>
            <w:tcBorders>
              <w:top w:val="single" w:sz="4" w:space="0" w:color="auto"/>
              <w:left w:val="single" w:sz="4" w:space="0" w:color="auto"/>
              <w:bottom w:val="single" w:sz="4" w:space="0" w:color="auto"/>
              <w:right w:val="single" w:sz="4" w:space="0" w:color="auto"/>
            </w:tcBorders>
          </w:tcPr>
          <w:p w:rsidR="00022E3D" w:rsidRPr="0075546B" w:rsidRDefault="00022E3D" w:rsidP="0075546B">
            <w:pPr>
              <w:spacing w:after="0" w:line="360" w:lineRule="auto"/>
              <w:jc w:val="both"/>
              <w:rPr>
                <w:rFonts w:ascii="Times New Roman" w:hAnsi="Times New Roman" w:cs="Times New Roman"/>
                <w:sz w:val="24"/>
                <w:szCs w:val="24"/>
              </w:rPr>
            </w:pPr>
            <w:r w:rsidRPr="0075546B">
              <w:rPr>
                <w:rFonts w:ascii="Times New Roman" w:hAnsi="Times New Roman" w:cs="Times New Roman"/>
                <w:sz w:val="24"/>
                <w:szCs w:val="24"/>
              </w:rPr>
              <w:t>10</w:t>
            </w:r>
          </w:p>
        </w:tc>
        <w:tc>
          <w:tcPr>
            <w:tcW w:w="2837" w:type="dxa"/>
            <w:tcBorders>
              <w:top w:val="single" w:sz="4" w:space="0" w:color="auto"/>
              <w:left w:val="single" w:sz="4" w:space="0" w:color="auto"/>
              <w:bottom w:val="single" w:sz="4" w:space="0" w:color="auto"/>
              <w:right w:val="single" w:sz="4" w:space="0" w:color="auto"/>
            </w:tcBorders>
          </w:tcPr>
          <w:p w:rsidR="00022E3D" w:rsidRPr="0075546B" w:rsidRDefault="00022E3D" w:rsidP="0075546B">
            <w:pPr>
              <w:spacing w:after="0" w:line="360" w:lineRule="auto"/>
              <w:jc w:val="both"/>
              <w:rPr>
                <w:rFonts w:ascii="Times New Roman" w:hAnsi="Times New Roman" w:cs="Times New Roman"/>
                <w:sz w:val="24"/>
                <w:szCs w:val="24"/>
              </w:rPr>
            </w:pPr>
            <w:r w:rsidRPr="0075546B">
              <w:rPr>
                <w:rFonts w:ascii="Times New Roman" w:hAnsi="Times New Roman" w:cs="Times New Roman"/>
                <w:sz w:val="24"/>
                <w:szCs w:val="24"/>
              </w:rPr>
              <w:t>Water conservation measure</w:t>
            </w:r>
          </w:p>
        </w:tc>
        <w:tc>
          <w:tcPr>
            <w:tcW w:w="1656" w:type="dxa"/>
            <w:tcBorders>
              <w:top w:val="single" w:sz="4" w:space="0" w:color="auto"/>
              <w:left w:val="single" w:sz="4" w:space="0" w:color="auto"/>
              <w:bottom w:val="single" w:sz="4" w:space="0" w:color="auto"/>
              <w:right w:val="single" w:sz="4" w:space="0" w:color="auto"/>
            </w:tcBorders>
          </w:tcPr>
          <w:p w:rsidR="00022E3D" w:rsidRPr="0075546B" w:rsidRDefault="00022E3D" w:rsidP="0075546B">
            <w:pPr>
              <w:spacing w:after="0" w:line="360" w:lineRule="auto"/>
              <w:jc w:val="both"/>
              <w:rPr>
                <w:rFonts w:ascii="Times New Roman" w:hAnsi="Times New Roman" w:cs="Times New Roman"/>
                <w:sz w:val="24"/>
                <w:szCs w:val="24"/>
              </w:rPr>
            </w:pPr>
            <w:r w:rsidRPr="0075546B">
              <w:rPr>
                <w:rFonts w:ascii="Times New Roman" w:hAnsi="Times New Roman" w:cs="Times New Roman"/>
                <w:sz w:val="24"/>
                <w:szCs w:val="24"/>
              </w:rPr>
              <w:t>37,18,000</w:t>
            </w:r>
          </w:p>
        </w:tc>
        <w:tc>
          <w:tcPr>
            <w:tcW w:w="1997" w:type="dxa"/>
            <w:tcBorders>
              <w:top w:val="single" w:sz="4" w:space="0" w:color="auto"/>
              <w:left w:val="single" w:sz="4" w:space="0" w:color="auto"/>
              <w:bottom w:val="single" w:sz="4" w:space="0" w:color="auto"/>
              <w:right w:val="single" w:sz="4" w:space="0" w:color="auto"/>
            </w:tcBorders>
          </w:tcPr>
          <w:p w:rsidR="00022E3D" w:rsidRPr="0075546B" w:rsidRDefault="00022E3D" w:rsidP="0075546B">
            <w:pPr>
              <w:spacing w:after="0" w:line="360" w:lineRule="auto"/>
              <w:jc w:val="both"/>
              <w:rPr>
                <w:rFonts w:ascii="Times New Roman" w:hAnsi="Times New Roman" w:cs="Times New Roman"/>
                <w:sz w:val="24"/>
                <w:szCs w:val="24"/>
              </w:rPr>
            </w:pPr>
            <w:r w:rsidRPr="0075546B">
              <w:rPr>
                <w:rFonts w:ascii="Times New Roman" w:hAnsi="Times New Roman" w:cs="Times New Roman"/>
                <w:sz w:val="24"/>
                <w:szCs w:val="24"/>
              </w:rPr>
              <w:t>18,25,787.26</w:t>
            </w:r>
          </w:p>
        </w:tc>
        <w:tc>
          <w:tcPr>
            <w:tcW w:w="1217" w:type="dxa"/>
            <w:tcBorders>
              <w:top w:val="single" w:sz="4" w:space="0" w:color="auto"/>
              <w:left w:val="single" w:sz="4" w:space="0" w:color="auto"/>
              <w:bottom w:val="single" w:sz="4" w:space="0" w:color="auto"/>
              <w:right w:val="single" w:sz="4" w:space="0" w:color="auto"/>
            </w:tcBorders>
          </w:tcPr>
          <w:p w:rsidR="00022E3D" w:rsidRPr="0075546B" w:rsidRDefault="00022E3D" w:rsidP="0075546B">
            <w:pPr>
              <w:spacing w:after="0" w:line="360" w:lineRule="auto"/>
              <w:jc w:val="both"/>
              <w:rPr>
                <w:rFonts w:ascii="Times New Roman" w:hAnsi="Times New Roman" w:cs="Times New Roman"/>
                <w:sz w:val="24"/>
                <w:szCs w:val="24"/>
              </w:rPr>
            </w:pPr>
            <w:r w:rsidRPr="0075546B">
              <w:rPr>
                <w:rFonts w:ascii="Times New Roman" w:hAnsi="Times New Roman" w:cs="Times New Roman"/>
                <w:sz w:val="24"/>
                <w:szCs w:val="24"/>
              </w:rPr>
              <w:t>VI</w:t>
            </w:r>
          </w:p>
        </w:tc>
      </w:tr>
      <w:tr w:rsidR="00022E3D" w:rsidRPr="0075546B" w:rsidTr="0075546B">
        <w:trPr>
          <w:jc w:val="center"/>
        </w:trPr>
        <w:tc>
          <w:tcPr>
            <w:tcW w:w="816" w:type="dxa"/>
            <w:tcBorders>
              <w:top w:val="single" w:sz="4" w:space="0" w:color="auto"/>
              <w:left w:val="single" w:sz="4" w:space="0" w:color="auto"/>
              <w:bottom w:val="single" w:sz="4" w:space="0" w:color="auto"/>
              <w:right w:val="single" w:sz="4" w:space="0" w:color="auto"/>
            </w:tcBorders>
          </w:tcPr>
          <w:p w:rsidR="00022E3D" w:rsidRPr="0075546B" w:rsidRDefault="00022E3D" w:rsidP="0075546B">
            <w:pPr>
              <w:spacing w:after="0" w:line="360" w:lineRule="auto"/>
              <w:jc w:val="both"/>
              <w:rPr>
                <w:rFonts w:ascii="Times New Roman" w:hAnsi="Times New Roman" w:cs="Times New Roman"/>
                <w:sz w:val="24"/>
                <w:szCs w:val="24"/>
              </w:rPr>
            </w:pPr>
            <w:r w:rsidRPr="0075546B">
              <w:rPr>
                <w:rFonts w:ascii="Times New Roman" w:hAnsi="Times New Roman" w:cs="Times New Roman"/>
                <w:sz w:val="24"/>
                <w:szCs w:val="24"/>
              </w:rPr>
              <w:t>11</w:t>
            </w:r>
          </w:p>
        </w:tc>
        <w:tc>
          <w:tcPr>
            <w:tcW w:w="2837" w:type="dxa"/>
            <w:tcBorders>
              <w:top w:val="single" w:sz="4" w:space="0" w:color="auto"/>
              <w:left w:val="single" w:sz="4" w:space="0" w:color="auto"/>
              <w:bottom w:val="single" w:sz="4" w:space="0" w:color="auto"/>
              <w:right w:val="single" w:sz="4" w:space="0" w:color="auto"/>
            </w:tcBorders>
          </w:tcPr>
          <w:p w:rsidR="00022E3D" w:rsidRPr="0075546B" w:rsidRDefault="00022E3D" w:rsidP="0075546B">
            <w:pPr>
              <w:spacing w:after="0" w:line="360" w:lineRule="auto"/>
              <w:jc w:val="both"/>
              <w:rPr>
                <w:rFonts w:ascii="Times New Roman" w:hAnsi="Times New Roman" w:cs="Times New Roman"/>
                <w:sz w:val="24"/>
                <w:szCs w:val="24"/>
              </w:rPr>
            </w:pPr>
            <w:r w:rsidRPr="0075546B">
              <w:rPr>
                <w:rFonts w:ascii="Times New Roman" w:hAnsi="Times New Roman" w:cs="Times New Roman"/>
                <w:sz w:val="24"/>
                <w:szCs w:val="24"/>
              </w:rPr>
              <w:t>Clamp truck</w:t>
            </w:r>
          </w:p>
        </w:tc>
        <w:tc>
          <w:tcPr>
            <w:tcW w:w="1656" w:type="dxa"/>
            <w:tcBorders>
              <w:top w:val="single" w:sz="4" w:space="0" w:color="auto"/>
              <w:left w:val="single" w:sz="4" w:space="0" w:color="auto"/>
              <w:bottom w:val="single" w:sz="4" w:space="0" w:color="auto"/>
              <w:right w:val="single" w:sz="4" w:space="0" w:color="auto"/>
            </w:tcBorders>
          </w:tcPr>
          <w:p w:rsidR="00022E3D" w:rsidRPr="0075546B" w:rsidRDefault="00022E3D" w:rsidP="0075546B">
            <w:pPr>
              <w:spacing w:after="0" w:line="360" w:lineRule="auto"/>
              <w:jc w:val="both"/>
              <w:rPr>
                <w:rFonts w:ascii="Times New Roman" w:hAnsi="Times New Roman" w:cs="Times New Roman"/>
                <w:sz w:val="24"/>
                <w:szCs w:val="24"/>
              </w:rPr>
            </w:pPr>
            <w:r w:rsidRPr="0075546B">
              <w:rPr>
                <w:rFonts w:ascii="Times New Roman" w:hAnsi="Times New Roman" w:cs="Times New Roman"/>
                <w:sz w:val="24"/>
                <w:szCs w:val="24"/>
              </w:rPr>
              <w:t>39,72,000</w:t>
            </w:r>
          </w:p>
        </w:tc>
        <w:tc>
          <w:tcPr>
            <w:tcW w:w="1997" w:type="dxa"/>
            <w:tcBorders>
              <w:top w:val="single" w:sz="4" w:space="0" w:color="auto"/>
              <w:left w:val="single" w:sz="4" w:space="0" w:color="auto"/>
              <w:bottom w:val="single" w:sz="4" w:space="0" w:color="auto"/>
              <w:right w:val="single" w:sz="4" w:space="0" w:color="auto"/>
            </w:tcBorders>
          </w:tcPr>
          <w:p w:rsidR="00022E3D" w:rsidRPr="0075546B" w:rsidRDefault="00022E3D" w:rsidP="0075546B">
            <w:pPr>
              <w:spacing w:after="0" w:line="360" w:lineRule="auto"/>
              <w:jc w:val="both"/>
              <w:rPr>
                <w:rFonts w:ascii="Times New Roman" w:hAnsi="Times New Roman" w:cs="Times New Roman"/>
                <w:sz w:val="24"/>
                <w:szCs w:val="24"/>
              </w:rPr>
            </w:pPr>
            <w:r w:rsidRPr="0075546B">
              <w:rPr>
                <w:rFonts w:ascii="Times New Roman" w:hAnsi="Times New Roman" w:cs="Times New Roman"/>
                <w:sz w:val="24"/>
                <w:szCs w:val="24"/>
              </w:rPr>
              <w:t>3,53,474.94</w:t>
            </w:r>
          </w:p>
        </w:tc>
        <w:tc>
          <w:tcPr>
            <w:tcW w:w="1217" w:type="dxa"/>
            <w:tcBorders>
              <w:top w:val="single" w:sz="4" w:space="0" w:color="auto"/>
              <w:left w:val="single" w:sz="4" w:space="0" w:color="auto"/>
              <w:bottom w:val="single" w:sz="4" w:space="0" w:color="auto"/>
              <w:right w:val="single" w:sz="4" w:space="0" w:color="auto"/>
            </w:tcBorders>
          </w:tcPr>
          <w:p w:rsidR="00022E3D" w:rsidRPr="0075546B" w:rsidRDefault="00022E3D" w:rsidP="0075546B">
            <w:pPr>
              <w:spacing w:after="0" w:line="360" w:lineRule="auto"/>
              <w:jc w:val="both"/>
              <w:rPr>
                <w:rFonts w:ascii="Times New Roman" w:hAnsi="Times New Roman" w:cs="Times New Roman"/>
                <w:sz w:val="24"/>
                <w:szCs w:val="24"/>
              </w:rPr>
            </w:pPr>
            <w:r w:rsidRPr="0075546B">
              <w:rPr>
                <w:rFonts w:ascii="Times New Roman" w:hAnsi="Times New Roman" w:cs="Times New Roman"/>
                <w:sz w:val="24"/>
                <w:szCs w:val="24"/>
              </w:rPr>
              <w:t>XII</w:t>
            </w:r>
          </w:p>
        </w:tc>
      </w:tr>
      <w:tr w:rsidR="00022E3D" w:rsidRPr="0075546B" w:rsidTr="0075546B">
        <w:trPr>
          <w:jc w:val="center"/>
        </w:trPr>
        <w:tc>
          <w:tcPr>
            <w:tcW w:w="816" w:type="dxa"/>
            <w:tcBorders>
              <w:top w:val="single" w:sz="4" w:space="0" w:color="auto"/>
              <w:left w:val="single" w:sz="4" w:space="0" w:color="auto"/>
              <w:bottom w:val="single" w:sz="4" w:space="0" w:color="auto"/>
              <w:right w:val="single" w:sz="4" w:space="0" w:color="auto"/>
            </w:tcBorders>
          </w:tcPr>
          <w:p w:rsidR="00022E3D" w:rsidRPr="0075546B" w:rsidRDefault="00022E3D" w:rsidP="0075546B">
            <w:pPr>
              <w:spacing w:after="0" w:line="360" w:lineRule="auto"/>
              <w:jc w:val="both"/>
              <w:rPr>
                <w:rFonts w:ascii="Times New Roman" w:hAnsi="Times New Roman" w:cs="Times New Roman"/>
                <w:sz w:val="24"/>
                <w:szCs w:val="24"/>
              </w:rPr>
            </w:pPr>
            <w:r w:rsidRPr="0075546B">
              <w:rPr>
                <w:rFonts w:ascii="Times New Roman" w:hAnsi="Times New Roman" w:cs="Times New Roman"/>
                <w:sz w:val="24"/>
                <w:szCs w:val="24"/>
              </w:rPr>
              <w:t>12</w:t>
            </w:r>
          </w:p>
        </w:tc>
        <w:tc>
          <w:tcPr>
            <w:tcW w:w="2837" w:type="dxa"/>
            <w:tcBorders>
              <w:top w:val="single" w:sz="4" w:space="0" w:color="auto"/>
              <w:left w:val="single" w:sz="4" w:space="0" w:color="auto"/>
              <w:bottom w:val="single" w:sz="4" w:space="0" w:color="auto"/>
              <w:right w:val="single" w:sz="4" w:space="0" w:color="auto"/>
            </w:tcBorders>
          </w:tcPr>
          <w:p w:rsidR="00022E3D" w:rsidRPr="0075546B" w:rsidRDefault="00022E3D" w:rsidP="0075546B">
            <w:pPr>
              <w:spacing w:after="0" w:line="360" w:lineRule="auto"/>
              <w:jc w:val="both"/>
              <w:rPr>
                <w:rFonts w:ascii="Times New Roman" w:hAnsi="Times New Roman" w:cs="Times New Roman"/>
                <w:sz w:val="24"/>
                <w:szCs w:val="24"/>
              </w:rPr>
            </w:pPr>
            <w:r w:rsidRPr="0075546B">
              <w:rPr>
                <w:rFonts w:ascii="Times New Roman" w:hAnsi="Times New Roman" w:cs="Times New Roman"/>
                <w:sz w:val="24"/>
                <w:szCs w:val="24"/>
              </w:rPr>
              <w:t>Chest auto cleaning</w:t>
            </w:r>
          </w:p>
        </w:tc>
        <w:tc>
          <w:tcPr>
            <w:tcW w:w="1656" w:type="dxa"/>
            <w:tcBorders>
              <w:top w:val="single" w:sz="4" w:space="0" w:color="auto"/>
              <w:left w:val="single" w:sz="4" w:space="0" w:color="auto"/>
              <w:bottom w:val="single" w:sz="4" w:space="0" w:color="auto"/>
              <w:right w:val="single" w:sz="4" w:space="0" w:color="auto"/>
            </w:tcBorders>
          </w:tcPr>
          <w:p w:rsidR="00022E3D" w:rsidRPr="0075546B" w:rsidRDefault="00022E3D" w:rsidP="0075546B">
            <w:pPr>
              <w:spacing w:after="0" w:line="360" w:lineRule="auto"/>
              <w:jc w:val="both"/>
              <w:rPr>
                <w:rFonts w:ascii="Times New Roman" w:hAnsi="Times New Roman" w:cs="Times New Roman"/>
                <w:sz w:val="24"/>
                <w:szCs w:val="24"/>
              </w:rPr>
            </w:pPr>
            <w:r w:rsidRPr="0075546B">
              <w:rPr>
                <w:rFonts w:ascii="Times New Roman" w:hAnsi="Times New Roman" w:cs="Times New Roman"/>
                <w:sz w:val="24"/>
                <w:szCs w:val="24"/>
              </w:rPr>
              <w:t>47,98,000</w:t>
            </w:r>
          </w:p>
        </w:tc>
        <w:tc>
          <w:tcPr>
            <w:tcW w:w="1997" w:type="dxa"/>
            <w:tcBorders>
              <w:top w:val="single" w:sz="4" w:space="0" w:color="auto"/>
              <w:left w:val="single" w:sz="4" w:space="0" w:color="auto"/>
              <w:bottom w:val="single" w:sz="4" w:space="0" w:color="auto"/>
              <w:right w:val="single" w:sz="4" w:space="0" w:color="auto"/>
            </w:tcBorders>
          </w:tcPr>
          <w:p w:rsidR="00022E3D" w:rsidRPr="0075546B" w:rsidRDefault="00022E3D" w:rsidP="0075546B">
            <w:pPr>
              <w:spacing w:after="0" w:line="360" w:lineRule="auto"/>
              <w:jc w:val="both"/>
              <w:rPr>
                <w:rFonts w:ascii="Times New Roman" w:hAnsi="Times New Roman" w:cs="Times New Roman"/>
                <w:sz w:val="24"/>
                <w:szCs w:val="24"/>
              </w:rPr>
            </w:pPr>
            <w:r w:rsidRPr="0075546B">
              <w:rPr>
                <w:rFonts w:ascii="Times New Roman" w:hAnsi="Times New Roman" w:cs="Times New Roman"/>
                <w:sz w:val="24"/>
                <w:szCs w:val="24"/>
              </w:rPr>
              <w:t>81,79,469.86</w:t>
            </w:r>
          </w:p>
        </w:tc>
        <w:tc>
          <w:tcPr>
            <w:tcW w:w="1217" w:type="dxa"/>
            <w:tcBorders>
              <w:top w:val="single" w:sz="4" w:space="0" w:color="auto"/>
              <w:left w:val="single" w:sz="4" w:space="0" w:color="auto"/>
              <w:bottom w:val="single" w:sz="4" w:space="0" w:color="auto"/>
              <w:right w:val="single" w:sz="4" w:space="0" w:color="auto"/>
            </w:tcBorders>
          </w:tcPr>
          <w:p w:rsidR="00022E3D" w:rsidRPr="0075546B" w:rsidRDefault="00022E3D" w:rsidP="0075546B">
            <w:pPr>
              <w:spacing w:after="0" w:line="360" w:lineRule="auto"/>
              <w:jc w:val="both"/>
              <w:rPr>
                <w:rFonts w:ascii="Times New Roman" w:hAnsi="Times New Roman" w:cs="Times New Roman"/>
                <w:sz w:val="24"/>
                <w:szCs w:val="24"/>
              </w:rPr>
            </w:pPr>
            <w:r w:rsidRPr="0075546B">
              <w:rPr>
                <w:rFonts w:ascii="Times New Roman" w:hAnsi="Times New Roman" w:cs="Times New Roman"/>
                <w:sz w:val="24"/>
                <w:szCs w:val="24"/>
              </w:rPr>
              <w:t>II</w:t>
            </w:r>
          </w:p>
        </w:tc>
      </w:tr>
      <w:tr w:rsidR="00022E3D" w:rsidRPr="0075546B" w:rsidTr="0075546B">
        <w:trPr>
          <w:jc w:val="center"/>
        </w:trPr>
        <w:tc>
          <w:tcPr>
            <w:tcW w:w="816" w:type="dxa"/>
            <w:tcBorders>
              <w:top w:val="single" w:sz="4" w:space="0" w:color="auto"/>
              <w:left w:val="single" w:sz="4" w:space="0" w:color="auto"/>
              <w:bottom w:val="single" w:sz="4" w:space="0" w:color="auto"/>
              <w:right w:val="single" w:sz="4" w:space="0" w:color="auto"/>
            </w:tcBorders>
          </w:tcPr>
          <w:p w:rsidR="00022E3D" w:rsidRPr="0075546B" w:rsidRDefault="00022E3D" w:rsidP="0075546B">
            <w:pPr>
              <w:spacing w:after="0" w:line="360" w:lineRule="auto"/>
              <w:jc w:val="both"/>
              <w:rPr>
                <w:rFonts w:ascii="Times New Roman" w:hAnsi="Times New Roman" w:cs="Times New Roman"/>
                <w:sz w:val="24"/>
                <w:szCs w:val="24"/>
              </w:rPr>
            </w:pPr>
            <w:r w:rsidRPr="0075546B">
              <w:rPr>
                <w:rFonts w:ascii="Times New Roman" w:hAnsi="Times New Roman" w:cs="Times New Roman"/>
                <w:sz w:val="24"/>
                <w:szCs w:val="24"/>
              </w:rPr>
              <w:t>13</w:t>
            </w:r>
          </w:p>
        </w:tc>
        <w:tc>
          <w:tcPr>
            <w:tcW w:w="2837" w:type="dxa"/>
            <w:tcBorders>
              <w:top w:val="single" w:sz="4" w:space="0" w:color="auto"/>
              <w:left w:val="single" w:sz="4" w:space="0" w:color="auto"/>
              <w:bottom w:val="single" w:sz="4" w:space="0" w:color="auto"/>
              <w:right w:val="single" w:sz="4" w:space="0" w:color="auto"/>
            </w:tcBorders>
          </w:tcPr>
          <w:p w:rsidR="00022E3D" w:rsidRPr="0075546B" w:rsidRDefault="00022E3D" w:rsidP="0075546B">
            <w:pPr>
              <w:spacing w:after="0" w:line="360" w:lineRule="auto"/>
              <w:jc w:val="both"/>
              <w:rPr>
                <w:rFonts w:ascii="Times New Roman" w:hAnsi="Times New Roman" w:cs="Times New Roman"/>
                <w:sz w:val="24"/>
                <w:szCs w:val="24"/>
              </w:rPr>
            </w:pPr>
            <w:r w:rsidRPr="0075546B">
              <w:rPr>
                <w:rFonts w:ascii="Times New Roman" w:hAnsi="Times New Roman" w:cs="Times New Roman"/>
                <w:sz w:val="24"/>
                <w:szCs w:val="24"/>
              </w:rPr>
              <w:t>250 kw VFD pumps</w:t>
            </w:r>
          </w:p>
        </w:tc>
        <w:tc>
          <w:tcPr>
            <w:tcW w:w="1656" w:type="dxa"/>
            <w:tcBorders>
              <w:top w:val="single" w:sz="4" w:space="0" w:color="auto"/>
              <w:left w:val="single" w:sz="4" w:space="0" w:color="auto"/>
              <w:bottom w:val="single" w:sz="4" w:space="0" w:color="auto"/>
              <w:right w:val="single" w:sz="4" w:space="0" w:color="auto"/>
            </w:tcBorders>
          </w:tcPr>
          <w:p w:rsidR="00022E3D" w:rsidRPr="0075546B" w:rsidRDefault="00022E3D" w:rsidP="0075546B">
            <w:pPr>
              <w:spacing w:after="0" w:line="360" w:lineRule="auto"/>
              <w:jc w:val="both"/>
              <w:rPr>
                <w:rFonts w:ascii="Times New Roman" w:hAnsi="Times New Roman" w:cs="Times New Roman"/>
                <w:sz w:val="24"/>
                <w:szCs w:val="24"/>
              </w:rPr>
            </w:pPr>
            <w:r w:rsidRPr="0075546B">
              <w:rPr>
                <w:rFonts w:ascii="Times New Roman" w:hAnsi="Times New Roman" w:cs="Times New Roman"/>
                <w:sz w:val="24"/>
                <w:szCs w:val="24"/>
              </w:rPr>
              <w:t>8,83,000</w:t>
            </w:r>
          </w:p>
        </w:tc>
        <w:tc>
          <w:tcPr>
            <w:tcW w:w="1997" w:type="dxa"/>
            <w:tcBorders>
              <w:top w:val="single" w:sz="4" w:space="0" w:color="auto"/>
              <w:left w:val="single" w:sz="4" w:space="0" w:color="auto"/>
              <w:bottom w:val="single" w:sz="4" w:space="0" w:color="auto"/>
              <w:right w:val="single" w:sz="4" w:space="0" w:color="auto"/>
            </w:tcBorders>
          </w:tcPr>
          <w:p w:rsidR="00022E3D" w:rsidRPr="0075546B" w:rsidRDefault="00022E3D" w:rsidP="0075546B">
            <w:pPr>
              <w:spacing w:after="0" w:line="360" w:lineRule="auto"/>
              <w:jc w:val="both"/>
              <w:rPr>
                <w:rFonts w:ascii="Times New Roman" w:hAnsi="Times New Roman" w:cs="Times New Roman"/>
                <w:sz w:val="24"/>
                <w:szCs w:val="24"/>
              </w:rPr>
            </w:pPr>
            <w:r w:rsidRPr="0075546B">
              <w:rPr>
                <w:rFonts w:ascii="Times New Roman" w:hAnsi="Times New Roman" w:cs="Times New Roman"/>
                <w:sz w:val="24"/>
                <w:szCs w:val="24"/>
              </w:rPr>
              <w:t>17,95,758</w:t>
            </w:r>
          </w:p>
        </w:tc>
        <w:tc>
          <w:tcPr>
            <w:tcW w:w="1217" w:type="dxa"/>
            <w:tcBorders>
              <w:top w:val="single" w:sz="4" w:space="0" w:color="auto"/>
              <w:left w:val="single" w:sz="4" w:space="0" w:color="auto"/>
              <w:bottom w:val="single" w:sz="4" w:space="0" w:color="auto"/>
              <w:right w:val="single" w:sz="4" w:space="0" w:color="auto"/>
            </w:tcBorders>
          </w:tcPr>
          <w:p w:rsidR="00022E3D" w:rsidRPr="0075546B" w:rsidRDefault="00022E3D" w:rsidP="0075546B">
            <w:pPr>
              <w:spacing w:after="0" w:line="360" w:lineRule="auto"/>
              <w:jc w:val="both"/>
              <w:rPr>
                <w:rFonts w:ascii="Times New Roman" w:hAnsi="Times New Roman" w:cs="Times New Roman"/>
                <w:sz w:val="24"/>
                <w:szCs w:val="24"/>
              </w:rPr>
            </w:pPr>
            <w:r w:rsidRPr="0075546B">
              <w:rPr>
                <w:rFonts w:ascii="Times New Roman" w:hAnsi="Times New Roman" w:cs="Times New Roman"/>
                <w:sz w:val="24"/>
                <w:szCs w:val="24"/>
              </w:rPr>
              <w:t>VII</w:t>
            </w:r>
          </w:p>
        </w:tc>
      </w:tr>
    </w:tbl>
    <w:p w:rsidR="00022E3D" w:rsidRPr="00780A8C" w:rsidRDefault="00022E3D" w:rsidP="00780A8C">
      <w:pPr>
        <w:spacing w:before="120" w:after="0" w:line="360" w:lineRule="auto"/>
        <w:ind w:left="1170"/>
        <w:jc w:val="both"/>
        <w:rPr>
          <w:rFonts w:ascii="Times New Roman" w:hAnsi="Times New Roman" w:cs="Times New Roman"/>
          <w:sz w:val="24"/>
          <w:szCs w:val="24"/>
        </w:rPr>
      </w:pPr>
    </w:p>
    <w:p w:rsidR="00022E3D" w:rsidRPr="00780A8C" w:rsidRDefault="00022E3D" w:rsidP="00780A8C">
      <w:pPr>
        <w:spacing w:before="120" w:after="0" w:line="360" w:lineRule="auto"/>
        <w:ind w:left="1170"/>
        <w:jc w:val="both"/>
        <w:rPr>
          <w:rFonts w:ascii="Times New Roman" w:hAnsi="Times New Roman" w:cs="Times New Roman"/>
          <w:sz w:val="24"/>
          <w:szCs w:val="24"/>
        </w:rPr>
      </w:pPr>
    </w:p>
    <w:p w:rsidR="00022E3D" w:rsidRPr="00780A8C" w:rsidRDefault="00022E3D" w:rsidP="00780A8C">
      <w:pPr>
        <w:spacing w:before="120" w:after="0" w:line="360" w:lineRule="auto"/>
        <w:ind w:left="1170"/>
        <w:jc w:val="both"/>
        <w:rPr>
          <w:rFonts w:ascii="Times New Roman" w:hAnsi="Times New Roman" w:cs="Times New Roman"/>
          <w:sz w:val="24"/>
          <w:szCs w:val="24"/>
        </w:rPr>
      </w:pPr>
    </w:p>
    <w:p w:rsidR="00022E3D" w:rsidRPr="00780A8C" w:rsidRDefault="00022E3D" w:rsidP="00780A8C">
      <w:pPr>
        <w:spacing w:before="120" w:after="0" w:line="360" w:lineRule="auto"/>
        <w:ind w:left="1170"/>
        <w:jc w:val="both"/>
        <w:rPr>
          <w:rFonts w:ascii="Times New Roman" w:hAnsi="Times New Roman" w:cs="Times New Roman"/>
          <w:sz w:val="24"/>
          <w:szCs w:val="24"/>
        </w:rPr>
      </w:pPr>
    </w:p>
    <w:p w:rsidR="00022E3D" w:rsidRPr="00780A8C" w:rsidRDefault="00022E3D" w:rsidP="0075546B">
      <w:pPr>
        <w:tabs>
          <w:tab w:val="left" w:pos="0"/>
        </w:tabs>
        <w:spacing w:before="120" w:after="0" w:line="360" w:lineRule="auto"/>
        <w:ind w:left="-90"/>
        <w:jc w:val="both"/>
        <w:rPr>
          <w:rFonts w:ascii="Times New Roman" w:hAnsi="Times New Roman" w:cs="Times New Roman"/>
          <w:sz w:val="24"/>
          <w:szCs w:val="24"/>
        </w:rPr>
      </w:pPr>
      <w:r w:rsidRPr="00780A8C">
        <w:rPr>
          <w:rFonts w:ascii="Times New Roman" w:hAnsi="Times New Roman" w:cs="Times New Roman"/>
          <w:noProof/>
          <w:sz w:val="24"/>
          <w:szCs w:val="24"/>
        </w:rPr>
        <w:drawing>
          <wp:inline distT="0" distB="0" distL="0" distR="0" wp14:anchorId="2AFEAE37" wp14:editId="076E3566">
            <wp:extent cx="5143500" cy="3543300"/>
            <wp:effectExtent l="0" t="0" r="0" b="0"/>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12" cstate="print"/>
                    <a:srcRect/>
                    <a:stretch>
                      <a:fillRect/>
                    </a:stretch>
                  </pic:blipFill>
                  <pic:spPr bwMode="auto">
                    <a:xfrm>
                      <a:off x="0" y="0"/>
                      <a:ext cx="5143500" cy="3543300"/>
                    </a:xfrm>
                    <a:prstGeom prst="rect">
                      <a:avLst/>
                    </a:prstGeom>
                    <a:noFill/>
                    <a:ln w="9525">
                      <a:noFill/>
                      <a:miter lim="800000"/>
                      <a:headEnd/>
                      <a:tailEnd/>
                    </a:ln>
                  </pic:spPr>
                </pic:pic>
              </a:graphicData>
            </a:graphic>
          </wp:inline>
        </w:drawing>
      </w:r>
    </w:p>
    <w:p w:rsidR="00022E3D" w:rsidRPr="00780A8C" w:rsidRDefault="00022E3D" w:rsidP="00780A8C">
      <w:pPr>
        <w:spacing w:before="120" w:after="0" w:line="360" w:lineRule="auto"/>
        <w:ind w:left="1080"/>
        <w:jc w:val="both"/>
        <w:rPr>
          <w:rFonts w:ascii="Times New Roman" w:hAnsi="Times New Roman" w:cs="Times New Roman"/>
          <w:sz w:val="24"/>
          <w:szCs w:val="24"/>
        </w:rPr>
      </w:pPr>
    </w:p>
    <w:p w:rsidR="00022E3D" w:rsidRPr="00780A8C" w:rsidRDefault="00022E3D" w:rsidP="00780A8C">
      <w:pPr>
        <w:spacing w:before="120" w:after="0" w:line="360" w:lineRule="auto"/>
        <w:jc w:val="both"/>
        <w:rPr>
          <w:rFonts w:ascii="Times New Roman" w:hAnsi="Times New Roman" w:cs="Times New Roman"/>
          <w:sz w:val="24"/>
          <w:szCs w:val="24"/>
        </w:rPr>
      </w:pPr>
      <w:r w:rsidRPr="0075546B">
        <w:rPr>
          <w:rFonts w:ascii="Times New Roman" w:hAnsi="Times New Roman" w:cs="Times New Roman"/>
          <w:b/>
          <w:sz w:val="24"/>
          <w:szCs w:val="24"/>
        </w:rPr>
        <w:t>INTERPRETATION</w:t>
      </w:r>
      <w:r w:rsidRPr="00780A8C">
        <w:rPr>
          <w:rFonts w:ascii="Times New Roman" w:hAnsi="Times New Roman" w:cs="Times New Roman"/>
          <w:sz w:val="24"/>
          <w:szCs w:val="24"/>
        </w:rPr>
        <w:t>:</w:t>
      </w:r>
    </w:p>
    <w:p w:rsidR="00022E3D" w:rsidRPr="0075546B" w:rsidRDefault="00022E3D" w:rsidP="0075546B">
      <w:pPr>
        <w:spacing w:before="120" w:after="0" w:line="360" w:lineRule="auto"/>
        <w:ind w:firstLine="720"/>
        <w:jc w:val="both"/>
        <w:rPr>
          <w:rFonts w:ascii="Times New Roman" w:hAnsi="Times New Roman" w:cs="Times New Roman"/>
          <w:sz w:val="24"/>
          <w:szCs w:val="24"/>
        </w:rPr>
      </w:pPr>
      <w:r w:rsidRPr="0075546B">
        <w:rPr>
          <w:rFonts w:ascii="Times New Roman" w:hAnsi="Times New Roman" w:cs="Times New Roman"/>
          <w:sz w:val="24"/>
          <w:szCs w:val="24"/>
        </w:rPr>
        <w:t>NPV can give the ranks in to highest value can give the first rank. First rank of the budget title is “street-</w:t>
      </w:r>
      <w:proofErr w:type="spellStart"/>
      <w:r w:rsidRPr="0075546B">
        <w:rPr>
          <w:rFonts w:ascii="Times New Roman" w:hAnsi="Times New Roman" w:cs="Times New Roman"/>
          <w:sz w:val="24"/>
          <w:szCs w:val="24"/>
        </w:rPr>
        <w:t>cpulper</w:t>
      </w:r>
      <w:proofErr w:type="spellEnd"/>
      <w:r w:rsidRPr="0075546B">
        <w:rPr>
          <w:rFonts w:ascii="Times New Roman" w:hAnsi="Times New Roman" w:cs="Times New Roman"/>
          <w:sz w:val="24"/>
          <w:szCs w:val="24"/>
        </w:rPr>
        <w:t xml:space="preserve"> carrying system”.</w:t>
      </w:r>
    </w:p>
    <w:p w:rsidR="00022E3D" w:rsidRPr="0075546B" w:rsidRDefault="00022E3D" w:rsidP="0075546B">
      <w:pPr>
        <w:spacing w:before="120" w:after="0" w:line="360" w:lineRule="auto"/>
        <w:ind w:firstLine="720"/>
        <w:jc w:val="both"/>
        <w:rPr>
          <w:rFonts w:ascii="Times New Roman" w:hAnsi="Times New Roman" w:cs="Times New Roman"/>
          <w:sz w:val="24"/>
          <w:szCs w:val="24"/>
        </w:rPr>
      </w:pPr>
      <w:r w:rsidRPr="0075546B">
        <w:rPr>
          <w:rFonts w:ascii="Times New Roman" w:hAnsi="Times New Roman" w:cs="Times New Roman"/>
          <w:sz w:val="24"/>
          <w:szCs w:val="24"/>
        </w:rPr>
        <w:t>The lowest rank of the budget title is “consistency transmitter for horizontal chests 3, 4, 6 and 7”.</w:t>
      </w:r>
    </w:p>
    <w:p w:rsidR="00022E3D" w:rsidRPr="00780A8C" w:rsidRDefault="00022E3D" w:rsidP="00780A8C">
      <w:pPr>
        <w:spacing w:before="120" w:after="0" w:line="360" w:lineRule="auto"/>
        <w:jc w:val="both"/>
        <w:rPr>
          <w:rFonts w:ascii="Times New Roman" w:hAnsi="Times New Roman" w:cs="Times New Roman"/>
          <w:sz w:val="24"/>
          <w:szCs w:val="24"/>
        </w:rPr>
      </w:pPr>
    </w:p>
    <w:p w:rsidR="00022E3D" w:rsidRPr="00780A8C" w:rsidRDefault="00022E3D" w:rsidP="00780A8C">
      <w:pPr>
        <w:spacing w:before="120" w:after="0" w:line="360" w:lineRule="auto"/>
        <w:ind w:left="1170"/>
        <w:jc w:val="both"/>
        <w:rPr>
          <w:rFonts w:ascii="Times New Roman" w:hAnsi="Times New Roman" w:cs="Times New Roman"/>
          <w:sz w:val="24"/>
          <w:szCs w:val="24"/>
        </w:rPr>
      </w:pPr>
    </w:p>
    <w:p w:rsidR="00022E3D" w:rsidRPr="00780A8C" w:rsidRDefault="00022E3D" w:rsidP="00780A8C">
      <w:pPr>
        <w:spacing w:before="120" w:after="0" w:line="360" w:lineRule="auto"/>
        <w:ind w:left="1170"/>
        <w:jc w:val="both"/>
        <w:rPr>
          <w:rFonts w:ascii="Times New Roman" w:hAnsi="Times New Roman" w:cs="Times New Roman"/>
          <w:sz w:val="24"/>
          <w:szCs w:val="24"/>
        </w:rPr>
      </w:pPr>
    </w:p>
    <w:p w:rsidR="00022E3D" w:rsidRPr="00780A8C" w:rsidRDefault="00022E3D" w:rsidP="00780A8C">
      <w:pPr>
        <w:spacing w:before="120" w:after="0" w:line="360" w:lineRule="auto"/>
        <w:ind w:left="1170"/>
        <w:jc w:val="both"/>
        <w:rPr>
          <w:rFonts w:ascii="Times New Roman" w:hAnsi="Times New Roman" w:cs="Times New Roman"/>
          <w:sz w:val="24"/>
          <w:szCs w:val="24"/>
        </w:rPr>
      </w:pPr>
    </w:p>
    <w:p w:rsidR="00022E3D" w:rsidRPr="00780A8C" w:rsidRDefault="00022E3D" w:rsidP="00780A8C">
      <w:pPr>
        <w:spacing w:before="120" w:after="0" w:line="360" w:lineRule="auto"/>
        <w:ind w:left="1170"/>
        <w:jc w:val="both"/>
        <w:rPr>
          <w:rFonts w:ascii="Times New Roman" w:hAnsi="Times New Roman" w:cs="Times New Roman"/>
          <w:sz w:val="24"/>
          <w:szCs w:val="24"/>
        </w:rPr>
      </w:pPr>
    </w:p>
    <w:p w:rsidR="00022E3D" w:rsidRPr="00780A8C" w:rsidRDefault="00022E3D" w:rsidP="00780A8C">
      <w:pPr>
        <w:spacing w:before="120" w:after="0" w:line="360" w:lineRule="auto"/>
        <w:ind w:left="1170"/>
        <w:jc w:val="both"/>
        <w:rPr>
          <w:rFonts w:ascii="Times New Roman" w:hAnsi="Times New Roman" w:cs="Times New Roman"/>
          <w:sz w:val="24"/>
          <w:szCs w:val="24"/>
        </w:rPr>
      </w:pPr>
    </w:p>
    <w:p w:rsidR="00022E3D" w:rsidRPr="00780A8C" w:rsidRDefault="00022E3D" w:rsidP="00780A8C">
      <w:pPr>
        <w:spacing w:before="120" w:after="0" w:line="360" w:lineRule="auto"/>
        <w:ind w:left="1170"/>
        <w:jc w:val="both"/>
        <w:rPr>
          <w:rFonts w:ascii="Times New Roman" w:hAnsi="Times New Roman" w:cs="Times New Roman"/>
          <w:sz w:val="24"/>
          <w:szCs w:val="24"/>
        </w:rPr>
      </w:pPr>
    </w:p>
    <w:p w:rsidR="0075546B" w:rsidRDefault="0075546B" w:rsidP="0075546B">
      <w:pPr>
        <w:spacing w:before="120" w:after="0" w:line="360" w:lineRule="auto"/>
        <w:jc w:val="both"/>
        <w:rPr>
          <w:rFonts w:ascii="Times New Roman" w:hAnsi="Times New Roman" w:cs="Times New Roman"/>
          <w:sz w:val="24"/>
          <w:szCs w:val="24"/>
          <w:u w:val="single"/>
        </w:rPr>
      </w:pPr>
    </w:p>
    <w:p w:rsidR="00022E3D" w:rsidRPr="0075546B" w:rsidRDefault="00022E3D" w:rsidP="0075546B">
      <w:pPr>
        <w:spacing w:before="120" w:after="0" w:line="360" w:lineRule="auto"/>
        <w:jc w:val="both"/>
        <w:rPr>
          <w:rFonts w:ascii="Times New Roman" w:hAnsi="Times New Roman" w:cs="Times New Roman"/>
          <w:b/>
          <w:sz w:val="24"/>
          <w:szCs w:val="24"/>
        </w:rPr>
      </w:pPr>
      <w:r w:rsidRPr="0075546B">
        <w:rPr>
          <w:rFonts w:ascii="Times New Roman" w:hAnsi="Times New Roman" w:cs="Times New Roman"/>
          <w:b/>
          <w:sz w:val="24"/>
          <w:szCs w:val="24"/>
        </w:rPr>
        <w:lastRenderedPageBreak/>
        <w:t>INTERNAL RATE OF RETURN (IRR)</w:t>
      </w:r>
    </w:p>
    <w:p w:rsidR="00022E3D" w:rsidRPr="00780A8C" w:rsidRDefault="00022E3D" w:rsidP="0075546B">
      <w:pPr>
        <w:spacing w:before="120" w:after="0" w:line="240" w:lineRule="auto"/>
        <w:ind w:left="1170"/>
        <w:jc w:val="both"/>
        <w:rPr>
          <w:rFonts w:ascii="Times New Roman" w:hAnsi="Times New Roman" w:cs="Times New Roman"/>
          <w:sz w:val="24"/>
          <w:szCs w:val="24"/>
        </w:rPr>
      </w:pPr>
      <w:r w:rsidRPr="00780A8C">
        <w:rPr>
          <w:rFonts w:ascii="Times New Roman" w:hAnsi="Times New Roman" w:cs="Times New Roman"/>
          <w:sz w:val="24"/>
          <w:szCs w:val="24"/>
        </w:rPr>
        <w:t xml:space="preserve">                   (R-(PBP-</w:t>
      </w:r>
      <w:proofErr w:type="spellStart"/>
      <w:r w:rsidRPr="00780A8C">
        <w:rPr>
          <w:rFonts w:ascii="Times New Roman" w:hAnsi="Times New Roman" w:cs="Times New Roman"/>
          <w:sz w:val="24"/>
          <w:szCs w:val="24"/>
        </w:rPr>
        <w:t>DFr</w:t>
      </w:r>
      <w:proofErr w:type="spellEnd"/>
      <w:r w:rsidRPr="00780A8C">
        <w:rPr>
          <w:rFonts w:ascii="Times New Roman" w:hAnsi="Times New Roman" w:cs="Times New Roman"/>
          <w:sz w:val="24"/>
          <w:szCs w:val="24"/>
        </w:rPr>
        <w:t>)</w:t>
      </w:r>
    </w:p>
    <w:p w:rsidR="00022E3D" w:rsidRPr="00780A8C" w:rsidRDefault="00022E3D" w:rsidP="0075546B">
      <w:pPr>
        <w:spacing w:before="120" w:after="0" w:line="240" w:lineRule="auto"/>
        <w:ind w:left="1170"/>
        <w:jc w:val="both"/>
        <w:rPr>
          <w:rFonts w:ascii="Times New Roman" w:hAnsi="Times New Roman" w:cs="Times New Roman"/>
          <w:sz w:val="24"/>
          <w:szCs w:val="24"/>
        </w:rPr>
      </w:pPr>
      <w:r w:rsidRPr="00780A8C">
        <w:rPr>
          <w:rFonts w:ascii="Times New Roman" w:hAnsi="Times New Roman" w:cs="Times New Roman"/>
          <w:sz w:val="24"/>
          <w:szCs w:val="24"/>
        </w:rPr>
        <w:t xml:space="preserve"> IRR=         --------------------*r</w:t>
      </w:r>
    </w:p>
    <w:p w:rsidR="00022E3D" w:rsidRPr="00780A8C" w:rsidRDefault="00022E3D" w:rsidP="0075546B">
      <w:pPr>
        <w:spacing w:before="120" w:after="0" w:line="240" w:lineRule="auto"/>
        <w:ind w:left="1170"/>
        <w:jc w:val="both"/>
        <w:rPr>
          <w:rFonts w:ascii="Times New Roman" w:hAnsi="Times New Roman" w:cs="Times New Roman"/>
          <w:sz w:val="24"/>
          <w:szCs w:val="24"/>
        </w:rPr>
      </w:pPr>
      <w:r w:rsidRPr="00780A8C">
        <w:rPr>
          <w:rFonts w:ascii="Times New Roman" w:hAnsi="Times New Roman" w:cs="Times New Roman"/>
          <w:sz w:val="24"/>
          <w:szCs w:val="24"/>
        </w:rPr>
        <w:t xml:space="preserve">                     (</w:t>
      </w:r>
      <w:proofErr w:type="spellStart"/>
      <w:r w:rsidRPr="00780A8C">
        <w:rPr>
          <w:rFonts w:ascii="Times New Roman" w:hAnsi="Times New Roman" w:cs="Times New Roman"/>
          <w:sz w:val="24"/>
          <w:szCs w:val="24"/>
        </w:rPr>
        <w:t>DFrl-DFrh</w:t>
      </w:r>
      <w:proofErr w:type="spellEnd"/>
      <w:r w:rsidRPr="00780A8C">
        <w:rPr>
          <w:rFonts w:ascii="Times New Roman" w:hAnsi="Times New Roman" w:cs="Times New Roman"/>
          <w:sz w:val="24"/>
          <w:szCs w:val="24"/>
        </w:rPr>
        <w:t>)</w:t>
      </w:r>
    </w:p>
    <w:p w:rsidR="00022E3D" w:rsidRPr="00780A8C" w:rsidRDefault="00022E3D" w:rsidP="00780A8C">
      <w:pPr>
        <w:spacing w:before="120" w:after="0" w:line="360" w:lineRule="auto"/>
        <w:ind w:left="1170"/>
        <w:jc w:val="both"/>
        <w:rPr>
          <w:rFonts w:ascii="Times New Roman" w:hAnsi="Times New Roman" w:cs="Times New Roman"/>
          <w:sz w:val="24"/>
          <w:szCs w:val="24"/>
        </w:rPr>
      </w:pPr>
      <w:r w:rsidRPr="00780A8C">
        <w:rPr>
          <w:rFonts w:ascii="Times New Roman" w:hAnsi="Times New Roman" w:cs="Times New Roman"/>
          <w:sz w:val="24"/>
          <w:szCs w:val="24"/>
        </w:rPr>
        <w:tab/>
      </w:r>
      <w:r w:rsidRPr="00780A8C">
        <w:rPr>
          <w:rFonts w:ascii="Times New Roman" w:hAnsi="Times New Roman" w:cs="Times New Roman"/>
          <w:sz w:val="24"/>
          <w:szCs w:val="24"/>
        </w:rPr>
        <w:tab/>
      </w:r>
    </w:p>
    <w:p w:rsidR="00022E3D" w:rsidRPr="00780A8C" w:rsidRDefault="00022E3D" w:rsidP="00780A8C">
      <w:pPr>
        <w:spacing w:before="120" w:after="0" w:line="360" w:lineRule="auto"/>
        <w:jc w:val="both"/>
        <w:rPr>
          <w:rFonts w:ascii="Times New Roman" w:hAnsi="Times New Roman" w:cs="Times New Roman"/>
          <w:b/>
          <w:color w:val="000000"/>
          <w:sz w:val="24"/>
          <w:szCs w:val="24"/>
        </w:rPr>
      </w:pPr>
      <w:r w:rsidRPr="00780A8C">
        <w:rPr>
          <w:rFonts w:ascii="Times New Roman" w:hAnsi="Times New Roman" w:cs="Times New Roman"/>
          <w:b/>
          <w:color w:val="000000"/>
          <w:sz w:val="24"/>
          <w:szCs w:val="24"/>
        </w:rPr>
        <w:t xml:space="preserve">       Where:</w:t>
      </w:r>
    </w:p>
    <w:p w:rsidR="00022E3D" w:rsidRPr="00780A8C" w:rsidRDefault="00022E3D" w:rsidP="00780A8C">
      <w:pPr>
        <w:spacing w:before="120" w:after="0" w:line="360" w:lineRule="auto"/>
        <w:jc w:val="both"/>
        <w:rPr>
          <w:rFonts w:ascii="Times New Roman" w:hAnsi="Times New Roman" w:cs="Times New Roman"/>
          <w:b/>
          <w:color w:val="000000"/>
          <w:sz w:val="24"/>
          <w:szCs w:val="24"/>
        </w:rPr>
      </w:pPr>
      <w:r w:rsidRPr="00780A8C">
        <w:rPr>
          <w:rFonts w:ascii="Times New Roman" w:hAnsi="Times New Roman" w:cs="Times New Roman"/>
          <w:b/>
          <w:color w:val="000000"/>
          <w:sz w:val="24"/>
          <w:szCs w:val="24"/>
        </w:rPr>
        <w:t xml:space="preserve">                  R= rate of return</w:t>
      </w:r>
    </w:p>
    <w:p w:rsidR="00022E3D" w:rsidRPr="00780A8C" w:rsidRDefault="00022E3D" w:rsidP="00780A8C">
      <w:pPr>
        <w:spacing w:before="120" w:after="0" w:line="360" w:lineRule="auto"/>
        <w:jc w:val="both"/>
        <w:rPr>
          <w:rFonts w:ascii="Times New Roman" w:hAnsi="Times New Roman" w:cs="Times New Roman"/>
          <w:b/>
          <w:color w:val="000000"/>
          <w:sz w:val="24"/>
          <w:szCs w:val="24"/>
        </w:rPr>
      </w:pPr>
      <w:r w:rsidRPr="00780A8C">
        <w:rPr>
          <w:rFonts w:ascii="Times New Roman" w:hAnsi="Times New Roman" w:cs="Times New Roman"/>
          <w:b/>
          <w:color w:val="000000"/>
          <w:sz w:val="24"/>
          <w:szCs w:val="24"/>
        </w:rPr>
        <w:t xml:space="preserve">                  PBP= Pay Back Period </w:t>
      </w:r>
    </w:p>
    <w:p w:rsidR="00022E3D" w:rsidRPr="00780A8C" w:rsidRDefault="00022E3D" w:rsidP="00780A8C">
      <w:pPr>
        <w:spacing w:before="120" w:after="0" w:line="360" w:lineRule="auto"/>
        <w:jc w:val="both"/>
        <w:rPr>
          <w:rFonts w:ascii="Times New Roman" w:hAnsi="Times New Roman" w:cs="Times New Roman"/>
          <w:b/>
          <w:color w:val="000000"/>
          <w:sz w:val="24"/>
          <w:szCs w:val="24"/>
        </w:rPr>
      </w:pPr>
      <w:r w:rsidRPr="00780A8C">
        <w:rPr>
          <w:rFonts w:ascii="Times New Roman" w:hAnsi="Times New Roman" w:cs="Times New Roman"/>
          <w:b/>
          <w:color w:val="000000"/>
          <w:sz w:val="24"/>
          <w:szCs w:val="24"/>
        </w:rPr>
        <w:t xml:space="preserve">                  </w:t>
      </w:r>
      <w:proofErr w:type="spellStart"/>
      <w:r w:rsidRPr="00780A8C">
        <w:rPr>
          <w:rFonts w:ascii="Times New Roman" w:hAnsi="Times New Roman" w:cs="Times New Roman"/>
          <w:b/>
          <w:color w:val="000000"/>
          <w:sz w:val="24"/>
          <w:szCs w:val="24"/>
        </w:rPr>
        <w:t>DFr</w:t>
      </w:r>
      <w:proofErr w:type="spellEnd"/>
      <w:r w:rsidRPr="00780A8C">
        <w:rPr>
          <w:rFonts w:ascii="Times New Roman" w:hAnsi="Times New Roman" w:cs="Times New Roman"/>
          <w:b/>
          <w:color w:val="000000"/>
          <w:sz w:val="24"/>
          <w:szCs w:val="24"/>
        </w:rPr>
        <w:t>=Discount factor of interest rate</w:t>
      </w:r>
    </w:p>
    <w:p w:rsidR="00022E3D" w:rsidRPr="00780A8C" w:rsidRDefault="00022E3D" w:rsidP="00780A8C">
      <w:pPr>
        <w:spacing w:before="120" w:after="0" w:line="360" w:lineRule="auto"/>
        <w:jc w:val="both"/>
        <w:rPr>
          <w:rFonts w:ascii="Times New Roman" w:hAnsi="Times New Roman" w:cs="Times New Roman"/>
          <w:b/>
          <w:color w:val="000000"/>
          <w:sz w:val="24"/>
          <w:szCs w:val="24"/>
        </w:rPr>
      </w:pPr>
      <w:r w:rsidRPr="00780A8C">
        <w:rPr>
          <w:rFonts w:ascii="Times New Roman" w:hAnsi="Times New Roman" w:cs="Times New Roman"/>
          <w:b/>
          <w:color w:val="000000"/>
          <w:sz w:val="24"/>
          <w:szCs w:val="24"/>
        </w:rPr>
        <w:t xml:space="preserve">                  </w:t>
      </w:r>
      <w:proofErr w:type="spellStart"/>
      <w:r w:rsidRPr="00780A8C">
        <w:rPr>
          <w:rFonts w:ascii="Times New Roman" w:hAnsi="Times New Roman" w:cs="Times New Roman"/>
          <w:b/>
          <w:color w:val="000000"/>
          <w:sz w:val="24"/>
          <w:szCs w:val="24"/>
        </w:rPr>
        <w:t>DFrl</w:t>
      </w:r>
      <w:proofErr w:type="spellEnd"/>
      <w:r w:rsidRPr="00780A8C">
        <w:rPr>
          <w:rFonts w:ascii="Times New Roman" w:hAnsi="Times New Roman" w:cs="Times New Roman"/>
          <w:b/>
          <w:color w:val="000000"/>
          <w:sz w:val="24"/>
          <w:szCs w:val="24"/>
        </w:rPr>
        <w:t>= Discount factor of lower rate</w:t>
      </w:r>
    </w:p>
    <w:p w:rsidR="00022E3D" w:rsidRPr="00780A8C" w:rsidRDefault="00022E3D" w:rsidP="00780A8C">
      <w:pPr>
        <w:spacing w:before="120" w:after="0" w:line="360" w:lineRule="auto"/>
        <w:jc w:val="both"/>
        <w:rPr>
          <w:rFonts w:ascii="Times New Roman" w:hAnsi="Times New Roman" w:cs="Times New Roman"/>
          <w:b/>
          <w:color w:val="000000"/>
          <w:sz w:val="24"/>
          <w:szCs w:val="24"/>
        </w:rPr>
      </w:pPr>
      <w:r w:rsidRPr="00780A8C">
        <w:rPr>
          <w:rFonts w:ascii="Times New Roman" w:hAnsi="Times New Roman" w:cs="Times New Roman"/>
          <w:b/>
          <w:color w:val="000000"/>
          <w:sz w:val="24"/>
          <w:szCs w:val="24"/>
        </w:rPr>
        <w:t xml:space="preserve">                  </w:t>
      </w:r>
      <w:proofErr w:type="spellStart"/>
      <w:r w:rsidRPr="00780A8C">
        <w:rPr>
          <w:rFonts w:ascii="Times New Roman" w:hAnsi="Times New Roman" w:cs="Times New Roman"/>
          <w:b/>
          <w:color w:val="000000"/>
          <w:sz w:val="24"/>
          <w:szCs w:val="24"/>
        </w:rPr>
        <w:t>DFrh</w:t>
      </w:r>
      <w:proofErr w:type="spellEnd"/>
      <w:r w:rsidRPr="00780A8C">
        <w:rPr>
          <w:rFonts w:ascii="Times New Roman" w:hAnsi="Times New Roman" w:cs="Times New Roman"/>
          <w:b/>
          <w:color w:val="000000"/>
          <w:sz w:val="24"/>
          <w:szCs w:val="24"/>
        </w:rPr>
        <w:t>= Discount factor of higher rate</w:t>
      </w:r>
    </w:p>
    <w:p w:rsidR="00022E3D" w:rsidRPr="00780A8C" w:rsidRDefault="00022E3D" w:rsidP="00780A8C">
      <w:pPr>
        <w:spacing w:before="120" w:after="0" w:line="360" w:lineRule="auto"/>
        <w:jc w:val="both"/>
        <w:rPr>
          <w:rFonts w:ascii="Times New Roman" w:hAnsi="Times New Roman" w:cs="Times New Roman"/>
          <w:b/>
          <w:color w:val="000000"/>
          <w:sz w:val="24"/>
          <w:szCs w:val="24"/>
        </w:rPr>
      </w:pPr>
    </w:p>
    <w:p w:rsidR="00022E3D" w:rsidRPr="00780A8C" w:rsidRDefault="00022E3D" w:rsidP="0075546B">
      <w:pPr>
        <w:spacing w:before="120" w:after="0" w:line="360" w:lineRule="auto"/>
        <w:jc w:val="both"/>
        <w:rPr>
          <w:rFonts w:ascii="Times New Roman" w:hAnsi="Times New Roman" w:cs="Times New Roman"/>
          <w:bCs/>
          <w:sz w:val="24"/>
          <w:szCs w:val="24"/>
        </w:rPr>
      </w:pPr>
      <w:r w:rsidRPr="00780A8C">
        <w:rPr>
          <w:rFonts w:ascii="Times New Roman" w:hAnsi="Times New Roman" w:cs="Times New Roman"/>
          <w:bCs/>
          <w:sz w:val="24"/>
          <w:szCs w:val="24"/>
        </w:rPr>
        <w:t xml:space="preserve">1. Budget Title </w:t>
      </w:r>
    </w:p>
    <w:p w:rsidR="00022E3D" w:rsidRPr="00780A8C" w:rsidRDefault="00022E3D" w:rsidP="00780A8C">
      <w:pPr>
        <w:spacing w:before="120" w:after="0" w:line="360" w:lineRule="auto"/>
        <w:ind w:left="1170"/>
        <w:jc w:val="both"/>
        <w:rPr>
          <w:rFonts w:ascii="Times New Roman" w:hAnsi="Times New Roman" w:cs="Times New Roman"/>
          <w:sz w:val="24"/>
          <w:szCs w:val="24"/>
        </w:rPr>
      </w:pPr>
      <w:r w:rsidRPr="00780A8C">
        <w:rPr>
          <w:rFonts w:ascii="Times New Roman" w:hAnsi="Times New Roman" w:cs="Times New Roman"/>
          <w:sz w:val="24"/>
          <w:szCs w:val="24"/>
        </w:rPr>
        <w:tab/>
        <w:t>Installation of separate lighting transformers for lighting circuits</w:t>
      </w:r>
    </w:p>
    <w:p w:rsidR="00022E3D" w:rsidRPr="00780A8C" w:rsidRDefault="00022E3D" w:rsidP="0075546B">
      <w:pPr>
        <w:spacing w:before="120" w:after="0" w:line="240" w:lineRule="auto"/>
        <w:ind w:left="1170"/>
        <w:jc w:val="both"/>
        <w:rPr>
          <w:rFonts w:ascii="Times New Roman" w:hAnsi="Times New Roman" w:cs="Times New Roman"/>
          <w:b/>
          <w:sz w:val="24"/>
          <w:szCs w:val="24"/>
        </w:rPr>
      </w:pPr>
      <w:r w:rsidRPr="00780A8C">
        <w:rPr>
          <w:rFonts w:ascii="Times New Roman" w:hAnsi="Times New Roman" w:cs="Times New Roman"/>
          <w:b/>
          <w:sz w:val="24"/>
          <w:szCs w:val="24"/>
        </w:rPr>
        <w:t xml:space="preserve">                              3.466-3.517</w:t>
      </w:r>
    </w:p>
    <w:p w:rsidR="00022E3D" w:rsidRPr="00780A8C" w:rsidRDefault="00022E3D" w:rsidP="0075546B">
      <w:pPr>
        <w:spacing w:before="120" w:after="0" w:line="240" w:lineRule="auto"/>
        <w:ind w:left="1170"/>
        <w:jc w:val="both"/>
        <w:rPr>
          <w:rFonts w:ascii="Times New Roman" w:hAnsi="Times New Roman" w:cs="Times New Roman"/>
          <w:b/>
          <w:sz w:val="24"/>
          <w:szCs w:val="24"/>
        </w:rPr>
      </w:pPr>
      <w:r w:rsidRPr="00780A8C">
        <w:rPr>
          <w:rFonts w:ascii="Times New Roman" w:hAnsi="Times New Roman" w:cs="Times New Roman"/>
          <w:b/>
          <w:sz w:val="24"/>
          <w:szCs w:val="24"/>
        </w:rPr>
        <w:t xml:space="preserve">             =       13- --------------------*1</w:t>
      </w:r>
    </w:p>
    <w:p w:rsidR="00022E3D" w:rsidRPr="00780A8C" w:rsidRDefault="00022E3D" w:rsidP="0075546B">
      <w:pPr>
        <w:spacing w:before="120" w:after="0" w:line="240" w:lineRule="auto"/>
        <w:ind w:left="1170"/>
        <w:jc w:val="both"/>
        <w:rPr>
          <w:rFonts w:ascii="Times New Roman" w:hAnsi="Times New Roman" w:cs="Times New Roman"/>
          <w:b/>
          <w:sz w:val="24"/>
          <w:szCs w:val="24"/>
        </w:rPr>
      </w:pPr>
      <w:r w:rsidRPr="00780A8C">
        <w:rPr>
          <w:rFonts w:ascii="Times New Roman" w:hAnsi="Times New Roman" w:cs="Times New Roman"/>
          <w:b/>
          <w:sz w:val="24"/>
          <w:szCs w:val="24"/>
        </w:rPr>
        <w:t xml:space="preserve">                              3.517-3.433</w:t>
      </w:r>
    </w:p>
    <w:p w:rsidR="00022E3D" w:rsidRPr="00780A8C" w:rsidRDefault="00022E3D" w:rsidP="0075546B">
      <w:pPr>
        <w:spacing w:before="120" w:after="0" w:line="240" w:lineRule="auto"/>
        <w:ind w:left="1170"/>
        <w:jc w:val="both"/>
        <w:rPr>
          <w:rFonts w:ascii="Times New Roman" w:hAnsi="Times New Roman" w:cs="Times New Roman"/>
          <w:b/>
          <w:sz w:val="24"/>
          <w:szCs w:val="24"/>
        </w:rPr>
      </w:pPr>
    </w:p>
    <w:p w:rsidR="00022E3D" w:rsidRPr="00780A8C" w:rsidRDefault="00022E3D" w:rsidP="0075546B">
      <w:pPr>
        <w:spacing w:before="120" w:after="0" w:line="240" w:lineRule="auto"/>
        <w:ind w:left="1170"/>
        <w:jc w:val="both"/>
        <w:rPr>
          <w:rFonts w:ascii="Times New Roman" w:hAnsi="Times New Roman" w:cs="Times New Roman"/>
          <w:b/>
          <w:sz w:val="24"/>
          <w:szCs w:val="24"/>
        </w:rPr>
      </w:pPr>
      <w:r w:rsidRPr="00780A8C">
        <w:rPr>
          <w:rFonts w:ascii="Times New Roman" w:hAnsi="Times New Roman" w:cs="Times New Roman"/>
          <w:b/>
          <w:sz w:val="24"/>
          <w:szCs w:val="24"/>
        </w:rPr>
        <w:t xml:space="preserve">                              (-0.0510)</w:t>
      </w:r>
    </w:p>
    <w:p w:rsidR="00022E3D" w:rsidRPr="00780A8C" w:rsidRDefault="00022E3D" w:rsidP="0075546B">
      <w:pPr>
        <w:spacing w:before="120" w:after="0" w:line="240" w:lineRule="auto"/>
        <w:ind w:left="1170"/>
        <w:jc w:val="both"/>
        <w:rPr>
          <w:rFonts w:ascii="Times New Roman" w:hAnsi="Times New Roman" w:cs="Times New Roman"/>
          <w:b/>
          <w:sz w:val="24"/>
          <w:szCs w:val="24"/>
        </w:rPr>
      </w:pPr>
      <w:r w:rsidRPr="00780A8C">
        <w:rPr>
          <w:rFonts w:ascii="Times New Roman" w:hAnsi="Times New Roman" w:cs="Times New Roman"/>
          <w:b/>
          <w:sz w:val="24"/>
          <w:szCs w:val="24"/>
        </w:rPr>
        <w:t xml:space="preserve">               =       13- -----------*1</w:t>
      </w:r>
    </w:p>
    <w:p w:rsidR="00022E3D" w:rsidRPr="00780A8C" w:rsidRDefault="00022E3D" w:rsidP="0075546B">
      <w:pPr>
        <w:spacing w:before="120" w:after="0" w:line="240" w:lineRule="auto"/>
        <w:ind w:left="1170"/>
        <w:jc w:val="both"/>
        <w:rPr>
          <w:rFonts w:ascii="Times New Roman" w:hAnsi="Times New Roman" w:cs="Times New Roman"/>
          <w:b/>
          <w:sz w:val="24"/>
          <w:szCs w:val="24"/>
        </w:rPr>
      </w:pPr>
      <w:r w:rsidRPr="00780A8C">
        <w:rPr>
          <w:rFonts w:ascii="Times New Roman" w:hAnsi="Times New Roman" w:cs="Times New Roman"/>
          <w:b/>
          <w:sz w:val="24"/>
          <w:szCs w:val="24"/>
        </w:rPr>
        <w:t xml:space="preserve">                               0.084</w:t>
      </w:r>
    </w:p>
    <w:p w:rsidR="00022E3D" w:rsidRPr="00780A8C" w:rsidRDefault="00022E3D" w:rsidP="0075546B">
      <w:pPr>
        <w:spacing w:before="120" w:after="0" w:line="240" w:lineRule="auto"/>
        <w:ind w:left="1170"/>
        <w:jc w:val="both"/>
        <w:rPr>
          <w:rFonts w:ascii="Times New Roman" w:hAnsi="Times New Roman" w:cs="Times New Roman"/>
          <w:sz w:val="24"/>
          <w:szCs w:val="24"/>
        </w:rPr>
      </w:pPr>
    </w:p>
    <w:p w:rsidR="00022E3D" w:rsidRPr="00780A8C" w:rsidRDefault="00022E3D" w:rsidP="0075546B">
      <w:pPr>
        <w:spacing w:before="120" w:after="0" w:line="240" w:lineRule="auto"/>
        <w:ind w:left="1170"/>
        <w:jc w:val="both"/>
        <w:rPr>
          <w:rFonts w:ascii="Times New Roman" w:hAnsi="Times New Roman" w:cs="Times New Roman"/>
          <w:b/>
          <w:sz w:val="24"/>
          <w:szCs w:val="24"/>
        </w:rPr>
      </w:pPr>
      <w:r w:rsidRPr="00780A8C">
        <w:rPr>
          <w:rFonts w:ascii="Times New Roman" w:hAnsi="Times New Roman" w:cs="Times New Roman"/>
          <w:sz w:val="24"/>
          <w:szCs w:val="24"/>
        </w:rPr>
        <w:t xml:space="preserve">              </w:t>
      </w:r>
      <w:r w:rsidRPr="00780A8C">
        <w:rPr>
          <w:rFonts w:ascii="Times New Roman" w:hAnsi="Times New Roman" w:cs="Times New Roman"/>
          <w:b/>
          <w:sz w:val="24"/>
          <w:szCs w:val="24"/>
        </w:rPr>
        <w:t>=      13+0.607</w:t>
      </w:r>
    </w:p>
    <w:p w:rsidR="00022E3D" w:rsidRPr="00780A8C" w:rsidRDefault="00022E3D" w:rsidP="00780A8C">
      <w:pPr>
        <w:spacing w:before="120" w:after="0" w:line="360" w:lineRule="auto"/>
        <w:ind w:left="1170"/>
        <w:jc w:val="both"/>
        <w:rPr>
          <w:rFonts w:ascii="Times New Roman" w:hAnsi="Times New Roman" w:cs="Times New Roman"/>
          <w:b/>
          <w:sz w:val="24"/>
          <w:szCs w:val="24"/>
        </w:rPr>
      </w:pPr>
      <w:r w:rsidRPr="00780A8C">
        <w:rPr>
          <w:rFonts w:ascii="Times New Roman" w:hAnsi="Times New Roman" w:cs="Times New Roman"/>
          <w:b/>
          <w:sz w:val="24"/>
          <w:szCs w:val="24"/>
        </w:rPr>
        <w:t xml:space="preserve">               =        13.60</w:t>
      </w:r>
    </w:p>
    <w:p w:rsidR="00022E3D" w:rsidRPr="00780A8C" w:rsidRDefault="00022E3D" w:rsidP="0075546B">
      <w:pPr>
        <w:spacing w:before="120" w:after="0" w:line="360" w:lineRule="auto"/>
        <w:jc w:val="both"/>
        <w:rPr>
          <w:rFonts w:ascii="Times New Roman" w:hAnsi="Times New Roman" w:cs="Times New Roman"/>
          <w:bCs/>
          <w:sz w:val="24"/>
          <w:szCs w:val="24"/>
        </w:rPr>
      </w:pPr>
      <w:r w:rsidRPr="00780A8C">
        <w:rPr>
          <w:rFonts w:ascii="Times New Roman" w:hAnsi="Times New Roman" w:cs="Times New Roman"/>
          <w:bCs/>
          <w:sz w:val="24"/>
          <w:szCs w:val="24"/>
        </w:rPr>
        <w:t>2. Budget Title</w:t>
      </w:r>
    </w:p>
    <w:p w:rsidR="00022E3D" w:rsidRPr="00780A8C" w:rsidRDefault="00022E3D" w:rsidP="00780A8C">
      <w:pPr>
        <w:spacing w:before="120" w:after="0" w:line="360" w:lineRule="auto"/>
        <w:ind w:left="1170"/>
        <w:jc w:val="both"/>
        <w:rPr>
          <w:rFonts w:ascii="Times New Roman" w:hAnsi="Times New Roman" w:cs="Times New Roman"/>
          <w:b/>
          <w:sz w:val="24"/>
          <w:szCs w:val="24"/>
        </w:rPr>
      </w:pPr>
      <w:r w:rsidRPr="00780A8C">
        <w:rPr>
          <w:rFonts w:ascii="Times New Roman" w:hAnsi="Times New Roman" w:cs="Times New Roman"/>
          <w:sz w:val="24"/>
          <w:szCs w:val="24"/>
        </w:rPr>
        <w:tab/>
        <w:t xml:space="preserve">         Basis control weight valves instrumentation</w:t>
      </w:r>
    </w:p>
    <w:p w:rsidR="00022E3D" w:rsidRPr="00780A8C" w:rsidRDefault="00022E3D" w:rsidP="0075546B">
      <w:pPr>
        <w:spacing w:before="120" w:after="0" w:line="240" w:lineRule="auto"/>
        <w:ind w:left="1170"/>
        <w:jc w:val="both"/>
        <w:rPr>
          <w:rFonts w:ascii="Times New Roman" w:hAnsi="Times New Roman" w:cs="Times New Roman"/>
          <w:b/>
          <w:sz w:val="24"/>
          <w:szCs w:val="24"/>
        </w:rPr>
      </w:pPr>
      <w:r w:rsidRPr="00780A8C">
        <w:rPr>
          <w:rFonts w:ascii="Times New Roman" w:hAnsi="Times New Roman" w:cs="Times New Roman"/>
          <w:b/>
          <w:sz w:val="24"/>
          <w:szCs w:val="24"/>
        </w:rPr>
        <w:t xml:space="preserve">                                     1.7396-1.7896</w:t>
      </w:r>
    </w:p>
    <w:p w:rsidR="00022E3D" w:rsidRPr="00780A8C" w:rsidRDefault="00022E3D" w:rsidP="0075546B">
      <w:pPr>
        <w:spacing w:before="120" w:after="0" w:line="240" w:lineRule="auto"/>
        <w:ind w:left="1170"/>
        <w:jc w:val="both"/>
        <w:rPr>
          <w:rFonts w:ascii="Times New Roman" w:hAnsi="Times New Roman" w:cs="Times New Roman"/>
          <w:b/>
          <w:sz w:val="24"/>
          <w:szCs w:val="24"/>
        </w:rPr>
      </w:pPr>
      <w:r w:rsidRPr="00780A8C">
        <w:rPr>
          <w:rFonts w:ascii="Times New Roman" w:hAnsi="Times New Roman" w:cs="Times New Roman"/>
          <w:b/>
          <w:sz w:val="24"/>
          <w:szCs w:val="24"/>
        </w:rPr>
        <w:t xml:space="preserve">                   =     48-      ------------------*2</w:t>
      </w:r>
    </w:p>
    <w:p w:rsidR="00022E3D" w:rsidRPr="00780A8C" w:rsidRDefault="00022E3D" w:rsidP="0075546B">
      <w:pPr>
        <w:spacing w:before="120" w:after="0" w:line="240" w:lineRule="auto"/>
        <w:ind w:left="1170"/>
        <w:jc w:val="both"/>
        <w:rPr>
          <w:rFonts w:ascii="Times New Roman" w:hAnsi="Times New Roman" w:cs="Times New Roman"/>
          <w:b/>
          <w:sz w:val="24"/>
          <w:szCs w:val="24"/>
        </w:rPr>
      </w:pPr>
      <w:r w:rsidRPr="00780A8C">
        <w:rPr>
          <w:rFonts w:ascii="Times New Roman" w:hAnsi="Times New Roman" w:cs="Times New Roman"/>
          <w:b/>
          <w:sz w:val="24"/>
          <w:szCs w:val="24"/>
        </w:rPr>
        <w:t xml:space="preserve">                                      17896-1.7366</w:t>
      </w:r>
    </w:p>
    <w:p w:rsidR="00022E3D" w:rsidRPr="00780A8C" w:rsidRDefault="00022E3D" w:rsidP="00780A8C">
      <w:pPr>
        <w:spacing w:before="120" w:after="0" w:line="360" w:lineRule="auto"/>
        <w:ind w:left="1170"/>
        <w:jc w:val="both"/>
        <w:rPr>
          <w:rFonts w:ascii="Times New Roman" w:hAnsi="Times New Roman" w:cs="Times New Roman"/>
          <w:b/>
          <w:sz w:val="24"/>
          <w:szCs w:val="24"/>
        </w:rPr>
      </w:pPr>
    </w:p>
    <w:p w:rsidR="00022E3D" w:rsidRPr="00780A8C" w:rsidRDefault="00022E3D" w:rsidP="00780A8C">
      <w:pPr>
        <w:spacing w:before="120" w:after="0" w:line="360" w:lineRule="auto"/>
        <w:ind w:left="1170"/>
        <w:jc w:val="both"/>
        <w:rPr>
          <w:rFonts w:ascii="Times New Roman" w:hAnsi="Times New Roman" w:cs="Times New Roman"/>
          <w:b/>
          <w:sz w:val="24"/>
          <w:szCs w:val="24"/>
        </w:rPr>
      </w:pPr>
      <w:r w:rsidRPr="00780A8C">
        <w:rPr>
          <w:rFonts w:ascii="Times New Roman" w:hAnsi="Times New Roman" w:cs="Times New Roman"/>
          <w:b/>
          <w:sz w:val="24"/>
          <w:szCs w:val="24"/>
        </w:rPr>
        <w:lastRenderedPageBreak/>
        <w:t xml:space="preserve">                                =48+ (0.9433)2   </w:t>
      </w:r>
    </w:p>
    <w:p w:rsidR="00022E3D" w:rsidRPr="00780A8C" w:rsidRDefault="00022E3D" w:rsidP="00780A8C">
      <w:pPr>
        <w:spacing w:before="120" w:after="0" w:line="360" w:lineRule="auto"/>
        <w:ind w:left="1170"/>
        <w:jc w:val="both"/>
        <w:rPr>
          <w:rFonts w:ascii="Times New Roman" w:hAnsi="Times New Roman" w:cs="Times New Roman"/>
          <w:b/>
          <w:sz w:val="24"/>
          <w:szCs w:val="24"/>
        </w:rPr>
      </w:pPr>
      <w:r w:rsidRPr="00780A8C">
        <w:rPr>
          <w:rFonts w:ascii="Times New Roman" w:hAnsi="Times New Roman" w:cs="Times New Roman"/>
          <w:b/>
          <w:sz w:val="24"/>
          <w:szCs w:val="24"/>
        </w:rPr>
        <w:t xml:space="preserve">                                 =48+1.886</w:t>
      </w:r>
    </w:p>
    <w:p w:rsidR="00022E3D" w:rsidRPr="00780A8C" w:rsidRDefault="00022E3D" w:rsidP="00780A8C">
      <w:pPr>
        <w:spacing w:before="120" w:after="0" w:line="360" w:lineRule="auto"/>
        <w:ind w:left="1170"/>
        <w:jc w:val="both"/>
        <w:rPr>
          <w:rFonts w:ascii="Times New Roman" w:hAnsi="Times New Roman" w:cs="Times New Roman"/>
          <w:b/>
          <w:sz w:val="24"/>
          <w:szCs w:val="24"/>
        </w:rPr>
      </w:pPr>
      <w:r w:rsidRPr="00780A8C">
        <w:rPr>
          <w:rFonts w:ascii="Times New Roman" w:hAnsi="Times New Roman" w:cs="Times New Roman"/>
          <w:b/>
          <w:sz w:val="24"/>
          <w:szCs w:val="24"/>
        </w:rPr>
        <w:t xml:space="preserve">                                 = 49.88</w:t>
      </w:r>
    </w:p>
    <w:p w:rsidR="00022E3D" w:rsidRPr="00780A8C" w:rsidRDefault="00022E3D" w:rsidP="0075546B">
      <w:pPr>
        <w:spacing w:before="120" w:after="0" w:line="360" w:lineRule="auto"/>
        <w:jc w:val="both"/>
        <w:rPr>
          <w:rFonts w:ascii="Times New Roman" w:hAnsi="Times New Roman" w:cs="Times New Roman"/>
          <w:bCs/>
          <w:sz w:val="24"/>
          <w:szCs w:val="24"/>
        </w:rPr>
      </w:pPr>
      <w:r w:rsidRPr="00780A8C">
        <w:rPr>
          <w:rFonts w:ascii="Times New Roman" w:hAnsi="Times New Roman" w:cs="Times New Roman"/>
          <w:bCs/>
          <w:sz w:val="24"/>
          <w:szCs w:val="24"/>
        </w:rPr>
        <w:t>3. Budget Title</w:t>
      </w:r>
    </w:p>
    <w:p w:rsidR="00022E3D" w:rsidRPr="00780A8C" w:rsidRDefault="00022E3D" w:rsidP="00780A8C">
      <w:pPr>
        <w:spacing w:before="120" w:after="0" w:line="360" w:lineRule="auto"/>
        <w:ind w:left="1170"/>
        <w:jc w:val="both"/>
        <w:rPr>
          <w:rFonts w:ascii="Times New Roman" w:hAnsi="Times New Roman" w:cs="Times New Roman"/>
          <w:b/>
          <w:sz w:val="24"/>
          <w:szCs w:val="24"/>
        </w:rPr>
      </w:pPr>
      <w:r w:rsidRPr="00780A8C">
        <w:rPr>
          <w:rFonts w:ascii="Times New Roman" w:hAnsi="Times New Roman" w:cs="Times New Roman"/>
          <w:sz w:val="24"/>
          <w:szCs w:val="24"/>
        </w:rPr>
        <w:t>Consistency transmitters for horizontal chests 3, 4,6and 7</w:t>
      </w:r>
      <w:r w:rsidRPr="00780A8C">
        <w:rPr>
          <w:rFonts w:ascii="Times New Roman" w:hAnsi="Times New Roman" w:cs="Times New Roman"/>
          <w:b/>
          <w:sz w:val="24"/>
          <w:szCs w:val="24"/>
        </w:rPr>
        <w:t xml:space="preserve"> </w:t>
      </w:r>
      <w:r w:rsidRPr="00780A8C">
        <w:rPr>
          <w:rFonts w:ascii="Times New Roman" w:hAnsi="Times New Roman" w:cs="Times New Roman"/>
          <w:b/>
          <w:sz w:val="24"/>
          <w:szCs w:val="24"/>
        </w:rPr>
        <w:tab/>
      </w:r>
    </w:p>
    <w:p w:rsidR="00022E3D" w:rsidRPr="00780A8C" w:rsidRDefault="00022E3D" w:rsidP="0075546B">
      <w:pPr>
        <w:spacing w:before="120" w:after="0" w:line="240" w:lineRule="auto"/>
        <w:ind w:left="1170"/>
        <w:jc w:val="both"/>
        <w:rPr>
          <w:rFonts w:ascii="Times New Roman" w:hAnsi="Times New Roman" w:cs="Times New Roman"/>
          <w:b/>
          <w:sz w:val="24"/>
          <w:szCs w:val="24"/>
        </w:rPr>
      </w:pPr>
      <w:r w:rsidRPr="00780A8C">
        <w:rPr>
          <w:rFonts w:ascii="Times New Roman" w:hAnsi="Times New Roman" w:cs="Times New Roman"/>
          <w:b/>
          <w:sz w:val="24"/>
          <w:szCs w:val="24"/>
        </w:rPr>
        <w:t xml:space="preserve">                                 3.466-3.696</w:t>
      </w:r>
    </w:p>
    <w:p w:rsidR="00022E3D" w:rsidRPr="00780A8C" w:rsidRDefault="00022E3D" w:rsidP="0075546B">
      <w:pPr>
        <w:spacing w:before="120" w:after="0" w:line="240" w:lineRule="auto"/>
        <w:ind w:left="1170"/>
        <w:jc w:val="both"/>
        <w:rPr>
          <w:rFonts w:ascii="Times New Roman" w:hAnsi="Times New Roman" w:cs="Times New Roman"/>
          <w:b/>
          <w:sz w:val="24"/>
          <w:szCs w:val="24"/>
        </w:rPr>
      </w:pPr>
      <w:r w:rsidRPr="00780A8C">
        <w:rPr>
          <w:rFonts w:ascii="Times New Roman" w:hAnsi="Times New Roman" w:cs="Times New Roman"/>
          <w:b/>
          <w:sz w:val="24"/>
          <w:szCs w:val="24"/>
        </w:rPr>
        <w:t xml:space="preserve">                  =   11 -    ----------------*1</w:t>
      </w:r>
    </w:p>
    <w:p w:rsidR="00022E3D" w:rsidRPr="00780A8C" w:rsidRDefault="00022E3D" w:rsidP="0075546B">
      <w:pPr>
        <w:spacing w:before="120" w:after="0" w:line="240" w:lineRule="auto"/>
        <w:ind w:left="1170"/>
        <w:jc w:val="both"/>
        <w:rPr>
          <w:rFonts w:ascii="Times New Roman" w:hAnsi="Times New Roman" w:cs="Times New Roman"/>
          <w:b/>
          <w:sz w:val="24"/>
          <w:szCs w:val="24"/>
        </w:rPr>
      </w:pPr>
      <w:r w:rsidRPr="00780A8C">
        <w:rPr>
          <w:rFonts w:ascii="Times New Roman" w:hAnsi="Times New Roman" w:cs="Times New Roman"/>
          <w:b/>
          <w:sz w:val="24"/>
          <w:szCs w:val="24"/>
        </w:rPr>
        <w:t xml:space="preserve">                                 3.696-3.605</w:t>
      </w:r>
    </w:p>
    <w:p w:rsidR="00022E3D" w:rsidRPr="00780A8C" w:rsidRDefault="00022E3D" w:rsidP="00780A8C">
      <w:pPr>
        <w:spacing w:before="120" w:after="0" w:line="360" w:lineRule="auto"/>
        <w:ind w:left="1170"/>
        <w:jc w:val="both"/>
        <w:rPr>
          <w:rFonts w:ascii="Times New Roman" w:hAnsi="Times New Roman" w:cs="Times New Roman"/>
          <w:b/>
          <w:sz w:val="24"/>
          <w:szCs w:val="24"/>
        </w:rPr>
      </w:pPr>
      <w:r w:rsidRPr="00780A8C">
        <w:rPr>
          <w:rFonts w:ascii="Times New Roman" w:hAnsi="Times New Roman" w:cs="Times New Roman"/>
          <w:b/>
          <w:sz w:val="24"/>
          <w:szCs w:val="24"/>
        </w:rPr>
        <w:t xml:space="preserve">                          =11+0.032</w:t>
      </w:r>
    </w:p>
    <w:p w:rsidR="00022E3D" w:rsidRPr="00780A8C" w:rsidRDefault="00022E3D" w:rsidP="00780A8C">
      <w:pPr>
        <w:spacing w:before="120" w:after="0" w:line="360" w:lineRule="auto"/>
        <w:ind w:left="1170"/>
        <w:jc w:val="both"/>
        <w:rPr>
          <w:rFonts w:ascii="Times New Roman" w:hAnsi="Times New Roman" w:cs="Times New Roman"/>
          <w:b/>
          <w:sz w:val="24"/>
          <w:szCs w:val="24"/>
        </w:rPr>
      </w:pPr>
      <w:r w:rsidRPr="00780A8C">
        <w:rPr>
          <w:rFonts w:ascii="Times New Roman" w:hAnsi="Times New Roman" w:cs="Times New Roman"/>
          <w:b/>
          <w:sz w:val="24"/>
          <w:szCs w:val="24"/>
        </w:rPr>
        <w:t xml:space="preserve">                            =11.032</w:t>
      </w:r>
    </w:p>
    <w:p w:rsidR="00022E3D" w:rsidRPr="00780A8C" w:rsidRDefault="00022E3D" w:rsidP="0075546B">
      <w:pPr>
        <w:spacing w:before="120" w:after="0" w:line="360" w:lineRule="auto"/>
        <w:jc w:val="both"/>
        <w:rPr>
          <w:rFonts w:ascii="Times New Roman" w:hAnsi="Times New Roman" w:cs="Times New Roman"/>
          <w:bCs/>
          <w:sz w:val="24"/>
          <w:szCs w:val="24"/>
        </w:rPr>
      </w:pPr>
      <w:r w:rsidRPr="00780A8C">
        <w:rPr>
          <w:rFonts w:ascii="Times New Roman" w:hAnsi="Times New Roman" w:cs="Times New Roman"/>
          <w:sz w:val="24"/>
          <w:szCs w:val="24"/>
        </w:rPr>
        <w:t xml:space="preserve"> 4. </w:t>
      </w:r>
      <w:r w:rsidRPr="00780A8C">
        <w:rPr>
          <w:rFonts w:ascii="Times New Roman" w:hAnsi="Times New Roman" w:cs="Times New Roman"/>
          <w:bCs/>
          <w:sz w:val="24"/>
          <w:szCs w:val="24"/>
        </w:rPr>
        <w:t>Budget Title</w:t>
      </w:r>
    </w:p>
    <w:p w:rsidR="00022E3D" w:rsidRPr="00780A8C" w:rsidRDefault="00022E3D" w:rsidP="00780A8C">
      <w:pPr>
        <w:spacing w:before="120" w:after="0" w:line="360" w:lineRule="auto"/>
        <w:ind w:left="1170"/>
        <w:jc w:val="both"/>
        <w:rPr>
          <w:rFonts w:ascii="Times New Roman" w:hAnsi="Times New Roman" w:cs="Times New Roman"/>
          <w:sz w:val="24"/>
          <w:szCs w:val="24"/>
        </w:rPr>
      </w:pPr>
      <w:r w:rsidRPr="00780A8C">
        <w:rPr>
          <w:rFonts w:ascii="Times New Roman" w:hAnsi="Times New Roman" w:cs="Times New Roman"/>
          <w:sz w:val="24"/>
          <w:szCs w:val="24"/>
        </w:rPr>
        <w:tab/>
        <w:t xml:space="preserve">Top Layer Clear Filtrate Lime to SFT-B               </w:t>
      </w:r>
    </w:p>
    <w:p w:rsidR="00022E3D" w:rsidRPr="00780A8C" w:rsidRDefault="00022E3D" w:rsidP="0075546B">
      <w:pPr>
        <w:spacing w:before="120" w:after="0" w:line="240" w:lineRule="auto"/>
        <w:ind w:left="1170"/>
        <w:jc w:val="both"/>
        <w:rPr>
          <w:rFonts w:ascii="Times New Roman" w:hAnsi="Times New Roman" w:cs="Times New Roman"/>
          <w:b/>
          <w:sz w:val="24"/>
          <w:szCs w:val="24"/>
        </w:rPr>
      </w:pPr>
      <w:r w:rsidRPr="00780A8C">
        <w:rPr>
          <w:rFonts w:ascii="Times New Roman" w:hAnsi="Times New Roman" w:cs="Times New Roman"/>
          <w:sz w:val="24"/>
          <w:szCs w:val="24"/>
        </w:rPr>
        <w:t xml:space="preserve">                                    </w:t>
      </w:r>
      <w:r w:rsidRPr="00780A8C">
        <w:rPr>
          <w:rFonts w:ascii="Times New Roman" w:hAnsi="Times New Roman" w:cs="Times New Roman"/>
          <w:b/>
          <w:sz w:val="24"/>
          <w:szCs w:val="24"/>
        </w:rPr>
        <w:t>1.9841-2.168</w:t>
      </w:r>
    </w:p>
    <w:p w:rsidR="00022E3D" w:rsidRPr="00780A8C" w:rsidRDefault="00022E3D" w:rsidP="0075546B">
      <w:pPr>
        <w:spacing w:before="120" w:after="0" w:line="240" w:lineRule="auto"/>
        <w:ind w:left="1170"/>
        <w:jc w:val="both"/>
        <w:rPr>
          <w:rFonts w:ascii="Times New Roman" w:hAnsi="Times New Roman" w:cs="Times New Roman"/>
          <w:b/>
          <w:sz w:val="24"/>
          <w:szCs w:val="24"/>
        </w:rPr>
      </w:pPr>
      <w:r w:rsidRPr="00780A8C">
        <w:rPr>
          <w:rFonts w:ascii="Times New Roman" w:hAnsi="Times New Roman" w:cs="Times New Roman"/>
          <w:b/>
          <w:sz w:val="24"/>
          <w:szCs w:val="24"/>
        </w:rPr>
        <w:t xml:space="preserve">                     = 40 -      ------------------*2</w:t>
      </w:r>
    </w:p>
    <w:p w:rsidR="00022E3D" w:rsidRPr="00780A8C" w:rsidRDefault="00022E3D" w:rsidP="0075546B">
      <w:pPr>
        <w:spacing w:before="120" w:after="0" w:line="240" w:lineRule="auto"/>
        <w:ind w:left="1170"/>
        <w:jc w:val="both"/>
        <w:rPr>
          <w:rFonts w:ascii="Times New Roman" w:hAnsi="Times New Roman" w:cs="Times New Roman"/>
          <w:b/>
          <w:sz w:val="24"/>
          <w:szCs w:val="24"/>
        </w:rPr>
      </w:pPr>
      <w:r w:rsidRPr="00780A8C">
        <w:rPr>
          <w:rFonts w:ascii="Times New Roman" w:hAnsi="Times New Roman" w:cs="Times New Roman"/>
          <w:b/>
          <w:sz w:val="24"/>
          <w:szCs w:val="24"/>
        </w:rPr>
        <w:t xml:space="preserve">                                     2.168-1.9685</w:t>
      </w:r>
    </w:p>
    <w:p w:rsidR="00022E3D" w:rsidRPr="00780A8C" w:rsidRDefault="00022E3D" w:rsidP="00780A8C">
      <w:pPr>
        <w:spacing w:before="120" w:after="0" w:line="360" w:lineRule="auto"/>
        <w:ind w:left="1170"/>
        <w:jc w:val="both"/>
        <w:rPr>
          <w:rFonts w:ascii="Times New Roman" w:hAnsi="Times New Roman" w:cs="Times New Roman"/>
          <w:b/>
          <w:sz w:val="24"/>
          <w:szCs w:val="24"/>
        </w:rPr>
      </w:pPr>
      <w:r w:rsidRPr="00780A8C">
        <w:rPr>
          <w:rFonts w:ascii="Times New Roman" w:hAnsi="Times New Roman" w:cs="Times New Roman"/>
          <w:sz w:val="24"/>
          <w:szCs w:val="24"/>
        </w:rPr>
        <w:t xml:space="preserve">                         </w:t>
      </w:r>
      <w:r w:rsidRPr="00780A8C">
        <w:rPr>
          <w:rFonts w:ascii="Times New Roman" w:hAnsi="Times New Roman" w:cs="Times New Roman"/>
          <w:b/>
          <w:sz w:val="24"/>
          <w:szCs w:val="24"/>
        </w:rPr>
        <w:t>=40+ (0.9195)2</w:t>
      </w:r>
    </w:p>
    <w:p w:rsidR="00022E3D" w:rsidRPr="00780A8C" w:rsidRDefault="00022E3D" w:rsidP="00780A8C">
      <w:pPr>
        <w:spacing w:before="120" w:after="0" w:line="360" w:lineRule="auto"/>
        <w:ind w:left="1170"/>
        <w:jc w:val="both"/>
        <w:rPr>
          <w:rFonts w:ascii="Times New Roman" w:hAnsi="Times New Roman" w:cs="Times New Roman"/>
          <w:b/>
          <w:sz w:val="24"/>
          <w:szCs w:val="24"/>
        </w:rPr>
      </w:pPr>
      <w:r w:rsidRPr="00780A8C">
        <w:rPr>
          <w:rFonts w:ascii="Times New Roman" w:hAnsi="Times New Roman" w:cs="Times New Roman"/>
          <w:b/>
          <w:sz w:val="24"/>
          <w:szCs w:val="24"/>
        </w:rPr>
        <w:t xml:space="preserve">                               = 41.83</w:t>
      </w:r>
    </w:p>
    <w:p w:rsidR="00022E3D" w:rsidRPr="00780A8C" w:rsidRDefault="00022E3D" w:rsidP="0075546B">
      <w:pPr>
        <w:spacing w:before="120" w:after="0" w:line="360" w:lineRule="auto"/>
        <w:jc w:val="both"/>
        <w:rPr>
          <w:rFonts w:ascii="Times New Roman" w:hAnsi="Times New Roman" w:cs="Times New Roman"/>
          <w:bCs/>
          <w:sz w:val="24"/>
          <w:szCs w:val="24"/>
        </w:rPr>
      </w:pPr>
      <w:r w:rsidRPr="00780A8C">
        <w:rPr>
          <w:rFonts w:ascii="Times New Roman" w:hAnsi="Times New Roman" w:cs="Times New Roman"/>
          <w:bCs/>
          <w:sz w:val="24"/>
          <w:szCs w:val="24"/>
        </w:rPr>
        <w:t>5.  Budget Title</w:t>
      </w:r>
    </w:p>
    <w:p w:rsidR="00022E3D" w:rsidRPr="00780A8C" w:rsidRDefault="00022E3D" w:rsidP="00780A8C">
      <w:pPr>
        <w:spacing w:before="120" w:after="0" w:line="360" w:lineRule="auto"/>
        <w:ind w:left="1170"/>
        <w:jc w:val="both"/>
        <w:rPr>
          <w:rFonts w:ascii="Times New Roman" w:hAnsi="Times New Roman" w:cs="Times New Roman"/>
          <w:sz w:val="24"/>
          <w:szCs w:val="24"/>
        </w:rPr>
      </w:pPr>
      <w:r w:rsidRPr="00780A8C">
        <w:rPr>
          <w:rFonts w:ascii="Times New Roman" w:hAnsi="Times New Roman" w:cs="Times New Roman"/>
          <w:sz w:val="24"/>
          <w:szCs w:val="24"/>
        </w:rPr>
        <w:tab/>
        <w:t>Energy Efficient Vacuum Pump for PM1 &amp; 3</w:t>
      </w:r>
    </w:p>
    <w:p w:rsidR="00022E3D" w:rsidRPr="00780A8C" w:rsidRDefault="00022E3D" w:rsidP="0075546B">
      <w:pPr>
        <w:spacing w:before="120" w:after="0" w:line="240" w:lineRule="auto"/>
        <w:ind w:left="1170"/>
        <w:jc w:val="both"/>
        <w:rPr>
          <w:rFonts w:ascii="Times New Roman" w:hAnsi="Times New Roman" w:cs="Times New Roman"/>
          <w:b/>
          <w:sz w:val="24"/>
          <w:szCs w:val="24"/>
        </w:rPr>
      </w:pPr>
      <w:r w:rsidRPr="00780A8C">
        <w:rPr>
          <w:rFonts w:ascii="Times New Roman" w:hAnsi="Times New Roman" w:cs="Times New Roman"/>
          <w:b/>
          <w:sz w:val="24"/>
          <w:szCs w:val="24"/>
        </w:rPr>
        <w:t xml:space="preserve">                        1.6293-1.6860</w:t>
      </w:r>
    </w:p>
    <w:p w:rsidR="00022E3D" w:rsidRPr="00780A8C" w:rsidRDefault="00022E3D" w:rsidP="0075546B">
      <w:pPr>
        <w:spacing w:before="120" w:after="0" w:line="240" w:lineRule="auto"/>
        <w:ind w:left="1170"/>
        <w:jc w:val="both"/>
        <w:rPr>
          <w:rFonts w:ascii="Times New Roman" w:hAnsi="Times New Roman" w:cs="Times New Roman"/>
          <w:b/>
          <w:sz w:val="24"/>
          <w:szCs w:val="24"/>
        </w:rPr>
      </w:pPr>
      <w:r w:rsidRPr="00780A8C">
        <w:rPr>
          <w:rFonts w:ascii="Times New Roman" w:hAnsi="Times New Roman" w:cs="Times New Roman"/>
          <w:b/>
          <w:sz w:val="24"/>
          <w:szCs w:val="24"/>
        </w:rPr>
        <w:t xml:space="preserve">        =    52 -   -------------------*2</w:t>
      </w:r>
    </w:p>
    <w:p w:rsidR="00022E3D" w:rsidRPr="00780A8C" w:rsidRDefault="00022E3D" w:rsidP="0075546B">
      <w:pPr>
        <w:spacing w:before="120" w:after="0" w:line="240" w:lineRule="auto"/>
        <w:ind w:left="1170"/>
        <w:jc w:val="both"/>
        <w:rPr>
          <w:rFonts w:ascii="Times New Roman" w:hAnsi="Times New Roman" w:cs="Times New Roman"/>
          <w:b/>
          <w:sz w:val="24"/>
          <w:szCs w:val="24"/>
        </w:rPr>
      </w:pPr>
      <w:r w:rsidRPr="00780A8C">
        <w:rPr>
          <w:rFonts w:ascii="Times New Roman" w:hAnsi="Times New Roman" w:cs="Times New Roman"/>
          <w:b/>
          <w:sz w:val="24"/>
          <w:szCs w:val="24"/>
        </w:rPr>
        <w:t xml:space="preserve">                          1.6860-1.638</w:t>
      </w:r>
    </w:p>
    <w:p w:rsidR="00022E3D" w:rsidRPr="00780A8C" w:rsidRDefault="00022E3D" w:rsidP="00780A8C">
      <w:pPr>
        <w:spacing w:before="120" w:after="0" w:line="360" w:lineRule="auto"/>
        <w:ind w:left="1170"/>
        <w:jc w:val="both"/>
        <w:rPr>
          <w:rFonts w:ascii="Times New Roman" w:hAnsi="Times New Roman" w:cs="Times New Roman"/>
          <w:b/>
          <w:sz w:val="24"/>
          <w:szCs w:val="24"/>
        </w:rPr>
      </w:pPr>
      <w:r w:rsidRPr="00780A8C">
        <w:rPr>
          <w:rFonts w:ascii="Times New Roman" w:hAnsi="Times New Roman" w:cs="Times New Roman"/>
          <w:b/>
          <w:sz w:val="24"/>
          <w:szCs w:val="24"/>
        </w:rPr>
        <w:t xml:space="preserve">            = 52+ (0.972)2</w:t>
      </w:r>
    </w:p>
    <w:p w:rsidR="00022E3D" w:rsidRPr="00780A8C" w:rsidRDefault="00022E3D" w:rsidP="00780A8C">
      <w:pPr>
        <w:spacing w:before="120" w:after="0" w:line="360" w:lineRule="auto"/>
        <w:ind w:left="1170"/>
        <w:jc w:val="both"/>
        <w:rPr>
          <w:rFonts w:ascii="Times New Roman" w:hAnsi="Times New Roman" w:cs="Times New Roman"/>
          <w:b/>
          <w:sz w:val="24"/>
          <w:szCs w:val="24"/>
        </w:rPr>
      </w:pPr>
      <w:r w:rsidRPr="00780A8C">
        <w:rPr>
          <w:rFonts w:ascii="Times New Roman" w:hAnsi="Times New Roman" w:cs="Times New Roman"/>
          <w:b/>
          <w:sz w:val="24"/>
          <w:szCs w:val="24"/>
        </w:rPr>
        <w:t xml:space="preserve">             =52+1.94</w:t>
      </w:r>
    </w:p>
    <w:p w:rsidR="00022E3D" w:rsidRPr="00780A8C" w:rsidRDefault="00022E3D" w:rsidP="00780A8C">
      <w:pPr>
        <w:spacing w:before="120" w:after="0" w:line="360" w:lineRule="auto"/>
        <w:ind w:left="1170"/>
        <w:jc w:val="both"/>
        <w:rPr>
          <w:rFonts w:ascii="Times New Roman" w:hAnsi="Times New Roman" w:cs="Times New Roman"/>
          <w:b/>
          <w:sz w:val="24"/>
          <w:szCs w:val="24"/>
        </w:rPr>
      </w:pPr>
      <w:r w:rsidRPr="00780A8C">
        <w:rPr>
          <w:rFonts w:ascii="Times New Roman" w:hAnsi="Times New Roman" w:cs="Times New Roman"/>
          <w:b/>
          <w:sz w:val="24"/>
          <w:szCs w:val="24"/>
        </w:rPr>
        <w:t xml:space="preserve">              = 53.94</w:t>
      </w:r>
    </w:p>
    <w:p w:rsidR="0075546B" w:rsidRDefault="0075546B">
      <w:pPr>
        <w:rPr>
          <w:rFonts w:ascii="Times New Roman" w:hAnsi="Times New Roman" w:cs="Times New Roman"/>
          <w:bCs/>
          <w:sz w:val="24"/>
          <w:szCs w:val="24"/>
        </w:rPr>
      </w:pPr>
      <w:r>
        <w:rPr>
          <w:rFonts w:ascii="Times New Roman" w:hAnsi="Times New Roman" w:cs="Times New Roman"/>
          <w:bCs/>
          <w:sz w:val="24"/>
          <w:szCs w:val="24"/>
        </w:rPr>
        <w:br w:type="page"/>
      </w:r>
    </w:p>
    <w:p w:rsidR="00022E3D" w:rsidRPr="00780A8C" w:rsidRDefault="00022E3D" w:rsidP="0075546B">
      <w:pPr>
        <w:spacing w:before="120" w:after="0" w:line="360" w:lineRule="auto"/>
        <w:jc w:val="both"/>
        <w:rPr>
          <w:rFonts w:ascii="Times New Roman" w:hAnsi="Times New Roman" w:cs="Times New Roman"/>
          <w:bCs/>
          <w:sz w:val="24"/>
          <w:szCs w:val="24"/>
        </w:rPr>
      </w:pPr>
      <w:r w:rsidRPr="00780A8C">
        <w:rPr>
          <w:rFonts w:ascii="Times New Roman" w:hAnsi="Times New Roman" w:cs="Times New Roman"/>
          <w:bCs/>
          <w:sz w:val="24"/>
          <w:szCs w:val="24"/>
        </w:rPr>
        <w:lastRenderedPageBreak/>
        <w:t>6. Budget Title</w:t>
      </w:r>
    </w:p>
    <w:p w:rsidR="00022E3D" w:rsidRPr="00780A8C" w:rsidRDefault="00022E3D" w:rsidP="0075546B">
      <w:pPr>
        <w:spacing w:before="120" w:after="0" w:line="360" w:lineRule="auto"/>
        <w:ind w:firstLine="720"/>
        <w:jc w:val="both"/>
        <w:rPr>
          <w:rFonts w:ascii="Times New Roman" w:hAnsi="Times New Roman" w:cs="Times New Roman"/>
          <w:b/>
          <w:sz w:val="24"/>
          <w:szCs w:val="24"/>
        </w:rPr>
      </w:pPr>
      <w:r w:rsidRPr="00780A8C">
        <w:rPr>
          <w:rFonts w:ascii="Times New Roman" w:hAnsi="Times New Roman" w:cs="Times New Roman"/>
          <w:sz w:val="24"/>
          <w:szCs w:val="24"/>
        </w:rPr>
        <w:t>Replacement of old vacuum pump with energy efficient vacuum pump PM1</w:t>
      </w:r>
      <w:r w:rsidRPr="00780A8C">
        <w:rPr>
          <w:rFonts w:ascii="Times New Roman" w:hAnsi="Times New Roman" w:cs="Times New Roman"/>
          <w:b/>
          <w:sz w:val="24"/>
          <w:szCs w:val="24"/>
        </w:rPr>
        <w:t xml:space="preserve"> </w:t>
      </w:r>
    </w:p>
    <w:p w:rsidR="00022E3D" w:rsidRPr="00780A8C" w:rsidRDefault="00022E3D" w:rsidP="0075546B">
      <w:pPr>
        <w:spacing w:before="120" w:after="0" w:line="240" w:lineRule="auto"/>
        <w:ind w:left="1170"/>
        <w:jc w:val="both"/>
        <w:rPr>
          <w:rFonts w:ascii="Times New Roman" w:hAnsi="Times New Roman" w:cs="Times New Roman"/>
          <w:b/>
          <w:sz w:val="24"/>
          <w:szCs w:val="24"/>
        </w:rPr>
      </w:pPr>
      <w:r w:rsidRPr="00780A8C">
        <w:rPr>
          <w:rFonts w:ascii="Times New Roman" w:hAnsi="Times New Roman" w:cs="Times New Roman"/>
          <w:b/>
          <w:sz w:val="24"/>
          <w:szCs w:val="24"/>
        </w:rPr>
        <w:t xml:space="preserve">                           1.6798</w:t>
      </w:r>
      <w:r w:rsidRPr="00780A8C">
        <w:rPr>
          <w:rFonts w:ascii="Times New Roman" w:hAnsi="Times New Roman" w:cs="Times New Roman"/>
          <w:sz w:val="24"/>
          <w:szCs w:val="24"/>
        </w:rPr>
        <w:t>-</w:t>
      </w:r>
      <w:r w:rsidRPr="00780A8C">
        <w:rPr>
          <w:rFonts w:ascii="Times New Roman" w:hAnsi="Times New Roman" w:cs="Times New Roman"/>
          <w:b/>
          <w:sz w:val="24"/>
          <w:szCs w:val="24"/>
        </w:rPr>
        <w:t>1.6860</w:t>
      </w:r>
    </w:p>
    <w:p w:rsidR="00022E3D" w:rsidRPr="00780A8C" w:rsidRDefault="00022E3D" w:rsidP="0075546B">
      <w:pPr>
        <w:spacing w:before="120" w:after="0" w:line="240" w:lineRule="auto"/>
        <w:ind w:left="1170"/>
        <w:jc w:val="both"/>
        <w:rPr>
          <w:rFonts w:ascii="Times New Roman" w:hAnsi="Times New Roman" w:cs="Times New Roman"/>
          <w:b/>
          <w:sz w:val="24"/>
          <w:szCs w:val="24"/>
        </w:rPr>
      </w:pPr>
      <w:r w:rsidRPr="00780A8C">
        <w:rPr>
          <w:rFonts w:ascii="Times New Roman" w:hAnsi="Times New Roman" w:cs="Times New Roman"/>
          <w:b/>
          <w:sz w:val="24"/>
          <w:szCs w:val="24"/>
        </w:rPr>
        <w:t xml:space="preserve">      =    52-      ---------------------*2</w:t>
      </w:r>
    </w:p>
    <w:p w:rsidR="00022E3D" w:rsidRPr="00780A8C" w:rsidRDefault="00022E3D" w:rsidP="0075546B">
      <w:pPr>
        <w:spacing w:before="120" w:after="0" w:line="240" w:lineRule="auto"/>
        <w:ind w:left="1170"/>
        <w:jc w:val="both"/>
        <w:rPr>
          <w:rFonts w:ascii="Times New Roman" w:hAnsi="Times New Roman" w:cs="Times New Roman"/>
          <w:b/>
          <w:sz w:val="24"/>
          <w:szCs w:val="24"/>
        </w:rPr>
      </w:pPr>
      <w:r w:rsidRPr="00780A8C">
        <w:rPr>
          <w:rFonts w:ascii="Times New Roman" w:hAnsi="Times New Roman" w:cs="Times New Roman"/>
          <w:b/>
          <w:sz w:val="24"/>
          <w:szCs w:val="24"/>
        </w:rPr>
        <w:t xml:space="preserve">                            1.6860-1.636</w:t>
      </w:r>
    </w:p>
    <w:p w:rsidR="00022E3D" w:rsidRPr="00780A8C" w:rsidRDefault="00022E3D" w:rsidP="00780A8C">
      <w:pPr>
        <w:spacing w:before="120" w:after="0" w:line="360" w:lineRule="auto"/>
        <w:ind w:left="1170"/>
        <w:jc w:val="both"/>
        <w:rPr>
          <w:rFonts w:ascii="Times New Roman" w:hAnsi="Times New Roman" w:cs="Times New Roman"/>
          <w:b/>
          <w:sz w:val="24"/>
          <w:szCs w:val="24"/>
        </w:rPr>
      </w:pPr>
      <w:r w:rsidRPr="00780A8C">
        <w:rPr>
          <w:rFonts w:ascii="Times New Roman" w:hAnsi="Times New Roman" w:cs="Times New Roman"/>
          <w:sz w:val="24"/>
          <w:szCs w:val="24"/>
        </w:rPr>
        <w:t xml:space="preserve">             =</w:t>
      </w:r>
      <w:r w:rsidRPr="00780A8C">
        <w:rPr>
          <w:rFonts w:ascii="Times New Roman" w:hAnsi="Times New Roman" w:cs="Times New Roman"/>
          <w:b/>
          <w:sz w:val="24"/>
          <w:szCs w:val="24"/>
        </w:rPr>
        <w:t>52+ (0.1291)2</w:t>
      </w:r>
    </w:p>
    <w:p w:rsidR="00022E3D" w:rsidRPr="00780A8C" w:rsidRDefault="00022E3D" w:rsidP="00780A8C">
      <w:pPr>
        <w:spacing w:before="120" w:after="0" w:line="360" w:lineRule="auto"/>
        <w:ind w:left="1170"/>
        <w:jc w:val="both"/>
        <w:rPr>
          <w:rFonts w:ascii="Times New Roman" w:hAnsi="Times New Roman" w:cs="Times New Roman"/>
          <w:b/>
          <w:sz w:val="24"/>
          <w:szCs w:val="24"/>
        </w:rPr>
      </w:pPr>
      <w:r w:rsidRPr="00780A8C">
        <w:rPr>
          <w:rFonts w:ascii="Times New Roman" w:hAnsi="Times New Roman" w:cs="Times New Roman"/>
          <w:sz w:val="24"/>
          <w:szCs w:val="24"/>
        </w:rPr>
        <w:t xml:space="preserve">              =</w:t>
      </w:r>
      <w:r w:rsidRPr="00780A8C">
        <w:rPr>
          <w:rFonts w:ascii="Times New Roman" w:hAnsi="Times New Roman" w:cs="Times New Roman"/>
          <w:b/>
          <w:sz w:val="24"/>
          <w:szCs w:val="24"/>
        </w:rPr>
        <w:t>52+0.258</w:t>
      </w:r>
    </w:p>
    <w:p w:rsidR="00022E3D" w:rsidRPr="00780A8C" w:rsidRDefault="00022E3D" w:rsidP="001C6FDA">
      <w:pPr>
        <w:spacing w:before="120" w:after="0" w:line="240" w:lineRule="auto"/>
        <w:ind w:left="1170"/>
        <w:jc w:val="both"/>
        <w:rPr>
          <w:rFonts w:ascii="Times New Roman" w:hAnsi="Times New Roman" w:cs="Times New Roman"/>
          <w:b/>
          <w:sz w:val="24"/>
          <w:szCs w:val="24"/>
        </w:rPr>
      </w:pPr>
      <w:r w:rsidRPr="00780A8C">
        <w:rPr>
          <w:rFonts w:ascii="Times New Roman" w:hAnsi="Times New Roman" w:cs="Times New Roman"/>
          <w:b/>
          <w:sz w:val="24"/>
          <w:szCs w:val="24"/>
        </w:rPr>
        <w:t xml:space="preserve">              =52.25</w:t>
      </w:r>
    </w:p>
    <w:p w:rsidR="00022E3D" w:rsidRPr="00780A8C" w:rsidRDefault="00022E3D" w:rsidP="0075546B">
      <w:pPr>
        <w:spacing w:before="120" w:after="0" w:line="360" w:lineRule="auto"/>
        <w:jc w:val="both"/>
        <w:rPr>
          <w:rFonts w:ascii="Times New Roman" w:hAnsi="Times New Roman" w:cs="Times New Roman"/>
          <w:bCs/>
          <w:sz w:val="24"/>
          <w:szCs w:val="24"/>
        </w:rPr>
      </w:pPr>
      <w:r w:rsidRPr="00780A8C">
        <w:rPr>
          <w:rFonts w:ascii="Times New Roman" w:hAnsi="Times New Roman" w:cs="Times New Roman"/>
          <w:bCs/>
          <w:sz w:val="24"/>
          <w:szCs w:val="24"/>
        </w:rPr>
        <w:t>7.  Budget Title</w:t>
      </w:r>
    </w:p>
    <w:p w:rsidR="00022E3D" w:rsidRPr="00780A8C" w:rsidRDefault="00022E3D" w:rsidP="00780A8C">
      <w:pPr>
        <w:spacing w:before="120" w:after="0" w:line="360" w:lineRule="auto"/>
        <w:ind w:left="1170"/>
        <w:jc w:val="both"/>
        <w:rPr>
          <w:rFonts w:ascii="Times New Roman" w:hAnsi="Times New Roman" w:cs="Times New Roman"/>
          <w:b/>
          <w:sz w:val="24"/>
          <w:szCs w:val="24"/>
        </w:rPr>
      </w:pPr>
      <w:r w:rsidRPr="00780A8C">
        <w:rPr>
          <w:rFonts w:ascii="Times New Roman" w:hAnsi="Times New Roman" w:cs="Times New Roman"/>
          <w:sz w:val="24"/>
          <w:szCs w:val="24"/>
        </w:rPr>
        <w:tab/>
        <w:t xml:space="preserve">       VFD’s for stock pump</w:t>
      </w:r>
    </w:p>
    <w:p w:rsidR="00022E3D" w:rsidRPr="00780A8C" w:rsidRDefault="00022E3D" w:rsidP="0075546B">
      <w:pPr>
        <w:spacing w:before="120" w:after="0" w:line="240" w:lineRule="auto"/>
        <w:ind w:left="1170"/>
        <w:jc w:val="both"/>
        <w:rPr>
          <w:rFonts w:ascii="Times New Roman" w:hAnsi="Times New Roman" w:cs="Times New Roman"/>
          <w:b/>
          <w:sz w:val="24"/>
          <w:szCs w:val="24"/>
        </w:rPr>
      </w:pPr>
      <w:r w:rsidRPr="00780A8C">
        <w:rPr>
          <w:rFonts w:ascii="Times New Roman" w:hAnsi="Times New Roman" w:cs="Times New Roman"/>
          <w:b/>
          <w:sz w:val="24"/>
          <w:szCs w:val="24"/>
        </w:rPr>
        <w:t xml:space="preserve">                          1.6851-1.6850</w:t>
      </w:r>
    </w:p>
    <w:p w:rsidR="00022E3D" w:rsidRPr="00780A8C" w:rsidRDefault="00022E3D" w:rsidP="001C6FDA">
      <w:pPr>
        <w:spacing w:before="120" w:after="0" w:line="240" w:lineRule="auto"/>
        <w:ind w:left="1170"/>
        <w:jc w:val="both"/>
        <w:rPr>
          <w:rFonts w:ascii="Times New Roman" w:hAnsi="Times New Roman" w:cs="Times New Roman"/>
          <w:b/>
          <w:sz w:val="24"/>
          <w:szCs w:val="24"/>
        </w:rPr>
      </w:pPr>
      <w:r w:rsidRPr="00780A8C">
        <w:rPr>
          <w:rFonts w:ascii="Times New Roman" w:hAnsi="Times New Roman" w:cs="Times New Roman"/>
          <w:b/>
          <w:sz w:val="24"/>
          <w:szCs w:val="24"/>
        </w:rPr>
        <w:t xml:space="preserve">               = 52-    -------------------*2</w:t>
      </w:r>
    </w:p>
    <w:p w:rsidR="00022E3D" w:rsidRPr="00780A8C" w:rsidRDefault="00022E3D" w:rsidP="0075546B">
      <w:pPr>
        <w:spacing w:before="120" w:after="0" w:line="240" w:lineRule="auto"/>
        <w:ind w:left="1170"/>
        <w:jc w:val="both"/>
        <w:rPr>
          <w:rFonts w:ascii="Times New Roman" w:hAnsi="Times New Roman" w:cs="Times New Roman"/>
          <w:b/>
          <w:sz w:val="24"/>
          <w:szCs w:val="24"/>
        </w:rPr>
      </w:pPr>
      <w:r w:rsidRPr="00780A8C">
        <w:rPr>
          <w:rFonts w:ascii="Times New Roman" w:hAnsi="Times New Roman" w:cs="Times New Roman"/>
          <w:sz w:val="24"/>
          <w:szCs w:val="24"/>
        </w:rPr>
        <w:t xml:space="preserve">                            </w:t>
      </w:r>
      <w:r w:rsidRPr="00780A8C">
        <w:rPr>
          <w:rFonts w:ascii="Times New Roman" w:hAnsi="Times New Roman" w:cs="Times New Roman"/>
          <w:b/>
          <w:sz w:val="24"/>
          <w:szCs w:val="24"/>
        </w:rPr>
        <w:t>1.6860-1.638</w:t>
      </w:r>
    </w:p>
    <w:p w:rsidR="00022E3D" w:rsidRPr="00780A8C" w:rsidRDefault="00022E3D" w:rsidP="00780A8C">
      <w:pPr>
        <w:spacing w:before="120" w:after="0" w:line="360" w:lineRule="auto"/>
        <w:ind w:left="1170"/>
        <w:jc w:val="both"/>
        <w:rPr>
          <w:rFonts w:ascii="Times New Roman" w:hAnsi="Times New Roman" w:cs="Times New Roman"/>
          <w:sz w:val="24"/>
          <w:szCs w:val="24"/>
        </w:rPr>
      </w:pPr>
      <w:r w:rsidRPr="00780A8C">
        <w:rPr>
          <w:rFonts w:ascii="Times New Roman" w:hAnsi="Times New Roman" w:cs="Times New Roman"/>
          <w:sz w:val="24"/>
          <w:szCs w:val="24"/>
        </w:rPr>
        <w:t xml:space="preserve">                 </w:t>
      </w:r>
      <w:r w:rsidRPr="00780A8C">
        <w:rPr>
          <w:rFonts w:ascii="Times New Roman" w:hAnsi="Times New Roman" w:cs="Times New Roman"/>
          <w:b/>
          <w:sz w:val="24"/>
          <w:szCs w:val="24"/>
        </w:rPr>
        <w:t>=52+ (0.0187)2</w:t>
      </w:r>
    </w:p>
    <w:p w:rsidR="00022E3D" w:rsidRPr="00780A8C" w:rsidRDefault="00022E3D" w:rsidP="00780A8C">
      <w:pPr>
        <w:spacing w:before="120" w:after="0" w:line="360" w:lineRule="auto"/>
        <w:ind w:left="1170"/>
        <w:jc w:val="both"/>
        <w:rPr>
          <w:rFonts w:ascii="Times New Roman" w:hAnsi="Times New Roman" w:cs="Times New Roman"/>
          <w:b/>
          <w:sz w:val="24"/>
          <w:szCs w:val="24"/>
        </w:rPr>
      </w:pPr>
      <w:r w:rsidRPr="00780A8C">
        <w:rPr>
          <w:rFonts w:ascii="Times New Roman" w:hAnsi="Times New Roman" w:cs="Times New Roman"/>
          <w:b/>
          <w:sz w:val="24"/>
          <w:szCs w:val="24"/>
        </w:rPr>
        <w:t xml:space="preserve">               =52+0.3</w:t>
      </w:r>
    </w:p>
    <w:p w:rsidR="00022E3D" w:rsidRPr="00780A8C" w:rsidRDefault="00022E3D" w:rsidP="001C6FDA">
      <w:pPr>
        <w:spacing w:before="120" w:after="0" w:line="240" w:lineRule="auto"/>
        <w:ind w:left="1170"/>
        <w:jc w:val="both"/>
        <w:rPr>
          <w:rFonts w:ascii="Times New Roman" w:hAnsi="Times New Roman" w:cs="Times New Roman"/>
          <w:b/>
          <w:sz w:val="24"/>
          <w:szCs w:val="24"/>
        </w:rPr>
      </w:pPr>
      <w:r w:rsidRPr="00780A8C">
        <w:rPr>
          <w:rFonts w:ascii="Times New Roman" w:hAnsi="Times New Roman" w:cs="Times New Roman"/>
          <w:b/>
          <w:sz w:val="24"/>
          <w:szCs w:val="24"/>
        </w:rPr>
        <w:t xml:space="preserve">              =52.03</w:t>
      </w:r>
    </w:p>
    <w:p w:rsidR="00022E3D" w:rsidRPr="00780A8C" w:rsidRDefault="00022E3D" w:rsidP="0075546B">
      <w:pPr>
        <w:spacing w:before="120" w:after="0" w:line="360" w:lineRule="auto"/>
        <w:jc w:val="both"/>
        <w:rPr>
          <w:rFonts w:ascii="Times New Roman" w:hAnsi="Times New Roman" w:cs="Times New Roman"/>
          <w:b/>
          <w:bCs/>
          <w:sz w:val="24"/>
          <w:szCs w:val="24"/>
        </w:rPr>
      </w:pPr>
      <w:r w:rsidRPr="00780A8C">
        <w:rPr>
          <w:rFonts w:ascii="Times New Roman" w:hAnsi="Times New Roman" w:cs="Times New Roman"/>
          <w:bCs/>
          <w:sz w:val="24"/>
          <w:szCs w:val="24"/>
        </w:rPr>
        <w:t>8.   Budget Title</w:t>
      </w:r>
    </w:p>
    <w:p w:rsidR="00022E3D" w:rsidRPr="00780A8C" w:rsidRDefault="00022E3D" w:rsidP="00780A8C">
      <w:pPr>
        <w:spacing w:before="120" w:after="0" w:line="360" w:lineRule="auto"/>
        <w:ind w:left="1170"/>
        <w:jc w:val="both"/>
        <w:rPr>
          <w:rFonts w:ascii="Times New Roman" w:hAnsi="Times New Roman" w:cs="Times New Roman"/>
          <w:sz w:val="24"/>
          <w:szCs w:val="24"/>
        </w:rPr>
      </w:pPr>
      <w:r w:rsidRPr="00780A8C">
        <w:rPr>
          <w:rFonts w:ascii="Times New Roman" w:hAnsi="Times New Roman" w:cs="Times New Roman"/>
          <w:sz w:val="24"/>
          <w:szCs w:val="24"/>
        </w:rPr>
        <w:t>Water conservation measures</w:t>
      </w:r>
    </w:p>
    <w:p w:rsidR="00022E3D" w:rsidRPr="00780A8C" w:rsidRDefault="00022E3D" w:rsidP="0075546B">
      <w:pPr>
        <w:spacing w:before="120" w:after="0" w:line="240" w:lineRule="auto"/>
        <w:ind w:left="1170"/>
        <w:jc w:val="both"/>
        <w:rPr>
          <w:rFonts w:ascii="Times New Roman" w:hAnsi="Times New Roman" w:cs="Times New Roman"/>
          <w:b/>
          <w:sz w:val="24"/>
          <w:szCs w:val="24"/>
        </w:rPr>
      </w:pPr>
      <w:r w:rsidRPr="00780A8C">
        <w:rPr>
          <w:rFonts w:ascii="Times New Roman" w:hAnsi="Times New Roman" w:cs="Times New Roman"/>
          <w:b/>
          <w:sz w:val="24"/>
          <w:szCs w:val="24"/>
        </w:rPr>
        <w:t xml:space="preserve">                             2.417-2.436</w:t>
      </w:r>
    </w:p>
    <w:p w:rsidR="00022E3D" w:rsidRPr="00780A8C" w:rsidRDefault="00022E3D" w:rsidP="0075546B">
      <w:pPr>
        <w:spacing w:before="120" w:after="0" w:line="240" w:lineRule="auto"/>
        <w:ind w:left="1170"/>
        <w:jc w:val="both"/>
        <w:rPr>
          <w:rFonts w:ascii="Times New Roman" w:hAnsi="Times New Roman" w:cs="Times New Roman"/>
          <w:sz w:val="24"/>
          <w:szCs w:val="24"/>
        </w:rPr>
      </w:pPr>
      <w:r w:rsidRPr="00780A8C">
        <w:rPr>
          <w:rFonts w:ascii="Times New Roman" w:hAnsi="Times New Roman" w:cs="Times New Roman"/>
          <w:sz w:val="24"/>
          <w:szCs w:val="24"/>
        </w:rPr>
        <w:t xml:space="preserve">             =    </w:t>
      </w:r>
      <w:r w:rsidRPr="00780A8C">
        <w:rPr>
          <w:rFonts w:ascii="Times New Roman" w:hAnsi="Times New Roman" w:cs="Times New Roman"/>
          <w:b/>
          <w:sz w:val="24"/>
          <w:szCs w:val="24"/>
        </w:rPr>
        <w:t>30-</w:t>
      </w:r>
      <w:r w:rsidRPr="00780A8C">
        <w:rPr>
          <w:rFonts w:ascii="Times New Roman" w:hAnsi="Times New Roman" w:cs="Times New Roman"/>
          <w:sz w:val="24"/>
          <w:szCs w:val="24"/>
        </w:rPr>
        <w:t xml:space="preserve">      -----------------*</w:t>
      </w:r>
      <w:r w:rsidRPr="00780A8C">
        <w:rPr>
          <w:rFonts w:ascii="Times New Roman" w:hAnsi="Times New Roman" w:cs="Times New Roman"/>
          <w:b/>
          <w:sz w:val="24"/>
          <w:szCs w:val="24"/>
        </w:rPr>
        <w:t>1</w:t>
      </w:r>
    </w:p>
    <w:p w:rsidR="00022E3D" w:rsidRPr="00780A8C" w:rsidRDefault="00022E3D" w:rsidP="0075546B">
      <w:pPr>
        <w:spacing w:before="120" w:after="0" w:line="240" w:lineRule="auto"/>
        <w:ind w:left="1170"/>
        <w:jc w:val="both"/>
        <w:rPr>
          <w:rFonts w:ascii="Times New Roman" w:hAnsi="Times New Roman" w:cs="Times New Roman"/>
          <w:b/>
          <w:sz w:val="24"/>
          <w:szCs w:val="24"/>
        </w:rPr>
      </w:pPr>
      <w:r w:rsidRPr="00780A8C">
        <w:rPr>
          <w:rFonts w:ascii="Times New Roman" w:hAnsi="Times New Roman" w:cs="Times New Roman"/>
          <w:b/>
          <w:sz w:val="24"/>
          <w:szCs w:val="24"/>
        </w:rPr>
        <w:t xml:space="preserve">                            2.436-2.390</w:t>
      </w:r>
    </w:p>
    <w:p w:rsidR="00022E3D" w:rsidRPr="00780A8C" w:rsidRDefault="00022E3D" w:rsidP="00780A8C">
      <w:pPr>
        <w:spacing w:before="120" w:after="0" w:line="360" w:lineRule="auto"/>
        <w:ind w:left="1170"/>
        <w:jc w:val="both"/>
        <w:rPr>
          <w:rFonts w:ascii="Times New Roman" w:hAnsi="Times New Roman" w:cs="Times New Roman"/>
          <w:b/>
          <w:sz w:val="24"/>
          <w:szCs w:val="24"/>
        </w:rPr>
      </w:pPr>
      <w:r w:rsidRPr="00780A8C">
        <w:rPr>
          <w:rFonts w:ascii="Times New Roman" w:hAnsi="Times New Roman" w:cs="Times New Roman"/>
          <w:b/>
          <w:sz w:val="24"/>
          <w:szCs w:val="24"/>
        </w:rPr>
        <w:t xml:space="preserve">               =30+0.413</w:t>
      </w:r>
    </w:p>
    <w:p w:rsidR="00022E3D" w:rsidRPr="00780A8C" w:rsidRDefault="00022E3D" w:rsidP="00780A8C">
      <w:pPr>
        <w:spacing w:before="120" w:after="0" w:line="360" w:lineRule="auto"/>
        <w:ind w:left="1170"/>
        <w:jc w:val="both"/>
        <w:rPr>
          <w:rFonts w:ascii="Times New Roman" w:hAnsi="Times New Roman" w:cs="Times New Roman"/>
          <w:b/>
          <w:sz w:val="24"/>
          <w:szCs w:val="24"/>
        </w:rPr>
      </w:pPr>
      <w:r w:rsidRPr="00780A8C">
        <w:rPr>
          <w:rFonts w:ascii="Times New Roman" w:hAnsi="Times New Roman" w:cs="Times New Roman"/>
          <w:b/>
          <w:sz w:val="24"/>
          <w:szCs w:val="24"/>
        </w:rPr>
        <w:t xml:space="preserve">               =30.413</w:t>
      </w:r>
    </w:p>
    <w:p w:rsidR="00022E3D" w:rsidRPr="00780A8C" w:rsidRDefault="00022E3D" w:rsidP="0075546B">
      <w:pPr>
        <w:spacing w:before="120" w:after="0" w:line="360" w:lineRule="auto"/>
        <w:jc w:val="both"/>
        <w:rPr>
          <w:rFonts w:ascii="Times New Roman" w:hAnsi="Times New Roman" w:cs="Times New Roman"/>
          <w:sz w:val="24"/>
          <w:szCs w:val="24"/>
        </w:rPr>
      </w:pPr>
      <w:r w:rsidRPr="00780A8C">
        <w:rPr>
          <w:rFonts w:ascii="Times New Roman" w:hAnsi="Times New Roman" w:cs="Times New Roman"/>
          <w:sz w:val="24"/>
          <w:szCs w:val="24"/>
        </w:rPr>
        <w:t>9.     Budget Title</w:t>
      </w:r>
    </w:p>
    <w:p w:rsidR="00022E3D" w:rsidRPr="00780A8C" w:rsidRDefault="00022E3D" w:rsidP="00780A8C">
      <w:pPr>
        <w:spacing w:before="120" w:after="0" w:line="360" w:lineRule="auto"/>
        <w:ind w:left="1170"/>
        <w:jc w:val="both"/>
        <w:rPr>
          <w:rFonts w:ascii="Times New Roman" w:hAnsi="Times New Roman" w:cs="Times New Roman"/>
          <w:sz w:val="24"/>
          <w:szCs w:val="24"/>
        </w:rPr>
      </w:pPr>
      <w:r w:rsidRPr="00780A8C">
        <w:rPr>
          <w:rFonts w:ascii="Times New Roman" w:hAnsi="Times New Roman" w:cs="Times New Roman"/>
          <w:sz w:val="24"/>
          <w:szCs w:val="24"/>
        </w:rPr>
        <w:t xml:space="preserve">                      Clamp truck</w:t>
      </w:r>
    </w:p>
    <w:p w:rsidR="00022E3D" w:rsidRPr="00780A8C" w:rsidRDefault="00022E3D" w:rsidP="001C6FDA">
      <w:pPr>
        <w:spacing w:before="120" w:after="0" w:line="240" w:lineRule="auto"/>
        <w:ind w:left="1170"/>
        <w:jc w:val="both"/>
        <w:rPr>
          <w:rFonts w:ascii="Times New Roman" w:hAnsi="Times New Roman" w:cs="Times New Roman"/>
          <w:b/>
          <w:sz w:val="24"/>
          <w:szCs w:val="24"/>
        </w:rPr>
      </w:pPr>
      <w:r w:rsidRPr="00780A8C">
        <w:rPr>
          <w:rFonts w:ascii="Times New Roman" w:hAnsi="Times New Roman" w:cs="Times New Roman"/>
          <w:b/>
          <w:sz w:val="24"/>
          <w:szCs w:val="24"/>
        </w:rPr>
        <w:t xml:space="preserve">                             3.310-3.352</w:t>
      </w:r>
    </w:p>
    <w:p w:rsidR="00022E3D" w:rsidRPr="00780A8C" w:rsidRDefault="00022E3D" w:rsidP="001C6FDA">
      <w:pPr>
        <w:spacing w:before="120" w:after="0" w:line="240" w:lineRule="auto"/>
        <w:ind w:left="1170"/>
        <w:jc w:val="both"/>
        <w:rPr>
          <w:rFonts w:ascii="Times New Roman" w:hAnsi="Times New Roman" w:cs="Times New Roman"/>
          <w:b/>
          <w:sz w:val="24"/>
          <w:szCs w:val="24"/>
        </w:rPr>
      </w:pPr>
      <w:r w:rsidRPr="00780A8C">
        <w:rPr>
          <w:rFonts w:ascii="Times New Roman" w:hAnsi="Times New Roman" w:cs="Times New Roman"/>
          <w:b/>
          <w:sz w:val="24"/>
          <w:szCs w:val="24"/>
        </w:rPr>
        <w:t xml:space="preserve">           =   15-      ---------------- *1</w:t>
      </w:r>
    </w:p>
    <w:p w:rsidR="00022E3D" w:rsidRPr="00780A8C" w:rsidRDefault="00022E3D" w:rsidP="001C6FDA">
      <w:pPr>
        <w:spacing w:before="120" w:after="0" w:line="240" w:lineRule="auto"/>
        <w:ind w:left="1170"/>
        <w:jc w:val="both"/>
        <w:rPr>
          <w:rFonts w:ascii="Times New Roman" w:hAnsi="Times New Roman" w:cs="Times New Roman"/>
          <w:b/>
          <w:sz w:val="24"/>
          <w:szCs w:val="24"/>
        </w:rPr>
      </w:pPr>
      <w:r w:rsidRPr="00780A8C">
        <w:rPr>
          <w:rFonts w:ascii="Times New Roman" w:hAnsi="Times New Roman" w:cs="Times New Roman"/>
          <w:b/>
          <w:sz w:val="24"/>
          <w:szCs w:val="24"/>
        </w:rPr>
        <w:t xml:space="preserve">                            3.352-3.274</w:t>
      </w:r>
    </w:p>
    <w:p w:rsidR="00022E3D" w:rsidRPr="00780A8C" w:rsidRDefault="00022E3D" w:rsidP="00780A8C">
      <w:pPr>
        <w:spacing w:before="120" w:after="0" w:line="360" w:lineRule="auto"/>
        <w:ind w:left="1170"/>
        <w:jc w:val="both"/>
        <w:rPr>
          <w:rFonts w:ascii="Times New Roman" w:hAnsi="Times New Roman" w:cs="Times New Roman"/>
          <w:b/>
          <w:sz w:val="24"/>
          <w:szCs w:val="24"/>
        </w:rPr>
      </w:pPr>
      <w:r w:rsidRPr="00780A8C">
        <w:rPr>
          <w:rFonts w:ascii="Times New Roman" w:hAnsi="Times New Roman" w:cs="Times New Roman"/>
          <w:sz w:val="24"/>
          <w:szCs w:val="24"/>
        </w:rPr>
        <w:t xml:space="preserve">             </w:t>
      </w:r>
      <w:r w:rsidRPr="00780A8C">
        <w:rPr>
          <w:rFonts w:ascii="Times New Roman" w:hAnsi="Times New Roman" w:cs="Times New Roman"/>
          <w:b/>
          <w:sz w:val="24"/>
          <w:szCs w:val="24"/>
        </w:rPr>
        <w:t>=15+0.538</w:t>
      </w:r>
    </w:p>
    <w:p w:rsidR="00022E3D" w:rsidRPr="00780A8C" w:rsidRDefault="00022E3D" w:rsidP="00780A8C">
      <w:pPr>
        <w:spacing w:before="120" w:after="0" w:line="360" w:lineRule="auto"/>
        <w:ind w:left="1170"/>
        <w:jc w:val="both"/>
        <w:rPr>
          <w:rFonts w:ascii="Times New Roman" w:hAnsi="Times New Roman" w:cs="Times New Roman"/>
          <w:b/>
          <w:sz w:val="24"/>
          <w:szCs w:val="24"/>
        </w:rPr>
      </w:pPr>
      <w:r w:rsidRPr="00780A8C">
        <w:rPr>
          <w:rFonts w:ascii="Times New Roman" w:hAnsi="Times New Roman" w:cs="Times New Roman"/>
          <w:b/>
          <w:sz w:val="24"/>
          <w:szCs w:val="24"/>
        </w:rPr>
        <w:t xml:space="preserve">             =15.538</w:t>
      </w:r>
    </w:p>
    <w:p w:rsidR="00022E3D" w:rsidRPr="00780A8C" w:rsidRDefault="00022E3D" w:rsidP="001C6FDA">
      <w:pPr>
        <w:spacing w:before="120" w:after="0" w:line="360" w:lineRule="auto"/>
        <w:jc w:val="both"/>
        <w:rPr>
          <w:rFonts w:ascii="Times New Roman" w:hAnsi="Times New Roman" w:cs="Times New Roman"/>
          <w:bCs/>
          <w:sz w:val="24"/>
          <w:szCs w:val="24"/>
        </w:rPr>
      </w:pPr>
      <w:r w:rsidRPr="00780A8C">
        <w:rPr>
          <w:rFonts w:ascii="Times New Roman" w:hAnsi="Times New Roman" w:cs="Times New Roman"/>
          <w:bCs/>
          <w:sz w:val="24"/>
          <w:szCs w:val="24"/>
        </w:rPr>
        <w:lastRenderedPageBreak/>
        <w:t xml:space="preserve"> 10.    Budget Title</w:t>
      </w:r>
    </w:p>
    <w:p w:rsidR="00022E3D" w:rsidRPr="00780A8C" w:rsidRDefault="00022E3D" w:rsidP="001C6FDA">
      <w:pPr>
        <w:spacing w:before="120" w:after="0" w:line="240" w:lineRule="auto"/>
        <w:ind w:left="1170"/>
        <w:jc w:val="both"/>
        <w:rPr>
          <w:rFonts w:ascii="Times New Roman" w:hAnsi="Times New Roman" w:cs="Times New Roman"/>
          <w:sz w:val="24"/>
          <w:szCs w:val="24"/>
        </w:rPr>
      </w:pPr>
      <w:r w:rsidRPr="00780A8C">
        <w:rPr>
          <w:rFonts w:ascii="Times New Roman" w:hAnsi="Times New Roman" w:cs="Times New Roman"/>
          <w:sz w:val="24"/>
          <w:szCs w:val="24"/>
        </w:rPr>
        <w:t>Chest auto cleaning</w:t>
      </w:r>
    </w:p>
    <w:p w:rsidR="00022E3D" w:rsidRPr="00780A8C" w:rsidRDefault="00022E3D" w:rsidP="001C6FDA">
      <w:pPr>
        <w:spacing w:before="120" w:after="0" w:line="240" w:lineRule="auto"/>
        <w:ind w:left="1170"/>
        <w:jc w:val="both"/>
        <w:rPr>
          <w:rFonts w:ascii="Times New Roman" w:hAnsi="Times New Roman" w:cs="Times New Roman"/>
          <w:b/>
          <w:sz w:val="24"/>
          <w:szCs w:val="24"/>
        </w:rPr>
      </w:pPr>
      <w:r w:rsidRPr="00780A8C">
        <w:rPr>
          <w:rFonts w:ascii="Times New Roman" w:hAnsi="Times New Roman" w:cs="Times New Roman"/>
          <w:b/>
          <w:sz w:val="24"/>
          <w:szCs w:val="24"/>
        </w:rPr>
        <w:t xml:space="preserve">                                  1.3327-1.3606</w:t>
      </w:r>
    </w:p>
    <w:p w:rsidR="00022E3D" w:rsidRPr="00780A8C" w:rsidRDefault="00022E3D" w:rsidP="001C6FDA">
      <w:pPr>
        <w:spacing w:before="120" w:after="0" w:line="240" w:lineRule="auto"/>
        <w:ind w:left="1170"/>
        <w:jc w:val="both"/>
        <w:rPr>
          <w:rFonts w:ascii="Times New Roman" w:hAnsi="Times New Roman" w:cs="Times New Roman"/>
          <w:b/>
          <w:sz w:val="24"/>
          <w:szCs w:val="24"/>
        </w:rPr>
      </w:pPr>
      <w:r w:rsidRPr="00780A8C">
        <w:rPr>
          <w:rFonts w:ascii="Times New Roman" w:hAnsi="Times New Roman" w:cs="Times New Roman"/>
          <w:b/>
          <w:sz w:val="24"/>
          <w:szCs w:val="24"/>
        </w:rPr>
        <w:t xml:space="preserve">               = 68 -      ----------------------- *2</w:t>
      </w:r>
    </w:p>
    <w:p w:rsidR="00022E3D" w:rsidRPr="00780A8C" w:rsidRDefault="00022E3D" w:rsidP="001C6FDA">
      <w:pPr>
        <w:spacing w:before="120" w:after="0" w:line="240" w:lineRule="auto"/>
        <w:ind w:left="1170"/>
        <w:jc w:val="both"/>
        <w:rPr>
          <w:rFonts w:ascii="Times New Roman" w:hAnsi="Times New Roman" w:cs="Times New Roman"/>
          <w:b/>
          <w:sz w:val="24"/>
          <w:szCs w:val="24"/>
        </w:rPr>
      </w:pPr>
      <w:r w:rsidRPr="00780A8C">
        <w:rPr>
          <w:rFonts w:ascii="Times New Roman" w:hAnsi="Times New Roman" w:cs="Times New Roman"/>
          <w:sz w:val="24"/>
          <w:szCs w:val="24"/>
        </w:rPr>
        <w:t xml:space="preserve">                                 </w:t>
      </w:r>
      <w:r w:rsidRPr="00780A8C">
        <w:rPr>
          <w:rFonts w:ascii="Times New Roman" w:hAnsi="Times New Roman" w:cs="Times New Roman"/>
          <w:b/>
          <w:sz w:val="24"/>
          <w:szCs w:val="24"/>
        </w:rPr>
        <w:t>1.3606-1.3279</w:t>
      </w:r>
    </w:p>
    <w:p w:rsidR="00022E3D" w:rsidRPr="00780A8C" w:rsidRDefault="00022E3D" w:rsidP="001C6FDA">
      <w:pPr>
        <w:spacing w:before="120" w:after="0" w:line="240" w:lineRule="auto"/>
        <w:ind w:left="1170"/>
        <w:jc w:val="both"/>
        <w:rPr>
          <w:rFonts w:ascii="Times New Roman" w:hAnsi="Times New Roman" w:cs="Times New Roman"/>
          <w:sz w:val="24"/>
          <w:szCs w:val="24"/>
        </w:rPr>
      </w:pPr>
    </w:p>
    <w:p w:rsidR="00022E3D" w:rsidRPr="00780A8C" w:rsidRDefault="00022E3D" w:rsidP="00780A8C">
      <w:pPr>
        <w:spacing w:before="120" w:after="0" w:line="360" w:lineRule="auto"/>
        <w:ind w:left="1170"/>
        <w:jc w:val="both"/>
        <w:rPr>
          <w:rFonts w:ascii="Times New Roman" w:hAnsi="Times New Roman" w:cs="Times New Roman"/>
          <w:b/>
          <w:sz w:val="24"/>
          <w:szCs w:val="24"/>
        </w:rPr>
      </w:pPr>
      <w:r w:rsidRPr="00780A8C">
        <w:rPr>
          <w:rFonts w:ascii="Times New Roman" w:hAnsi="Times New Roman" w:cs="Times New Roman"/>
          <w:b/>
          <w:sz w:val="24"/>
          <w:szCs w:val="24"/>
        </w:rPr>
        <w:t xml:space="preserve">               =68+ (0.8532)2</w:t>
      </w:r>
    </w:p>
    <w:p w:rsidR="00022E3D" w:rsidRPr="00780A8C" w:rsidRDefault="00022E3D" w:rsidP="00780A8C">
      <w:pPr>
        <w:spacing w:before="120" w:after="0" w:line="360" w:lineRule="auto"/>
        <w:ind w:left="1170"/>
        <w:jc w:val="both"/>
        <w:rPr>
          <w:rFonts w:ascii="Times New Roman" w:hAnsi="Times New Roman" w:cs="Times New Roman"/>
          <w:b/>
          <w:sz w:val="24"/>
          <w:szCs w:val="24"/>
        </w:rPr>
      </w:pPr>
      <w:r w:rsidRPr="00780A8C">
        <w:rPr>
          <w:rFonts w:ascii="Times New Roman" w:hAnsi="Times New Roman" w:cs="Times New Roman"/>
          <w:b/>
          <w:sz w:val="24"/>
          <w:szCs w:val="24"/>
        </w:rPr>
        <w:t xml:space="preserve">               =68+1.706</w:t>
      </w:r>
    </w:p>
    <w:p w:rsidR="00022E3D" w:rsidRPr="00780A8C" w:rsidRDefault="00022E3D" w:rsidP="00780A8C">
      <w:pPr>
        <w:spacing w:before="120" w:after="0" w:line="360" w:lineRule="auto"/>
        <w:ind w:left="1170"/>
        <w:jc w:val="both"/>
        <w:rPr>
          <w:rFonts w:ascii="Times New Roman" w:hAnsi="Times New Roman" w:cs="Times New Roman"/>
          <w:b/>
          <w:sz w:val="24"/>
          <w:szCs w:val="24"/>
        </w:rPr>
      </w:pPr>
      <w:r w:rsidRPr="00780A8C">
        <w:rPr>
          <w:rFonts w:ascii="Times New Roman" w:hAnsi="Times New Roman" w:cs="Times New Roman"/>
          <w:b/>
          <w:sz w:val="24"/>
          <w:szCs w:val="24"/>
        </w:rPr>
        <w:t xml:space="preserve">               =69.70</w:t>
      </w:r>
    </w:p>
    <w:p w:rsidR="00022E3D" w:rsidRPr="00780A8C" w:rsidRDefault="00022E3D" w:rsidP="001C6FDA">
      <w:pPr>
        <w:spacing w:before="120" w:after="0" w:line="360" w:lineRule="auto"/>
        <w:jc w:val="both"/>
        <w:rPr>
          <w:rFonts w:ascii="Times New Roman" w:hAnsi="Times New Roman" w:cs="Times New Roman"/>
          <w:bCs/>
          <w:sz w:val="24"/>
          <w:szCs w:val="24"/>
        </w:rPr>
      </w:pPr>
      <w:r w:rsidRPr="00780A8C">
        <w:rPr>
          <w:rFonts w:ascii="Times New Roman" w:hAnsi="Times New Roman" w:cs="Times New Roman"/>
          <w:bCs/>
          <w:sz w:val="24"/>
          <w:szCs w:val="24"/>
        </w:rPr>
        <w:t xml:space="preserve"> 11.      Budget Title</w:t>
      </w:r>
    </w:p>
    <w:p w:rsidR="00022E3D" w:rsidRPr="00780A8C" w:rsidRDefault="00022E3D" w:rsidP="00780A8C">
      <w:pPr>
        <w:spacing w:before="120" w:after="0" w:line="360" w:lineRule="auto"/>
        <w:ind w:left="1170"/>
        <w:jc w:val="both"/>
        <w:rPr>
          <w:rFonts w:ascii="Times New Roman" w:hAnsi="Times New Roman" w:cs="Times New Roman"/>
          <w:sz w:val="24"/>
          <w:szCs w:val="24"/>
        </w:rPr>
      </w:pPr>
      <w:r w:rsidRPr="00780A8C">
        <w:rPr>
          <w:rFonts w:ascii="Times New Roman" w:hAnsi="Times New Roman" w:cs="Times New Roman"/>
          <w:sz w:val="24"/>
          <w:szCs w:val="24"/>
        </w:rPr>
        <w:t xml:space="preserve">                       250 KW VFD pumps  </w:t>
      </w:r>
    </w:p>
    <w:p w:rsidR="00022E3D" w:rsidRPr="00780A8C" w:rsidRDefault="00022E3D" w:rsidP="001C6FDA">
      <w:pPr>
        <w:spacing w:before="120" w:after="0" w:line="240" w:lineRule="auto"/>
        <w:ind w:left="1170"/>
        <w:jc w:val="both"/>
        <w:rPr>
          <w:rFonts w:ascii="Times New Roman" w:hAnsi="Times New Roman" w:cs="Times New Roman"/>
          <w:b/>
          <w:sz w:val="24"/>
          <w:szCs w:val="24"/>
        </w:rPr>
      </w:pPr>
      <w:r w:rsidRPr="00780A8C">
        <w:rPr>
          <w:rFonts w:ascii="Times New Roman" w:hAnsi="Times New Roman" w:cs="Times New Roman"/>
          <w:b/>
          <w:sz w:val="24"/>
          <w:szCs w:val="24"/>
        </w:rPr>
        <w:t xml:space="preserve">                                1.1884-1.2100</w:t>
      </w:r>
    </w:p>
    <w:p w:rsidR="00022E3D" w:rsidRPr="00780A8C" w:rsidRDefault="00022E3D" w:rsidP="001C6FDA">
      <w:pPr>
        <w:spacing w:before="120" w:after="0" w:line="240" w:lineRule="auto"/>
        <w:ind w:left="1170"/>
        <w:jc w:val="both"/>
        <w:rPr>
          <w:rFonts w:ascii="Times New Roman" w:hAnsi="Times New Roman" w:cs="Times New Roman"/>
          <w:b/>
          <w:sz w:val="24"/>
          <w:szCs w:val="24"/>
        </w:rPr>
      </w:pPr>
      <w:r w:rsidRPr="00780A8C">
        <w:rPr>
          <w:rFonts w:ascii="Times New Roman" w:hAnsi="Times New Roman" w:cs="Times New Roman"/>
          <w:b/>
          <w:sz w:val="24"/>
          <w:szCs w:val="24"/>
        </w:rPr>
        <w:t xml:space="preserve">                 = 78-      ----------------------*2</w:t>
      </w:r>
    </w:p>
    <w:p w:rsidR="00022E3D" w:rsidRPr="00780A8C" w:rsidRDefault="00022E3D" w:rsidP="001C6FDA">
      <w:pPr>
        <w:spacing w:before="120" w:after="0" w:line="240" w:lineRule="auto"/>
        <w:ind w:left="1170"/>
        <w:jc w:val="both"/>
        <w:rPr>
          <w:rFonts w:ascii="Times New Roman" w:hAnsi="Times New Roman" w:cs="Times New Roman"/>
          <w:b/>
          <w:sz w:val="24"/>
          <w:szCs w:val="24"/>
        </w:rPr>
      </w:pPr>
      <w:r w:rsidRPr="00780A8C">
        <w:rPr>
          <w:rFonts w:ascii="Times New Roman" w:hAnsi="Times New Roman" w:cs="Times New Roman"/>
          <w:sz w:val="24"/>
          <w:szCs w:val="24"/>
        </w:rPr>
        <w:t xml:space="preserve">                                 </w:t>
      </w:r>
      <w:r w:rsidRPr="00780A8C">
        <w:rPr>
          <w:rFonts w:ascii="Times New Roman" w:hAnsi="Times New Roman" w:cs="Times New Roman"/>
          <w:b/>
          <w:sz w:val="24"/>
          <w:szCs w:val="24"/>
        </w:rPr>
        <w:t>1.210-1.188</w:t>
      </w:r>
    </w:p>
    <w:p w:rsidR="00022E3D" w:rsidRPr="00780A8C" w:rsidRDefault="00022E3D" w:rsidP="00780A8C">
      <w:pPr>
        <w:spacing w:before="120" w:after="0" w:line="360" w:lineRule="auto"/>
        <w:ind w:left="1170"/>
        <w:jc w:val="both"/>
        <w:rPr>
          <w:rFonts w:ascii="Times New Roman" w:hAnsi="Times New Roman" w:cs="Times New Roman"/>
          <w:b/>
          <w:sz w:val="24"/>
          <w:szCs w:val="24"/>
        </w:rPr>
      </w:pPr>
      <w:r w:rsidRPr="00780A8C">
        <w:rPr>
          <w:rFonts w:ascii="Times New Roman" w:hAnsi="Times New Roman" w:cs="Times New Roman"/>
          <w:sz w:val="24"/>
          <w:szCs w:val="24"/>
        </w:rPr>
        <w:t xml:space="preserve">                     </w:t>
      </w:r>
      <w:r w:rsidRPr="00780A8C">
        <w:rPr>
          <w:rFonts w:ascii="Times New Roman" w:hAnsi="Times New Roman" w:cs="Times New Roman"/>
          <w:b/>
          <w:sz w:val="24"/>
          <w:szCs w:val="24"/>
        </w:rPr>
        <w:t>=78+ (0.8000)2</w:t>
      </w:r>
    </w:p>
    <w:p w:rsidR="00022E3D" w:rsidRPr="00780A8C" w:rsidRDefault="00022E3D" w:rsidP="00780A8C">
      <w:pPr>
        <w:spacing w:before="120" w:after="0" w:line="360" w:lineRule="auto"/>
        <w:ind w:left="1170"/>
        <w:jc w:val="both"/>
        <w:rPr>
          <w:rFonts w:ascii="Times New Roman" w:hAnsi="Times New Roman" w:cs="Times New Roman"/>
          <w:b/>
          <w:sz w:val="24"/>
          <w:szCs w:val="24"/>
        </w:rPr>
      </w:pPr>
      <w:r w:rsidRPr="00780A8C">
        <w:rPr>
          <w:rFonts w:ascii="Times New Roman" w:hAnsi="Times New Roman" w:cs="Times New Roman"/>
          <w:b/>
          <w:sz w:val="24"/>
          <w:szCs w:val="24"/>
        </w:rPr>
        <w:t xml:space="preserve">                      =78+1.60</w:t>
      </w:r>
    </w:p>
    <w:p w:rsidR="00022E3D" w:rsidRPr="00780A8C" w:rsidRDefault="00022E3D" w:rsidP="00780A8C">
      <w:pPr>
        <w:spacing w:before="120" w:after="0" w:line="360" w:lineRule="auto"/>
        <w:ind w:left="1170"/>
        <w:jc w:val="both"/>
        <w:rPr>
          <w:rFonts w:ascii="Times New Roman" w:hAnsi="Times New Roman" w:cs="Times New Roman"/>
          <w:b/>
          <w:sz w:val="24"/>
          <w:szCs w:val="24"/>
        </w:rPr>
      </w:pPr>
      <w:r w:rsidRPr="00780A8C">
        <w:rPr>
          <w:rFonts w:ascii="Times New Roman" w:hAnsi="Times New Roman" w:cs="Times New Roman"/>
          <w:b/>
          <w:sz w:val="24"/>
          <w:szCs w:val="24"/>
        </w:rPr>
        <w:t xml:space="preserve">                     =79.60</w:t>
      </w:r>
    </w:p>
    <w:p w:rsidR="00022E3D" w:rsidRPr="001C6FDA" w:rsidRDefault="00022E3D" w:rsidP="001C6FDA">
      <w:pPr>
        <w:spacing w:before="120" w:after="0" w:line="360" w:lineRule="auto"/>
        <w:jc w:val="both"/>
        <w:rPr>
          <w:rFonts w:ascii="Times New Roman" w:hAnsi="Times New Roman" w:cs="Times New Roman"/>
          <w:b/>
          <w:sz w:val="24"/>
          <w:szCs w:val="24"/>
        </w:rPr>
      </w:pPr>
      <w:r w:rsidRPr="001C6FDA">
        <w:rPr>
          <w:rFonts w:ascii="Times New Roman" w:hAnsi="Times New Roman" w:cs="Times New Roman"/>
          <w:b/>
          <w:sz w:val="24"/>
          <w:szCs w:val="24"/>
        </w:rPr>
        <w:t>INTERPRETATION;</w:t>
      </w:r>
    </w:p>
    <w:p w:rsidR="00022E3D" w:rsidRPr="001C6FDA" w:rsidRDefault="00022E3D" w:rsidP="001C6FDA">
      <w:pPr>
        <w:spacing w:before="120" w:after="0" w:line="360" w:lineRule="auto"/>
        <w:ind w:firstLine="720"/>
        <w:jc w:val="both"/>
        <w:rPr>
          <w:rFonts w:ascii="Times New Roman" w:hAnsi="Times New Roman" w:cs="Times New Roman"/>
          <w:sz w:val="24"/>
          <w:szCs w:val="24"/>
        </w:rPr>
      </w:pPr>
      <w:r w:rsidRPr="001C6FDA">
        <w:rPr>
          <w:rFonts w:ascii="Times New Roman" w:hAnsi="Times New Roman" w:cs="Times New Roman"/>
          <w:sz w:val="24"/>
          <w:szCs w:val="24"/>
        </w:rPr>
        <w:t xml:space="preserve">IRR is maximum rate of interest which an organization can offer to pay on capital invested on the project. </w:t>
      </w:r>
    </w:p>
    <w:p w:rsidR="00022E3D" w:rsidRPr="001C6FDA" w:rsidRDefault="00022E3D" w:rsidP="001C6FDA">
      <w:pPr>
        <w:spacing w:before="120" w:after="0" w:line="360" w:lineRule="auto"/>
        <w:ind w:firstLine="720"/>
        <w:jc w:val="both"/>
        <w:rPr>
          <w:rFonts w:ascii="Times New Roman" w:hAnsi="Times New Roman" w:cs="Times New Roman"/>
          <w:sz w:val="24"/>
          <w:szCs w:val="24"/>
        </w:rPr>
      </w:pPr>
      <w:r w:rsidRPr="001C6FDA">
        <w:rPr>
          <w:rFonts w:ascii="Times New Roman" w:hAnsi="Times New Roman" w:cs="Times New Roman"/>
          <w:sz w:val="24"/>
          <w:szCs w:val="24"/>
        </w:rPr>
        <w:t>The cut off rate is 12%.IRR above 12% it can be accepted.</w:t>
      </w:r>
    </w:p>
    <w:p w:rsidR="00022E3D" w:rsidRPr="001C6FDA" w:rsidRDefault="00022E3D" w:rsidP="001C6FDA">
      <w:pPr>
        <w:spacing w:before="120" w:after="0" w:line="360" w:lineRule="auto"/>
        <w:ind w:firstLine="720"/>
        <w:jc w:val="both"/>
        <w:rPr>
          <w:rFonts w:ascii="Times New Roman" w:hAnsi="Times New Roman" w:cs="Times New Roman"/>
          <w:sz w:val="24"/>
          <w:szCs w:val="24"/>
        </w:rPr>
      </w:pPr>
      <w:r w:rsidRPr="001C6FDA">
        <w:rPr>
          <w:rFonts w:ascii="Times New Roman" w:hAnsi="Times New Roman" w:cs="Times New Roman"/>
          <w:sz w:val="24"/>
          <w:szCs w:val="24"/>
        </w:rPr>
        <w:t>Below 12% budgets will be rejected.</w:t>
      </w:r>
    </w:p>
    <w:p w:rsidR="00022E3D" w:rsidRPr="00780A8C" w:rsidRDefault="00022E3D" w:rsidP="001C6FDA">
      <w:pPr>
        <w:spacing w:before="120" w:after="0" w:line="360" w:lineRule="auto"/>
        <w:ind w:firstLine="720"/>
        <w:jc w:val="both"/>
        <w:rPr>
          <w:rFonts w:ascii="Times New Roman" w:hAnsi="Times New Roman" w:cs="Times New Roman"/>
          <w:b/>
          <w:sz w:val="24"/>
          <w:szCs w:val="24"/>
        </w:rPr>
      </w:pPr>
      <w:r w:rsidRPr="00780A8C">
        <w:rPr>
          <w:rFonts w:ascii="Times New Roman" w:hAnsi="Times New Roman" w:cs="Times New Roman"/>
          <w:sz w:val="24"/>
          <w:szCs w:val="24"/>
        </w:rPr>
        <w:t>The budget title Consistency transmitters for horizontal chests 3, 4,6and 7,</w:t>
      </w:r>
      <w:r w:rsidRPr="00780A8C">
        <w:rPr>
          <w:rFonts w:ascii="Times New Roman" w:hAnsi="Times New Roman" w:cs="Times New Roman"/>
          <w:b/>
          <w:sz w:val="24"/>
          <w:szCs w:val="24"/>
        </w:rPr>
        <w:t xml:space="preserve"> this budget have to reject</w:t>
      </w:r>
    </w:p>
    <w:p w:rsidR="00022E3D" w:rsidRPr="00780A8C" w:rsidRDefault="00022E3D" w:rsidP="00780A8C">
      <w:pPr>
        <w:spacing w:before="120" w:after="0" w:line="360" w:lineRule="auto"/>
        <w:ind w:left="1170"/>
        <w:jc w:val="both"/>
        <w:rPr>
          <w:rFonts w:ascii="Times New Roman" w:hAnsi="Times New Roman" w:cs="Times New Roman"/>
          <w:sz w:val="24"/>
          <w:szCs w:val="24"/>
        </w:rPr>
      </w:pPr>
      <w:r w:rsidRPr="00780A8C">
        <w:rPr>
          <w:rFonts w:ascii="Times New Roman" w:hAnsi="Times New Roman" w:cs="Times New Roman"/>
          <w:sz w:val="24"/>
          <w:szCs w:val="24"/>
        </w:rPr>
        <w:t xml:space="preserve">                 IRR = 11.03</w:t>
      </w:r>
    </w:p>
    <w:p w:rsidR="00022E3D" w:rsidRPr="00780A8C" w:rsidRDefault="00022E3D" w:rsidP="001C6FDA">
      <w:pPr>
        <w:spacing w:before="120" w:after="0" w:line="360" w:lineRule="auto"/>
        <w:jc w:val="both"/>
        <w:rPr>
          <w:rFonts w:ascii="Times New Roman" w:hAnsi="Times New Roman" w:cs="Times New Roman"/>
          <w:b/>
          <w:sz w:val="24"/>
          <w:szCs w:val="24"/>
        </w:rPr>
      </w:pPr>
      <w:r w:rsidRPr="00780A8C">
        <w:rPr>
          <w:rFonts w:ascii="Times New Roman" w:hAnsi="Times New Roman" w:cs="Times New Roman"/>
          <w:b/>
          <w:sz w:val="24"/>
          <w:szCs w:val="24"/>
        </w:rPr>
        <w:t>Accepted budgets will be shown below table.</w:t>
      </w:r>
    </w:p>
    <w:p w:rsidR="00022E3D" w:rsidRPr="00780A8C" w:rsidRDefault="00022E3D" w:rsidP="00780A8C">
      <w:pPr>
        <w:spacing w:before="120" w:after="0" w:line="360" w:lineRule="auto"/>
        <w:ind w:left="1170"/>
        <w:jc w:val="both"/>
        <w:rPr>
          <w:rFonts w:ascii="Times New Roman" w:hAnsi="Times New Roman" w:cs="Times New Roman"/>
          <w:sz w:val="24"/>
          <w:szCs w:val="24"/>
        </w:rPr>
      </w:pPr>
    </w:p>
    <w:p w:rsidR="00022E3D" w:rsidRPr="00780A8C" w:rsidRDefault="00022E3D" w:rsidP="00780A8C">
      <w:pPr>
        <w:spacing w:before="120" w:after="0" w:line="360" w:lineRule="auto"/>
        <w:jc w:val="both"/>
        <w:rPr>
          <w:rFonts w:ascii="Times New Roman" w:hAnsi="Times New Roman" w:cs="Times New Roman"/>
          <w:sz w:val="24"/>
          <w:szCs w:val="24"/>
        </w:rPr>
      </w:pPr>
    </w:p>
    <w:p w:rsidR="00022E3D" w:rsidRPr="00780A8C" w:rsidRDefault="00022E3D" w:rsidP="00780A8C">
      <w:pPr>
        <w:spacing w:before="120" w:after="0" w:line="360" w:lineRule="auto"/>
        <w:jc w:val="both"/>
        <w:rPr>
          <w:rFonts w:ascii="Times New Roman" w:hAnsi="Times New Roman" w:cs="Times New Roman"/>
          <w:sz w:val="24"/>
          <w:szCs w:val="24"/>
        </w:rPr>
      </w:pPr>
    </w:p>
    <w:p w:rsidR="00022E3D" w:rsidRPr="001C6FDA" w:rsidRDefault="00022E3D" w:rsidP="001C6FDA">
      <w:pPr>
        <w:spacing w:before="120" w:after="0" w:line="360" w:lineRule="auto"/>
        <w:ind w:left="1170"/>
        <w:jc w:val="center"/>
        <w:rPr>
          <w:rFonts w:ascii="Times New Roman" w:hAnsi="Times New Roman" w:cs="Times New Roman"/>
          <w:b/>
          <w:sz w:val="24"/>
          <w:szCs w:val="24"/>
        </w:rPr>
      </w:pPr>
      <w:r w:rsidRPr="001C6FDA">
        <w:rPr>
          <w:rFonts w:ascii="Times New Roman" w:hAnsi="Times New Roman" w:cs="Times New Roman"/>
          <w:b/>
          <w:sz w:val="24"/>
          <w:szCs w:val="24"/>
        </w:rPr>
        <w:lastRenderedPageBreak/>
        <w:t>LIST OF ACCEPTED BUDGET TITLES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4264"/>
        <w:gridCol w:w="933"/>
        <w:gridCol w:w="1643"/>
      </w:tblGrid>
      <w:tr w:rsidR="00022E3D" w:rsidRPr="00780A8C" w:rsidTr="001C6FDA">
        <w:trPr>
          <w:trHeight w:val="476"/>
        </w:trPr>
        <w:tc>
          <w:tcPr>
            <w:tcW w:w="1188" w:type="dxa"/>
          </w:tcPr>
          <w:p w:rsidR="00022E3D" w:rsidRPr="001C6FDA" w:rsidRDefault="00022E3D" w:rsidP="001C6FDA">
            <w:pPr>
              <w:spacing w:before="120" w:after="0" w:line="360" w:lineRule="auto"/>
              <w:jc w:val="center"/>
              <w:rPr>
                <w:rFonts w:ascii="Times New Roman" w:hAnsi="Times New Roman" w:cs="Times New Roman"/>
                <w:b/>
                <w:sz w:val="24"/>
                <w:szCs w:val="24"/>
              </w:rPr>
            </w:pPr>
            <w:r w:rsidRPr="001C6FDA">
              <w:rPr>
                <w:rFonts w:ascii="Times New Roman" w:hAnsi="Times New Roman" w:cs="Times New Roman"/>
                <w:b/>
                <w:sz w:val="24"/>
                <w:szCs w:val="24"/>
              </w:rPr>
              <w:t>S.NO</w:t>
            </w:r>
          </w:p>
        </w:tc>
        <w:tc>
          <w:tcPr>
            <w:tcW w:w="4264" w:type="dxa"/>
          </w:tcPr>
          <w:p w:rsidR="00022E3D" w:rsidRPr="001C6FDA" w:rsidRDefault="00022E3D" w:rsidP="001C6FDA">
            <w:pPr>
              <w:spacing w:before="120" w:after="0" w:line="360" w:lineRule="auto"/>
              <w:jc w:val="center"/>
              <w:rPr>
                <w:rFonts w:ascii="Times New Roman" w:hAnsi="Times New Roman" w:cs="Times New Roman"/>
                <w:b/>
                <w:sz w:val="24"/>
                <w:szCs w:val="24"/>
              </w:rPr>
            </w:pPr>
            <w:r w:rsidRPr="001C6FDA">
              <w:rPr>
                <w:rFonts w:ascii="Times New Roman" w:hAnsi="Times New Roman" w:cs="Times New Roman"/>
                <w:b/>
                <w:sz w:val="24"/>
                <w:szCs w:val="24"/>
              </w:rPr>
              <w:t>BUDGET TITLE</w:t>
            </w:r>
          </w:p>
        </w:tc>
        <w:tc>
          <w:tcPr>
            <w:tcW w:w="933" w:type="dxa"/>
          </w:tcPr>
          <w:p w:rsidR="00022E3D" w:rsidRPr="001C6FDA" w:rsidRDefault="00022E3D" w:rsidP="001C6FDA">
            <w:pPr>
              <w:spacing w:before="120" w:after="0" w:line="360" w:lineRule="auto"/>
              <w:jc w:val="center"/>
              <w:rPr>
                <w:rFonts w:ascii="Times New Roman" w:hAnsi="Times New Roman" w:cs="Times New Roman"/>
                <w:b/>
                <w:sz w:val="24"/>
                <w:szCs w:val="24"/>
              </w:rPr>
            </w:pPr>
            <w:r w:rsidRPr="001C6FDA">
              <w:rPr>
                <w:rFonts w:ascii="Times New Roman" w:hAnsi="Times New Roman" w:cs="Times New Roman"/>
                <w:b/>
                <w:sz w:val="24"/>
                <w:szCs w:val="24"/>
              </w:rPr>
              <w:t>IRR</w:t>
            </w:r>
          </w:p>
        </w:tc>
        <w:tc>
          <w:tcPr>
            <w:tcW w:w="1643" w:type="dxa"/>
          </w:tcPr>
          <w:p w:rsidR="00022E3D" w:rsidRPr="001C6FDA" w:rsidRDefault="00022E3D" w:rsidP="001C6FDA">
            <w:pPr>
              <w:spacing w:before="120" w:after="0" w:line="360" w:lineRule="auto"/>
              <w:jc w:val="center"/>
              <w:rPr>
                <w:rFonts w:ascii="Times New Roman" w:hAnsi="Times New Roman" w:cs="Times New Roman"/>
                <w:b/>
                <w:sz w:val="24"/>
                <w:szCs w:val="24"/>
              </w:rPr>
            </w:pPr>
            <w:r w:rsidRPr="001C6FDA">
              <w:rPr>
                <w:rFonts w:ascii="Times New Roman" w:hAnsi="Times New Roman" w:cs="Times New Roman"/>
                <w:b/>
                <w:sz w:val="24"/>
                <w:szCs w:val="24"/>
              </w:rPr>
              <w:t>RANKING</w:t>
            </w:r>
          </w:p>
        </w:tc>
      </w:tr>
      <w:tr w:rsidR="00022E3D" w:rsidRPr="00780A8C" w:rsidTr="00780A8C">
        <w:tc>
          <w:tcPr>
            <w:tcW w:w="1188" w:type="dxa"/>
          </w:tcPr>
          <w:p w:rsidR="00022E3D" w:rsidRPr="00780A8C" w:rsidRDefault="00022E3D" w:rsidP="001C6FDA">
            <w:pPr>
              <w:spacing w:before="120" w:after="0" w:line="360" w:lineRule="auto"/>
              <w:jc w:val="center"/>
              <w:rPr>
                <w:rFonts w:ascii="Times New Roman" w:hAnsi="Times New Roman" w:cs="Times New Roman"/>
                <w:sz w:val="24"/>
                <w:szCs w:val="24"/>
              </w:rPr>
            </w:pPr>
            <w:r w:rsidRPr="00780A8C">
              <w:rPr>
                <w:rFonts w:ascii="Times New Roman" w:hAnsi="Times New Roman" w:cs="Times New Roman"/>
                <w:sz w:val="24"/>
                <w:szCs w:val="24"/>
              </w:rPr>
              <w:t>1</w:t>
            </w:r>
          </w:p>
        </w:tc>
        <w:tc>
          <w:tcPr>
            <w:tcW w:w="4264" w:type="dxa"/>
          </w:tcPr>
          <w:p w:rsidR="00022E3D" w:rsidRPr="001C6FDA" w:rsidRDefault="00022E3D" w:rsidP="00780A8C">
            <w:pPr>
              <w:spacing w:before="120" w:after="0" w:line="360" w:lineRule="auto"/>
              <w:jc w:val="both"/>
              <w:rPr>
                <w:rFonts w:ascii="Times New Roman" w:hAnsi="Times New Roman" w:cs="Times New Roman"/>
                <w:sz w:val="24"/>
                <w:szCs w:val="24"/>
              </w:rPr>
            </w:pPr>
            <w:r w:rsidRPr="001C6FDA">
              <w:rPr>
                <w:rFonts w:ascii="Times New Roman" w:hAnsi="Times New Roman" w:cs="Times New Roman"/>
                <w:sz w:val="24"/>
                <w:szCs w:val="24"/>
              </w:rPr>
              <w:t>Installation of separate lighting transformers for lighting circuits</w:t>
            </w:r>
          </w:p>
        </w:tc>
        <w:tc>
          <w:tcPr>
            <w:tcW w:w="933" w:type="dxa"/>
          </w:tcPr>
          <w:p w:rsidR="00022E3D" w:rsidRPr="001C6FDA" w:rsidRDefault="00022E3D" w:rsidP="001C6FDA">
            <w:pPr>
              <w:spacing w:before="120" w:after="0" w:line="360" w:lineRule="auto"/>
              <w:jc w:val="center"/>
              <w:rPr>
                <w:rFonts w:ascii="Times New Roman" w:hAnsi="Times New Roman" w:cs="Times New Roman"/>
                <w:sz w:val="24"/>
                <w:szCs w:val="24"/>
              </w:rPr>
            </w:pPr>
            <w:r w:rsidRPr="001C6FDA">
              <w:rPr>
                <w:rFonts w:ascii="Times New Roman" w:hAnsi="Times New Roman" w:cs="Times New Roman"/>
                <w:sz w:val="24"/>
                <w:szCs w:val="24"/>
              </w:rPr>
              <w:t>13.60</w:t>
            </w:r>
          </w:p>
        </w:tc>
        <w:tc>
          <w:tcPr>
            <w:tcW w:w="1643" w:type="dxa"/>
          </w:tcPr>
          <w:p w:rsidR="00022E3D" w:rsidRPr="001C6FDA" w:rsidRDefault="00022E3D" w:rsidP="001C6FDA">
            <w:pPr>
              <w:spacing w:before="120" w:after="0" w:line="360" w:lineRule="auto"/>
              <w:jc w:val="center"/>
              <w:rPr>
                <w:rFonts w:ascii="Times New Roman" w:hAnsi="Times New Roman" w:cs="Times New Roman"/>
                <w:sz w:val="24"/>
                <w:szCs w:val="24"/>
              </w:rPr>
            </w:pPr>
            <w:r w:rsidRPr="001C6FDA">
              <w:rPr>
                <w:rFonts w:ascii="Times New Roman" w:hAnsi="Times New Roman" w:cs="Times New Roman"/>
                <w:sz w:val="24"/>
                <w:szCs w:val="24"/>
              </w:rPr>
              <w:t>X</w:t>
            </w:r>
          </w:p>
        </w:tc>
      </w:tr>
      <w:tr w:rsidR="00022E3D" w:rsidRPr="00780A8C" w:rsidTr="00780A8C">
        <w:tc>
          <w:tcPr>
            <w:tcW w:w="1188" w:type="dxa"/>
          </w:tcPr>
          <w:p w:rsidR="00022E3D" w:rsidRPr="00780A8C" w:rsidRDefault="00022E3D" w:rsidP="001C6FDA">
            <w:pPr>
              <w:spacing w:before="120" w:after="0" w:line="360" w:lineRule="auto"/>
              <w:jc w:val="center"/>
              <w:rPr>
                <w:rFonts w:ascii="Times New Roman" w:hAnsi="Times New Roman" w:cs="Times New Roman"/>
                <w:sz w:val="24"/>
                <w:szCs w:val="24"/>
              </w:rPr>
            </w:pPr>
            <w:r w:rsidRPr="00780A8C">
              <w:rPr>
                <w:rFonts w:ascii="Times New Roman" w:hAnsi="Times New Roman" w:cs="Times New Roman"/>
                <w:sz w:val="24"/>
                <w:szCs w:val="24"/>
              </w:rPr>
              <w:t>2</w:t>
            </w:r>
          </w:p>
        </w:tc>
        <w:tc>
          <w:tcPr>
            <w:tcW w:w="4264" w:type="dxa"/>
          </w:tcPr>
          <w:p w:rsidR="00022E3D" w:rsidRPr="001C6FDA" w:rsidRDefault="00022E3D" w:rsidP="001C6FDA">
            <w:pPr>
              <w:spacing w:before="120" w:after="0" w:line="360" w:lineRule="auto"/>
              <w:jc w:val="both"/>
              <w:rPr>
                <w:rFonts w:ascii="Times New Roman" w:hAnsi="Times New Roman" w:cs="Times New Roman"/>
                <w:sz w:val="24"/>
                <w:szCs w:val="24"/>
              </w:rPr>
            </w:pPr>
            <w:r w:rsidRPr="001C6FDA">
              <w:rPr>
                <w:rFonts w:ascii="Times New Roman" w:hAnsi="Times New Roman" w:cs="Times New Roman"/>
                <w:sz w:val="24"/>
                <w:szCs w:val="24"/>
              </w:rPr>
              <w:t>Basis control weight valves instrumentation</w:t>
            </w:r>
          </w:p>
        </w:tc>
        <w:tc>
          <w:tcPr>
            <w:tcW w:w="933" w:type="dxa"/>
          </w:tcPr>
          <w:p w:rsidR="00022E3D" w:rsidRPr="001C6FDA" w:rsidRDefault="00022E3D" w:rsidP="001C6FDA">
            <w:pPr>
              <w:spacing w:before="120" w:after="0" w:line="360" w:lineRule="auto"/>
              <w:jc w:val="center"/>
              <w:rPr>
                <w:rFonts w:ascii="Times New Roman" w:hAnsi="Times New Roman" w:cs="Times New Roman"/>
                <w:sz w:val="24"/>
                <w:szCs w:val="24"/>
              </w:rPr>
            </w:pPr>
            <w:r w:rsidRPr="001C6FDA">
              <w:rPr>
                <w:rFonts w:ascii="Times New Roman" w:hAnsi="Times New Roman" w:cs="Times New Roman"/>
                <w:sz w:val="24"/>
                <w:szCs w:val="24"/>
              </w:rPr>
              <w:t>49.88</w:t>
            </w:r>
          </w:p>
        </w:tc>
        <w:tc>
          <w:tcPr>
            <w:tcW w:w="1643" w:type="dxa"/>
          </w:tcPr>
          <w:p w:rsidR="00022E3D" w:rsidRPr="001C6FDA" w:rsidRDefault="00022E3D" w:rsidP="001C6FDA">
            <w:pPr>
              <w:spacing w:before="120" w:after="0" w:line="360" w:lineRule="auto"/>
              <w:jc w:val="center"/>
              <w:rPr>
                <w:rFonts w:ascii="Times New Roman" w:hAnsi="Times New Roman" w:cs="Times New Roman"/>
                <w:sz w:val="24"/>
                <w:szCs w:val="24"/>
              </w:rPr>
            </w:pPr>
            <w:r w:rsidRPr="001C6FDA">
              <w:rPr>
                <w:rFonts w:ascii="Times New Roman" w:hAnsi="Times New Roman" w:cs="Times New Roman"/>
                <w:sz w:val="24"/>
                <w:szCs w:val="24"/>
              </w:rPr>
              <w:t>VI</w:t>
            </w:r>
          </w:p>
        </w:tc>
      </w:tr>
      <w:tr w:rsidR="00022E3D" w:rsidRPr="00780A8C" w:rsidTr="00780A8C">
        <w:tc>
          <w:tcPr>
            <w:tcW w:w="1188" w:type="dxa"/>
          </w:tcPr>
          <w:p w:rsidR="00022E3D" w:rsidRPr="00780A8C" w:rsidRDefault="00022E3D" w:rsidP="001C6FDA">
            <w:pPr>
              <w:spacing w:before="120" w:after="0" w:line="360" w:lineRule="auto"/>
              <w:jc w:val="center"/>
              <w:rPr>
                <w:rFonts w:ascii="Times New Roman" w:hAnsi="Times New Roman" w:cs="Times New Roman"/>
                <w:sz w:val="24"/>
                <w:szCs w:val="24"/>
              </w:rPr>
            </w:pPr>
            <w:r w:rsidRPr="00780A8C">
              <w:rPr>
                <w:rFonts w:ascii="Times New Roman" w:hAnsi="Times New Roman" w:cs="Times New Roman"/>
                <w:sz w:val="24"/>
                <w:szCs w:val="24"/>
              </w:rPr>
              <w:t>3</w:t>
            </w:r>
          </w:p>
        </w:tc>
        <w:tc>
          <w:tcPr>
            <w:tcW w:w="4264" w:type="dxa"/>
          </w:tcPr>
          <w:p w:rsidR="00022E3D" w:rsidRPr="001C6FDA" w:rsidRDefault="00022E3D" w:rsidP="00780A8C">
            <w:pPr>
              <w:spacing w:before="120" w:after="0" w:line="360" w:lineRule="auto"/>
              <w:jc w:val="both"/>
              <w:rPr>
                <w:rFonts w:ascii="Times New Roman" w:hAnsi="Times New Roman" w:cs="Times New Roman"/>
                <w:sz w:val="24"/>
                <w:szCs w:val="24"/>
              </w:rPr>
            </w:pPr>
            <w:r w:rsidRPr="001C6FDA">
              <w:rPr>
                <w:rFonts w:ascii="Times New Roman" w:hAnsi="Times New Roman" w:cs="Times New Roman"/>
                <w:sz w:val="24"/>
                <w:szCs w:val="24"/>
              </w:rPr>
              <w:t xml:space="preserve">Top Layer Clear Filtrate Lime to SFT-B               </w:t>
            </w:r>
          </w:p>
        </w:tc>
        <w:tc>
          <w:tcPr>
            <w:tcW w:w="933" w:type="dxa"/>
          </w:tcPr>
          <w:p w:rsidR="00022E3D" w:rsidRPr="001C6FDA" w:rsidRDefault="00022E3D" w:rsidP="001C6FDA">
            <w:pPr>
              <w:spacing w:before="120" w:after="0" w:line="360" w:lineRule="auto"/>
              <w:jc w:val="center"/>
              <w:rPr>
                <w:rFonts w:ascii="Times New Roman" w:hAnsi="Times New Roman" w:cs="Times New Roman"/>
                <w:sz w:val="24"/>
                <w:szCs w:val="24"/>
              </w:rPr>
            </w:pPr>
            <w:r w:rsidRPr="001C6FDA">
              <w:rPr>
                <w:rFonts w:ascii="Times New Roman" w:hAnsi="Times New Roman" w:cs="Times New Roman"/>
                <w:sz w:val="24"/>
                <w:szCs w:val="24"/>
              </w:rPr>
              <w:t>41.83</w:t>
            </w:r>
          </w:p>
        </w:tc>
        <w:tc>
          <w:tcPr>
            <w:tcW w:w="1643" w:type="dxa"/>
          </w:tcPr>
          <w:p w:rsidR="00022E3D" w:rsidRPr="001C6FDA" w:rsidRDefault="00022E3D" w:rsidP="001C6FDA">
            <w:pPr>
              <w:spacing w:before="120" w:after="0" w:line="360" w:lineRule="auto"/>
              <w:jc w:val="center"/>
              <w:rPr>
                <w:rFonts w:ascii="Times New Roman" w:hAnsi="Times New Roman" w:cs="Times New Roman"/>
                <w:sz w:val="24"/>
                <w:szCs w:val="24"/>
              </w:rPr>
            </w:pPr>
            <w:r w:rsidRPr="001C6FDA">
              <w:rPr>
                <w:rFonts w:ascii="Times New Roman" w:hAnsi="Times New Roman" w:cs="Times New Roman"/>
                <w:sz w:val="24"/>
                <w:szCs w:val="24"/>
              </w:rPr>
              <w:t>VII</w:t>
            </w:r>
          </w:p>
        </w:tc>
      </w:tr>
      <w:tr w:rsidR="00022E3D" w:rsidRPr="00780A8C" w:rsidTr="001C6FDA">
        <w:trPr>
          <w:trHeight w:val="620"/>
        </w:trPr>
        <w:tc>
          <w:tcPr>
            <w:tcW w:w="1188" w:type="dxa"/>
          </w:tcPr>
          <w:p w:rsidR="00022E3D" w:rsidRPr="00780A8C" w:rsidRDefault="00022E3D" w:rsidP="001C6FDA">
            <w:pPr>
              <w:spacing w:before="120" w:after="0" w:line="360" w:lineRule="auto"/>
              <w:jc w:val="center"/>
              <w:rPr>
                <w:rFonts w:ascii="Times New Roman" w:hAnsi="Times New Roman" w:cs="Times New Roman"/>
                <w:sz w:val="24"/>
                <w:szCs w:val="24"/>
              </w:rPr>
            </w:pPr>
            <w:r w:rsidRPr="00780A8C">
              <w:rPr>
                <w:rFonts w:ascii="Times New Roman" w:hAnsi="Times New Roman" w:cs="Times New Roman"/>
                <w:sz w:val="24"/>
                <w:szCs w:val="24"/>
              </w:rPr>
              <w:t>4</w:t>
            </w:r>
          </w:p>
        </w:tc>
        <w:tc>
          <w:tcPr>
            <w:tcW w:w="4264" w:type="dxa"/>
          </w:tcPr>
          <w:p w:rsidR="00022E3D" w:rsidRPr="001C6FDA" w:rsidRDefault="00022E3D" w:rsidP="00780A8C">
            <w:pPr>
              <w:spacing w:before="120" w:after="0" w:line="360" w:lineRule="auto"/>
              <w:jc w:val="both"/>
              <w:rPr>
                <w:rFonts w:ascii="Times New Roman" w:hAnsi="Times New Roman" w:cs="Times New Roman"/>
                <w:sz w:val="24"/>
                <w:szCs w:val="24"/>
              </w:rPr>
            </w:pPr>
            <w:r w:rsidRPr="001C6FDA">
              <w:rPr>
                <w:rFonts w:ascii="Times New Roman" w:hAnsi="Times New Roman" w:cs="Times New Roman"/>
                <w:sz w:val="24"/>
                <w:szCs w:val="24"/>
              </w:rPr>
              <w:t>Energy Efficient Vacuum Pump for PM1 &amp; 3</w:t>
            </w:r>
          </w:p>
        </w:tc>
        <w:tc>
          <w:tcPr>
            <w:tcW w:w="933" w:type="dxa"/>
          </w:tcPr>
          <w:p w:rsidR="00022E3D" w:rsidRPr="001C6FDA" w:rsidRDefault="00022E3D" w:rsidP="001C6FDA">
            <w:pPr>
              <w:spacing w:before="120" w:after="0" w:line="360" w:lineRule="auto"/>
              <w:jc w:val="center"/>
              <w:rPr>
                <w:rFonts w:ascii="Times New Roman" w:hAnsi="Times New Roman" w:cs="Times New Roman"/>
                <w:sz w:val="24"/>
                <w:szCs w:val="24"/>
              </w:rPr>
            </w:pPr>
            <w:r w:rsidRPr="001C6FDA">
              <w:rPr>
                <w:rFonts w:ascii="Times New Roman" w:hAnsi="Times New Roman" w:cs="Times New Roman"/>
                <w:sz w:val="24"/>
                <w:szCs w:val="24"/>
              </w:rPr>
              <w:t>53.94</w:t>
            </w:r>
          </w:p>
        </w:tc>
        <w:tc>
          <w:tcPr>
            <w:tcW w:w="1643" w:type="dxa"/>
          </w:tcPr>
          <w:p w:rsidR="00022E3D" w:rsidRPr="001C6FDA" w:rsidRDefault="00022E3D" w:rsidP="001C6FDA">
            <w:pPr>
              <w:spacing w:before="120" w:after="0" w:line="360" w:lineRule="auto"/>
              <w:jc w:val="center"/>
              <w:rPr>
                <w:rFonts w:ascii="Times New Roman" w:hAnsi="Times New Roman" w:cs="Times New Roman"/>
                <w:sz w:val="24"/>
                <w:szCs w:val="24"/>
              </w:rPr>
            </w:pPr>
            <w:r w:rsidRPr="001C6FDA">
              <w:rPr>
                <w:rFonts w:ascii="Times New Roman" w:hAnsi="Times New Roman" w:cs="Times New Roman"/>
                <w:sz w:val="24"/>
                <w:szCs w:val="24"/>
              </w:rPr>
              <w:t>III</w:t>
            </w:r>
          </w:p>
        </w:tc>
      </w:tr>
      <w:tr w:rsidR="00022E3D" w:rsidRPr="00780A8C" w:rsidTr="001C6FDA">
        <w:trPr>
          <w:trHeight w:val="575"/>
        </w:trPr>
        <w:tc>
          <w:tcPr>
            <w:tcW w:w="1188" w:type="dxa"/>
          </w:tcPr>
          <w:p w:rsidR="00022E3D" w:rsidRPr="00780A8C" w:rsidRDefault="00022E3D" w:rsidP="001C6FDA">
            <w:pPr>
              <w:spacing w:before="120" w:after="0" w:line="360" w:lineRule="auto"/>
              <w:jc w:val="center"/>
              <w:rPr>
                <w:rFonts w:ascii="Times New Roman" w:hAnsi="Times New Roman" w:cs="Times New Roman"/>
                <w:sz w:val="24"/>
                <w:szCs w:val="24"/>
              </w:rPr>
            </w:pPr>
            <w:r w:rsidRPr="00780A8C">
              <w:rPr>
                <w:rFonts w:ascii="Times New Roman" w:hAnsi="Times New Roman" w:cs="Times New Roman"/>
                <w:sz w:val="24"/>
                <w:szCs w:val="24"/>
              </w:rPr>
              <w:t>5</w:t>
            </w:r>
          </w:p>
        </w:tc>
        <w:tc>
          <w:tcPr>
            <w:tcW w:w="4264" w:type="dxa"/>
          </w:tcPr>
          <w:p w:rsidR="00022E3D" w:rsidRPr="001C6FDA" w:rsidRDefault="001C6FDA" w:rsidP="00780A8C">
            <w:pPr>
              <w:spacing w:before="120"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022E3D" w:rsidRPr="001C6FDA">
              <w:rPr>
                <w:rFonts w:ascii="Times New Roman" w:hAnsi="Times New Roman" w:cs="Times New Roman"/>
                <w:sz w:val="24"/>
                <w:szCs w:val="24"/>
              </w:rPr>
              <w:t>Replacement of old vacuum pump with energy efficient vacuum pump PM1</w:t>
            </w:r>
          </w:p>
        </w:tc>
        <w:tc>
          <w:tcPr>
            <w:tcW w:w="933" w:type="dxa"/>
          </w:tcPr>
          <w:p w:rsidR="00022E3D" w:rsidRPr="001C6FDA" w:rsidRDefault="00022E3D" w:rsidP="001C6FDA">
            <w:pPr>
              <w:spacing w:before="120" w:after="0" w:line="360" w:lineRule="auto"/>
              <w:jc w:val="center"/>
              <w:rPr>
                <w:rFonts w:ascii="Times New Roman" w:hAnsi="Times New Roman" w:cs="Times New Roman"/>
                <w:sz w:val="24"/>
                <w:szCs w:val="24"/>
              </w:rPr>
            </w:pPr>
            <w:r w:rsidRPr="001C6FDA">
              <w:rPr>
                <w:rFonts w:ascii="Times New Roman" w:hAnsi="Times New Roman" w:cs="Times New Roman"/>
                <w:sz w:val="24"/>
                <w:szCs w:val="24"/>
              </w:rPr>
              <w:t>52.25</w:t>
            </w:r>
          </w:p>
        </w:tc>
        <w:tc>
          <w:tcPr>
            <w:tcW w:w="1643" w:type="dxa"/>
          </w:tcPr>
          <w:p w:rsidR="00022E3D" w:rsidRPr="001C6FDA" w:rsidRDefault="00022E3D" w:rsidP="001C6FDA">
            <w:pPr>
              <w:spacing w:before="120" w:after="0" w:line="360" w:lineRule="auto"/>
              <w:jc w:val="center"/>
              <w:rPr>
                <w:rFonts w:ascii="Times New Roman" w:hAnsi="Times New Roman" w:cs="Times New Roman"/>
                <w:sz w:val="24"/>
                <w:szCs w:val="24"/>
              </w:rPr>
            </w:pPr>
            <w:r w:rsidRPr="001C6FDA">
              <w:rPr>
                <w:rFonts w:ascii="Times New Roman" w:hAnsi="Times New Roman" w:cs="Times New Roman"/>
                <w:sz w:val="24"/>
                <w:szCs w:val="24"/>
              </w:rPr>
              <w:t>IV</w:t>
            </w:r>
          </w:p>
        </w:tc>
      </w:tr>
      <w:tr w:rsidR="00022E3D" w:rsidRPr="00780A8C" w:rsidTr="00780A8C">
        <w:trPr>
          <w:trHeight w:val="70"/>
        </w:trPr>
        <w:tc>
          <w:tcPr>
            <w:tcW w:w="1188" w:type="dxa"/>
          </w:tcPr>
          <w:p w:rsidR="00022E3D" w:rsidRPr="00780A8C" w:rsidRDefault="00022E3D" w:rsidP="001C6FDA">
            <w:pPr>
              <w:spacing w:before="120" w:after="0" w:line="360" w:lineRule="auto"/>
              <w:jc w:val="center"/>
              <w:rPr>
                <w:rFonts w:ascii="Times New Roman" w:hAnsi="Times New Roman" w:cs="Times New Roman"/>
                <w:sz w:val="24"/>
                <w:szCs w:val="24"/>
              </w:rPr>
            </w:pPr>
            <w:r w:rsidRPr="00780A8C">
              <w:rPr>
                <w:rFonts w:ascii="Times New Roman" w:hAnsi="Times New Roman" w:cs="Times New Roman"/>
                <w:sz w:val="24"/>
                <w:szCs w:val="24"/>
              </w:rPr>
              <w:t>6</w:t>
            </w:r>
          </w:p>
        </w:tc>
        <w:tc>
          <w:tcPr>
            <w:tcW w:w="4264" w:type="dxa"/>
          </w:tcPr>
          <w:p w:rsidR="00022E3D" w:rsidRPr="001C6FDA" w:rsidRDefault="00022E3D" w:rsidP="00780A8C">
            <w:pPr>
              <w:spacing w:before="120" w:after="0" w:line="360" w:lineRule="auto"/>
              <w:jc w:val="both"/>
              <w:rPr>
                <w:rFonts w:ascii="Times New Roman" w:hAnsi="Times New Roman" w:cs="Times New Roman"/>
                <w:sz w:val="24"/>
                <w:szCs w:val="24"/>
              </w:rPr>
            </w:pPr>
            <w:r w:rsidRPr="001C6FDA">
              <w:rPr>
                <w:rFonts w:ascii="Times New Roman" w:hAnsi="Times New Roman" w:cs="Times New Roman"/>
                <w:sz w:val="24"/>
                <w:szCs w:val="24"/>
              </w:rPr>
              <w:t>VFD’s for stock pump</w:t>
            </w:r>
          </w:p>
        </w:tc>
        <w:tc>
          <w:tcPr>
            <w:tcW w:w="933" w:type="dxa"/>
          </w:tcPr>
          <w:p w:rsidR="00022E3D" w:rsidRPr="001C6FDA" w:rsidRDefault="00022E3D" w:rsidP="001C6FDA">
            <w:pPr>
              <w:spacing w:before="120" w:after="0" w:line="360" w:lineRule="auto"/>
              <w:jc w:val="center"/>
              <w:rPr>
                <w:rFonts w:ascii="Times New Roman" w:hAnsi="Times New Roman" w:cs="Times New Roman"/>
                <w:sz w:val="24"/>
                <w:szCs w:val="24"/>
              </w:rPr>
            </w:pPr>
            <w:r w:rsidRPr="001C6FDA">
              <w:rPr>
                <w:rFonts w:ascii="Times New Roman" w:hAnsi="Times New Roman" w:cs="Times New Roman"/>
                <w:sz w:val="24"/>
                <w:szCs w:val="24"/>
              </w:rPr>
              <w:t>52.03</w:t>
            </w:r>
          </w:p>
        </w:tc>
        <w:tc>
          <w:tcPr>
            <w:tcW w:w="1643" w:type="dxa"/>
          </w:tcPr>
          <w:p w:rsidR="00022E3D" w:rsidRPr="001C6FDA" w:rsidRDefault="00022E3D" w:rsidP="001C6FDA">
            <w:pPr>
              <w:spacing w:before="120" w:after="0" w:line="360" w:lineRule="auto"/>
              <w:jc w:val="center"/>
              <w:rPr>
                <w:rFonts w:ascii="Times New Roman" w:hAnsi="Times New Roman" w:cs="Times New Roman"/>
                <w:sz w:val="24"/>
                <w:szCs w:val="24"/>
              </w:rPr>
            </w:pPr>
            <w:r w:rsidRPr="001C6FDA">
              <w:rPr>
                <w:rFonts w:ascii="Times New Roman" w:hAnsi="Times New Roman" w:cs="Times New Roman"/>
                <w:sz w:val="24"/>
                <w:szCs w:val="24"/>
              </w:rPr>
              <w:t>V</w:t>
            </w:r>
          </w:p>
        </w:tc>
      </w:tr>
      <w:tr w:rsidR="00022E3D" w:rsidRPr="00780A8C" w:rsidTr="00780A8C">
        <w:tc>
          <w:tcPr>
            <w:tcW w:w="1188" w:type="dxa"/>
          </w:tcPr>
          <w:p w:rsidR="00022E3D" w:rsidRPr="00780A8C" w:rsidRDefault="00022E3D" w:rsidP="001C6FDA">
            <w:pPr>
              <w:spacing w:before="120" w:after="0" w:line="360" w:lineRule="auto"/>
              <w:jc w:val="center"/>
              <w:rPr>
                <w:rFonts w:ascii="Times New Roman" w:hAnsi="Times New Roman" w:cs="Times New Roman"/>
                <w:sz w:val="24"/>
                <w:szCs w:val="24"/>
              </w:rPr>
            </w:pPr>
            <w:r w:rsidRPr="00780A8C">
              <w:rPr>
                <w:rFonts w:ascii="Times New Roman" w:hAnsi="Times New Roman" w:cs="Times New Roman"/>
                <w:sz w:val="24"/>
                <w:szCs w:val="24"/>
              </w:rPr>
              <w:t>7</w:t>
            </w:r>
          </w:p>
        </w:tc>
        <w:tc>
          <w:tcPr>
            <w:tcW w:w="4264" w:type="dxa"/>
          </w:tcPr>
          <w:p w:rsidR="00022E3D" w:rsidRPr="001C6FDA" w:rsidRDefault="00022E3D" w:rsidP="00780A8C">
            <w:pPr>
              <w:spacing w:before="120" w:after="0" w:line="360" w:lineRule="auto"/>
              <w:jc w:val="both"/>
              <w:rPr>
                <w:rFonts w:ascii="Times New Roman" w:hAnsi="Times New Roman" w:cs="Times New Roman"/>
                <w:sz w:val="24"/>
                <w:szCs w:val="24"/>
              </w:rPr>
            </w:pPr>
            <w:r w:rsidRPr="001C6FDA">
              <w:rPr>
                <w:rFonts w:ascii="Times New Roman" w:hAnsi="Times New Roman" w:cs="Times New Roman"/>
                <w:sz w:val="24"/>
                <w:szCs w:val="24"/>
              </w:rPr>
              <w:t>Water conservation measures</w:t>
            </w:r>
          </w:p>
        </w:tc>
        <w:tc>
          <w:tcPr>
            <w:tcW w:w="933" w:type="dxa"/>
          </w:tcPr>
          <w:p w:rsidR="00022E3D" w:rsidRPr="001C6FDA" w:rsidRDefault="00022E3D" w:rsidP="001C6FDA">
            <w:pPr>
              <w:spacing w:before="120" w:after="0" w:line="360" w:lineRule="auto"/>
              <w:jc w:val="center"/>
              <w:rPr>
                <w:rFonts w:ascii="Times New Roman" w:hAnsi="Times New Roman" w:cs="Times New Roman"/>
                <w:sz w:val="24"/>
                <w:szCs w:val="24"/>
              </w:rPr>
            </w:pPr>
            <w:r w:rsidRPr="001C6FDA">
              <w:rPr>
                <w:rFonts w:ascii="Times New Roman" w:hAnsi="Times New Roman" w:cs="Times New Roman"/>
                <w:sz w:val="24"/>
                <w:szCs w:val="24"/>
              </w:rPr>
              <w:t>30.41</w:t>
            </w:r>
          </w:p>
        </w:tc>
        <w:tc>
          <w:tcPr>
            <w:tcW w:w="1643" w:type="dxa"/>
          </w:tcPr>
          <w:p w:rsidR="00022E3D" w:rsidRPr="001C6FDA" w:rsidRDefault="00022E3D" w:rsidP="001C6FDA">
            <w:pPr>
              <w:spacing w:before="120" w:after="0" w:line="360" w:lineRule="auto"/>
              <w:jc w:val="center"/>
              <w:rPr>
                <w:rFonts w:ascii="Times New Roman" w:hAnsi="Times New Roman" w:cs="Times New Roman"/>
                <w:sz w:val="24"/>
                <w:szCs w:val="24"/>
              </w:rPr>
            </w:pPr>
            <w:r w:rsidRPr="001C6FDA">
              <w:rPr>
                <w:rFonts w:ascii="Times New Roman" w:hAnsi="Times New Roman" w:cs="Times New Roman"/>
                <w:sz w:val="24"/>
                <w:szCs w:val="24"/>
              </w:rPr>
              <w:t>VIII</w:t>
            </w:r>
          </w:p>
        </w:tc>
      </w:tr>
      <w:tr w:rsidR="00022E3D" w:rsidRPr="00780A8C" w:rsidTr="001C6FDA">
        <w:trPr>
          <w:trHeight w:val="242"/>
        </w:trPr>
        <w:tc>
          <w:tcPr>
            <w:tcW w:w="1188" w:type="dxa"/>
          </w:tcPr>
          <w:p w:rsidR="00022E3D" w:rsidRPr="00780A8C" w:rsidRDefault="00022E3D" w:rsidP="001C6FDA">
            <w:pPr>
              <w:spacing w:before="120" w:after="0" w:line="360" w:lineRule="auto"/>
              <w:jc w:val="center"/>
              <w:rPr>
                <w:rFonts w:ascii="Times New Roman" w:hAnsi="Times New Roman" w:cs="Times New Roman"/>
                <w:sz w:val="24"/>
                <w:szCs w:val="24"/>
              </w:rPr>
            </w:pPr>
            <w:r w:rsidRPr="00780A8C">
              <w:rPr>
                <w:rFonts w:ascii="Times New Roman" w:hAnsi="Times New Roman" w:cs="Times New Roman"/>
                <w:sz w:val="24"/>
                <w:szCs w:val="24"/>
              </w:rPr>
              <w:t>8</w:t>
            </w:r>
          </w:p>
        </w:tc>
        <w:tc>
          <w:tcPr>
            <w:tcW w:w="4264" w:type="dxa"/>
          </w:tcPr>
          <w:p w:rsidR="00022E3D" w:rsidRPr="001C6FDA" w:rsidRDefault="00022E3D" w:rsidP="00780A8C">
            <w:pPr>
              <w:spacing w:before="120" w:after="0" w:line="360" w:lineRule="auto"/>
              <w:jc w:val="both"/>
              <w:rPr>
                <w:rFonts w:ascii="Times New Roman" w:hAnsi="Times New Roman" w:cs="Times New Roman"/>
                <w:sz w:val="24"/>
                <w:szCs w:val="24"/>
              </w:rPr>
            </w:pPr>
            <w:r w:rsidRPr="001C6FDA">
              <w:rPr>
                <w:rFonts w:ascii="Times New Roman" w:hAnsi="Times New Roman" w:cs="Times New Roman"/>
                <w:sz w:val="24"/>
                <w:szCs w:val="24"/>
              </w:rPr>
              <w:t>Clamp truck</w:t>
            </w:r>
          </w:p>
        </w:tc>
        <w:tc>
          <w:tcPr>
            <w:tcW w:w="933" w:type="dxa"/>
          </w:tcPr>
          <w:p w:rsidR="00022E3D" w:rsidRPr="001C6FDA" w:rsidRDefault="00022E3D" w:rsidP="001C6FDA">
            <w:pPr>
              <w:spacing w:before="120" w:after="0" w:line="360" w:lineRule="auto"/>
              <w:jc w:val="center"/>
              <w:rPr>
                <w:rFonts w:ascii="Times New Roman" w:hAnsi="Times New Roman" w:cs="Times New Roman"/>
                <w:sz w:val="24"/>
                <w:szCs w:val="24"/>
              </w:rPr>
            </w:pPr>
            <w:r w:rsidRPr="001C6FDA">
              <w:rPr>
                <w:rFonts w:ascii="Times New Roman" w:hAnsi="Times New Roman" w:cs="Times New Roman"/>
                <w:sz w:val="24"/>
                <w:szCs w:val="24"/>
              </w:rPr>
              <w:t>15.53</w:t>
            </w:r>
          </w:p>
        </w:tc>
        <w:tc>
          <w:tcPr>
            <w:tcW w:w="1643" w:type="dxa"/>
          </w:tcPr>
          <w:p w:rsidR="00022E3D" w:rsidRPr="001C6FDA" w:rsidRDefault="00022E3D" w:rsidP="001C6FDA">
            <w:pPr>
              <w:spacing w:before="120" w:after="0" w:line="360" w:lineRule="auto"/>
              <w:jc w:val="center"/>
              <w:rPr>
                <w:rFonts w:ascii="Times New Roman" w:hAnsi="Times New Roman" w:cs="Times New Roman"/>
                <w:sz w:val="24"/>
                <w:szCs w:val="24"/>
              </w:rPr>
            </w:pPr>
            <w:r w:rsidRPr="001C6FDA">
              <w:rPr>
                <w:rFonts w:ascii="Times New Roman" w:hAnsi="Times New Roman" w:cs="Times New Roman"/>
                <w:sz w:val="24"/>
                <w:szCs w:val="24"/>
              </w:rPr>
              <w:t>IX</w:t>
            </w:r>
          </w:p>
        </w:tc>
      </w:tr>
      <w:tr w:rsidR="00022E3D" w:rsidRPr="00780A8C" w:rsidTr="00780A8C">
        <w:trPr>
          <w:trHeight w:val="512"/>
        </w:trPr>
        <w:tc>
          <w:tcPr>
            <w:tcW w:w="1188" w:type="dxa"/>
          </w:tcPr>
          <w:p w:rsidR="00022E3D" w:rsidRPr="00780A8C" w:rsidRDefault="00022E3D" w:rsidP="001C6FDA">
            <w:pPr>
              <w:spacing w:before="120" w:after="0" w:line="360" w:lineRule="auto"/>
              <w:jc w:val="center"/>
              <w:rPr>
                <w:rFonts w:ascii="Times New Roman" w:hAnsi="Times New Roman" w:cs="Times New Roman"/>
                <w:sz w:val="24"/>
                <w:szCs w:val="24"/>
              </w:rPr>
            </w:pPr>
            <w:r w:rsidRPr="00780A8C">
              <w:rPr>
                <w:rFonts w:ascii="Times New Roman" w:hAnsi="Times New Roman" w:cs="Times New Roman"/>
                <w:sz w:val="24"/>
                <w:szCs w:val="24"/>
              </w:rPr>
              <w:t>9</w:t>
            </w:r>
          </w:p>
        </w:tc>
        <w:tc>
          <w:tcPr>
            <w:tcW w:w="4264" w:type="dxa"/>
          </w:tcPr>
          <w:p w:rsidR="00022E3D" w:rsidRPr="001C6FDA" w:rsidRDefault="00022E3D" w:rsidP="00780A8C">
            <w:pPr>
              <w:spacing w:before="120" w:after="0" w:line="360" w:lineRule="auto"/>
              <w:jc w:val="both"/>
              <w:rPr>
                <w:rFonts w:ascii="Times New Roman" w:hAnsi="Times New Roman" w:cs="Times New Roman"/>
                <w:sz w:val="24"/>
                <w:szCs w:val="24"/>
              </w:rPr>
            </w:pPr>
            <w:r w:rsidRPr="001C6FDA">
              <w:rPr>
                <w:rFonts w:ascii="Times New Roman" w:hAnsi="Times New Roman" w:cs="Times New Roman"/>
                <w:sz w:val="24"/>
                <w:szCs w:val="24"/>
              </w:rPr>
              <w:t>Chest auto cleaning</w:t>
            </w:r>
          </w:p>
        </w:tc>
        <w:tc>
          <w:tcPr>
            <w:tcW w:w="933" w:type="dxa"/>
          </w:tcPr>
          <w:p w:rsidR="00022E3D" w:rsidRPr="001C6FDA" w:rsidRDefault="00022E3D" w:rsidP="001C6FDA">
            <w:pPr>
              <w:spacing w:before="120" w:after="0" w:line="360" w:lineRule="auto"/>
              <w:jc w:val="center"/>
              <w:rPr>
                <w:rFonts w:ascii="Times New Roman" w:hAnsi="Times New Roman" w:cs="Times New Roman"/>
                <w:sz w:val="24"/>
                <w:szCs w:val="24"/>
              </w:rPr>
            </w:pPr>
            <w:r w:rsidRPr="001C6FDA">
              <w:rPr>
                <w:rFonts w:ascii="Times New Roman" w:hAnsi="Times New Roman" w:cs="Times New Roman"/>
                <w:sz w:val="24"/>
                <w:szCs w:val="24"/>
              </w:rPr>
              <w:t>69.70</w:t>
            </w:r>
          </w:p>
        </w:tc>
        <w:tc>
          <w:tcPr>
            <w:tcW w:w="1643" w:type="dxa"/>
          </w:tcPr>
          <w:p w:rsidR="00022E3D" w:rsidRPr="001C6FDA" w:rsidRDefault="00022E3D" w:rsidP="001C6FDA">
            <w:pPr>
              <w:spacing w:before="120" w:after="0" w:line="360" w:lineRule="auto"/>
              <w:jc w:val="center"/>
              <w:rPr>
                <w:rFonts w:ascii="Times New Roman" w:hAnsi="Times New Roman" w:cs="Times New Roman"/>
                <w:sz w:val="24"/>
                <w:szCs w:val="24"/>
              </w:rPr>
            </w:pPr>
            <w:r w:rsidRPr="001C6FDA">
              <w:rPr>
                <w:rFonts w:ascii="Times New Roman" w:hAnsi="Times New Roman" w:cs="Times New Roman"/>
                <w:sz w:val="24"/>
                <w:szCs w:val="24"/>
              </w:rPr>
              <w:t>II</w:t>
            </w:r>
          </w:p>
        </w:tc>
      </w:tr>
      <w:tr w:rsidR="00022E3D" w:rsidRPr="00780A8C" w:rsidTr="00780A8C">
        <w:trPr>
          <w:trHeight w:val="70"/>
        </w:trPr>
        <w:tc>
          <w:tcPr>
            <w:tcW w:w="1188" w:type="dxa"/>
          </w:tcPr>
          <w:p w:rsidR="00022E3D" w:rsidRPr="00780A8C" w:rsidRDefault="00022E3D" w:rsidP="001C6FDA">
            <w:pPr>
              <w:spacing w:before="120" w:after="0" w:line="360" w:lineRule="auto"/>
              <w:jc w:val="center"/>
              <w:rPr>
                <w:rFonts w:ascii="Times New Roman" w:hAnsi="Times New Roman" w:cs="Times New Roman"/>
                <w:sz w:val="24"/>
                <w:szCs w:val="24"/>
              </w:rPr>
            </w:pPr>
            <w:r w:rsidRPr="00780A8C">
              <w:rPr>
                <w:rFonts w:ascii="Times New Roman" w:hAnsi="Times New Roman" w:cs="Times New Roman"/>
                <w:sz w:val="24"/>
                <w:szCs w:val="24"/>
              </w:rPr>
              <w:t>10</w:t>
            </w:r>
          </w:p>
        </w:tc>
        <w:tc>
          <w:tcPr>
            <w:tcW w:w="4264" w:type="dxa"/>
          </w:tcPr>
          <w:p w:rsidR="00022E3D" w:rsidRPr="001C6FDA" w:rsidRDefault="00022E3D" w:rsidP="00780A8C">
            <w:pPr>
              <w:spacing w:before="120" w:after="0" w:line="360" w:lineRule="auto"/>
              <w:jc w:val="both"/>
              <w:rPr>
                <w:rFonts w:ascii="Times New Roman" w:hAnsi="Times New Roman" w:cs="Times New Roman"/>
                <w:sz w:val="24"/>
                <w:szCs w:val="24"/>
              </w:rPr>
            </w:pPr>
            <w:r w:rsidRPr="001C6FDA">
              <w:rPr>
                <w:rFonts w:ascii="Times New Roman" w:hAnsi="Times New Roman" w:cs="Times New Roman"/>
                <w:sz w:val="24"/>
                <w:szCs w:val="24"/>
              </w:rPr>
              <w:t xml:space="preserve">250 KW VFD pumps  </w:t>
            </w:r>
          </w:p>
        </w:tc>
        <w:tc>
          <w:tcPr>
            <w:tcW w:w="933" w:type="dxa"/>
          </w:tcPr>
          <w:p w:rsidR="00022E3D" w:rsidRPr="001C6FDA" w:rsidRDefault="00022E3D" w:rsidP="001C6FDA">
            <w:pPr>
              <w:spacing w:before="120" w:after="0" w:line="360" w:lineRule="auto"/>
              <w:jc w:val="center"/>
              <w:rPr>
                <w:rFonts w:ascii="Times New Roman" w:hAnsi="Times New Roman" w:cs="Times New Roman"/>
                <w:sz w:val="24"/>
                <w:szCs w:val="24"/>
              </w:rPr>
            </w:pPr>
            <w:r w:rsidRPr="001C6FDA">
              <w:rPr>
                <w:rFonts w:ascii="Times New Roman" w:hAnsi="Times New Roman" w:cs="Times New Roman"/>
                <w:sz w:val="24"/>
                <w:szCs w:val="24"/>
              </w:rPr>
              <w:t>79.60</w:t>
            </w:r>
          </w:p>
        </w:tc>
        <w:tc>
          <w:tcPr>
            <w:tcW w:w="1643" w:type="dxa"/>
          </w:tcPr>
          <w:p w:rsidR="00022E3D" w:rsidRPr="001C6FDA" w:rsidRDefault="00022E3D" w:rsidP="001C6FDA">
            <w:pPr>
              <w:spacing w:before="120" w:after="0" w:line="360" w:lineRule="auto"/>
              <w:jc w:val="center"/>
              <w:rPr>
                <w:rFonts w:ascii="Times New Roman" w:hAnsi="Times New Roman" w:cs="Times New Roman"/>
                <w:sz w:val="24"/>
                <w:szCs w:val="24"/>
              </w:rPr>
            </w:pPr>
            <w:r w:rsidRPr="001C6FDA">
              <w:rPr>
                <w:rFonts w:ascii="Times New Roman" w:hAnsi="Times New Roman" w:cs="Times New Roman"/>
                <w:sz w:val="24"/>
                <w:szCs w:val="24"/>
              </w:rPr>
              <w:t>I</w:t>
            </w:r>
          </w:p>
        </w:tc>
      </w:tr>
    </w:tbl>
    <w:p w:rsidR="00022E3D" w:rsidRPr="00780A8C" w:rsidRDefault="00022E3D" w:rsidP="00780A8C">
      <w:pPr>
        <w:spacing w:before="120" w:after="0" w:line="360" w:lineRule="auto"/>
        <w:jc w:val="both"/>
        <w:rPr>
          <w:rFonts w:ascii="Times New Roman" w:hAnsi="Times New Roman" w:cs="Times New Roman"/>
          <w:sz w:val="24"/>
          <w:szCs w:val="24"/>
        </w:rPr>
      </w:pPr>
    </w:p>
    <w:p w:rsidR="00022E3D" w:rsidRPr="00780A8C" w:rsidRDefault="00022E3D" w:rsidP="00780A8C">
      <w:pPr>
        <w:spacing w:before="120" w:after="0" w:line="360" w:lineRule="auto"/>
        <w:ind w:left="1170"/>
        <w:jc w:val="both"/>
        <w:rPr>
          <w:rFonts w:ascii="Times New Roman" w:hAnsi="Times New Roman" w:cs="Times New Roman"/>
          <w:sz w:val="24"/>
          <w:szCs w:val="24"/>
        </w:rPr>
      </w:pPr>
      <w:r w:rsidRPr="00780A8C">
        <w:rPr>
          <w:rFonts w:ascii="Times New Roman" w:hAnsi="Times New Roman" w:cs="Times New Roman"/>
          <w:b/>
          <w:sz w:val="24"/>
          <w:szCs w:val="24"/>
        </w:rPr>
        <w:t xml:space="preserve">    </w:t>
      </w:r>
      <w:r w:rsidRPr="00780A8C">
        <w:rPr>
          <w:rFonts w:ascii="Times New Roman" w:hAnsi="Times New Roman" w:cs="Times New Roman"/>
          <w:sz w:val="24"/>
          <w:szCs w:val="24"/>
        </w:rPr>
        <w:t xml:space="preserve">                                             </w:t>
      </w:r>
    </w:p>
    <w:p w:rsidR="00022E3D" w:rsidRPr="00780A8C" w:rsidRDefault="00022E3D" w:rsidP="00780A8C">
      <w:pPr>
        <w:spacing w:before="120" w:after="0" w:line="360" w:lineRule="auto"/>
        <w:ind w:left="1170"/>
        <w:jc w:val="both"/>
        <w:rPr>
          <w:rFonts w:ascii="Times New Roman" w:hAnsi="Times New Roman" w:cs="Times New Roman"/>
          <w:sz w:val="24"/>
          <w:szCs w:val="24"/>
        </w:rPr>
      </w:pPr>
    </w:p>
    <w:p w:rsidR="00022E3D" w:rsidRPr="00780A8C" w:rsidRDefault="00022E3D" w:rsidP="00780A8C">
      <w:pPr>
        <w:spacing w:before="120" w:after="0" w:line="360" w:lineRule="auto"/>
        <w:ind w:left="1170"/>
        <w:jc w:val="both"/>
        <w:rPr>
          <w:rFonts w:ascii="Times New Roman" w:hAnsi="Times New Roman" w:cs="Times New Roman"/>
          <w:sz w:val="24"/>
          <w:szCs w:val="24"/>
        </w:rPr>
      </w:pPr>
    </w:p>
    <w:p w:rsidR="00022E3D" w:rsidRPr="00780A8C" w:rsidRDefault="00022E3D" w:rsidP="00780A8C">
      <w:pPr>
        <w:spacing w:before="120" w:after="0" w:line="360" w:lineRule="auto"/>
        <w:ind w:left="1170"/>
        <w:jc w:val="both"/>
        <w:rPr>
          <w:rFonts w:ascii="Times New Roman" w:hAnsi="Times New Roman" w:cs="Times New Roman"/>
          <w:sz w:val="24"/>
          <w:szCs w:val="24"/>
        </w:rPr>
      </w:pPr>
    </w:p>
    <w:p w:rsidR="00022E3D" w:rsidRPr="00780A8C" w:rsidRDefault="00022E3D" w:rsidP="00780A8C">
      <w:pPr>
        <w:spacing w:before="120" w:after="0" w:line="360" w:lineRule="auto"/>
        <w:ind w:left="1170"/>
        <w:jc w:val="both"/>
        <w:rPr>
          <w:rFonts w:ascii="Times New Roman" w:hAnsi="Times New Roman" w:cs="Times New Roman"/>
          <w:sz w:val="24"/>
          <w:szCs w:val="24"/>
        </w:rPr>
      </w:pPr>
    </w:p>
    <w:p w:rsidR="00022E3D" w:rsidRPr="00780A8C" w:rsidRDefault="00022E3D" w:rsidP="00780A8C">
      <w:pPr>
        <w:spacing w:before="120" w:after="0" w:line="360" w:lineRule="auto"/>
        <w:ind w:left="1170"/>
        <w:jc w:val="both"/>
        <w:rPr>
          <w:rFonts w:ascii="Times New Roman" w:hAnsi="Times New Roman" w:cs="Times New Roman"/>
          <w:sz w:val="24"/>
          <w:szCs w:val="24"/>
        </w:rPr>
      </w:pPr>
    </w:p>
    <w:p w:rsidR="00022E3D" w:rsidRPr="00780A8C" w:rsidRDefault="00022E3D" w:rsidP="001C6FDA">
      <w:pPr>
        <w:spacing w:before="120" w:after="0" w:line="360" w:lineRule="auto"/>
        <w:jc w:val="both"/>
        <w:rPr>
          <w:rFonts w:ascii="Times New Roman" w:hAnsi="Times New Roman" w:cs="Times New Roman"/>
          <w:b/>
          <w:color w:val="000000"/>
          <w:sz w:val="24"/>
          <w:szCs w:val="24"/>
        </w:rPr>
      </w:pPr>
      <w:r w:rsidRPr="00780A8C">
        <w:rPr>
          <w:rFonts w:ascii="Times New Roman" w:hAnsi="Times New Roman" w:cs="Times New Roman"/>
          <w:noProof/>
          <w:sz w:val="24"/>
          <w:szCs w:val="24"/>
        </w:rPr>
        <w:lastRenderedPageBreak/>
        <w:drawing>
          <wp:inline distT="0" distB="0" distL="0" distR="0" wp14:anchorId="2A0338A0" wp14:editId="58A0148C">
            <wp:extent cx="4562475" cy="3771900"/>
            <wp:effectExtent l="0" t="0" r="0" b="0"/>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13" cstate="print"/>
                    <a:srcRect/>
                    <a:stretch>
                      <a:fillRect/>
                    </a:stretch>
                  </pic:blipFill>
                  <pic:spPr bwMode="auto">
                    <a:xfrm>
                      <a:off x="0" y="0"/>
                      <a:ext cx="4562475" cy="3771900"/>
                    </a:xfrm>
                    <a:prstGeom prst="rect">
                      <a:avLst/>
                    </a:prstGeom>
                    <a:noFill/>
                    <a:ln w="9525">
                      <a:noFill/>
                      <a:miter lim="800000"/>
                      <a:headEnd/>
                      <a:tailEnd/>
                    </a:ln>
                  </pic:spPr>
                </pic:pic>
              </a:graphicData>
            </a:graphic>
          </wp:inline>
        </w:drawing>
      </w:r>
    </w:p>
    <w:p w:rsidR="00022E3D" w:rsidRPr="00780A8C" w:rsidRDefault="00022E3D" w:rsidP="00780A8C">
      <w:pPr>
        <w:spacing w:before="120" w:after="0" w:line="360" w:lineRule="auto"/>
        <w:ind w:left="1080"/>
        <w:jc w:val="both"/>
        <w:rPr>
          <w:rFonts w:ascii="Times New Roman" w:hAnsi="Times New Roman" w:cs="Times New Roman"/>
          <w:b/>
          <w:color w:val="000000"/>
          <w:sz w:val="24"/>
          <w:szCs w:val="24"/>
        </w:rPr>
      </w:pPr>
    </w:p>
    <w:p w:rsidR="001C6FDA" w:rsidRDefault="00022E3D" w:rsidP="00780A8C">
      <w:pPr>
        <w:spacing w:before="120" w:after="0" w:line="360" w:lineRule="auto"/>
        <w:jc w:val="both"/>
        <w:rPr>
          <w:rFonts w:ascii="Times New Roman" w:hAnsi="Times New Roman" w:cs="Times New Roman"/>
          <w:b/>
          <w:color w:val="000000"/>
          <w:sz w:val="24"/>
          <w:szCs w:val="24"/>
        </w:rPr>
      </w:pPr>
      <w:r w:rsidRPr="001C6FDA">
        <w:rPr>
          <w:rFonts w:ascii="Times New Roman" w:hAnsi="Times New Roman" w:cs="Times New Roman"/>
          <w:b/>
          <w:color w:val="000000"/>
          <w:sz w:val="24"/>
          <w:szCs w:val="24"/>
        </w:rPr>
        <w:t>INTERPRETATION</w:t>
      </w:r>
      <w:r w:rsidR="001C6FDA">
        <w:rPr>
          <w:rFonts w:ascii="Times New Roman" w:hAnsi="Times New Roman" w:cs="Times New Roman"/>
          <w:b/>
          <w:color w:val="000000"/>
          <w:sz w:val="24"/>
          <w:szCs w:val="24"/>
        </w:rPr>
        <w:t>:</w:t>
      </w:r>
    </w:p>
    <w:p w:rsidR="00022E3D" w:rsidRPr="00780A8C" w:rsidRDefault="001C6FDA" w:rsidP="001C6FDA">
      <w:pPr>
        <w:spacing w:before="120" w:after="0" w:line="360" w:lineRule="auto"/>
        <w:ind w:firstLine="720"/>
        <w:jc w:val="both"/>
        <w:rPr>
          <w:rFonts w:ascii="Times New Roman" w:hAnsi="Times New Roman" w:cs="Times New Roman"/>
          <w:b/>
          <w:color w:val="000000"/>
          <w:sz w:val="24"/>
          <w:szCs w:val="24"/>
        </w:rPr>
      </w:pPr>
      <w:r w:rsidRPr="00780A8C">
        <w:rPr>
          <w:rFonts w:ascii="Times New Roman" w:hAnsi="Times New Roman" w:cs="Times New Roman"/>
          <w:b/>
          <w:color w:val="000000"/>
          <w:sz w:val="24"/>
          <w:szCs w:val="24"/>
        </w:rPr>
        <w:t xml:space="preserve">The </w:t>
      </w:r>
      <w:r w:rsidR="00022E3D" w:rsidRPr="00780A8C">
        <w:rPr>
          <w:rFonts w:ascii="Times New Roman" w:hAnsi="Times New Roman" w:cs="Times New Roman"/>
          <w:b/>
          <w:color w:val="000000"/>
          <w:sz w:val="24"/>
          <w:szCs w:val="24"/>
        </w:rPr>
        <w:t>range of rate of returns should be decreased for the budget title “</w:t>
      </w:r>
      <w:r w:rsidR="00022E3D" w:rsidRPr="00780A8C">
        <w:rPr>
          <w:rFonts w:ascii="Times New Roman" w:hAnsi="Times New Roman" w:cs="Times New Roman"/>
          <w:color w:val="000000"/>
          <w:sz w:val="24"/>
          <w:szCs w:val="24"/>
        </w:rPr>
        <w:t>installation of separate lighting transformers for lighting circuits”.</w:t>
      </w:r>
      <w:r w:rsidR="00022E3D" w:rsidRPr="00780A8C">
        <w:rPr>
          <w:rFonts w:ascii="Times New Roman" w:hAnsi="Times New Roman" w:cs="Times New Roman"/>
          <w:b/>
          <w:color w:val="000000"/>
          <w:sz w:val="24"/>
          <w:szCs w:val="24"/>
        </w:rPr>
        <w:t xml:space="preserve"> The highest rank of IRR budget title is “</w:t>
      </w:r>
      <w:r w:rsidR="00022E3D" w:rsidRPr="00780A8C">
        <w:rPr>
          <w:rFonts w:ascii="Times New Roman" w:hAnsi="Times New Roman" w:cs="Times New Roman"/>
          <w:color w:val="000000"/>
          <w:sz w:val="24"/>
          <w:szCs w:val="24"/>
        </w:rPr>
        <w:t xml:space="preserve">250 kW VFD pumps”. </w:t>
      </w:r>
      <w:r w:rsidR="00022E3D" w:rsidRPr="00780A8C">
        <w:rPr>
          <w:rFonts w:ascii="Times New Roman" w:hAnsi="Times New Roman" w:cs="Times New Roman"/>
          <w:b/>
          <w:color w:val="000000"/>
          <w:sz w:val="24"/>
          <w:szCs w:val="24"/>
        </w:rPr>
        <w:t>Lowest</w:t>
      </w:r>
      <w:r w:rsidR="00022E3D" w:rsidRPr="00780A8C">
        <w:rPr>
          <w:rFonts w:ascii="Times New Roman" w:hAnsi="Times New Roman" w:cs="Times New Roman"/>
          <w:color w:val="000000"/>
          <w:sz w:val="24"/>
          <w:szCs w:val="24"/>
        </w:rPr>
        <w:t xml:space="preserve"> </w:t>
      </w:r>
      <w:r w:rsidR="00022E3D" w:rsidRPr="00780A8C">
        <w:rPr>
          <w:rFonts w:ascii="Times New Roman" w:hAnsi="Times New Roman" w:cs="Times New Roman"/>
          <w:b/>
          <w:color w:val="000000"/>
          <w:sz w:val="24"/>
          <w:szCs w:val="24"/>
        </w:rPr>
        <w:t>rank of budget is “</w:t>
      </w:r>
      <w:r w:rsidR="00022E3D" w:rsidRPr="00780A8C">
        <w:rPr>
          <w:rFonts w:ascii="Times New Roman" w:hAnsi="Times New Roman" w:cs="Times New Roman"/>
          <w:color w:val="000000"/>
          <w:sz w:val="24"/>
          <w:szCs w:val="24"/>
        </w:rPr>
        <w:t xml:space="preserve">installation of separate lighting transformers for lighting circuits” </w:t>
      </w:r>
    </w:p>
    <w:p w:rsidR="00022E3D" w:rsidRPr="00780A8C" w:rsidRDefault="00022E3D" w:rsidP="00780A8C">
      <w:pPr>
        <w:spacing w:before="120" w:after="0" w:line="360" w:lineRule="auto"/>
        <w:ind w:left="1080"/>
        <w:jc w:val="both"/>
        <w:rPr>
          <w:rFonts w:ascii="Times New Roman" w:hAnsi="Times New Roman" w:cs="Times New Roman"/>
          <w:b/>
          <w:color w:val="000000"/>
          <w:sz w:val="24"/>
          <w:szCs w:val="24"/>
        </w:rPr>
      </w:pPr>
    </w:p>
    <w:p w:rsidR="00022E3D" w:rsidRPr="00780A8C" w:rsidRDefault="00022E3D" w:rsidP="00780A8C">
      <w:pPr>
        <w:spacing w:before="120" w:after="0" w:line="360" w:lineRule="auto"/>
        <w:ind w:left="1080"/>
        <w:jc w:val="both"/>
        <w:rPr>
          <w:rFonts w:ascii="Times New Roman" w:hAnsi="Times New Roman" w:cs="Times New Roman"/>
          <w:b/>
          <w:color w:val="000000"/>
          <w:sz w:val="24"/>
          <w:szCs w:val="24"/>
        </w:rPr>
      </w:pPr>
    </w:p>
    <w:p w:rsidR="00022E3D" w:rsidRPr="00780A8C" w:rsidRDefault="00022E3D" w:rsidP="00780A8C">
      <w:pPr>
        <w:spacing w:before="120" w:after="0" w:line="360" w:lineRule="auto"/>
        <w:ind w:left="1080"/>
        <w:jc w:val="both"/>
        <w:rPr>
          <w:rFonts w:ascii="Times New Roman" w:hAnsi="Times New Roman" w:cs="Times New Roman"/>
          <w:b/>
          <w:color w:val="000000"/>
          <w:sz w:val="24"/>
          <w:szCs w:val="24"/>
        </w:rPr>
      </w:pPr>
    </w:p>
    <w:p w:rsidR="00022E3D" w:rsidRPr="00780A8C" w:rsidRDefault="00022E3D" w:rsidP="00780A8C">
      <w:pPr>
        <w:spacing w:before="120" w:after="0" w:line="360" w:lineRule="auto"/>
        <w:ind w:left="1080"/>
        <w:jc w:val="both"/>
        <w:rPr>
          <w:rFonts w:ascii="Times New Roman" w:hAnsi="Times New Roman" w:cs="Times New Roman"/>
          <w:b/>
          <w:color w:val="000000"/>
          <w:sz w:val="24"/>
          <w:szCs w:val="24"/>
        </w:rPr>
      </w:pPr>
    </w:p>
    <w:p w:rsidR="00022E3D" w:rsidRPr="00780A8C" w:rsidRDefault="00022E3D" w:rsidP="00780A8C">
      <w:pPr>
        <w:spacing w:before="120" w:after="0" w:line="360" w:lineRule="auto"/>
        <w:ind w:left="1080"/>
        <w:jc w:val="both"/>
        <w:rPr>
          <w:rFonts w:ascii="Times New Roman" w:hAnsi="Times New Roman" w:cs="Times New Roman"/>
          <w:b/>
          <w:color w:val="000000"/>
          <w:sz w:val="24"/>
          <w:szCs w:val="24"/>
        </w:rPr>
      </w:pPr>
    </w:p>
    <w:p w:rsidR="00022E3D" w:rsidRPr="00780A8C" w:rsidRDefault="00022E3D" w:rsidP="00780A8C">
      <w:pPr>
        <w:spacing w:before="120" w:after="0" w:line="360" w:lineRule="auto"/>
        <w:jc w:val="both"/>
        <w:rPr>
          <w:rFonts w:ascii="Times New Roman" w:hAnsi="Times New Roman" w:cs="Times New Roman"/>
          <w:b/>
          <w:color w:val="000000"/>
          <w:sz w:val="24"/>
          <w:szCs w:val="24"/>
        </w:rPr>
      </w:pPr>
    </w:p>
    <w:p w:rsidR="00022E3D" w:rsidRPr="00780A8C" w:rsidRDefault="00022E3D" w:rsidP="00780A8C">
      <w:pPr>
        <w:spacing w:before="120" w:after="0" w:line="360" w:lineRule="auto"/>
        <w:jc w:val="both"/>
        <w:rPr>
          <w:rFonts w:ascii="Times New Roman" w:hAnsi="Times New Roman" w:cs="Times New Roman"/>
          <w:b/>
          <w:color w:val="000000"/>
          <w:sz w:val="24"/>
          <w:szCs w:val="24"/>
        </w:rPr>
      </w:pPr>
      <w:r w:rsidRPr="00780A8C">
        <w:rPr>
          <w:rFonts w:ascii="Times New Roman" w:hAnsi="Times New Roman" w:cs="Times New Roman"/>
          <w:b/>
          <w:color w:val="000000"/>
          <w:sz w:val="24"/>
          <w:szCs w:val="24"/>
        </w:rPr>
        <w:t xml:space="preserve">                                                                         </w:t>
      </w:r>
    </w:p>
    <w:p w:rsidR="001C6FDA" w:rsidRDefault="00022E3D" w:rsidP="00780A8C">
      <w:pPr>
        <w:spacing w:before="120" w:after="0" w:line="360" w:lineRule="auto"/>
        <w:ind w:left="1080"/>
        <w:jc w:val="both"/>
        <w:rPr>
          <w:rFonts w:ascii="Times New Roman" w:hAnsi="Times New Roman" w:cs="Times New Roman"/>
          <w:sz w:val="24"/>
          <w:szCs w:val="24"/>
        </w:rPr>
      </w:pPr>
      <w:r w:rsidRPr="00780A8C">
        <w:rPr>
          <w:rFonts w:ascii="Times New Roman" w:hAnsi="Times New Roman" w:cs="Times New Roman"/>
          <w:b/>
          <w:color w:val="000000"/>
          <w:sz w:val="24"/>
          <w:szCs w:val="24"/>
        </w:rPr>
        <w:t xml:space="preserve">                            </w:t>
      </w:r>
    </w:p>
    <w:p w:rsidR="001C6FDA" w:rsidRDefault="001C6FDA">
      <w:pPr>
        <w:rPr>
          <w:rFonts w:ascii="Times New Roman" w:hAnsi="Times New Roman" w:cs="Times New Roman"/>
          <w:sz w:val="24"/>
          <w:szCs w:val="24"/>
        </w:rPr>
      </w:pPr>
      <w:r>
        <w:rPr>
          <w:rFonts w:ascii="Times New Roman" w:hAnsi="Times New Roman" w:cs="Times New Roman"/>
          <w:sz w:val="24"/>
          <w:szCs w:val="24"/>
        </w:rPr>
        <w:br w:type="page"/>
      </w:r>
    </w:p>
    <w:p w:rsidR="00022E3D" w:rsidRPr="001C6FDA" w:rsidRDefault="00022E3D" w:rsidP="00D20F01">
      <w:pPr>
        <w:spacing w:before="120" w:after="0" w:line="360" w:lineRule="auto"/>
        <w:jc w:val="center"/>
        <w:rPr>
          <w:rFonts w:ascii="Times New Roman" w:hAnsi="Times New Roman" w:cs="Times New Roman"/>
          <w:b/>
          <w:sz w:val="28"/>
          <w:szCs w:val="24"/>
        </w:rPr>
      </w:pPr>
      <w:r w:rsidRPr="001C6FDA">
        <w:rPr>
          <w:rFonts w:ascii="Times New Roman" w:hAnsi="Times New Roman" w:cs="Times New Roman"/>
          <w:b/>
          <w:sz w:val="28"/>
          <w:szCs w:val="24"/>
        </w:rPr>
        <w:lastRenderedPageBreak/>
        <w:t>COST BENFIT</w:t>
      </w:r>
    </w:p>
    <w:p w:rsidR="00022E3D" w:rsidRPr="00780A8C" w:rsidRDefault="00022E3D" w:rsidP="00780A8C">
      <w:pPr>
        <w:spacing w:before="120" w:after="0" w:line="360" w:lineRule="auto"/>
        <w:ind w:left="-180"/>
        <w:jc w:val="both"/>
        <w:rPr>
          <w:rFonts w:ascii="Times New Roman" w:hAnsi="Times New Roman" w:cs="Times New Roman"/>
          <w:bCs/>
          <w:sz w:val="24"/>
          <w:szCs w:val="24"/>
        </w:rPr>
      </w:pPr>
      <w:r w:rsidRPr="00780A8C">
        <w:rPr>
          <w:rFonts w:ascii="Times New Roman" w:hAnsi="Times New Roman" w:cs="Times New Roman"/>
          <w:bCs/>
          <w:sz w:val="24"/>
          <w:szCs w:val="24"/>
        </w:rPr>
        <w:t>Budget Title: - Auto Valves for Caustic</w:t>
      </w:r>
    </w:p>
    <w:p w:rsidR="00022E3D" w:rsidRPr="00780A8C" w:rsidRDefault="00022E3D" w:rsidP="00780A8C">
      <w:pPr>
        <w:spacing w:before="120" w:after="0" w:line="360" w:lineRule="auto"/>
        <w:ind w:left="720"/>
        <w:jc w:val="both"/>
        <w:rPr>
          <w:rFonts w:ascii="Times New Roman" w:hAnsi="Times New Roman" w:cs="Times New Roman"/>
          <w:b/>
          <w:sz w:val="24"/>
          <w:szCs w:val="24"/>
        </w:rPr>
      </w:pPr>
      <w:r w:rsidRPr="00780A8C">
        <w:rPr>
          <w:rFonts w:ascii="Times New Roman" w:hAnsi="Times New Roman" w:cs="Times New Roman"/>
          <w:b/>
          <w:sz w:val="24"/>
          <w:szCs w:val="24"/>
        </w:rPr>
        <w:t>Cost Benefit: 5.00 lacks per annum</w:t>
      </w:r>
    </w:p>
    <w:p w:rsidR="00022E3D" w:rsidRPr="00780A8C" w:rsidRDefault="00022E3D" w:rsidP="00780A8C">
      <w:pPr>
        <w:spacing w:before="120" w:after="0" w:line="360" w:lineRule="auto"/>
        <w:ind w:left="720"/>
        <w:jc w:val="both"/>
        <w:rPr>
          <w:rFonts w:ascii="Times New Roman" w:hAnsi="Times New Roman" w:cs="Times New Roman"/>
          <w:b/>
          <w:sz w:val="24"/>
          <w:szCs w:val="24"/>
        </w:rPr>
      </w:pPr>
      <w:r w:rsidRPr="00780A8C">
        <w:rPr>
          <w:rFonts w:ascii="Times New Roman" w:hAnsi="Times New Roman" w:cs="Times New Roman"/>
          <w:b/>
          <w:sz w:val="24"/>
          <w:szCs w:val="24"/>
        </w:rPr>
        <w:t>Payback = 7.2 months</w:t>
      </w:r>
    </w:p>
    <w:p w:rsidR="00022E3D" w:rsidRPr="00780A8C" w:rsidRDefault="00022E3D" w:rsidP="00780A8C">
      <w:pPr>
        <w:spacing w:before="120" w:after="0" w:line="360" w:lineRule="auto"/>
        <w:ind w:left="720"/>
        <w:jc w:val="both"/>
        <w:rPr>
          <w:rFonts w:ascii="Times New Roman" w:hAnsi="Times New Roman" w:cs="Times New Roman"/>
          <w:sz w:val="24"/>
          <w:szCs w:val="24"/>
        </w:rPr>
      </w:pPr>
      <w:r w:rsidRPr="00780A8C">
        <w:rPr>
          <w:rFonts w:ascii="Times New Roman" w:hAnsi="Times New Roman" w:cs="Times New Roman"/>
          <w:b/>
          <w:sz w:val="24"/>
          <w:szCs w:val="24"/>
        </w:rPr>
        <w:t>Cost Benefit is taken as cash inflows</w:t>
      </w:r>
      <w:r w:rsidRPr="00780A8C">
        <w:rPr>
          <w:rFonts w:ascii="Times New Roman" w:hAnsi="Times New Roman" w:cs="Times New Roman"/>
          <w:sz w:val="24"/>
          <w:szCs w:val="24"/>
        </w:rPr>
        <w:t>.</w:t>
      </w:r>
    </w:p>
    <w:p w:rsidR="00022E3D" w:rsidRPr="00780A8C" w:rsidRDefault="00022E3D" w:rsidP="00780A8C">
      <w:pPr>
        <w:spacing w:before="120" w:after="0" w:line="360" w:lineRule="auto"/>
        <w:ind w:left="-180"/>
        <w:jc w:val="both"/>
        <w:rPr>
          <w:rFonts w:ascii="Times New Roman" w:hAnsi="Times New Roman" w:cs="Times New Roman"/>
          <w:bCs/>
          <w:sz w:val="24"/>
          <w:szCs w:val="24"/>
        </w:rPr>
      </w:pPr>
      <w:r w:rsidRPr="00780A8C">
        <w:rPr>
          <w:rFonts w:ascii="Times New Roman" w:hAnsi="Times New Roman" w:cs="Times New Roman"/>
          <w:bCs/>
          <w:sz w:val="24"/>
          <w:szCs w:val="24"/>
        </w:rPr>
        <w:t>Budget Title: - Installation of separate lighting Transformers for lighting circuits.</w:t>
      </w:r>
    </w:p>
    <w:p w:rsidR="00022E3D" w:rsidRPr="00780A8C" w:rsidRDefault="00022E3D" w:rsidP="00780A8C">
      <w:pPr>
        <w:spacing w:before="120" w:after="0" w:line="360" w:lineRule="auto"/>
        <w:ind w:left="720"/>
        <w:jc w:val="both"/>
        <w:rPr>
          <w:rFonts w:ascii="Times New Roman" w:hAnsi="Times New Roman" w:cs="Times New Roman"/>
          <w:b/>
          <w:sz w:val="24"/>
          <w:szCs w:val="24"/>
        </w:rPr>
      </w:pPr>
      <w:r w:rsidRPr="00780A8C">
        <w:rPr>
          <w:rFonts w:ascii="Times New Roman" w:hAnsi="Times New Roman" w:cs="Times New Roman"/>
          <w:b/>
          <w:sz w:val="24"/>
          <w:szCs w:val="24"/>
        </w:rPr>
        <w:t xml:space="preserve">Total mill lighting load is- 816.8 kW </w:t>
      </w:r>
    </w:p>
    <w:p w:rsidR="00022E3D" w:rsidRPr="00780A8C" w:rsidRDefault="00022E3D" w:rsidP="00780A8C">
      <w:pPr>
        <w:spacing w:before="120" w:after="0" w:line="360" w:lineRule="auto"/>
        <w:ind w:left="720"/>
        <w:jc w:val="both"/>
        <w:rPr>
          <w:rFonts w:ascii="Times New Roman" w:hAnsi="Times New Roman" w:cs="Times New Roman"/>
          <w:b/>
          <w:sz w:val="24"/>
          <w:szCs w:val="24"/>
        </w:rPr>
      </w:pPr>
      <w:r w:rsidRPr="00780A8C">
        <w:rPr>
          <w:rFonts w:ascii="Times New Roman" w:hAnsi="Times New Roman" w:cs="Times New Roman"/>
          <w:b/>
          <w:sz w:val="24"/>
          <w:szCs w:val="24"/>
        </w:rPr>
        <w:t>Envisaged savings in % - 20%</w:t>
      </w:r>
    </w:p>
    <w:p w:rsidR="00022E3D" w:rsidRPr="00780A8C" w:rsidRDefault="00022E3D" w:rsidP="00780A8C">
      <w:pPr>
        <w:spacing w:before="120" w:after="0" w:line="360" w:lineRule="auto"/>
        <w:ind w:left="720"/>
        <w:jc w:val="both"/>
        <w:rPr>
          <w:rFonts w:ascii="Times New Roman" w:hAnsi="Times New Roman" w:cs="Times New Roman"/>
          <w:b/>
          <w:sz w:val="24"/>
          <w:szCs w:val="24"/>
        </w:rPr>
      </w:pPr>
      <w:r w:rsidRPr="00780A8C">
        <w:rPr>
          <w:rFonts w:ascii="Times New Roman" w:hAnsi="Times New Roman" w:cs="Times New Roman"/>
          <w:b/>
          <w:sz w:val="24"/>
          <w:szCs w:val="24"/>
        </w:rPr>
        <w:t>Power saving per hour – 163kw</w:t>
      </w:r>
    </w:p>
    <w:p w:rsidR="00022E3D" w:rsidRPr="00780A8C" w:rsidRDefault="00022E3D" w:rsidP="00780A8C">
      <w:pPr>
        <w:spacing w:before="120" w:after="0" w:line="360" w:lineRule="auto"/>
        <w:ind w:left="720"/>
        <w:jc w:val="both"/>
        <w:rPr>
          <w:rFonts w:ascii="Times New Roman" w:hAnsi="Times New Roman" w:cs="Times New Roman"/>
          <w:b/>
          <w:sz w:val="24"/>
          <w:szCs w:val="24"/>
        </w:rPr>
      </w:pPr>
      <w:r w:rsidRPr="00780A8C">
        <w:rPr>
          <w:rFonts w:ascii="Times New Roman" w:hAnsi="Times New Roman" w:cs="Times New Roman"/>
          <w:b/>
          <w:sz w:val="24"/>
          <w:szCs w:val="24"/>
        </w:rPr>
        <w:t>Annual running hours @ 10 hrs /day-3650 hours</w:t>
      </w:r>
    </w:p>
    <w:p w:rsidR="00022E3D" w:rsidRPr="00780A8C" w:rsidRDefault="00022E3D" w:rsidP="00780A8C">
      <w:pPr>
        <w:spacing w:before="120" w:after="0" w:line="360" w:lineRule="auto"/>
        <w:ind w:left="720"/>
        <w:jc w:val="both"/>
        <w:rPr>
          <w:rFonts w:ascii="Times New Roman" w:hAnsi="Times New Roman" w:cs="Times New Roman"/>
          <w:b/>
          <w:sz w:val="24"/>
          <w:szCs w:val="24"/>
        </w:rPr>
      </w:pPr>
      <w:r w:rsidRPr="00780A8C">
        <w:rPr>
          <w:rFonts w:ascii="Times New Roman" w:hAnsi="Times New Roman" w:cs="Times New Roman"/>
          <w:b/>
          <w:sz w:val="24"/>
          <w:szCs w:val="24"/>
        </w:rPr>
        <w:t>Annual savings in kWh -594950</w:t>
      </w:r>
    </w:p>
    <w:p w:rsidR="00022E3D" w:rsidRPr="00780A8C" w:rsidRDefault="00022E3D" w:rsidP="00780A8C">
      <w:pPr>
        <w:spacing w:before="120" w:after="0" w:line="360" w:lineRule="auto"/>
        <w:ind w:left="720"/>
        <w:jc w:val="both"/>
        <w:rPr>
          <w:rFonts w:ascii="Times New Roman" w:hAnsi="Times New Roman" w:cs="Times New Roman"/>
          <w:b/>
          <w:sz w:val="24"/>
          <w:szCs w:val="24"/>
        </w:rPr>
      </w:pPr>
      <w:r w:rsidRPr="00780A8C">
        <w:rPr>
          <w:rFonts w:ascii="Times New Roman" w:hAnsi="Times New Roman" w:cs="Times New Roman"/>
          <w:b/>
          <w:sz w:val="24"/>
          <w:szCs w:val="24"/>
        </w:rPr>
        <w:t xml:space="preserve">Annual saving @Rs 1.94/kwh – Rs 11.54 lack </w:t>
      </w:r>
    </w:p>
    <w:p w:rsidR="00022E3D" w:rsidRPr="00780A8C" w:rsidRDefault="00022E3D" w:rsidP="00780A8C">
      <w:pPr>
        <w:spacing w:before="120" w:after="0" w:line="360" w:lineRule="auto"/>
        <w:ind w:left="720"/>
        <w:jc w:val="both"/>
        <w:rPr>
          <w:rFonts w:ascii="Times New Roman" w:hAnsi="Times New Roman" w:cs="Times New Roman"/>
          <w:b/>
          <w:sz w:val="24"/>
          <w:szCs w:val="24"/>
        </w:rPr>
      </w:pPr>
      <w:r w:rsidRPr="00780A8C">
        <w:rPr>
          <w:rFonts w:ascii="Times New Roman" w:hAnsi="Times New Roman" w:cs="Times New Roman"/>
          <w:b/>
          <w:sz w:val="24"/>
          <w:szCs w:val="24"/>
        </w:rPr>
        <w:t>Cost benefits are taken cash inflows.</w:t>
      </w:r>
    </w:p>
    <w:p w:rsidR="00022E3D" w:rsidRPr="00780A8C" w:rsidRDefault="00022E3D" w:rsidP="00780A8C">
      <w:pPr>
        <w:spacing w:before="120" w:after="0" w:line="360" w:lineRule="auto"/>
        <w:ind w:left="-180"/>
        <w:jc w:val="both"/>
        <w:rPr>
          <w:rFonts w:ascii="Times New Roman" w:hAnsi="Times New Roman" w:cs="Times New Roman"/>
          <w:bCs/>
          <w:sz w:val="24"/>
          <w:szCs w:val="24"/>
        </w:rPr>
      </w:pPr>
      <w:r w:rsidRPr="00780A8C">
        <w:rPr>
          <w:rFonts w:ascii="Times New Roman" w:hAnsi="Times New Roman" w:cs="Times New Roman"/>
          <w:bCs/>
          <w:sz w:val="24"/>
          <w:szCs w:val="24"/>
        </w:rPr>
        <w:t>Budget Title: - Basis control weight values instrumentation.</w:t>
      </w:r>
    </w:p>
    <w:p w:rsidR="00022E3D" w:rsidRPr="00780A8C" w:rsidRDefault="00022E3D" w:rsidP="00780A8C">
      <w:pPr>
        <w:spacing w:before="120" w:after="0" w:line="360" w:lineRule="auto"/>
        <w:ind w:left="720"/>
        <w:jc w:val="both"/>
        <w:rPr>
          <w:rFonts w:ascii="Times New Roman" w:hAnsi="Times New Roman" w:cs="Times New Roman"/>
          <w:b/>
          <w:sz w:val="24"/>
          <w:szCs w:val="24"/>
        </w:rPr>
      </w:pPr>
      <w:r w:rsidRPr="00780A8C">
        <w:rPr>
          <w:rFonts w:ascii="Times New Roman" w:hAnsi="Times New Roman" w:cs="Times New Roman"/>
          <w:b/>
          <w:sz w:val="24"/>
          <w:szCs w:val="24"/>
        </w:rPr>
        <w:t xml:space="preserve">After replacing Basis control in PMC </w:t>
      </w:r>
    </w:p>
    <w:p w:rsidR="00022E3D" w:rsidRPr="00780A8C" w:rsidRDefault="00022E3D" w:rsidP="00780A8C">
      <w:pPr>
        <w:spacing w:before="120" w:after="0" w:line="360" w:lineRule="auto"/>
        <w:ind w:left="720"/>
        <w:jc w:val="both"/>
        <w:rPr>
          <w:rFonts w:ascii="Times New Roman" w:hAnsi="Times New Roman" w:cs="Times New Roman"/>
          <w:b/>
          <w:sz w:val="24"/>
          <w:szCs w:val="24"/>
        </w:rPr>
      </w:pPr>
      <w:r w:rsidRPr="00780A8C">
        <w:rPr>
          <w:rFonts w:ascii="Times New Roman" w:hAnsi="Times New Roman" w:cs="Times New Roman"/>
          <w:b/>
          <w:sz w:val="24"/>
          <w:szCs w:val="24"/>
        </w:rPr>
        <w:t>Loss per ton = Rs. 6000</w:t>
      </w:r>
    </w:p>
    <w:p w:rsidR="00022E3D" w:rsidRPr="00780A8C" w:rsidRDefault="00022E3D" w:rsidP="00780A8C">
      <w:pPr>
        <w:spacing w:before="120" w:after="0" w:line="360" w:lineRule="auto"/>
        <w:ind w:left="720"/>
        <w:jc w:val="both"/>
        <w:rPr>
          <w:rFonts w:ascii="Times New Roman" w:hAnsi="Times New Roman" w:cs="Times New Roman"/>
          <w:b/>
          <w:sz w:val="24"/>
          <w:szCs w:val="24"/>
        </w:rPr>
      </w:pPr>
      <w:r w:rsidRPr="00780A8C">
        <w:rPr>
          <w:rFonts w:ascii="Times New Roman" w:hAnsi="Times New Roman" w:cs="Times New Roman"/>
          <w:b/>
          <w:sz w:val="24"/>
          <w:szCs w:val="24"/>
        </w:rPr>
        <w:t>Net saving = 170 / 2 = 85 MT/annum,</w:t>
      </w:r>
    </w:p>
    <w:p w:rsidR="00022E3D" w:rsidRPr="00780A8C" w:rsidRDefault="00022E3D" w:rsidP="00780A8C">
      <w:pPr>
        <w:spacing w:before="120" w:after="0" w:line="360" w:lineRule="auto"/>
        <w:ind w:left="720"/>
        <w:jc w:val="both"/>
        <w:rPr>
          <w:rFonts w:ascii="Times New Roman" w:hAnsi="Times New Roman" w:cs="Times New Roman"/>
          <w:b/>
          <w:sz w:val="24"/>
          <w:szCs w:val="24"/>
        </w:rPr>
      </w:pPr>
      <w:r w:rsidRPr="00780A8C">
        <w:rPr>
          <w:rFonts w:ascii="Times New Roman" w:hAnsi="Times New Roman" w:cs="Times New Roman"/>
          <w:b/>
          <w:sz w:val="24"/>
          <w:szCs w:val="24"/>
        </w:rPr>
        <w:t>= 85 MT x 6000 = Rs. 5.10 lack</w:t>
      </w:r>
    </w:p>
    <w:p w:rsidR="00022E3D" w:rsidRPr="00780A8C" w:rsidRDefault="00022E3D" w:rsidP="00780A8C">
      <w:pPr>
        <w:spacing w:before="120" w:after="0" w:line="360" w:lineRule="auto"/>
        <w:ind w:left="720"/>
        <w:jc w:val="both"/>
        <w:rPr>
          <w:rFonts w:ascii="Times New Roman" w:hAnsi="Times New Roman" w:cs="Times New Roman"/>
          <w:b/>
          <w:sz w:val="24"/>
          <w:szCs w:val="24"/>
        </w:rPr>
      </w:pPr>
      <w:r w:rsidRPr="00780A8C">
        <w:rPr>
          <w:rFonts w:ascii="Times New Roman" w:hAnsi="Times New Roman" w:cs="Times New Roman"/>
          <w:b/>
          <w:sz w:val="24"/>
          <w:szCs w:val="24"/>
        </w:rPr>
        <w:t>Paper M/c 2</w:t>
      </w:r>
    </w:p>
    <w:p w:rsidR="00022E3D" w:rsidRPr="00780A8C" w:rsidRDefault="00022E3D" w:rsidP="00780A8C">
      <w:pPr>
        <w:spacing w:before="120" w:after="0" w:line="360" w:lineRule="auto"/>
        <w:ind w:left="720"/>
        <w:jc w:val="both"/>
        <w:rPr>
          <w:rFonts w:ascii="Times New Roman" w:hAnsi="Times New Roman" w:cs="Times New Roman"/>
          <w:b/>
          <w:sz w:val="24"/>
          <w:szCs w:val="24"/>
        </w:rPr>
      </w:pPr>
      <w:r w:rsidRPr="00780A8C">
        <w:rPr>
          <w:rFonts w:ascii="Times New Roman" w:hAnsi="Times New Roman" w:cs="Times New Roman"/>
          <w:b/>
          <w:sz w:val="24"/>
          <w:szCs w:val="24"/>
        </w:rPr>
        <w:t xml:space="preserve">Estimate saving of </w:t>
      </w:r>
      <w:proofErr w:type="spellStart"/>
      <w:r w:rsidRPr="00780A8C">
        <w:rPr>
          <w:rFonts w:ascii="Times New Roman" w:hAnsi="Times New Roman" w:cs="Times New Roman"/>
          <w:b/>
          <w:sz w:val="24"/>
          <w:szCs w:val="24"/>
        </w:rPr>
        <w:t>fibre</w:t>
      </w:r>
      <w:proofErr w:type="spellEnd"/>
      <w:r w:rsidRPr="00780A8C">
        <w:rPr>
          <w:rFonts w:ascii="Times New Roman" w:hAnsi="Times New Roman" w:cs="Times New Roman"/>
          <w:b/>
          <w:sz w:val="24"/>
          <w:szCs w:val="24"/>
        </w:rPr>
        <w:t xml:space="preserve"> </w:t>
      </w:r>
    </w:p>
    <w:p w:rsidR="00022E3D" w:rsidRPr="00780A8C" w:rsidRDefault="00022E3D" w:rsidP="00780A8C">
      <w:pPr>
        <w:spacing w:before="120" w:after="0" w:line="360" w:lineRule="auto"/>
        <w:ind w:left="720"/>
        <w:jc w:val="both"/>
        <w:rPr>
          <w:rFonts w:ascii="Times New Roman" w:hAnsi="Times New Roman" w:cs="Times New Roman"/>
          <w:b/>
          <w:sz w:val="24"/>
          <w:szCs w:val="24"/>
        </w:rPr>
      </w:pPr>
      <w:r w:rsidRPr="00780A8C">
        <w:rPr>
          <w:rFonts w:ascii="Times New Roman" w:hAnsi="Times New Roman" w:cs="Times New Roman"/>
          <w:b/>
          <w:sz w:val="24"/>
          <w:szCs w:val="24"/>
        </w:rPr>
        <w:tab/>
      </w:r>
      <w:r w:rsidRPr="00780A8C">
        <w:rPr>
          <w:rFonts w:ascii="Times New Roman" w:hAnsi="Times New Roman" w:cs="Times New Roman"/>
          <w:b/>
          <w:sz w:val="24"/>
          <w:szCs w:val="24"/>
        </w:rPr>
        <w:tab/>
      </w:r>
      <w:r w:rsidRPr="00780A8C">
        <w:rPr>
          <w:rFonts w:ascii="Times New Roman" w:hAnsi="Times New Roman" w:cs="Times New Roman"/>
          <w:b/>
          <w:sz w:val="24"/>
          <w:szCs w:val="24"/>
        </w:rPr>
        <w:tab/>
      </w:r>
      <w:r w:rsidRPr="00780A8C">
        <w:rPr>
          <w:rFonts w:ascii="Times New Roman" w:hAnsi="Times New Roman" w:cs="Times New Roman"/>
          <w:b/>
          <w:sz w:val="24"/>
          <w:szCs w:val="24"/>
        </w:rPr>
        <w:tab/>
        <w:t>= 7.0 kg/hour</w:t>
      </w:r>
    </w:p>
    <w:p w:rsidR="00022E3D" w:rsidRPr="00780A8C" w:rsidRDefault="00022E3D" w:rsidP="00780A8C">
      <w:pPr>
        <w:spacing w:before="120" w:after="0" w:line="360" w:lineRule="auto"/>
        <w:ind w:left="720"/>
        <w:jc w:val="both"/>
        <w:rPr>
          <w:rFonts w:ascii="Times New Roman" w:hAnsi="Times New Roman" w:cs="Times New Roman"/>
          <w:b/>
          <w:sz w:val="24"/>
          <w:szCs w:val="24"/>
        </w:rPr>
      </w:pPr>
      <w:r w:rsidRPr="00780A8C">
        <w:rPr>
          <w:rFonts w:ascii="Times New Roman" w:hAnsi="Times New Roman" w:cs="Times New Roman"/>
          <w:b/>
          <w:sz w:val="24"/>
          <w:szCs w:val="24"/>
        </w:rPr>
        <w:tab/>
      </w:r>
      <w:r w:rsidRPr="00780A8C">
        <w:rPr>
          <w:rFonts w:ascii="Times New Roman" w:hAnsi="Times New Roman" w:cs="Times New Roman"/>
          <w:b/>
          <w:sz w:val="24"/>
          <w:szCs w:val="24"/>
        </w:rPr>
        <w:tab/>
      </w:r>
      <w:r w:rsidRPr="00780A8C">
        <w:rPr>
          <w:rFonts w:ascii="Times New Roman" w:hAnsi="Times New Roman" w:cs="Times New Roman"/>
          <w:b/>
          <w:sz w:val="24"/>
          <w:szCs w:val="24"/>
        </w:rPr>
        <w:tab/>
      </w:r>
      <w:r w:rsidRPr="00780A8C">
        <w:rPr>
          <w:rFonts w:ascii="Times New Roman" w:hAnsi="Times New Roman" w:cs="Times New Roman"/>
          <w:b/>
          <w:sz w:val="24"/>
          <w:szCs w:val="24"/>
        </w:rPr>
        <w:tab/>
        <w:t>= 168 kg/day</w:t>
      </w:r>
    </w:p>
    <w:p w:rsidR="00022E3D" w:rsidRPr="00780A8C" w:rsidRDefault="00022E3D" w:rsidP="00780A8C">
      <w:pPr>
        <w:spacing w:before="120" w:after="0" w:line="360" w:lineRule="auto"/>
        <w:ind w:left="720"/>
        <w:jc w:val="both"/>
        <w:rPr>
          <w:rFonts w:ascii="Times New Roman" w:hAnsi="Times New Roman" w:cs="Times New Roman"/>
          <w:b/>
          <w:sz w:val="24"/>
          <w:szCs w:val="24"/>
        </w:rPr>
      </w:pPr>
      <w:r w:rsidRPr="00780A8C">
        <w:rPr>
          <w:rFonts w:ascii="Times New Roman" w:hAnsi="Times New Roman" w:cs="Times New Roman"/>
          <w:b/>
          <w:sz w:val="24"/>
          <w:szCs w:val="24"/>
        </w:rPr>
        <w:tab/>
      </w:r>
      <w:r w:rsidRPr="00780A8C">
        <w:rPr>
          <w:rFonts w:ascii="Times New Roman" w:hAnsi="Times New Roman" w:cs="Times New Roman"/>
          <w:b/>
          <w:sz w:val="24"/>
          <w:szCs w:val="24"/>
        </w:rPr>
        <w:tab/>
      </w:r>
      <w:r w:rsidRPr="00780A8C">
        <w:rPr>
          <w:rFonts w:ascii="Times New Roman" w:hAnsi="Times New Roman" w:cs="Times New Roman"/>
          <w:b/>
          <w:sz w:val="24"/>
          <w:szCs w:val="24"/>
        </w:rPr>
        <w:tab/>
      </w:r>
      <w:r w:rsidRPr="00780A8C">
        <w:rPr>
          <w:rFonts w:ascii="Times New Roman" w:hAnsi="Times New Roman" w:cs="Times New Roman"/>
          <w:b/>
          <w:sz w:val="24"/>
          <w:szCs w:val="24"/>
        </w:rPr>
        <w:tab/>
        <w:t>= 168 x 330 days = 55000 kg /annum</w:t>
      </w:r>
    </w:p>
    <w:p w:rsidR="00022E3D" w:rsidRPr="00780A8C" w:rsidRDefault="00022E3D" w:rsidP="00780A8C">
      <w:pPr>
        <w:spacing w:before="120" w:after="0" w:line="360" w:lineRule="auto"/>
        <w:jc w:val="both"/>
        <w:rPr>
          <w:rFonts w:ascii="Times New Roman" w:hAnsi="Times New Roman" w:cs="Times New Roman"/>
          <w:b/>
          <w:sz w:val="24"/>
          <w:szCs w:val="24"/>
        </w:rPr>
      </w:pPr>
    </w:p>
    <w:p w:rsidR="00022E3D" w:rsidRPr="00780A8C" w:rsidRDefault="00022E3D" w:rsidP="00780A8C">
      <w:pPr>
        <w:spacing w:before="120" w:after="0" w:line="360" w:lineRule="auto"/>
        <w:ind w:left="720"/>
        <w:jc w:val="both"/>
        <w:rPr>
          <w:rFonts w:ascii="Times New Roman" w:hAnsi="Times New Roman" w:cs="Times New Roman"/>
          <w:b/>
          <w:sz w:val="24"/>
          <w:szCs w:val="24"/>
        </w:rPr>
      </w:pPr>
      <w:r w:rsidRPr="00780A8C">
        <w:rPr>
          <w:rFonts w:ascii="Times New Roman" w:hAnsi="Times New Roman" w:cs="Times New Roman"/>
          <w:b/>
          <w:sz w:val="24"/>
          <w:szCs w:val="24"/>
        </w:rPr>
        <w:t xml:space="preserve">                                                 </w:t>
      </w:r>
    </w:p>
    <w:p w:rsidR="00022E3D" w:rsidRPr="00780A8C" w:rsidRDefault="00022E3D" w:rsidP="00780A8C">
      <w:pPr>
        <w:spacing w:before="120" w:after="0" w:line="360" w:lineRule="auto"/>
        <w:ind w:left="720"/>
        <w:jc w:val="both"/>
        <w:rPr>
          <w:rFonts w:ascii="Times New Roman" w:hAnsi="Times New Roman" w:cs="Times New Roman"/>
          <w:b/>
          <w:sz w:val="24"/>
          <w:szCs w:val="24"/>
        </w:rPr>
      </w:pPr>
      <w:r w:rsidRPr="00780A8C">
        <w:rPr>
          <w:rFonts w:ascii="Times New Roman" w:hAnsi="Times New Roman" w:cs="Times New Roman"/>
          <w:b/>
          <w:sz w:val="24"/>
          <w:szCs w:val="24"/>
        </w:rPr>
        <w:t xml:space="preserve">                                                                </w:t>
      </w:r>
    </w:p>
    <w:p w:rsidR="00022E3D" w:rsidRPr="00780A8C" w:rsidRDefault="00022E3D" w:rsidP="00780A8C">
      <w:pPr>
        <w:spacing w:before="120" w:after="0" w:line="360" w:lineRule="auto"/>
        <w:ind w:left="720"/>
        <w:jc w:val="both"/>
        <w:rPr>
          <w:rFonts w:ascii="Times New Roman" w:hAnsi="Times New Roman" w:cs="Times New Roman"/>
          <w:b/>
          <w:sz w:val="24"/>
          <w:szCs w:val="24"/>
        </w:rPr>
      </w:pPr>
      <w:r w:rsidRPr="00780A8C">
        <w:rPr>
          <w:rFonts w:ascii="Times New Roman" w:hAnsi="Times New Roman" w:cs="Times New Roman"/>
          <w:b/>
          <w:sz w:val="24"/>
          <w:szCs w:val="24"/>
        </w:rPr>
        <w:lastRenderedPageBreak/>
        <w:t>Fiber saving @ Rs. 10,000-00 MT</w:t>
      </w:r>
    </w:p>
    <w:p w:rsidR="00022E3D" w:rsidRPr="00780A8C" w:rsidRDefault="00022E3D" w:rsidP="00780A8C">
      <w:pPr>
        <w:spacing w:before="120" w:after="0" w:line="360" w:lineRule="auto"/>
        <w:ind w:left="720"/>
        <w:jc w:val="both"/>
        <w:rPr>
          <w:rFonts w:ascii="Times New Roman" w:hAnsi="Times New Roman" w:cs="Times New Roman"/>
          <w:b/>
          <w:sz w:val="24"/>
          <w:szCs w:val="24"/>
        </w:rPr>
      </w:pPr>
      <w:r w:rsidRPr="00780A8C">
        <w:rPr>
          <w:rFonts w:ascii="Times New Roman" w:hAnsi="Times New Roman" w:cs="Times New Roman"/>
          <w:b/>
          <w:sz w:val="24"/>
          <w:szCs w:val="24"/>
        </w:rPr>
        <w:tab/>
      </w:r>
      <w:r w:rsidRPr="00780A8C">
        <w:rPr>
          <w:rFonts w:ascii="Times New Roman" w:hAnsi="Times New Roman" w:cs="Times New Roman"/>
          <w:b/>
          <w:sz w:val="24"/>
          <w:szCs w:val="24"/>
        </w:rPr>
        <w:tab/>
      </w:r>
      <w:r w:rsidRPr="00780A8C">
        <w:rPr>
          <w:rFonts w:ascii="Times New Roman" w:hAnsi="Times New Roman" w:cs="Times New Roman"/>
          <w:b/>
          <w:sz w:val="24"/>
          <w:szCs w:val="24"/>
        </w:rPr>
        <w:tab/>
        <w:t>= 55 x 10,000 =Rs.5.5 lack</w:t>
      </w:r>
    </w:p>
    <w:p w:rsidR="00022E3D" w:rsidRPr="00780A8C" w:rsidRDefault="00022E3D" w:rsidP="00780A8C">
      <w:pPr>
        <w:spacing w:before="120" w:after="0" w:line="360" w:lineRule="auto"/>
        <w:ind w:left="-180"/>
        <w:jc w:val="both"/>
        <w:rPr>
          <w:rFonts w:ascii="Times New Roman" w:hAnsi="Times New Roman" w:cs="Times New Roman"/>
          <w:b/>
          <w:sz w:val="24"/>
          <w:szCs w:val="24"/>
        </w:rPr>
      </w:pPr>
      <w:r w:rsidRPr="00780A8C">
        <w:rPr>
          <w:rFonts w:ascii="Times New Roman" w:hAnsi="Times New Roman" w:cs="Times New Roman"/>
          <w:b/>
          <w:sz w:val="24"/>
          <w:szCs w:val="24"/>
        </w:rPr>
        <w:t>Total Saving = Rs. 5.10 lack + 5.5 lack</w:t>
      </w:r>
    </w:p>
    <w:p w:rsidR="00022E3D" w:rsidRPr="00780A8C" w:rsidRDefault="00022E3D" w:rsidP="00780A8C">
      <w:pPr>
        <w:spacing w:before="120" w:after="0" w:line="360" w:lineRule="auto"/>
        <w:ind w:left="-180"/>
        <w:jc w:val="both"/>
        <w:rPr>
          <w:rFonts w:ascii="Times New Roman" w:hAnsi="Times New Roman" w:cs="Times New Roman"/>
          <w:b/>
          <w:sz w:val="24"/>
          <w:szCs w:val="24"/>
        </w:rPr>
      </w:pPr>
      <w:r w:rsidRPr="00780A8C">
        <w:rPr>
          <w:rFonts w:ascii="Times New Roman" w:hAnsi="Times New Roman" w:cs="Times New Roman"/>
          <w:b/>
          <w:sz w:val="24"/>
          <w:szCs w:val="24"/>
        </w:rPr>
        <w:tab/>
      </w:r>
      <w:r w:rsidRPr="00780A8C">
        <w:rPr>
          <w:rFonts w:ascii="Times New Roman" w:hAnsi="Times New Roman" w:cs="Times New Roman"/>
          <w:b/>
          <w:sz w:val="24"/>
          <w:szCs w:val="24"/>
        </w:rPr>
        <w:tab/>
      </w:r>
      <w:r w:rsidRPr="00780A8C">
        <w:rPr>
          <w:rFonts w:ascii="Times New Roman" w:hAnsi="Times New Roman" w:cs="Times New Roman"/>
          <w:b/>
          <w:sz w:val="24"/>
          <w:szCs w:val="24"/>
        </w:rPr>
        <w:tab/>
        <w:t>=Rs. 10.60 lack/annum</w:t>
      </w:r>
    </w:p>
    <w:p w:rsidR="00022E3D" w:rsidRPr="00780A8C" w:rsidRDefault="00022E3D" w:rsidP="00780A8C">
      <w:pPr>
        <w:spacing w:before="120" w:after="0" w:line="360" w:lineRule="auto"/>
        <w:ind w:left="-180"/>
        <w:jc w:val="both"/>
        <w:rPr>
          <w:rFonts w:ascii="Times New Roman" w:hAnsi="Times New Roman" w:cs="Times New Roman"/>
          <w:b/>
          <w:sz w:val="24"/>
          <w:szCs w:val="24"/>
        </w:rPr>
      </w:pPr>
      <w:r w:rsidRPr="00780A8C">
        <w:rPr>
          <w:rFonts w:ascii="Times New Roman" w:hAnsi="Times New Roman" w:cs="Times New Roman"/>
          <w:b/>
          <w:sz w:val="24"/>
          <w:szCs w:val="24"/>
        </w:rPr>
        <w:t>Cost benefits are taken as cash inflows.</w:t>
      </w:r>
    </w:p>
    <w:p w:rsidR="00022E3D" w:rsidRPr="00780A8C" w:rsidRDefault="00022E3D" w:rsidP="00780A8C">
      <w:pPr>
        <w:spacing w:before="120" w:after="0" w:line="360" w:lineRule="auto"/>
        <w:ind w:left="-180"/>
        <w:jc w:val="both"/>
        <w:rPr>
          <w:rFonts w:ascii="Times New Roman" w:hAnsi="Times New Roman" w:cs="Times New Roman"/>
          <w:bCs/>
          <w:sz w:val="24"/>
          <w:szCs w:val="24"/>
        </w:rPr>
      </w:pPr>
      <w:r w:rsidRPr="00780A8C">
        <w:rPr>
          <w:rFonts w:ascii="Times New Roman" w:hAnsi="Times New Roman" w:cs="Times New Roman"/>
          <w:bCs/>
          <w:sz w:val="24"/>
          <w:szCs w:val="24"/>
        </w:rPr>
        <w:t xml:space="preserve">Budget Title: Street-c </w:t>
      </w:r>
      <w:proofErr w:type="spellStart"/>
      <w:r w:rsidRPr="00780A8C">
        <w:rPr>
          <w:rFonts w:ascii="Times New Roman" w:hAnsi="Times New Roman" w:cs="Times New Roman"/>
          <w:bCs/>
          <w:sz w:val="24"/>
          <w:szCs w:val="24"/>
        </w:rPr>
        <w:t>pulper</w:t>
      </w:r>
      <w:proofErr w:type="spellEnd"/>
      <w:r w:rsidRPr="00780A8C">
        <w:rPr>
          <w:rFonts w:ascii="Times New Roman" w:hAnsi="Times New Roman" w:cs="Times New Roman"/>
          <w:bCs/>
          <w:sz w:val="24"/>
          <w:szCs w:val="24"/>
        </w:rPr>
        <w:t>, carrying system</w:t>
      </w:r>
    </w:p>
    <w:p w:rsidR="00022E3D" w:rsidRPr="00780A8C" w:rsidRDefault="00022E3D" w:rsidP="00780A8C">
      <w:pPr>
        <w:spacing w:before="120" w:after="0" w:line="360" w:lineRule="auto"/>
        <w:ind w:left="720"/>
        <w:jc w:val="both"/>
        <w:rPr>
          <w:rFonts w:ascii="Times New Roman" w:hAnsi="Times New Roman" w:cs="Times New Roman"/>
          <w:b/>
          <w:sz w:val="24"/>
          <w:szCs w:val="24"/>
        </w:rPr>
      </w:pPr>
      <w:r w:rsidRPr="00780A8C">
        <w:rPr>
          <w:rFonts w:ascii="Times New Roman" w:hAnsi="Times New Roman" w:cs="Times New Roman"/>
          <w:b/>
          <w:sz w:val="24"/>
          <w:szCs w:val="24"/>
        </w:rPr>
        <w:t>Capacity enhanced by 950 Mt per month</w:t>
      </w:r>
    </w:p>
    <w:p w:rsidR="00022E3D" w:rsidRPr="00780A8C" w:rsidRDefault="00022E3D" w:rsidP="00780A8C">
      <w:pPr>
        <w:spacing w:before="120" w:after="0" w:line="360" w:lineRule="auto"/>
        <w:ind w:left="720"/>
        <w:jc w:val="both"/>
        <w:rPr>
          <w:rFonts w:ascii="Times New Roman" w:hAnsi="Times New Roman" w:cs="Times New Roman"/>
          <w:b/>
          <w:sz w:val="24"/>
          <w:szCs w:val="24"/>
        </w:rPr>
      </w:pPr>
      <w:r w:rsidRPr="00780A8C">
        <w:rPr>
          <w:rFonts w:ascii="Times New Roman" w:hAnsi="Times New Roman" w:cs="Times New Roman"/>
          <w:b/>
          <w:sz w:val="24"/>
          <w:szCs w:val="24"/>
        </w:rPr>
        <w:t xml:space="preserve">Cost benefit = 950 </w:t>
      </w:r>
      <w:proofErr w:type="spellStart"/>
      <w:r w:rsidRPr="00780A8C">
        <w:rPr>
          <w:rFonts w:ascii="Times New Roman" w:hAnsi="Times New Roman" w:cs="Times New Roman"/>
          <w:b/>
          <w:sz w:val="24"/>
          <w:szCs w:val="24"/>
        </w:rPr>
        <w:t>mt</w:t>
      </w:r>
      <w:proofErr w:type="spellEnd"/>
      <w:r w:rsidRPr="00780A8C">
        <w:rPr>
          <w:rFonts w:ascii="Times New Roman" w:hAnsi="Times New Roman" w:cs="Times New Roman"/>
          <w:b/>
          <w:sz w:val="24"/>
          <w:szCs w:val="24"/>
        </w:rPr>
        <w:t xml:space="preserve"> x 6000 (Diff of contribution between VAP and grey back)</w:t>
      </w:r>
    </w:p>
    <w:p w:rsidR="00022E3D" w:rsidRPr="00780A8C" w:rsidRDefault="00022E3D" w:rsidP="00780A8C">
      <w:pPr>
        <w:spacing w:before="120" w:after="0" w:line="360" w:lineRule="auto"/>
        <w:ind w:left="720"/>
        <w:jc w:val="both"/>
        <w:rPr>
          <w:rFonts w:ascii="Times New Roman" w:hAnsi="Times New Roman" w:cs="Times New Roman"/>
          <w:b/>
          <w:sz w:val="24"/>
          <w:szCs w:val="24"/>
        </w:rPr>
      </w:pPr>
      <w:r w:rsidRPr="00780A8C">
        <w:rPr>
          <w:rFonts w:ascii="Times New Roman" w:hAnsi="Times New Roman" w:cs="Times New Roman"/>
          <w:b/>
          <w:sz w:val="24"/>
          <w:szCs w:val="24"/>
        </w:rPr>
        <w:tab/>
      </w:r>
      <w:r w:rsidRPr="00780A8C">
        <w:rPr>
          <w:rFonts w:ascii="Times New Roman" w:hAnsi="Times New Roman" w:cs="Times New Roman"/>
          <w:b/>
          <w:sz w:val="24"/>
          <w:szCs w:val="24"/>
        </w:rPr>
        <w:tab/>
        <w:t>= 57 lakh per month</w:t>
      </w:r>
    </w:p>
    <w:p w:rsidR="00022E3D" w:rsidRPr="00780A8C" w:rsidRDefault="00022E3D" w:rsidP="00780A8C">
      <w:pPr>
        <w:spacing w:before="120" w:after="0" w:line="360" w:lineRule="auto"/>
        <w:ind w:left="720"/>
        <w:jc w:val="both"/>
        <w:rPr>
          <w:rFonts w:ascii="Times New Roman" w:hAnsi="Times New Roman" w:cs="Times New Roman"/>
          <w:b/>
          <w:sz w:val="24"/>
          <w:szCs w:val="24"/>
        </w:rPr>
      </w:pPr>
      <w:r w:rsidRPr="00780A8C">
        <w:rPr>
          <w:rFonts w:ascii="Times New Roman" w:hAnsi="Times New Roman" w:cs="Times New Roman"/>
          <w:b/>
          <w:sz w:val="24"/>
          <w:szCs w:val="24"/>
        </w:rPr>
        <w:tab/>
      </w:r>
      <w:r w:rsidRPr="00780A8C">
        <w:rPr>
          <w:rFonts w:ascii="Times New Roman" w:hAnsi="Times New Roman" w:cs="Times New Roman"/>
          <w:b/>
          <w:sz w:val="24"/>
          <w:szCs w:val="24"/>
        </w:rPr>
        <w:tab/>
        <w:t>= 6, 84, 00,000 per annum</w:t>
      </w:r>
    </w:p>
    <w:p w:rsidR="00022E3D" w:rsidRPr="00780A8C" w:rsidRDefault="00022E3D" w:rsidP="00780A8C">
      <w:pPr>
        <w:spacing w:before="120" w:after="0" w:line="360" w:lineRule="auto"/>
        <w:ind w:left="720"/>
        <w:jc w:val="both"/>
        <w:rPr>
          <w:rFonts w:ascii="Times New Roman" w:hAnsi="Times New Roman" w:cs="Times New Roman"/>
          <w:b/>
          <w:sz w:val="24"/>
          <w:szCs w:val="24"/>
        </w:rPr>
      </w:pPr>
      <w:r w:rsidRPr="00780A8C">
        <w:rPr>
          <w:rFonts w:ascii="Times New Roman" w:hAnsi="Times New Roman" w:cs="Times New Roman"/>
          <w:b/>
          <w:sz w:val="24"/>
          <w:szCs w:val="24"/>
        </w:rPr>
        <w:t>Investment = 147.63 Lacks</w:t>
      </w:r>
    </w:p>
    <w:p w:rsidR="00022E3D" w:rsidRPr="00780A8C" w:rsidRDefault="00022E3D" w:rsidP="00780A8C">
      <w:pPr>
        <w:spacing w:before="120" w:after="0" w:line="360" w:lineRule="auto"/>
        <w:ind w:left="720"/>
        <w:jc w:val="both"/>
        <w:rPr>
          <w:rFonts w:ascii="Times New Roman" w:hAnsi="Times New Roman" w:cs="Times New Roman"/>
          <w:b/>
          <w:sz w:val="24"/>
          <w:szCs w:val="24"/>
        </w:rPr>
      </w:pPr>
      <w:r w:rsidRPr="00780A8C">
        <w:rPr>
          <w:rFonts w:ascii="Times New Roman" w:hAnsi="Times New Roman" w:cs="Times New Roman"/>
          <w:b/>
          <w:sz w:val="24"/>
          <w:szCs w:val="24"/>
        </w:rPr>
        <w:t>Payback = 30 months</w:t>
      </w:r>
    </w:p>
    <w:p w:rsidR="00022E3D" w:rsidRPr="00780A8C" w:rsidRDefault="00022E3D" w:rsidP="00780A8C">
      <w:pPr>
        <w:spacing w:before="120" w:after="0" w:line="360" w:lineRule="auto"/>
        <w:ind w:left="-180" w:firstLine="900"/>
        <w:jc w:val="both"/>
        <w:rPr>
          <w:rFonts w:ascii="Times New Roman" w:hAnsi="Times New Roman" w:cs="Times New Roman"/>
          <w:b/>
          <w:sz w:val="24"/>
          <w:szCs w:val="24"/>
        </w:rPr>
      </w:pPr>
      <w:r w:rsidRPr="00780A8C">
        <w:rPr>
          <w:rFonts w:ascii="Times New Roman" w:hAnsi="Times New Roman" w:cs="Times New Roman"/>
          <w:b/>
          <w:sz w:val="24"/>
          <w:szCs w:val="24"/>
        </w:rPr>
        <w:t>Here costs Benefit are taken as cash inflows.</w:t>
      </w:r>
    </w:p>
    <w:p w:rsidR="00022E3D" w:rsidRPr="00780A8C" w:rsidRDefault="00022E3D" w:rsidP="00780A8C">
      <w:pPr>
        <w:spacing w:before="120" w:after="0" w:line="360" w:lineRule="auto"/>
        <w:ind w:left="-180"/>
        <w:jc w:val="both"/>
        <w:rPr>
          <w:rFonts w:ascii="Times New Roman" w:hAnsi="Times New Roman" w:cs="Times New Roman"/>
          <w:bCs/>
          <w:sz w:val="24"/>
          <w:szCs w:val="24"/>
        </w:rPr>
      </w:pPr>
      <w:r w:rsidRPr="00780A8C">
        <w:rPr>
          <w:rFonts w:ascii="Times New Roman" w:hAnsi="Times New Roman" w:cs="Times New Roman"/>
          <w:bCs/>
          <w:sz w:val="24"/>
          <w:szCs w:val="24"/>
        </w:rPr>
        <w:t xml:space="preserve">Budget Title: - Consistency Transmitters for Horizontal Chests, 3, 4, 6and 7 </w:t>
      </w:r>
    </w:p>
    <w:p w:rsidR="00022E3D" w:rsidRPr="00780A8C" w:rsidRDefault="00022E3D" w:rsidP="00780A8C">
      <w:pPr>
        <w:spacing w:before="120" w:after="0" w:line="360" w:lineRule="auto"/>
        <w:ind w:left="720"/>
        <w:jc w:val="both"/>
        <w:rPr>
          <w:rFonts w:ascii="Times New Roman" w:hAnsi="Times New Roman" w:cs="Times New Roman"/>
          <w:b/>
          <w:sz w:val="24"/>
          <w:szCs w:val="24"/>
        </w:rPr>
      </w:pPr>
      <w:r w:rsidRPr="00780A8C">
        <w:rPr>
          <w:rFonts w:ascii="Times New Roman" w:hAnsi="Times New Roman" w:cs="Times New Roman"/>
          <w:b/>
          <w:sz w:val="24"/>
          <w:szCs w:val="24"/>
        </w:rPr>
        <w:t>Cost Benefit</w:t>
      </w:r>
      <w:r w:rsidRPr="00780A8C">
        <w:rPr>
          <w:rFonts w:ascii="Times New Roman" w:hAnsi="Times New Roman" w:cs="Times New Roman"/>
          <w:b/>
          <w:sz w:val="24"/>
          <w:szCs w:val="24"/>
        </w:rPr>
        <w:tab/>
        <w:t xml:space="preserve">: 7.58 </w:t>
      </w:r>
      <w:proofErr w:type="spellStart"/>
      <w:r w:rsidRPr="00780A8C">
        <w:rPr>
          <w:rFonts w:ascii="Times New Roman" w:hAnsi="Times New Roman" w:cs="Times New Roman"/>
          <w:b/>
          <w:sz w:val="24"/>
          <w:szCs w:val="24"/>
        </w:rPr>
        <w:t>lachs</w:t>
      </w:r>
      <w:proofErr w:type="spellEnd"/>
      <w:r w:rsidRPr="00780A8C">
        <w:rPr>
          <w:rFonts w:ascii="Times New Roman" w:hAnsi="Times New Roman" w:cs="Times New Roman"/>
          <w:b/>
          <w:sz w:val="24"/>
          <w:szCs w:val="24"/>
        </w:rPr>
        <w:t xml:space="preserve"> /per year</w:t>
      </w:r>
    </w:p>
    <w:p w:rsidR="00022E3D" w:rsidRPr="00780A8C" w:rsidRDefault="00022E3D" w:rsidP="00780A8C">
      <w:pPr>
        <w:spacing w:before="120" w:after="0" w:line="360" w:lineRule="auto"/>
        <w:ind w:left="720"/>
        <w:jc w:val="both"/>
        <w:rPr>
          <w:rFonts w:ascii="Times New Roman" w:hAnsi="Times New Roman" w:cs="Times New Roman"/>
          <w:b/>
          <w:sz w:val="24"/>
          <w:szCs w:val="24"/>
        </w:rPr>
      </w:pPr>
      <w:r w:rsidRPr="00780A8C">
        <w:rPr>
          <w:rFonts w:ascii="Times New Roman" w:hAnsi="Times New Roman" w:cs="Times New Roman"/>
          <w:b/>
          <w:sz w:val="24"/>
          <w:szCs w:val="24"/>
        </w:rPr>
        <w:t>Pay back =42 months</w:t>
      </w:r>
    </w:p>
    <w:p w:rsidR="00022E3D" w:rsidRPr="00780A8C" w:rsidRDefault="00022E3D" w:rsidP="00780A8C">
      <w:pPr>
        <w:spacing w:before="120" w:after="0" w:line="360" w:lineRule="auto"/>
        <w:ind w:left="720"/>
        <w:jc w:val="both"/>
        <w:rPr>
          <w:rFonts w:ascii="Times New Roman" w:hAnsi="Times New Roman" w:cs="Times New Roman"/>
          <w:b/>
          <w:sz w:val="24"/>
          <w:szCs w:val="24"/>
        </w:rPr>
      </w:pPr>
      <w:r w:rsidRPr="00780A8C">
        <w:rPr>
          <w:rFonts w:ascii="Times New Roman" w:hAnsi="Times New Roman" w:cs="Times New Roman"/>
          <w:b/>
          <w:sz w:val="24"/>
          <w:szCs w:val="24"/>
        </w:rPr>
        <w:t>Here cost benefits are taken as cash inflows.</w:t>
      </w:r>
    </w:p>
    <w:p w:rsidR="00022E3D" w:rsidRPr="00780A8C" w:rsidRDefault="00022E3D" w:rsidP="00780A8C">
      <w:pPr>
        <w:spacing w:before="120" w:after="0" w:line="360" w:lineRule="auto"/>
        <w:ind w:left="-180"/>
        <w:jc w:val="both"/>
        <w:rPr>
          <w:rFonts w:ascii="Times New Roman" w:hAnsi="Times New Roman" w:cs="Times New Roman"/>
          <w:bCs/>
          <w:sz w:val="24"/>
          <w:szCs w:val="24"/>
        </w:rPr>
      </w:pPr>
      <w:r w:rsidRPr="00780A8C">
        <w:rPr>
          <w:rFonts w:ascii="Times New Roman" w:hAnsi="Times New Roman" w:cs="Times New Roman"/>
          <w:bCs/>
          <w:sz w:val="24"/>
          <w:szCs w:val="24"/>
        </w:rPr>
        <w:t>Budget Title: Top Layer clear filtrate lime to SFT-B</w:t>
      </w:r>
    </w:p>
    <w:p w:rsidR="00022E3D" w:rsidRPr="00780A8C" w:rsidRDefault="00022E3D" w:rsidP="00780A8C">
      <w:pPr>
        <w:spacing w:before="120" w:after="0" w:line="360" w:lineRule="auto"/>
        <w:ind w:left="720"/>
        <w:jc w:val="both"/>
        <w:rPr>
          <w:rFonts w:ascii="Times New Roman" w:hAnsi="Times New Roman" w:cs="Times New Roman"/>
          <w:b/>
          <w:sz w:val="24"/>
          <w:szCs w:val="24"/>
        </w:rPr>
      </w:pPr>
      <w:r w:rsidRPr="00780A8C">
        <w:rPr>
          <w:rFonts w:ascii="Times New Roman" w:hAnsi="Times New Roman" w:cs="Times New Roman"/>
          <w:b/>
          <w:sz w:val="24"/>
          <w:szCs w:val="24"/>
        </w:rPr>
        <w:t>Fresh water saving 7000m3/month*Rs 3*12 =2.52 lacks/</w:t>
      </w:r>
      <w:proofErr w:type="spellStart"/>
      <w:r w:rsidRPr="00780A8C">
        <w:rPr>
          <w:rFonts w:ascii="Times New Roman" w:hAnsi="Times New Roman" w:cs="Times New Roman"/>
          <w:b/>
          <w:sz w:val="24"/>
          <w:szCs w:val="24"/>
        </w:rPr>
        <w:t>yr</w:t>
      </w:r>
      <w:proofErr w:type="spellEnd"/>
    </w:p>
    <w:p w:rsidR="00022E3D" w:rsidRPr="00780A8C" w:rsidRDefault="00022E3D" w:rsidP="00780A8C">
      <w:pPr>
        <w:spacing w:before="120" w:after="0" w:line="360" w:lineRule="auto"/>
        <w:ind w:left="720"/>
        <w:jc w:val="both"/>
        <w:rPr>
          <w:rFonts w:ascii="Times New Roman" w:hAnsi="Times New Roman" w:cs="Times New Roman"/>
          <w:b/>
          <w:sz w:val="24"/>
          <w:szCs w:val="24"/>
        </w:rPr>
      </w:pPr>
      <w:r w:rsidRPr="00780A8C">
        <w:rPr>
          <w:rFonts w:ascii="Times New Roman" w:hAnsi="Times New Roman" w:cs="Times New Roman"/>
          <w:b/>
          <w:sz w:val="24"/>
          <w:szCs w:val="24"/>
        </w:rPr>
        <w:t>Annual savings: Rs. 2.52 lacks</w:t>
      </w:r>
    </w:p>
    <w:p w:rsidR="00022E3D" w:rsidRPr="00780A8C" w:rsidRDefault="00022E3D" w:rsidP="00780A8C">
      <w:pPr>
        <w:spacing w:before="120" w:after="0" w:line="360" w:lineRule="auto"/>
        <w:ind w:left="720"/>
        <w:jc w:val="both"/>
        <w:rPr>
          <w:rFonts w:ascii="Times New Roman" w:hAnsi="Times New Roman" w:cs="Times New Roman"/>
          <w:b/>
          <w:sz w:val="24"/>
          <w:szCs w:val="24"/>
        </w:rPr>
      </w:pPr>
      <w:r w:rsidRPr="00780A8C">
        <w:rPr>
          <w:rFonts w:ascii="Times New Roman" w:hAnsi="Times New Roman" w:cs="Times New Roman"/>
          <w:b/>
          <w:sz w:val="24"/>
          <w:szCs w:val="24"/>
        </w:rPr>
        <w:t>Payback: 21 months</w:t>
      </w:r>
    </w:p>
    <w:p w:rsidR="00022E3D" w:rsidRPr="00780A8C" w:rsidRDefault="00022E3D" w:rsidP="00780A8C">
      <w:pPr>
        <w:spacing w:before="120" w:after="0" w:line="360" w:lineRule="auto"/>
        <w:ind w:left="720"/>
        <w:jc w:val="both"/>
        <w:rPr>
          <w:rFonts w:ascii="Times New Roman" w:hAnsi="Times New Roman" w:cs="Times New Roman"/>
          <w:b/>
          <w:sz w:val="24"/>
          <w:szCs w:val="24"/>
        </w:rPr>
      </w:pPr>
      <w:r w:rsidRPr="00780A8C">
        <w:rPr>
          <w:rFonts w:ascii="Times New Roman" w:hAnsi="Times New Roman" w:cs="Times New Roman"/>
          <w:b/>
          <w:sz w:val="24"/>
          <w:szCs w:val="24"/>
        </w:rPr>
        <w:t>Cost benefits are taken as cash inflows.</w:t>
      </w:r>
    </w:p>
    <w:p w:rsidR="00022E3D" w:rsidRPr="00780A8C" w:rsidRDefault="00022E3D" w:rsidP="00780A8C">
      <w:pPr>
        <w:spacing w:before="120" w:after="0" w:line="360" w:lineRule="auto"/>
        <w:ind w:left="-180"/>
        <w:jc w:val="both"/>
        <w:rPr>
          <w:rFonts w:ascii="Times New Roman" w:hAnsi="Times New Roman" w:cs="Times New Roman"/>
          <w:bCs/>
          <w:sz w:val="24"/>
          <w:szCs w:val="24"/>
        </w:rPr>
      </w:pPr>
      <w:r w:rsidRPr="00780A8C">
        <w:rPr>
          <w:rFonts w:ascii="Times New Roman" w:hAnsi="Times New Roman" w:cs="Times New Roman"/>
          <w:bCs/>
          <w:sz w:val="24"/>
          <w:szCs w:val="24"/>
        </w:rPr>
        <w:t>Budget Title: Energy Efficient vacuum pump for PM1 &amp; 3</w:t>
      </w:r>
    </w:p>
    <w:p w:rsidR="00022E3D" w:rsidRPr="00780A8C" w:rsidRDefault="00022E3D" w:rsidP="00780A8C">
      <w:pPr>
        <w:spacing w:before="120" w:after="0" w:line="360" w:lineRule="auto"/>
        <w:ind w:left="720"/>
        <w:jc w:val="both"/>
        <w:rPr>
          <w:rFonts w:ascii="Times New Roman" w:hAnsi="Times New Roman" w:cs="Times New Roman"/>
          <w:b/>
          <w:sz w:val="24"/>
          <w:szCs w:val="24"/>
        </w:rPr>
      </w:pPr>
      <w:r w:rsidRPr="00780A8C">
        <w:rPr>
          <w:rFonts w:ascii="Times New Roman" w:hAnsi="Times New Roman" w:cs="Times New Roman"/>
          <w:b/>
          <w:sz w:val="24"/>
          <w:szCs w:val="24"/>
        </w:rPr>
        <w:t>Cost benefit: 18.30 lack/annum</w:t>
      </w:r>
    </w:p>
    <w:p w:rsidR="00022E3D" w:rsidRPr="00780A8C" w:rsidRDefault="00022E3D" w:rsidP="00780A8C">
      <w:pPr>
        <w:spacing w:before="120" w:after="0" w:line="360" w:lineRule="auto"/>
        <w:ind w:left="720"/>
        <w:jc w:val="both"/>
        <w:rPr>
          <w:rFonts w:ascii="Times New Roman" w:hAnsi="Times New Roman" w:cs="Times New Roman"/>
          <w:b/>
          <w:sz w:val="24"/>
          <w:szCs w:val="24"/>
        </w:rPr>
      </w:pPr>
      <w:r w:rsidRPr="00780A8C">
        <w:rPr>
          <w:rFonts w:ascii="Times New Roman" w:hAnsi="Times New Roman" w:cs="Times New Roman"/>
          <w:b/>
          <w:sz w:val="24"/>
          <w:szCs w:val="24"/>
        </w:rPr>
        <w:t>Investment: 30 lacks</w:t>
      </w:r>
    </w:p>
    <w:p w:rsidR="00022E3D" w:rsidRPr="00780A8C" w:rsidRDefault="00022E3D" w:rsidP="00780A8C">
      <w:pPr>
        <w:spacing w:before="120" w:after="0" w:line="360" w:lineRule="auto"/>
        <w:ind w:left="720"/>
        <w:jc w:val="both"/>
        <w:rPr>
          <w:rFonts w:ascii="Times New Roman" w:hAnsi="Times New Roman" w:cs="Times New Roman"/>
          <w:b/>
          <w:sz w:val="24"/>
          <w:szCs w:val="24"/>
        </w:rPr>
      </w:pPr>
      <w:r w:rsidRPr="00780A8C">
        <w:rPr>
          <w:rFonts w:ascii="Times New Roman" w:hAnsi="Times New Roman" w:cs="Times New Roman"/>
          <w:b/>
          <w:sz w:val="24"/>
          <w:szCs w:val="24"/>
        </w:rPr>
        <w:lastRenderedPageBreak/>
        <w:t>Payback: 18 months</w:t>
      </w:r>
    </w:p>
    <w:p w:rsidR="00022E3D" w:rsidRPr="00780A8C" w:rsidRDefault="00022E3D" w:rsidP="00780A8C">
      <w:pPr>
        <w:spacing w:before="120" w:after="0" w:line="360" w:lineRule="auto"/>
        <w:ind w:left="720"/>
        <w:jc w:val="both"/>
        <w:rPr>
          <w:rFonts w:ascii="Times New Roman" w:hAnsi="Times New Roman" w:cs="Times New Roman"/>
          <w:sz w:val="24"/>
          <w:szCs w:val="24"/>
        </w:rPr>
      </w:pPr>
      <w:r w:rsidRPr="00780A8C">
        <w:rPr>
          <w:rFonts w:ascii="Times New Roman" w:hAnsi="Times New Roman" w:cs="Times New Roman"/>
          <w:b/>
          <w:sz w:val="24"/>
          <w:szCs w:val="24"/>
        </w:rPr>
        <w:t>Cost benefits are taken as cash inflows.</w:t>
      </w:r>
    </w:p>
    <w:p w:rsidR="00022E3D" w:rsidRPr="00780A8C" w:rsidRDefault="00022E3D" w:rsidP="00780A8C">
      <w:pPr>
        <w:spacing w:before="120" w:after="0" w:line="360" w:lineRule="auto"/>
        <w:ind w:left="-180"/>
        <w:jc w:val="both"/>
        <w:rPr>
          <w:rFonts w:ascii="Times New Roman" w:hAnsi="Times New Roman" w:cs="Times New Roman"/>
          <w:sz w:val="24"/>
          <w:szCs w:val="24"/>
        </w:rPr>
      </w:pPr>
      <w:r w:rsidRPr="00780A8C">
        <w:rPr>
          <w:rFonts w:ascii="Times New Roman" w:hAnsi="Times New Roman" w:cs="Times New Roman"/>
          <w:sz w:val="24"/>
          <w:szCs w:val="24"/>
        </w:rPr>
        <w:t>Budget Title: Replacement of old Vacuum pump with energy efficient Vacuum pump at PM1</w:t>
      </w:r>
    </w:p>
    <w:p w:rsidR="00022E3D" w:rsidRPr="00780A8C" w:rsidRDefault="00022E3D" w:rsidP="00780A8C">
      <w:pPr>
        <w:spacing w:before="120" w:after="0" w:line="360" w:lineRule="auto"/>
        <w:ind w:left="-180"/>
        <w:jc w:val="both"/>
        <w:rPr>
          <w:rFonts w:ascii="Times New Roman" w:hAnsi="Times New Roman" w:cs="Times New Roman"/>
          <w:b/>
          <w:sz w:val="24"/>
          <w:szCs w:val="24"/>
        </w:rPr>
      </w:pPr>
      <w:r w:rsidRPr="00780A8C">
        <w:rPr>
          <w:rFonts w:ascii="Times New Roman" w:hAnsi="Times New Roman" w:cs="Times New Roman"/>
          <w:sz w:val="24"/>
          <w:szCs w:val="24"/>
        </w:rPr>
        <w:t xml:space="preserve">               </w:t>
      </w:r>
      <w:r w:rsidRPr="00780A8C">
        <w:rPr>
          <w:rFonts w:ascii="Times New Roman" w:hAnsi="Times New Roman" w:cs="Times New Roman"/>
          <w:b/>
          <w:sz w:val="24"/>
          <w:szCs w:val="24"/>
        </w:rPr>
        <w:t>Cost benefit: 5.06 lack</w:t>
      </w:r>
    </w:p>
    <w:p w:rsidR="00022E3D" w:rsidRPr="00780A8C" w:rsidRDefault="00022E3D" w:rsidP="00780A8C">
      <w:pPr>
        <w:spacing w:before="120" w:after="0" w:line="360" w:lineRule="auto"/>
        <w:ind w:left="-180"/>
        <w:jc w:val="both"/>
        <w:rPr>
          <w:rFonts w:ascii="Times New Roman" w:hAnsi="Times New Roman" w:cs="Times New Roman"/>
          <w:b/>
          <w:sz w:val="24"/>
          <w:szCs w:val="24"/>
        </w:rPr>
      </w:pPr>
      <w:r w:rsidRPr="00780A8C">
        <w:rPr>
          <w:rFonts w:ascii="Times New Roman" w:hAnsi="Times New Roman" w:cs="Times New Roman"/>
          <w:b/>
          <w:sz w:val="24"/>
          <w:szCs w:val="24"/>
        </w:rPr>
        <w:t xml:space="preserve">                 Power saving per/annum = 5.06</w:t>
      </w:r>
    </w:p>
    <w:p w:rsidR="00022E3D" w:rsidRPr="00780A8C" w:rsidRDefault="00022E3D" w:rsidP="00780A8C">
      <w:pPr>
        <w:spacing w:before="120" w:after="0" w:line="360" w:lineRule="auto"/>
        <w:ind w:left="-180"/>
        <w:jc w:val="both"/>
        <w:rPr>
          <w:rFonts w:ascii="Times New Roman" w:hAnsi="Times New Roman" w:cs="Times New Roman"/>
          <w:b/>
          <w:sz w:val="24"/>
          <w:szCs w:val="24"/>
        </w:rPr>
      </w:pPr>
      <w:r w:rsidRPr="00780A8C">
        <w:rPr>
          <w:rFonts w:ascii="Times New Roman" w:hAnsi="Times New Roman" w:cs="Times New Roman"/>
          <w:b/>
          <w:sz w:val="24"/>
          <w:szCs w:val="24"/>
        </w:rPr>
        <w:t xml:space="preserve">                 Payback period: 18 months                                                                                                                     </w:t>
      </w:r>
    </w:p>
    <w:p w:rsidR="00022E3D" w:rsidRPr="00780A8C" w:rsidRDefault="00022E3D" w:rsidP="00780A8C">
      <w:pPr>
        <w:spacing w:before="120" w:after="0" w:line="360" w:lineRule="auto"/>
        <w:ind w:left="-180"/>
        <w:jc w:val="both"/>
        <w:rPr>
          <w:rFonts w:ascii="Times New Roman" w:hAnsi="Times New Roman" w:cs="Times New Roman"/>
          <w:b/>
          <w:sz w:val="24"/>
          <w:szCs w:val="24"/>
        </w:rPr>
      </w:pPr>
      <w:r w:rsidRPr="00780A8C">
        <w:rPr>
          <w:rFonts w:ascii="Times New Roman" w:hAnsi="Times New Roman" w:cs="Times New Roman"/>
          <w:b/>
          <w:sz w:val="24"/>
          <w:szCs w:val="24"/>
        </w:rPr>
        <w:t xml:space="preserve">                    Cost benefit is taken as cash inflows.</w:t>
      </w:r>
    </w:p>
    <w:p w:rsidR="00022E3D" w:rsidRPr="00780A8C" w:rsidRDefault="00022E3D" w:rsidP="00780A8C">
      <w:pPr>
        <w:spacing w:before="120" w:after="0" w:line="360" w:lineRule="auto"/>
        <w:jc w:val="both"/>
        <w:rPr>
          <w:rFonts w:ascii="Times New Roman" w:hAnsi="Times New Roman" w:cs="Times New Roman"/>
          <w:sz w:val="24"/>
          <w:szCs w:val="24"/>
        </w:rPr>
      </w:pPr>
      <w:r w:rsidRPr="00780A8C">
        <w:rPr>
          <w:rFonts w:ascii="Times New Roman" w:hAnsi="Times New Roman" w:cs="Times New Roman"/>
          <w:bCs/>
          <w:sz w:val="24"/>
          <w:szCs w:val="24"/>
        </w:rPr>
        <w:t>Budget Title: VFD’s for stock pump</w:t>
      </w:r>
    </w:p>
    <w:p w:rsidR="00022E3D" w:rsidRPr="00780A8C" w:rsidRDefault="00022E3D" w:rsidP="00780A8C">
      <w:pPr>
        <w:spacing w:before="120" w:after="0" w:line="360" w:lineRule="auto"/>
        <w:ind w:left="180"/>
        <w:jc w:val="both"/>
        <w:rPr>
          <w:rFonts w:ascii="Times New Roman" w:hAnsi="Times New Roman" w:cs="Times New Roman"/>
          <w:b/>
          <w:sz w:val="24"/>
          <w:szCs w:val="24"/>
        </w:rPr>
      </w:pPr>
      <w:r w:rsidRPr="00780A8C">
        <w:rPr>
          <w:rFonts w:ascii="Times New Roman" w:hAnsi="Times New Roman" w:cs="Times New Roman"/>
          <w:b/>
          <w:sz w:val="24"/>
          <w:szCs w:val="24"/>
        </w:rPr>
        <w:t>By implementing in this scheme</w:t>
      </w:r>
    </w:p>
    <w:p w:rsidR="00022E3D" w:rsidRPr="00780A8C" w:rsidRDefault="00022E3D" w:rsidP="00780A8C">
      <w:pPr>
        <w:spacing w:before="120" w:after="0" w:line="360" w:lineRule="auto"/>
        <w:ind w:left="180"/>
        <w:jc w:val="both"/>
        <w:rPr>
          <w:rFonts w:ascii="Times New Roman" w:hAnsi="Times New Roman" w:cs="Times New Roman"/>
          <w:b/>
          <w:sz w:val="24"/>
          <w:szCs w:val="24"/>
        </w:rPr>
      </w:pPr>
      <w:r w:rsidRPr="00780A8C">
        <w:rPr>
          <w:rFonts w:ascii="Times New Roman" w:hAnsi="Times New Roman" w:cs="Times New Roman"/>
          <w:b/>
          <w:sz w:val="24"/>
          <w:szCs w:val="24"/>
        </w:rPr>
        <w:t>1. To eliminate energy loss due to throttling of pump delivery value due to variable draw from paper machine based on GSM.</w:t>
      </w:r>
    </w:p>
    <w:p w:rsidR="00022E3D" w:rsidRPr="00780A8C" w:rsidRDefault="00022E3D" w:rsidP="00780A8C">
      <w:pPr>
        <w:spacing w:before="120" w:after="0" w:line="360" w:lineRule="auto"/>
        <w:ind w:left="180"/>
        <w:jc w:val="both"/>
        <w:rPr>
          <w:rFonts w:ascii="Times New Roman" w:hAnsi="Times New Roman" w:cs="Times New Roman"/>
          <w:b/>
          <w:sz w:val="24"/>
          <w:szCs w:val="24"/>
        </w:rPr>
      </w:pPr>
      <w:r w:rsidRPr="00780A8C">
        <w:rPr>
          <w:rFonts w:ascii="Times New Roman" w:hAnsi="Times New Roman" w:cs="Times New Roman"/>
          <w:b/>
          <w:sz w:val="24"/>
          <w:szCs w:val="24"/>
        </w:rPr>
        <w:t>Cost benefit:-</w:t>
      </w:r>
    </w:p>
    <w:p w:rsidR="00022E3D" w:rsidRPr="00780A8C" w:rsidRDefault="00022E3D" w:rsidP="00780A8C">
      <w:pPr>
        <w:spacing w:before="120" w:after="0" w:line="360" w:lineRule="auto"/>
        <w:ind w:left="180"/>
        <w:jc w:val="both"/>
        <w:rPr>
          <w:rFonts w:ascii="Times New Roman" w:hAnsi="Times New Roman" w:cs="Times New Roman"/>
          <w:b/>
          <w:sz w:val="24"/>
          <w:szCs w:val="24"/>
        </w:rPr>
      </w:pPr>
      <w:r w:rsidRPr="00780A8C">
        <w:rPr>
          <w:rFonts w:ascii="Times New Roman" w:hAnsi="Times New Roman" w:cs="Times New Roman"/>
          <w:b/>
          <w:sz w:val="24"/>
          <w:szCs w:val="24"/>
        </w:rPr>
        <w:t>Power saving by VFD is 94.23 kW</w:t>
      </w:r>
    </w:p>
    <w:p w:rsidR="00022E3D" w:rsidRPr="00780A8C" w:rsidRDefault="00022E3D" w:rsidP="00780A8C">
      <w:pPr>
        <w:spacing w:before="120" w:after="0" w:line="360" w:lineRule="auto"/>
        <w:ind w:left="180"/>
        <w:jc w:val="both"/>
        <w:rPr>
          <w:rFonts w:ascii="Times New Roman" w:hAnsi="Times New Roman" w:cs="Times New Roman"/>
          <w:b/>
          <w:sz w:val="24"/>
          <w:szCs w:val="24"/>
        </w:rPr>
      </w:pPr>
      <w:r w:rsidRPr="00780A8C">
        <w:rPr>
          <w:rFonts w:ascii="Times New Roman" w:hAnsi="Times New Roman" w:cs="Times New Roman"/>
          <w:b/>
          <w:sz w:val="24"/>
          <w:szCs w:val="24"/>
        </w:rPr>
        <w:t>Annual hours considered is 7920 hrs</w:t>
      </w:r>
    </w:p>
    <w:p w:rsidR="00022E3D" w:rsidRPr="00780A8C" w:rsidRDefault="00022E3D" w:rsidP="00780A8C">
      <w:pPr>
        <w:spacing w:before="120" w:after="0" w:line="360" w:lineRule="auto"/>
        <w:ind w:left="180"/>
        <w:jc w:val="both"/>
        <w:rPr>
          <w:rFonts w:ascii="Times New Roman" w:hAnsi="Times New Roman" w:cs="Times New Roman"/>
          <w:b/>
          <w:sz w:val="24"/>
          <w:szCs w:val="24"/>
        </w:rPr>
      </w:pPr>
      <w:r w:rsidRPr="00780A8C">
        <w:rPr>
          <w:rFonts w:ascii="Times New Roman" w:hAnsi="Times New Roman" w:cs="Times New Roman"/>
          <w:b/>
          <w:sz w:val="24"/>
          <w:szCs w:val="24"/>
        </w:rPr>
        <w:t>Annual energy savings is 7.46 lack kWh</w:t>
      </w:r>
    </w:p>
    <w:p w:rsidR="00022E3D" w:rsidRPr="00780A8C" w:rsidRDefault="00022E3D" w:rsidP="00780A8C">
      <w:pPr>
        <w:spacing w:before="120" w:after="0" w:line="360" w:lineRule="auto"/>
        <w:ind w:left="180"/>
        <w:jc w:val="both"/>
        <w:rPr>
          <w:rFonts w:ascii="Times New Roman" w:hAnsi="Times New Roman" w:cs="Times New Roman"/>
          <w:b/>
          <w:sz w:val="24"/>
          <w:szCs w:val="24"/>
        </w:rPr>
      </w:pPr>
      <w:r w:rsidRPr="00780A8C">
        <w:rPr>
          <w:rFonts w:ascii="Times New Roman" w:hAnsi="Times New Roman" w:cs="Times New Roman"/>
          <w:b/>
          <w:sz w:val="24"/>
          <w:szCs w:val="24"/>
        </w:rPr>
        <w:t>Cost of generation is Rs. 1.6/ Kwh</w:t>
      </w:r>
    </w:p>
    <w:p w:rsidR="00022E3D" w:rsidRPr="00780A8C" w:rsidRDefault="00022E3D" w:rsidP="00780A8C">
      <w:pPr>
        <w:spacing w:before="120" w:after="0" w:line="360" w:lineRule="auto"/>
        <w:ind w:left="180"/>
        <w:jc w:val="both"/>
        <w:rPr>
          <w:rFonts w:ascii="Times New Roman" w:hAnsi="Times New Roman" w:cs="Times New Roman"/>
          <w:b/>
          <w:sz w:val="24"/>
          <w:szCs w:val="24"/>
        </w:rPr>
      </w:pPr>
      <w:r w:rsidRPr="00780A8C">
        <w:rPr>
          <w:rFonts w:ascii="Times New Roman" w:hAnsi="Times New Roman" w:cs="Times New Roman"/>
          <w:b/>
          <w:sz w:val="24"/>
          <w:szCs w:val="24"/>
        </w:rPr>
        <w:t>Annual savings is Rs. 1245 Lack</w:t>
      </w:r>
    </w:p>
    <w:p w:rsidR="00022E3D" w:rsidRPr="00780A8C" w:rsidRDefault="00022E3D" w:rsidP="00780A8C">
      <w:pPr>
        <w:spacing w:before="120" w:after="0" w:line="360" w:lineRule="auto"/>
        <w:jc w:val="both"/>
        <w:rPr>
          <w:rFonts w:ascii="Times New Roman" w:hAnsi="Times New Roman" w:cs="Times New Roman"/>
          <w:bCs/>
          <w:sz w:val="24"/>
          <w:szCs w:val="24"/>
        </w:rPr>
      </w:pPr>
      <w:r w:rsidRPr="00780A8C">
        <w:rPr>
          <w:rFonts w:ascii="Times New Roman" w:hAnsi="Times New Roman" w:cs="Times New Roman"/>
          <w:bCs/>
          <w:sz w:val="24"/>
          <w:szCs w:val="24"/>
        </w:rPr>
        <w:t xml:space="preserve">Budget Title: - Water conservation measures </w:t>
      </w:r>
    </w:p>
    <w:p w:rsidR="00022E3D" w:rsidRPr="00780A8C" w:rsidRDefault="00022E3D" w:rsidP="00780A8C">
      <w:pPr>
        <w:spacing w:before="120" w:after="0" w:line="360" w:lineRule="auto"/>
        <w:ind w:left="720"/>
        <w:jc w:val="both"/>
        <w:rPr>
          <w:rFonts w:ascii="Times New Roman" w:hAnsi="Times New Roman" w:cs="Times New Roman"/>
          <w:b/>
          <w:sz w:val="24"/>
          <w:szCs w:val="24"/>
        </w:rPr>
      </w:pPr>
      <w:r w:rsidRPr="00780A8C">
        <w:rPr>
          <w:rFonts w:ascii="Times New Roman" w:hAnsi="Times New Roman" w:cs="Times New Roman"/>
          <w:b/>
          <w:sz w:val="24"/>
          <w:szCs w:val="24"/>
        </w:rPr>
        <w:t>In this scheme we have to implement 2 proposals</w:t>
      </w:r>
    </w:p>
    <w:p w:rsidR="00022E3D" w:rsidRPr="00780A8C" w:rsidRDefault="00022E3D" w:rsidP="00780A8C">
      <w:pPr>
        <w:spacing w:before="120" w:after="0" w:line="360" w:lineRule="auto"/>
        <w:ind w:left="720"/>
        <w:jc w:val="both"/>
        <w:rPr>
          <w:rFonts w:ascii="Times New Roman" w:hAnsi="Times New Roman" w:cs="Times New Roman"/>
          <w:b/>
          <w:sz w:val="24"/>
          <w:szCs w:val="24"/>
        </w:rPr>
      </w:pPr>
      <w:proofErr w:type="spellStart"/>
      <w:r w:rsidRPr="00780A8C">
        <w:rPr>
          <w:rFonts w:ascii="Times New Roman" w:hAnsi="Times New Roman" w:cs="Times New Roman"/>
          <w:b/>
          <w:sz w:val="24"/>
          <w:szCs w:val="24"/>
        </w:rPr>
        <w:t>Copex</w:t>
      </w:r>
      <w:proofErr w:type="spellEnd"/>
      <w:r w:rsidRPr="00780A8C">
        <w:rPr>
          <w:rFonts w:ascii="Times New Roman" w:hAnsi="Times New Roman" w:cs="Times New Roman"/>
          <w:b/>
          <w:sz w:val="24"/>
          <w:szCs w:val="24"/>
        </w:rPr>
        <w:t xml:space="preserve"> proposal Title:</w:t>
      </w:r>
    </w:p>
    <w:p w:rsidR="00022E3D" w:rsidRPr="00780A8C" w:rsidRDefault="00022E3D" w:rsidP="00780A8C">
      <w:pPr>
        <w:spacing w:before="120" w:after="0" w:line="360" w:lineRule="auto"/>
        <w:ind w:left="720"/>
        <w:jc w:val="both"/>
        <w:rPr>
          <w:rFonts w:ascii="Times New Roman" w:hAnsi="Times New Roman" w:cs="Times New Roman"/>
          <w:b/>
          <w:sz w:val="24"/>
          <w:szCs w:val="24"/>
        </w:rPr>
      </w:pPr>
      <w:r w:rsidRPr="00780A8C">
        <w:rPr>
          <w:rFonts w:ascii="Times New Roman" w:hAnsi="Times New Roman" w:cs="Times New Roman"/>
          <w:b/>
          <w:sz w:val="24"/>
          <w:szCs w:val="24"/>
        </w:rPr>
        <w:t>Proposals: 1. Water conservation Proposal- Chemical recovery plant (SRP)</w:t>
      </w:r>
    </w:p>
    <w:p w:rsidR="00022E3D" w:rsidRPr="00780A8C" w:rsidRDefault="00022E3D" w:rsidP="00780A8C">
      <w:pPr>
        <w:spacing w:before="120" w:after="0" w:line="360" w:lineRule="auto"/>
        <w:ind w:left="720"/>
        <w:jc w:val="both"/>
        <w:rPr>
          <w:rFonts w:ascii="Times New Roman" w:hAnsi="Times New Roman" w:cs="Times New Roman"/>
          <w:b/>
          <w:sz w:val="24"/>
          <w:szCs w:val="24"/>
        </w:rPr>
      </w:pPr>
      <w:r w:rsidRPr="00780A8C">
        <w:rPr>
          <w:rFonts w:ascii="Times New Roman" w:hAnsi="Times New Roman" w:cs="Times New Roman"/>
          <w:b/>
          <w:sz w:val="24"/>
          <w:szCs w:val="24"/>
        </w:rPr>
        <w:t>Proposals: 2. Water conservation Proposal –paper machine 2 &amp; 3</w:t>
      </w:r>
    </w:p>
    <w:p w:rsidR="00022E3D" w:rsidRPr="001C6FDA" w:rsidRDefault="00E058C6" w:rsidP="00780A8C">
      <w:pPr>
        <w:spacing w:before="120" w:after="0" w:line="360" w:lineRule="auto"/>
        <w:ind w:firstLine="720"/>
        <w:jc w:val="both"/>
        <w:rPr>
          <w:rFonts w:ascii="Times New Roman" w:hAnsi="Times New Roman" w:cs="Times New Roman"/>
          <w:sz w:val="24"/>
          <w:szCs w:val="24"/>
        </w:rPr>
      </w:pPr>
      <w:r>
        <w:rPr>
          <w:rFonts w:ascii="Times New Roman" w:hAnsi="Times New Roman" w:cs="Times New Roman"/>
          <w:sz w:val="24"/>
          <w:szCs w:val="24"/>
        </w:rPr>
        <w:t>By implementing the proposal For</w:t>
      </w:r>
      <w:r w:rsidR="00022E3D" w:rsidRPr="001C6FDA">
        <w:rPr>
          <w:rFonts w:ascii="Times New Roman" w:hAnsi="Times New Roman" w:cs="Times New Roman"/>
          <w:sz w:val="24"/>
          <w:szCs w:val="24"/>
        </w:rPr>
        <w:t xml:space="preserve"> </w:t>
      </w:r>
      <w:r w:rsidR="007B5264" w:rsidRPr="001C6FDA">
        <w:rPr>
          <w:rFonts w:ascii="Times New Roman" w:hAnsi="Times New Roman" w:cs="Times New Roman"/>
          <w:sz w:val="24"/>
          <w:szCs w:val="24"/>
        </w:rPr>
        <w:t>Congreve</w:t>
      </w:r>
      <w:r w:rsidR="00022E3D" w:rsidRPr="001C6FDA">
        <w:rPr>
          <w:rFonts w:ascii="Times New Roman" w:hAnsi="Times New Roman" w:cs="Times New Roman"/>
          <w:sz w:val="24"/>
          <w:szCs w:val="24"/>
        </w:rPr>
        <w:t xml:space="preserve"> 1300 m3/day of process water consumption at limekiln and caustic zing through recycling bases on findings of CII water audit.</w:t>
      </w:r>
    </w:p>
    <w:p w:rsidR="00022E3D" w:rsidRPr="001C6FDA" w:rsidRDefault="00022E3D" w:rsidP="00780A8C">
      <w:pPr>
        <w:spacing w:before="120" w:after="0" w:line="360" w:lineRule="auto"/>
        <w:ind w:firstLine="720"/>
        <w:jc w:val="both"/>
        <w:rPr>
          <w:rFonts w:ascii="Times New Roman" w:hAnsi="Times New Roman" w:cs="Times New Roman"/>
          <w:sz w:val="24"/>
          <w:szCs w:val="24"/>
        </w:rPr>
      </w:pPr>
      <w:proofErr w:type="gramStart"/>
      <w:r w:rsidRPr="001C6FDA">
        <w:rPr>
          <w:rFonts w:ascii="Times New Roman" w:hAnsi="Times New Roman" w:cs="Times New Roman"/>
          <w:sz w:val="24"/>
          <w:szCs w:val="24"/>
        </w:rPr>
        <w:lastRenderedPageBreak/>
        <w:t>By implementing the Proposal 2.</w:t>
      </w:r>
      <w:proofErr w:type="gramEnd"/>
      <w:r w:rsidRPr="001C6FDA">
        <w:rPr>
          <w:rFonts w:ascii="Times New Roman" w:hAnsi="Times New Roman" w:cs="Times New Roman"/>
          <w:sz w:val="24"/>
          <w:szCs w:val="24"/>
        </w:rPr>
        <w:t xml:space="preserve"> To conserve 1500 m3/day of process water consumption at pm 2/3 from vacuum pumps &amp; refiners sealing water by installing fan &amp; finless cooling tower through recycling.</w:t>
      </w:r>
    </w:p>
    <w:p w:rsidR="00022E3D" w:rsidRPr="00780A8C" w:rsidRDefault="00022E3D" w:rsidP="001C6FDA">
      <w:pPr>
        <w:spacing w:before="120" w:after="0" w:line="360" w:lineRule="auto"/>
        <w:jc w:val="both"/>
        <w:rPr>
          <w:rFonts w:ascii="Times New Roman" w:hAnsi="Times New Roman" w:cs="Times New Roman"/>
          <w:b/>
          <w:sz w:val="24"/>
          <w:szCs w:val="24"/>
        </w:rPr>
      </w:pPr>
      <w:r w:rsidRPr="00780A8C">
        <w:rPr>
          <w:rFonts w:ascii="Times New Roman" w:hAnsi="Times New Roman" w:cs="Times New Roman"/>
          <w:b/>
          <w:sz w:val="24"/>
          <w:szCs w:val="24"/>
        </w:rPr>
        <w:t>The Cost Benefit:</w:t>
      </w:r>
    </w:p>
    <w:p w:rsidR="00022E3D" w:rsidRPr="001C6FDA" w:rsidRDefault="00022E3D" w:rsidP="00780A8C">
      <w:pPr>
        <w:spacing w:before="120" w:after="0" w:line="360" w:lineRule="auto"/>
        <w:ind w:left="720"/>
        <w:jc w:val="both"/>
        <w:rPr>
          <w:rFonts w:ascii="Times New Roman" w:hAnsi="Times New Roman" w:cs="Times New Roman"/>
          <w:sz w:val="24"/>
          <w:szCs w:val="24"/>
        </w:rPr>
      </w:pPr>
      <w:r w:rsidRPr="001C6FDA">
        <w:rPr>
          <w:rFonts w:ascii="Times New Roman" w:hAnsi="Times New Roman" w:cs="Times New Roman"/>
          <w:sz w:val="24"/>
          <w:szCs w:val="24"/>
        </w:rPr>
        <w:t>Proposal: 1: Rs. 935 Lac (1300 m3 1 day + 333days + Rs. 1.65)</w:t>
      </w:r>
    </w:p>
    <w:p w:rsidR="00022E3D" w:rsidRPr="001C6FDA" w:rsidRDefault="00022E3D" w:rsidP="00780A8C">
      <w:pPr>
        <w:spacing w:before="120" w:after="0" w:line="360" w:lineRule="auto"/>
        <w:ind w:left="720"/>
        <w:jc w:val="both"/>
        <w:rPr>
          <w:rFonts w:ascii="Times New Roman" w:hAnsi="Times New Roman" w:cs="Times New Roman"/>
          <w:sz w:val="24"/>
          <w:szCs w:val="24"/>
        </w:rPr>
      </w:pPr>
      <w:r w:rsidRPr="001C6FDA">
        <w:rPr>
          <w:rFonts w:ascii="Times New Roman" w:hAnsi="Times New Roman" w:cs="Times New Roman"/>
          <w:sz w:val="24"/>
          <w:szCs w:val="24"/>
        </w:rPr>
        <w:t>Proposal: 2: Rs 10.78 lack (1500 m3 1day + 333 days + 2.16)</w:t>
      </w:r>
    </w:p>
    <w:p w:rsidR="00022E3D" w:rsidRPr="001C6FDA" w:rsidRDefault="00022E3D" w:rsidP="00780A8C">
      <w:pPr>
        <w:spacing w:before="120" w:after="0" w:line="360" w:lineRule="auto"/>
        <w:ind w:left="720"/>
        <w:jc w:val="both"/>
        <w:rPr>
          <w:rFonts w:ascii="Times New Roman" w:hAnsi="Times New Roman" w:cs="Times New Roman"/>
          <w:sz w:val="24"/>
          <w:szCs w:val="24"/>
        </w:rPr>
      </w:pPr>
      <w:r w:rsidRPr="001C6FDA">
        <w:rPr>
          <w:rFonts w:ascii="Times New Roman" w:hAnsi="Times New Roman" w:cs="Times New Roman"/>
          <w:sz w:val="24"/>
          <w:szCs w:val="24"/>
        </w:rPr>
        <w:t>Total saving: 15.37 lack</w:t>
      </w:r>
    </w:p>
    <w:p w:rsidR="00022E3D" w:rsidRPr="001C6FDA" w:rsidRDefault="00022E3D" w:rsidP="00780A8C">
      <w:pPr>
        <w:spacing w:before="120" w:after="0" w:line="360" w:lineRule="auto"/>
        <w:ind w:left="720"/>
        <w:jc w:val="both"/>
        <w:rPr>
          <w:rFonts w:ascii="Times New Roman" w:hAnsi="Times New Roman" w:cs="Times New Roman"/>
          <w:color w:val="000000"/>
          <w:sz w:val="24"/>
          <w:szCs w:val="24"/>
        </w:rPr>
      </w:pPr>
      <w:r w:rsidRPr="001C6FDA">
        <w:rPr>
          <w:rFonts w:ascii="Times New Roman" w:hAnsi="Times New Roman" w:cs="Times New Roman"/>
          <w:sz w:val="24"/>
          <w:szCs w:val="24"/>
        </w:rPr>
        <w:t>This is taken as cash inflows</w:t>
      </w:r>
    </w:p>
    <w:p w:rsidR="00022E3D" w:rsidRPr="00780A8C" w:rsidRDefault="00022E3D" w:rsidP="001C6FDA">
      <w:pPr>
        <w:spacing w:before="120" w:after="0" w:line="360" w:lineRule="auto"/>
        <w:jc w:val="both"/>
        <w:rPr>
          <w:rFonts w:ascii="Times New Roman" w:hAnsi="Times New Roman" w:cs="Times New Roman"/>
          <w:bCs/>
          <w:sz w:val="24"/>
          <w:szCs w:val="24"/>
        </w:rPr>
      </w:pPr>
      <w:r w:rsidRPr="00780A8C">
        <w:rPr>
          <w:rFonts w:ascii="Times New Roman" w:hAnsi="Times New Roman" w:cs="Times New Roman"/>
          <w:bCs/>
          <w:sz w:val="24"/>
          <w:szCs w:val="24"/>
        </w:rPr>
        <w:t>Budget Title: Clamp Truck</w:t>
      </w:r>
    </w:p>
    <w:p w:rsidR="00022E3D" w:rsidRPr="00780A8C" w:rsidRDefault="00022E3D" w:rsidP="00780A8C">
      <w:pPr>
        <w:spacing w:before="120" w:after="0" w:line="360" w:lineRule="auto"/>
        <w:ind w:left="720"/>
        <w:jc w:val="both"/>
        <w:rPr>
          <w:rFonts w:ascii="Times New Roman" w:hAnsi="Times New Roman" w:cs="Times New Roman"/>
          <w:b/>
          <w:sz w:val="24"/>
          <w:szCs w:val="24"/>
        </w:rPr>
      </w:pPr>
      <w:r w:rsidRPr="00780A8C">
        <w:rPr>
          <w:rFonts w:ascii="Times New Roman" w:hAnsi="Times New Roman" w:cs="Times New Roman"/>
          <w:b/>
          <w:sz w:val="24"/>
          <w:szCs w:val="24"/>
        </w:rPr>
        <w:t xml:space="preserve">Cost Benefit: Rs. 12 lakh per annum </w:t>
      </w:r>
    </w:p>
    <w:p w:rsidR="00022E3D" w:rsidRPr="00780A8C" w:rsidRDefault="00022E3D" w:rsidP="00780A8C">
      <w:pPr>
        <w:spacing w:before="120" w:after="0" w:line="360" w:lineRule="auto"/>
        <w:ind w:left="720"/>
        <w:jc w:val="both"/>
        <w:rPr>
          <w:rFonts w:ascii="Times New Roman" w:hAnsi="Times New Roman" w:cs="Times New Roman"/>
          <w:b/>
          <w:sz w:val="24"/>
          <w:szCs w:val="24"/>
        </w:rPr>
      </w:pPr>
      <w:r w:rsidRPr="00780A8C">
        <w:rPr>
          <w:rFonts w:ascii="Times New Roman" w:hAnsi="Times New Roman" w:cs="Times New Roman"/>
          <w:b/>
          <w:sz w:val="24"/>
          <w:szCs w:val="24"/>
        </w:rPr>
        <w:t>Pay back = 28 months</w:t>
      </w:r>
    </w:p>
    <w:p w:rsidR="00022E3D" w:rsidRPr="00780A8C" w:rsidRDefault="00022E3D" w:rsidP="00780A8C">
      <w:pPr>
        <w:spacing w:before="120" w:after="0" w:line="360" w:lineRule="auto"/>
        <w:ind w:left="720"/>
        <w:jc w:val="both"/>
        <w:rPr>
          <w:rFonts w:ascii="Times New Roman" w:hAnsi="Times New Roman" w:cs="Times New Roman"/>
          <w:b/>
          <w:sz w:val="24"/>
          <w:szCs w:val="24"/>
        </w:rPr>
      </w:pPr>
      <w:r w:rsidRPr="00780A8C">
        <w:rPr>
          <w:rFonts w:ascii="Times New Roman" w:hAnsi="Times New Roman" w:cs="Times New Roman"/>
          <w:b/>
          <w:sz w:val="24"/>
          <w:szCs w:val="24"/>
        </w:rPr>
        <w:t>Cost benefits are taken as cash inflows.</w:t>
      </w:r>
    </w:p>
    <w:p w:rsidR="00022E3D" w:rsidRPr="00780A8C" w:rsidRDefault="00022E3D" w:rsidP="00780A8C">
      <w:pPr>
        <w:spacing w:before="120" w:after="0" w:line="360" w:lineRule="auto"/>
        <w:ind w:left="-180"/>
        <w:jc w:val="both"/>
        <w:rPr>
          <w:rFonts w:ascii="Times New Roman" w:hAnsi="Times New Roman" w:cs="Times New Roman"/>
          <w:bCs/>
          <w:sz w:val="24"/>
          <w:szCs w:val="24"/>
        </w:rPr>
      </w:pPr>
      <w:r w:rsidRPr="00780A8C">
        <w:rPr>
          <w:rFonts w:ascii="Times New Roman" w:hAnsi="Times New Roman" w:cs="Times New Roman"/>
          <w:bCs/>
          <w:sz w:val="24"/>
          <w:szCs w:val="24"/>
        </w:rPr>
        <w:t>Budget Title: Chest Auto Cleaning</w:t>
      </w:r>
    </w:p>
    <w:p w:rsidR="00022E3D" w:rsidRPr="00780A8C" w:rsidRDefault="00022E3D" w:rsidP="001C6FDA">
      <w:pPr>
        <w:spacing w:before="120" w:after="0" w:line="240" w:lineRule="auto"/>
        <w:jc w:val="both"/>
        <w:rPr>
          <w:rFonts w:ascii="Times New Roman" w:hAnsi="Times New Roman" w:cs="Times New Roman"/>
          <w:b/>
          <w:sz w:val="24"/>
          <w:szCs w:val="24"/>
        </w:rPr>
      </w:pPr>
      <w:r w:rsidRPr="00780A8C">
        <w:rPr>
          <w:rFonts w:ascii="Times New Roman" w:hAnsi="Times New Roman" w:cs="Times New Roman"/>
          <w:b/>
          <w:sz w:val="24"/>
          <w:szCs w:val="24"/>
        </w:rPr>
        <w:t>Cost benefit:-</w:t>
      </w:r>
    </w:p>
    <w:p w:rsidR="00022E3D" w:rsidRPr="001C6FDA" w:rsidRDefault="00022E3D" w:rsidP="001C6FDA">
      <w:pPr>
        <w:spacing w:before="120" w:after="0" w:line="240" w:lineRule="auto"/>
        <w:ind w:left="720"/>
        <w:jc w:val="both"/>
        <w:rPr>
          <w:rFonts w:ascii="Times New Roman" w:hAnsi="Times New Roman" w:cs="Times New Roman"/>
          <w:sz w:val="24"/>
          <w:szCs w:val="24"/>
        </w:rPr>
      </w:pPr>
      <w:r w:rsidRPr="001C6FDA">
        <w:rPr>
          <w:rFonts w:ascii="Times New Roman" w:hAnsi="Times New Roman" w:cs="Times New Roman"/>
          <w:sz w:val="24"/>
          <w:szCs w:val="24"/>
        </w:rPr>
        <w:t>Reduction in down time is 2 hours per sheet.</w:t>
      </w:r>
    </w:p>
    <w:p w:rsidR="00022E3D" w:rsidRPr="001C6FDA" w:rsidRDefault="00022E3D" w:rsidP="001C6FDA">
      <w:pPr>
        <w:spacing w:before="120" w:after="0" w:line="240" w:lineRule="auto"/>
        <w:ind w:left="720"/>
        <w:jc w:val="both"/>
        <w:rPr>
          <w:rFonts w:ascii="Times New Roman" w:hAnsi="Times New Roman" w:cs="Times New Roman"/>
          <w:sz w:val="24"/>
          <w:szCs w:val="24"/>
        </w:rPr>
      </w:pPr>
      <w:r w:rsidRPr="001C6FDA">
        <w:rPr>
          <w:rFonts w:ascii="Times New Roman" w:hAnsi="Times New Roman" w:cs="Times New Roman"/>
          <w:sz w:val="24"/>
          <w:szCs w:val="24"/>
        </w:rPr>
        <w:t>Total reduction per annual is 24 hours.</w:t>
      </w:r>
    </w:p>
    <w:p w:rsidR="00022E3D" w:rsidRPr="001C6FDA" w:rsidRDefault="00022E3D" w:rsidP="001C6FDA">
      <w:pPr>
        <w:spacing w:before="120" w:after="0" w:line="240" w:lineRule="auto"/>
        <w:ind w:left="720"/>
        <w:jc w:val="both"/>
        <w:rPr>
          <w:rFonts w:ascii="Times New Roman" w:hAnsi="Times New Roman" w:cs="Times New Roman"/>
          <w:sz w:val="24"/>
          <w:szCs w:val="24"/>
        </w:rPr>
      </w:pPr>
      <w:r w:rsidRPr="001C6FDA">
        <w:rPr>
          <w:rFonts w:ascii="Times New Roman" w:hAnsi="Times New Roman" w:cs="Times New Roman"/>
          <w:sz w:val="24"/>
          <w:szCs w:val="24"/>
        </w:rPr>
        <w:t xml:space="preserve">Addl. Contribution = 24 x 10 </w:t>
      </w:r>
      <w:proofErr w:type="spellStart"/>
      <w:r w:rsidRPr="001C6FDA">
        <w:rPr>
          <w:rFonts w:ascii="Times New Roman" w:hAnsi="Times New Roman" w:cs="Times New Roman"/>
          <w:sz w:val="24"/>
          <w:szCs w:val="24"/>
        </w:rPr>
        <w:t>tph</w:t>
      </w:r>
      <w:proofErr w:type="spellEnd"/>
      <w:r w:rsidRPr="001C6FDA">
        <w:rPr>
          <w:rFonts w:ascii="Times New Roman" w:hAnsi="Times New Roman" w:cs="Times New Roman"/>
          <w:sz w:val="24"/>
          <w:szCs w:val="24"/>
        </w:rPr>
        <w:t xml:space="preserve"> x Rs. 15000/7 = Rs. 36 lacks/Annum</w:t>
      </w:r>
    </w:p>
    <w:p w:rsidR="00022E3D" w:rsidRPr="001C6FDA" w:rsidRDefault="00022E3D" w:rsidP="001C6FDA">
      <w:pPr>
        <w:spacing w:before="120" w:after="0" w:line="240" w:lineRule="auto"/>
        <w:ind w:left="720"/>
        <w:jc w:val="both"/>
        <w:rPr>
          <w:rFonts w:ascii="Times New Roman" w:hAnsi="Times New Roman" w:cs="Times New Roman"/>
          <w:sz w:val="24"/>
          <w:szCs w:val="24"/>
        </w:rPr>
      </w:pPr>
      <w:r w:rsidRPr="001C6FDA">
        <w:rPr>
          <w:rFonts w:ascii="Times New Roman" w:hAnsi="Times New Roman" w:cs="Times New Roman"/>
          <w:sz w:val="24"/>
          <w:szCs w:val="24"/>
        </w:rPr>
        <w:t>Reduction in contract Labor is 48/ annual</w:t>
      </w:r>
    </w:p>
    <w:p w:rsidR="00022E3D" w:rsidRPr="001C6FDA" w:rsidRDefault="00022E3D" w:rsidP="001C6FDA">
      <w:pPr>
        <w:spacing w:before="120" w:after="0" w:line="240" w:lineRule="auto"/>
        <w:ind w:left="720"/>
        <w:jc w:val="both"/>
        <w:rPr>
          <w:rFonts w:ascii="Times New Roman" w:hAnsi="Times New Roman" w:cs="Times New Roman"/>
          <w:sz w:val="24"/>
          <w:szCs w:val="24"/>
        </w:rPr>
      </w:pPr>
      <w:proofErr w:type="spellStart"/>
      <w:r w:rsidRPr="001C6FDA">
        <w:rPr>
          <w:rFonts w:ascii="Times New Roman" w:hAnsi="Times New Roman" w:cs="Times New Roman"/>
          <w:sz w:val="24"/>
          <w:szCs w:val="24"/>
        </w:rPr>
        <w:t>There fore</w:t>
      </w:r>
      <w:proofErr w:type="spellEnd"/>
      <w:r w:rsidRPr="001C6FDA">
        <w:rPr>
          <w:rFonts w:ascii="Times New Roman" w:hAnsi="Times New Roman" w:cs="Times New Roman"/>
          <w:sz w:val="24"/>
          <w:szCs w:val="24"/>
        </w:rPr>
        <w:t xml:space="preserve"> addl. Reduction in cost is 48x 123.73 = Rs. 5939/annum</w:t>
      </w:r>
    </w:p>
    <w:p w:rsidR="00022E3D" w:rsidRPr="001C6FDA" w:rsidRDefault="00022E3D" w:rsidP="00780A8C">
      <w:pPr>
        <w:spacing w:before="120" w:after="0" w:line="360" w:lineRule="auto"/>
        <w:ind w:left="720"/>
        <w:jc w:val="both"/>
        <w:rPr>
          <w:rFonts w:ascii="Times New Roman" w:hAnsi="Times New Roman" w:cs="Times New Roman"/>
          <w:sz w:val="24"/>
          <w:szCs w:val="24"/>
        </w:rPr>
      </w:pPr>
      <w:r w:rsidRPr="001C6FDA">
        <w:rPr>
          <w:rFonts w:ascii="Times New Roman" w:hAnsi="Times New Roman" w:cs="Times New Roman"/>
          <w:sz w:val="24"/>
          <w:szCs w:val="24"/>
        </w:rPr>
        <w:t>Payback: 18 months</w:t>
      </w:r>
    </w:p>
    <w:p w:rsidR="00022E3D" w:rsidRPr="00780A8C" w:rsidRDefault="00022E3D" w:rsidP="001C6FDA">
      <w:pPr>
        <w:spacing w:before="120" w:after="0" w:line="240" w:lineRule="auto"/>
        <w:ind w:left="720"/>
        <w:jc w:val="both"/>
        <w:rPr>
          <w:rFonts w:ascii="Times New Roman" w:hAnsi="Times New Roman" w:cs="Times New Roman"/>
          <w:b/>
          <w:sz w:val="24"/>
          <w:szCs w:val="24"/>
        </w:rPr>
      </w:pPr>
      <w:r w:rsidRPr="001C6FDA">
        <w:rPr>
          <w:rFonts w:ascii="Times New Roman" w:hAnsi="Times New Roman" w:cs="Times New Roman"/>
          <w:sz w:val="24"/>
          <w:szCs w:val="24"/>
        </w:rPr>
        <w:t>Cost benefit taken as cash</w:t>
      </w:r>
      <w:r w:rsidRPr="00780A8C">
        <w:rPr>
          <w:rFonts w:ascii="Times New Roman" w:hAnsi="Times New Roman" w:cs="Times New Roman"/>
          <w:b/>
          <w:sz w:val="24"/>
          <w:szCs w:val="24"/>
        </w:rPr>
        <w:t xml:space="preserve"> flows.</w:t>
      </w:r>
    </w:p>
    <w:p w:rsidR="00022E3D" w:rsidRPr="00780A8C" w:rsidRDefault="00022E3D" w:rsidP="00780A8C">
      <w:pPr>
        <w:spacing w:before="120" w:after="0" w:line="360" w:lineRule="auto"/>
        <w:jc w:val="both"/>
        <w:rPr>
          <w:rFonts w:ascii="Times New Roman" w:hAnsi="Times New Roman" w:cs="Times New Roman"/>
          <w:bCs/>
          <w:sz w:val="24"/>
          <w:szCs w:val="24"/>
        </w:rPr>
      </w:pPr>
      <w:r w:rsidRPr="00780A8C">
        <w:rPr>
          <w:rFonts w:ascii="Times New Roman" w:hAnsi="Times New Roman" w:cs="Times New Roman"/>
          <w:bCs/>
          <w:sz w:val="24"/>
          <w:szCs w:val="24"/>
        </w:rPr>
        <w:t>Budget Title: 250 kW VFD pumps</w:t>
      </w:r>
    </w:p>
    <w:p w:rsidR="00022E3D" w:rsidRPr="00780A8C" w:rsidRDefault="00022E3D" w:rsidP="00780A8C">
      <w:pPr>
        <w:spacing w:before="120" w:after="0" w:line="360" w:lineRule="auto"/>
        <w:jc w:val="both"/>
        <w:rPr>
          <w:rFonts w:ascii="Times New Roman" w:hAnsi="Times New Roman" w:cs="Times New Roman"/>
          <w:b/>
          <w:sz w:val="24"/>
          <w:szCs w:val="24"/>
        </w:rPr>
      </w:pPr>
      <w:r w:rsidRPr="00780A8C">
        <w:rPr>
          <w:rFonts w:ascii="Times New Roman" w:hAnsi="Times New Roman" w:cs="Times New Roman"/>
          <w:b/>
          <w:sz w:val="24"/>
          <w:szCs w:val="24"/>
        </w:rPr>
        <w:t>By implementing in this scheme</w:t>
      </w:r>
    </w:p>
    <w:p w:rsidR="00022E3D" w:rsidRPr="00780A8C" w:rsidRDefault="00022E3D" w:rsidP="001C6FDA">
      <w:pPr>
        <w:numPr>
          <w:ilvl w:val="3"/>
          <w:numId w:val="4"/>
        </w:numPr>
        <w:tabs>
          <w:tab w:val="clear" w:pos="2880"/>
        </w:tabs>
        <w:spacing w:before="120" w:after="0" w:line="360" w:lineRule="auto"/>
        <w:ind w:left="1350" w:hanging="810"/>
        <w:jc w:val="both"/>
        <w:rPr>
          <w:rFonts w:ascii="Times New Roman" w:hAnsi="Times New Roman" w:cs="Times New Roman"/>
          <w:b/>
          <w:sz w:val="24"/>
          <w:szCs w:val="24"/>
        </w:rPr>
      </w:pPr>
      <w:r w:rsidRPr="00780A8C">
        <w:rPr>
          <w:rFonts w:ascii="Times New Roman" w:hAnsi="Times New Roman" w:cs="Times New Roman"/>
          <w:b/>
          <w:sz w:val="24"/>
          <w:szCs w:val="24"/>
        </w:rPr>
        <w:t xml:space="preserve">Installation of 1 x 250 </w:t>
      </w:r>
      <w:proofErr w:type="gramStart"/>
      <w:r w:rsidRPr="00780A8C">
        <w:rPr>
          <w:rFonts w:ascii="Times New Roman" w:hAnsi="Times New Roman" w:cs="Times New Roman"/>
          <w:b/>
          <w:sz w:val="24"/>
          <w:szCs w:val="24"/>
        </w:rPr>
        <w:t>kw</w:t>
      </w:r>
      <w:proofErr w:type="gramEnd"/>
      <w:r w:rsidRPr="00780A8C">
        <w:rPr>
          <w:rFonts w:ascii="Times New Roman" w:hAnsi="Times New Roman" w:cs="Times New Roman"/>
          <w:b/>
          <w:sz w:val="24"/>
          <w:szCs w:val="24"/>
        </w:rPr>
        <w:t xml:space="preserve"> VFD for process water pumps.</w:t>
      </w:r>
    </w:p>
    <w:p w:rsidR="00022E3D" w:rsidRPr="00780A8C" w:rsidRDefault="00022E3D" w:rsidP="001C6FDA">
      <w:pPr>
        <w:numPr>
          <w:ilvl w:val="3"/>
          <w:numId w:val="4"/>
        </w:numPr>
        <w:tabs>
          <w:tab w:val="clear" w:pos="2880"/>
        </w:tabs>
        <w:spacing w:before="120" w:after="0" w:line="360" w:lineRule="auto"/>
        <w:ind w:left="1350" w:hanging="810"/>
        <w:jc w:val="both"/>
        <w:rPr>
          <w:rFonts w:ascii="Times New Roman" w:hAnsi="Times New Roman" w:cs="Times New Roman"/>
          <w:b/>
          <w:sz w:val="24"/>
          <w:szCs w:val="24"/>
        </w:rPr>
      </w:pPr>
      <w:r w:rsidRPr="00780A8C">
        <w:rPr>
          <w:rFonts w:ascii="Times New Roman" w:hAnsi="Times New Roman" w:cs="Times New Roman"/>
          <w:b/>
          <w:sz w:val="24"/>
          <w:szCs w:val="24"/>
        </w:rPr>
        <w:t>Optimization of power consumption for process water pump by VFD</w:t>
      </w:r>
    </w:p>
    <w:p w:rsidR="00022E3D" w:rsidRPr="00780A8C" w:rsidRDefault="00022E3D" w:rsidP="00780A8C">
      <w:pPr>
        <w:spacing w:before="120" w:after="0" w:line="360" w:lineRule="auto"/>
        <w:ind w:left="180"/>
        <w:jc w:val="both"/>
        <w:rPr>
          <w:rFonts w:ascii="Times New Roman" w:hAnsi="Times New Roman" w:cs="Times New Roman"/>
          <w:b/>
          <w:sz w:val="24"/>
          <w:szCs w:val="24"/>
        </w:rPr>
      </w:pPr>
      <w:r w:rsidRPr="00780A8C">
        <w:rPr>
          <w:rFonts w:ascii="Times New Roman" w:hAnsi="Times New Roman" w:cs="Times New Roman"/>
          <w:b/>
          <w:sz w:val="24"/>
          <w:szCs w:val="24"/>
        </w:rPr>
        <w:t>Cost benefit: Rs. 7.43 Lac /annum</w:t>
      </w:r>
    </w:p>
    <w:p w:rsidR="00022E3D" w:rsidRPr="00780A8C" w:rsidRDefault="00022E3D" w:rsidP="00780A8C">
      <w:pPr>
        <w:spacing w:before="120" w:after="0" w:line="360" w:lineRule="auto"/>
        <w:ind w:left="180"/>
        <w:jc w:val="both"/>
        <w:rPr>
          <w:rFonts w:ascii="Times New Roman" w:hAnsi="Times New Roman" w:cs="Times New Roman"/>
          <w:b/>
          <w:sz w:val="24"/>
          <w:szCs w:val="24"/>
        </w:rPr>
      </w:pPr>
      <w:r w:rsidRPr="00780A8C">
        <w:rPr>
          <w:rFonts w:ascii="Times New Roman" w:hAnsi="Times New Roman" w:cs="Times New Roman"/>
          <w:b/>
          <w:sz w:val="24"/>
          <w:szCs w:val="24"/>
        </w:rPr>
        <w:t>This is taken as cash inflows.</w:t>
      </w:r>
    </w:p>
    <w:p w:rsidR="00A45545" w:rsidRPr="00780A8C" w:rsidRDefault="00A45545" w:rsidP="00780A8C">
      <w:pPr>
        <w:spacing w:before="120" w:after="0" w:line="360" w:lineRule="auto"/>
        <w:ind w:left="180"/>
        <w:jc w:val="both"/>
        <w:rPr>
          <w:rFonts w:ascii="Times New Roman" w:hAnsi="Times New Roman" w:cs="Times New Roman"/>
          <w:b/>
          <w:sz w:val="24"/>
          <w:szCs w:val="24"/>
        </w:rPr>
      </w:pPr>
    </w:p>
    <w:p w:rsidR="00A45545" w:rsidRPr="001C6FDA" w:rsidRDefault="00A45545" w:rsidP="001C6FDA">
      <w:pPr>
        <w:spacing w:before="120" w:after="0" w:line="360" w:lineRule="auto"/>
        <w:jc w:val="center"/>
        <w:rPr>
          <w:rFonts w:ascii="Times New Roman" w:hAnsi="Times New Roman" w:cs="Times New Roman"/>
          <w:b/>
          <w:bCs/>
          <w:sz w:val="28"/>
          <w:szCs w:val="24"/>
        </w:rPr>
      </w:pPr>
      <w:r w:rsidRPr="001C6FDA">
        <w:rPr>
          <w:rFonts w:ascii="Times New Roman" w:hAnsi="Times New Roman" w:cs="Times New Roman"/>
          <w:b/>
          <w:bCs/>
          <w:sz w:val="28"/>
          <w:szCs w:val="24"/>
        </w:rPr>
        <w:lastRenderedPageBreak/>
        <w:t>BALANCE SHEETS</w:t>
      </w:r>
    </w:p>
    <w:p w:rsidR="00A45545" w:rsidRPr="00780A8C" w:rsidRDefault="00A832ED" w:rsidP="001C6FDA">
      <w:pPr>
        <w:spacing w:before="120" w:after="0" w:line="360" w:lineRule="auto"/>
        <w:jc w:val="center"/>
        <w:rPr>
          <w:rFonts w:ascii="Times New Roman" w:hAnsi="Times New Roman" w:cs="Times New Roman"/>
          <w:b/>
          <w:bCs/>
          <w:sz w:val="24"/>
          <w:szCs w:val="24"/>
        </w:rPr>
      </w:pPr>
      <w:r>
        <w:rPr>
          <w:rFonts w:ascii="Times New Roman" w:hAnsi="Times New Roman" w:cs="Times New Roman"/>
          <w:b/>
          <w:bCs/>
          <w:sz w:val="26"/>
          <w:szCs w:val="24"/>
        </w:rPr>
        <w:t>SRIKALAHASTHI PIPES LIMITED</w:t>
      </w:r>
      <w:r w:rsidR="00A45545" w:rsidRPr="001C6FDA">
        <w:rPr>
          <w:rFonts w:ascii="Times New Roman" w:hAnsi="Times New Roman" w:cs="Times New Roman"/>
          <w:b/>
          <w:bCs/>
          <w:sz w:val="26"/>
          <w:szCs w:val="24"/>
        </w:rPr>
        <w:t xml:space="preserve"> INDUSTRIES LIMITED BALANCESHEET FOR THE YEAR </w:t>
      </w:r>
      <w:r w:rsidR="003404A1">
        <w:rPr>
          <w:rFonts w:ascii="Times New Roman" w:hAnsi="Times New Roman" w:cs="Times New Roman"/>
          <w:b/>
          <w:bCs/>
          <w:sz w:val="26"/>
          <w:szCs w:val="24"/>
        </w:rPr>
        <w:t>2009</w:t>
      </w:r>
      <w:r w:rsidR="002138F2">
        <w:rPr>
          <w:rFonts w:ascii="Times New Roman" w:hAnsi="Times New Roman" w:cs="Times New Roman"/>
          <w:b/>
          <w:bCs/>
          <w:sz w:val="26"/>
          <w:szCs w:val="24"/>
        </w:rPr>
        <w:t>-10</w:t>
      </w:r>
    </w:p>
    <w:tbl>
      <w:tblPr>
        <w:tblW w:w="7883" w:type="dxa"/>
        <w:tblInd w:w="86" w:type="dxa"/>
        <w:tblLayout w:type="fixed"/>
        <w:tblLook w:val="0000" w:firstRow="0" w:lastRow="0" w:firstColumn="0" w:lastColumn="0" w:noHBand="0" w:noVBand="0"/>
      </w:tblPr>
      <w:tblGrid>
        <w:gridCol w:w="5062"/>
        <w:gridCol w:w="1530"/>
        <w:gridCol w:w="1291"/>
      </w:tblGrid>
      <w:tr w:rsidR="00A45545" w:rsidRPr="001C6FDA" w:rsidTr="001C6FDA">
        <w:trPr>
          <w:cantSplit/>
          <w:trHeight w:val="400"/>
        </w:trPr>
        <w:tc>
          <w:tcPr>
            <w:tcW w:w="5062" w:type="dxa"/>
            <w:tcBorders>
              <w:top w:val="single" w:sz="4" w:space="0" w:color="000000"/>
              <w:left w:val="single" w:sz="4" w:space="0" w:color="000000"/>
              <w:bottom w:val="single" w:sz="4" w:space="0" w:color="000000"/>
            </w:tcBorders>
            <w:shd w:val="clear" w:color="auto" w:fill="auto"/>
            <w:vAlign w:val="bottom"/>
          </w:tcPr>
          <w:p w:rsidR="00A45545" w:rsidRPr="001C6FDA" w:rsidRDefault="00A45545" w:rsidP="001C6FDA">
            <w:pPr>
              <w:snapToGrid w:val="0"/>
              <w:spacing w:before="120" w:after="0" w:line="240" w:lineRule="auto"/>
              <w:jc w:val="both"/>
              <w:rPr>
                <w:rFonts w:ascii="Times New Roman" w:hAnsi="Times New Roman" w:cs="Times New Roman"/>
                <w:b/>
                <w:color w:val="000000" w:themeColor="text1"/>
                <w:sz w:val="24"/>
                <w:szCs w:val="24"/>
                <w:lang w:val="en-IN"/>
              </w:rPr>
            </w:pPr>
            <w:r w:rsidRPr="001C6FDA">
              <w:rPr>
                <w:rFonts w:ascii="Times New Roman" w:hAnsi="Times New Roman" w:cs="Times New Roman"/>
                <w:b/>
                <w:color w:val="000000" w:themeColor="text1"/>
                <w:sz w:val="24"/>
                <w:szCs w:val="24"/>
                <w:lang w:val="en-IN"/>
              </w:rPr>
              <w:t>Sources of funds</w:t>
            </w:r>
          </w:p>
        </w:tc>
        <w:tc>
          <w:tcPr>
            <w:tcW w:w="1530" w:type="dxa"/>
            <w:tcBorders>
              <w:top w:val="single" w:sz="4" w:space="0" w:color="000000"/>
              <w:left w:val="single" w:sz="4" w:space="0" w:color="000000"/>
              <w:bottom w:val="single" w:sz="4" w:space="0" w:color="000000"/>
            </w:tcBorders>
            <w:shd w:val="clear" w:color="auto" w:fill="auto"/>
            <w:vAlign w:val="bottom"/>
          </w:tcPr>
          <w:p w:rsidR="00A45545" w:rsidRPr="001C6FDA" w:rsidRDefault="006C683D" w:rsidP="001C6FDA">
            <w:pPr>
              <w:snapToGrid w:val="0"/>
              <w:spacing w:before="120" w:after="0" w:line="240" w:lineRule="auto"/>
              <w:jc w:val="both"/>
              <w:rPr>
                <w:rFonts w:ascii="Times New Roman" w:hAnsi="Times New Roman" w:cs="Times New Roman"/>
                <w:b/>
                <w:color w:val="000000" w:themeColor="text1"/>
                <w:sz w:val="24"/>
                <w:szCs w:val="24"/>
                <w:lang w:val="en-IN"/>
              </w:rPr>
            </w:pPr>
            <w:r>
              <w:rPr>
                <w:rFonts w:ascii="Times New Roman" w:hAnsi="Times New Roman" w:cs="Times New Roman"/>
                <w:b/>
                <w:color w:val="000000" w:themeColor="text1"/>
                <w:sz w:val="24"/>
                <w:szCs w:val="24"/>
                <w:lang w:val="en-IN"/>
              </w:rPr>
              <w:t>2010</w:t>
            </w:r>
          </w:p>
        </w:tc>
        <w:tc>
          <w:tcPr>
            <w:tcW w:w="1291" w:type="dxa"/>
            <w:tcBorders>
              <w:top w:val="single" w:sz="4" w:space="0" w:color="000000"/>
              <w:left w:val="single" w:sz="4" w:space="0" w:color="000000"/>
              <w:bottom w:val="single" w:sz="4" w:space="0" w:color="000000"/>
              <w:right w:val="single" w:sz="4" w:space="0" w:color="000000"/>
            </w:tcBorders>
            <w:shd w:val="clear" w:color="auto" w:fill="auto"/>
            <w:vAlign w:val="bottom"/>
          </w:tcPr>
          <w:p w:rsidR="00A45545" w:rsidRPr="001C6FDA" w:rsidRDefault="006C683D" w:rsidP="001C6FDA">
            <w:pPr>
              <w:snapToGrid w:val="0"/>
              <w:spacing w:before="120" w:after="0" w:line="240" w:lineRule="auto"/>
              <w:jc w:val="both"/>
              <w:rPr>
                <w:rFonts w:ascii="Times New Roman" w:hAnsi="Times New Roman" w:cs="Times New Roman"/>
                <w:b/>
                <w:color w:val="000000" w:themeColor="text1"/>
                <w:sz w:val="24"/>
                <w:szCs w:val="24"/>
                <w:lang w:val="en-IN"/>
              </w:rPr>
            </w:pPr>
            <w:r>
              <w:rPr>
                <w:rFonts w:ascii="Times New Roman" w:hAnsi="Times New Roman" w:cs="Times New Roman"/>
                <w:b/>
                <w:color w:val="000000" w:themeColor="text1"/>
                <w:sz w:val="24"/>
                <w:szCs w:val="24"/>
                <w:lang w:val="en-IN"/>
              </w:rPr>
              <w:t>2009</w:t>
            </w:r>
          </w:p>
        </w:tc>
      </w:tr>
      <w:tr w:rsidR="00A45545" w:rsidRPr="001C6FDA" w:rsidTr="001C6FDA">
        <w:trPr>
          <w:cantSplit/>
          <w:trHeight w:val="400"/>
        </w:trPr>
        <w:tc>
          <w:tcPr>
            <w:tcW w:w="7883" w:type="dxa"/>
            <w:gridSpan w:val="3"/>
            <w:tcBorders>
              <w:top w:val="single" w:sz="4" w:space="0" w:color="000000"/>
              <w:left w:val="single" w:sz="4" w:space="0" w:color="000000"/>
              <w:bottom w:val="single" w:sz="4" w:space="0" w:color="000000"/>
              <w:right w:val="single" w:sz="4" w:space="0" w:color="000000"/>
            </w:tcBorders>
            <w:shd w:val="clear" w:color="auto" w:fill="auto"/>
            <w:vAlign w:val="bottom"/>
          </w:tcPr>
          <w:p w:rsidR="00A45545" w:rsidRPr="001C6FDA" w:rsidRDefault="00A45545" w:rsidP="001C6FDA">
            <w:pPr>
              <w:snapToGrid w:val="0"/>
              <w:spacing w:before="120" w:after="0" w:line="240" w:lineRule="auto"/>
              <w:jc w:val="both"/>
              <w:rPr>
                <w:rFonts w:ascii="Times New Roman" w:hAnsi="Times New Roman" w:cs="Times New Roman"/>
                <w:color w:val="000000" w:themeColor="text1"/>
                <w:sz w:val="24"/>
                <w:szCs w:val="24"/>
                <w:u w:val="single"/>
                <w:lang w:val="en-IN"/>
              </w:rPr>
            </w:pPr>
            <w:proofErr w:type="spellStart"/>
            <w:r w:rsidRPr="001C6FDA">
              <w:rPr>
                <w:rFonts w:ascii="Times New Roman" w:hAnsi="Times New Roman" w:cs="Times New Roman"/>
                <w:color w:val="000000" w:themeColor="text1"/>
                <w:sz w:val="24"/>
                <w:szCs w:val="24"/>
                <w:u w:val="single"/>
                <w:lang w:val="en-IN"/>
              </w:rPr>
              <w:t>Share holders</w:t>
            </w:r>
            <w:proofErr w:type="spellEnd"/>
            <w:r w:rsidRPr="001C6FDA">
              <w:rPr>
                <w:rFonts w:ascii="Times New Roman" w:hAnsi="Times New Roman" w:cs="Times New Roman"/>
                <w:color w:val="000000" w:themeColor="text1"/>
                <w:sz w:val="24"/>
                <w:szCs w:val="24"/>
                <w:u w:val="single"/>
                <w:lang w:val="en-IN"/>
              </w:rPr>
              <w:t xml:space="preserve"> funds</w:t>
            </w:r>
          </w:p>
        </w:tc>
      </w:tr>
      <w:tr w:rsidR="00A45545" w:rsidRPr="001C6FDA" w:rsidTr="001C6FDA">
        <w:trPr>
          <w:cantSplit/>
          <w:trHeight w:val="400"/>
        </w:trPr>
        <w:tc>
          <w:tcPr>
            <w:tcW w:w="5062" w:type="dxa"/>
            <w:tcBorders>
              <w:top w:val="single" w:sz="4" w:space="0" w:color="000000"/>
              <w:left w:val="single" w:sz="4" w:space="0" w:color="000000"/>
              <w:bottom w:val="single" w:sz="4" w:space="0" w:color="000000"/>
            </w:tcBorders>
            <w:shd w:val="clear" w:color="auto" w:fill="auto"/>
            <w:vAlign w:val="bottom"/>
          </w:tcPr>
          <w:p w:rsidR="00A45545" w:rsidRPr="001C6FDA" w:rsidRDefault="00A45545" w:rsidP="001C6FDA">
            <w:pPr>
              <w:snapToGrid w:val="0"/>
              <w:spacing w:before="120" w:after="0" w:line="240" w:lineRule="auto"/>
              <w:jc w:val="both"/>
              <w:rPr>
                <w:rFonts w:ascii="Times New Roman" w:hAnsi="Times New Roman" w:cs="Times New Roman"/>
                <w:color w:val="000000" w:themeColor="text1"/>
                <w:sz w:val="24"/>
                <w:szCs w:val="24"/>
                <w:lang w:val="en-IN"/>
              </w:rPr>
            </w:pPr>
            <w:r w:rsidRPr="001C6FDA">
              <w:rPr>
                <w:rFonts w:ascii="Times New Roman" w:hAnsi="Times New Roman" w:cs="Times New Roman"/>
                <w:color w:val="000000" w:themeColor="text1"/>
                <w:sz w:val="24"/>
                <w:szCs w:val="24"/>
                <w:lang w:val="en-IN"/>
              </w:rPr>
              <w:t>A) share capital</w:t>
            </w:r>
          </w:p>
        </w:tc>
        <w:tc>
          <w:tcPr>
            <w:tcW w:w="1530" w:type="dxa"/>
            <w:tcBorders>
              <w:top w:val="single" w:sz="4" w:space="0" w:color="000000"/>
              <w:left w:val="single" w:sz="4" w:space="0" w:color="000000"/>
              <w:bottom w:val="single" w:sz="4" w:space="0" w:color="000000"/>
            </w:tcBorders>
            <w:shd w:val="clear" w:color="auto" w:fill="auto"/>
            <w:vAlign w:val="bottom"/>
          </w:tcPr>
          <w:p w:rsidR="00A45545" w:rsidRPr="001C6FDA" w:rsidRDefault="00A45545" w:rsidP="001C6FDA">
            <w:pPr>
              <w:snapToGrid w:val="0"/>
              <w:spacing w:before="120" w:after="0" w:line="240" w:lineRule="auto"/>
              <w:jc w:val="both"/>
              <w:rPr>
                <w:rFonts w:ascii="Times New Roman" w:hAnsi="Times New Roman" w:cs="Times New Roman"/>
                <w:color w:val="000000" w:themeColor="text1"/>
                <w:sz w:val="24"/>
                <w:szCs w:val="24"/>
                <w:lang w:val="en-IN"/>
              </w:rPr>
            </w:pPr>
            <w:r w:rsidRPr="001C6FDA">
              <w:rPr>
                <w:rFonts w:ascii="Times New Roman" w:hAnsi="Times New Roman" w:cs="Times New Roman"/>
                <w:color w:val="000000" w:themeColor="text1"/>
                <w:sz w:val="24"/>
                <w:szCs w:val="24"/>
                <w:lang w:val="en-IN"/>
              </w:rPr>
              <w:t>3976.36</w:t>
            </w:r>
          </w:p>
        </w:tc>
        <w:tc>
          <w:tcPr>
            <w:tcW w:w="1291" w:type="dxa"/>
            <w:tcBorders>
              <w:top w:val="single" w:sz="4" w:space="0" w:color="000000"/>
              <w:left w:val="single" w:sz="4" w:space="0" w:color="000000"/>
              <w:bottom w:val="single" w:sz="4" w:space="0" w:color="000000"/>
              <w:right w:val="single" w:sz="4" w:space="0" w:color="000000"/>
            </w:tcBorders>
            <w:shd w:val="clear" w:color="auto" w:fill="auto"/>
            <w:vAlign w:val="bottom"/>
          </w:tcPr>
          <w:p w:rsidR="00A45545" w:rsidRPr="001C6FDA" w:rsidRDefault="00A45545" w:rsidP="001C6FDA">
            <w:pPr>
              <w:snapToGrid w:val="0"/>
              <w:spacing w:before="120" w:after="0" w:line="240" w:lineRule="auto"/>
              <w:jc w:val="both"/>
              <w:rPr>
                <w:rFonts w:ascii="Times New Roman" w:hAnsi="Times New Roman" w:cs="Times New Roman"/>
                <w:color w:val="000000" w:themeColor="text1"/>
                <w:sz w:val="24"/>
                <w:szCs w:val="24"/>
                <w:lang w:val="en-IN"/>
              </w:rPr>
            </w:pPr>
            <w:r w:rsidRPr="001C6FDA">
              <w:rPr>
                <w:rFonts w:ascii="Times New Roman" w:hAnsi="Times New Roman" w:cs="Times New Roman"/>
                <w:color w:val="000000" w:themeColor="text1"/>
                <w:sz w:val="24"/>
                <w:szCs w:val="24"/>
                <w:lang w:val="en-IN"/>
              </w:rPr>
              <w:t>3976.36</w:t>
            </w:r>
          </w:p>
        </w:tc>
      </w:tr>
      <w:tr w:rsidR="00A45545" w:rsidRPr="001C6FDA" w:rsidTr="001C6FDA">
        <w:trPr>
          <w:cantSplit/>
          <w:trHeight w:val="400"/>
        </w:trPr>
        <w:tc>
          <w:tcPr>
            <w:tcW w:w="5062" w:type="dxa"/>
            <w:tcBorders>
              <w:top w:val="single" w:sz="4" w:space="0" w:color="000000"/>
              <w:left w:val="single" w:sz="4" w:space="0" w:color="000000"/>
              <w:bottom w:val="single" w:sz="4" w:space="0" w:color="000000"/>
            </w:tcBorders>
            <w:shd w:val="clear" w:color="auto" w:fill="auto"/>
            <w:vAlign w:val="bottom"/>
          </w:tcPr>
          <w:p w:rsidR="00A45545" w:rsidRPr="001C6FDA" w:rsidRDefault="00A45545" w:rsidP="001C6FDA">
            <w:pPr>
              <w:snapToGrid w:val="0"/>
              <w:spacing w:before="120" w:after="0" w:line="240" w:lineRule="auto"/>
              <w:jc w:val="both"/>
              <w:rPr>
                <w:rFonts w:ascii="Times New Roman" w:hAnsi="Times New Roman" w:cs="Times New Roman"/>
                <w:color w:val="000000" w:themeColor="text1"/>
                <w:sz w:val="24"/>
                <w:szCs w:val="24"/>
                <w:lang w:val="en-IN"/>
              </w:rPr>
            </w:pPr>
            <w:r w:rsidRPr="001C6FDA">
              <w:rPr>
                <w:rFonts w:ascii="Times New Roman" w:hAnsi="Times New Roman" w:cs="Times New Roman"/>
                <w:color w:val="000000" w:themeColor="text1"/>
                <w:sz w:val="24"/>
                <w:szCs w:val="24"/>
                <w:lang w:val="en-IN"/>
              </w:rPr>
              <w:t>B) Reserves and Surplus</w:t>
            </w:r>
          </w:p>
        </w:tc>
        <w:tc>
          <w:tcPr>
            <w:tcW w:w="1530" w:type="dxa"/>
            <w:tcBorders>
              <w:top w:val="single" w:sz="4" w:space="0" w:color="000000"/>
              <w:left w:val="single" w:sz="4" w:space="0" w:color="000000"/>
              <w:bottom w:val="single" w:sz="4" w:space="0" w:color="000000"/>
            </w:tcBorders>
            <w:shd w:val="clear" w:color="auto" w:fill="auto"/>
            <w:vAlign w:val="bottom"/>
          </w:tcPr>
          <w:p w:rsidR="00A45545" w:rsidRPr="001C6FDA" w:rsidRDefault="00A45545" w:rsidP="001C6FDA">
            <w:pPr>
              <w:snapToGrid w:val="0"/>
              <w:spacing w:before="120" w:after="0" w:line="240" w:lineRule="auto"/>
              <w:jc w:val="both"/>
              <w:rPr>
                <w:rFonts w:ascii="Times New Roman" w:hAnsi="Times New Roman" w:cs="Times New Roman"/>
                <w:color w:val="000000" w:themeColor="text1"/>
                <w:sz w:val="24"/>
                <w:szCs w:val="24"/>
                <w:lang w:val="en-IN"/>
              </w:rPr>
            </w:pPr>
            <w:r w:rsidRPr="001C6FDA">
              <w:rPr>
                <w:rFonts w:ascii="Times New Roman" w:hAnsi="Times New Roman" w:cs="Times New Roman"/>
                <w:color w:val="000000" w:themeColor="text1"/>
                <w:sz w:val="24"/>
                <w:szCs w:val="24"/>
                <w:lang w:val="en-IN"/>
              </w:rPr>
              <w:t>3804.74</w:t>
            </w:r>
          </w:p>
        </w:tc>
        <w:tc>
          <w:tcPr>
            <w:tcW w:w="1291" w:type="dxa"/>
            <w:tcBorders>
              <w:top w:val="single" w:sz="4" w:space="0" w:color="000000"/>
              <w:left w:val="single" w:sz="4" w:space="0" w:color="000000"/>
              <w:bottom w:val="single" w:sz="4" w:space="0" w:color="000000"/>
              <w:right w:val="single" w:sz="4" w:space="0" w:color="000000"/>
            </w:tcBorders>
            <w:shd w:val="clear" w:color="auto" w:fill="auto"/>
            <w:vAlign w:val="bottom"/>
          </w:tcPr>
          <w:p w:rsidR="00A45545" w:rsidRPr="001C6FDA" w:rsidRDefault="00A45545" w:rsidP="001C6FDA">
            <w:pPr>
              <w:snapToGrid w:val="0"/>
              <w:spacing w:before="120" w:after="0" w:line="240" w:lineRule="auto"/>
              <w:jc w:val="both"/>
              <w:rPr>
                <w:rFonts w:ascii="Times New Roman" w:hAnsi="Times New Roman" w:cs="Times New Roman"/>
                <w:color w:val="000000" w:themeColor="text1"/>
                <w:sz w:val="24"/>
                <w:szCs w:val="24"/>
                <w:lang w:val="en-IN"/>
              </w:rPr>
            </w:pPr>
            <w:r w:rsidRPr="001C6FDA">
              <w:rPr>
                <w:rFonts w:ascii="Times New Roman" w:hAnsi="Times New Roman" w:cs="Times New Roman"/>
                <w:color w:val="000000" w:themeColor="text1"/>
                <w:sz w:val="24"/>
                <w:szCs w:val="24"/>
                <w:lang w:val="en-IN"/>
              </w:rPr>
              <w:t>2160.18</w:t>
            </w:r>
          </w:p>
        </w:tc>
      </w:tr>
      <w:tr w:rsidR="00A45545" w:rsidRPr="001C6FDA" w:rsidTr="001C6FDA">
        <w:trPr>
          <w:cantSplit/>
          <w:trHeight w:val="400"/>
        </w:trPr>
        <w:tc>
          <w:tcPr>
            <w:tcW w:w="5062" w:type="dxa"/>
            <w:tcBorders>
              <w:top w:val="single" w:sz="4" w:space="0" w:color="000000"/>
              <w:left w:val="single" w:sz="4" w:space="0" w:color="000000"/>
              <w:bottom w:val="single" w:sz="4" w:space="0" w:color="000000"/>
            </w:tcBorders>
            <w:shd w:val="clear" w:color="auto" w:fill="auto"/>
            <w:vAlign w:val="bottom"/>
          </w:tcPr>
          <w:p w:rsidR="00A45545" w:rsidRPr="001C6FDA" w:rsidRDefault="00A45545" w:rsidP="001C6FDA">
            <w:pPr>
              <w:snapToGrid w:val="0"/>
              <w:spacing w:before="120" w:after="0" w:line="240" w:lineRule="auto"/>
              <w:jc w:val="both"/>
              <w:rPr>
                <w:rFonts w:ascii="Times New Roman" w:hAnsi="Times New Roman" w:cs="Times New Roman"/>
                <w:color w:val="000000" w:themeColor="text1"/>
                <w:sz w:val="24"/>
                <w:szCs w:val="24"/>
                <w:lang w:val="en-IN"/>
              </w:rPr>
            </w:pPr>
            <w:r w:rsidRPr="001C6FDA">
              <w:rPr>
                <w:rFonts w:ascii="Times New Roman" w:hAnsi="Times New Roman" w:cs="Times New Roman"/>
                <w:color w:val="000000" w:themeColor="text1"/>
                <w:sz w:val="24"/>
                <w:szCs w:val="24"/>
                <w:lang w:val="en-IN"/>
              </w:rPr>
              <w:t>A) Secured Loans</w:t>
            </w:r>
          </w:p>
        </w:tc>
        <w:tc>
          <w:tcPr>
            <w:tcW w:w="1530" w:type="dxa"/>
            <w:tcBorders>
              <w:top w:val="single" w:sz="4" w:space="0" w:color="000000"/>
              <w:left w:val="single" w:sz="4" w:space="0" w:color="000000"/>
              <w:bottom w:val="single" w:sz="4" w:space="0" w:color="000000"/>
            </w:tcBorders>
            <w:shd w:val="clear" w:color="auto" w:fill="auto"/>
            <w:vAlign w:val="bottom"/>
          </w:tcPr>
          <w:p w:rsidR="00A45545" w:rsidRPr="001C6FDA" w:rsidRDefault="00A45545" w:rsidP="001C6FDA">
            <w:pPr>
              <w:snapToGrid w:val="0"/>
              <w:spacing w:before="120" w:after="0" w:line="240" w:lineRule="auto"/>
              <w:jc w:val="both"/>
              <w:rPr>
                <w:rFonts w:ascii="Times New Roman" w:hAnsi="Times New Roman" w:cs="Times New Roman"/>
                <w:color w:val="000000" w:themeColor="text1"/>
                <w:sz w:val="24"/>
                <w:szCs w:val="24"/>
                <w:lang w:val="en-IN"/>
              </w:rPr>
            </w:pPr>
            <w:r w:rsidRPr="001C6FDA">
              <w:rPr>
                <w:rFonts w:ascii="Times New Roman" w:hAnsi="Times New Roman" w:cs="Times New Roman"/>
                <w:color w:val="000000" w:themeColor="text1"/>
                <w:sz w:val="24"/>
                <w:szCs w:val="24"/>
                <w:lang w:val="en-IN"/>
              </w:rPr>
              <w:t>10886.36</w:t>
            </w:r>
          </w:p>
        </w:tc>
        <w:tc>
          <w:tcPr>
            <w:tcW w:w="1291" w:type="dxa"/>
            <w:tcBorders>
              <w:top w:val="single" w:sz="4" w:space="0" w:color="000000"/>
              <w:left w:val="single" w:sz="4" w:space="0" w:color="000000"/>
              <w:bottom w:val="single" w:sz="4" w:space="0" w:color="000000"/>
              <w:right w:val="single" w:sz="4" w:space="0" w:color="000000"/>
            </w:tcBorders>
            <w:shd w:val="clear" w:color="auto" w:fill="auto"/>
            <w:vAlign w:val="bottom"/>
          </w:tcPr>
          <w:p w:rsidR="00A45545" w:rsidRPr="001C6FDA" w:rsidRDefault="00A45545" w:rsidP="001C6FDA">
            <w:pPr>
              <w:snapToGrid w:val="0"/>
              <w:spacing w:before="120" w:after="0" w:line="240" w:lineRule="auto"/>
              <w:jc w:val="both"/>
              <w:rPr>
                <w:rFonts w:ascii="Times New Roman" w:hAnsi="Times New Roman" w:cs="Times New Roman"/>
                <w:color w:val="000000" w:themeColor="text1"/>
                <w:sz w:val="24"/>
                <w:szCs w:val="24"/>
                <w:lang w:val="en-IN"/>
              </w:rPr>
            </w:pPr>
            <w:r w:rsidRPr="001C6FDA">
              <w:rPr>
                <w:rFonts w:ascii="Times New Roman" w:hAnsi="Times New Roman" w:cs="Times New Roman"/>
                <w:color w:val="000000" w:themeColor="text1"/>
                <w:sz w:val="24"/>
                <w:szCs w:val="24"/>
                <w:lang w:val="en-IN"/>
              </w:rPr>
              <w:t>10723.23</w:t>
            </w:r>
          </w:p>
        </w:tc>
      </w:tr>
      <w:tr w:rsidR="00A45545" w:rsidRPr="001C6FDA" w:rsidTr="001C6FDA">
        <w:trPr>
          <w:cantSplit/>
          <w:trHeight w:val="400"/>
        </w:trPr>
        <w:tc>
          <w:tcPr>
            <w:tcW w:w="5062" w:type="dxa"/>
            <w:tcBorders>
              <w:top w:val="single" w:sz="4" w:space="0" w:color="000000"/>
              <w:left w:val="single" w:sz="4" w:space="0" w:color="000000"/>
              <w:bottom w:val="single" w:sz="4" w:space="0" w:color="000000"/>
            </w:tcBorders>
            <w:shd w:val="clear" w:color="auto" w:fill="auto"/>
            <w:vAlign w:val="bottom"/>
          </w:tcPr>
          <w:p w:rsidR="00A45545" w:rsidRPr="001C6FDA" w:rsidRDefault="00A45545" w:rsidP="001C6FDA">
            <w:pPr>
              <w:snapToGrid w:val="0"/>
              <w:spacing w:before="120" w:after="0" w:line="240" w:lineRule="auto"/>
              <w:jc w:val="both"/>
              <w:rPr>
                <w:rFonts w:ascii="Times New Roman" w:hAnsi="Times New Roman" w:cs="Times New Roman"/>
                <w:color w:val="000000" w:themeColor="text1"/>
                <w:sz w:val="24"/>
                <w:szCs w:val="24"/>
                <w:lang w:val="en-IN"/>
              </w:rPr>
            </w:pPr>
            <w:r w:rsidRPr="001C6FDA">
              <w:rPr>
                <w:rFonts w:ascii="Times New Roman" w:hAnsi="Times New Roman" w:cs="Times New Roman"/>
                <w:color w:val="000000" w:themeColor="text1"/>
                <w:sz w:val="24"/>
                <w:szCs w:val="24"/>
                <w:lang w:val="en-IN"/>
              </w:rPr>
              <w:t xml:space="preserve">B) Unsecured Loans </w:t>
            </w:r>
          </w:p>
        </w:tc>
        <w:tc>
          <w:tcPr>
            <w:tcW w:w="1530" w:type="dxa"/>
            <w:tcBorders>
              <w:top w:val="single" w:sz="4" w:space="0" w:color="000000"/>
              <w:left w:val="single" w:sz="4" w:space="0" w:color="000000"/>
              <w:bottom w:val="single" w:sz="4" w:space="0" w:color="000000"/>
            </w:tcBorders>
            <w:shd w:val="clear" w:color="auto" w:fill="auto"/>
            <w:vAlign w:val="bottom"/>
          </w:tcPr>
          <w:p w:rsidR="00A45545" w:rsidRPr="001C6FDA" w:rsidRDefault="00A45545" w:rsidP="001C6FDA">
            <w:pPr>
              <w:snapToGrid w:val="0"/>
              <w:spacing w:before="120" w:after="0" w:line="240" w:lineRule="auto"/>
              <w:jc w:val="both"/>
              <w:rPr>
                <w:rFonts w:ascii="Times New Roman" w:hAnsi="Times New Roman" w:cs="Times New Roman"/>
                <w:color w:val="000000" w:themeColor="text1"/>
                <w:sz w:val="24"/>
                <w:szCs w:val="24"/>
                <w:lang w:val="en-IN"/>
              </w:rPr>
            </w:pPr>
            <w:r w:rsidRPr="001C6FDA">
              <w:rPr>
                <w:rFonts w:ascii="Times New Roman" w:hAnsi="Times New Roman" w:cs="Times New Roman"/>
                <w:color w:val="000000" w:themeColor="text1"/>
                <w:sz w:val="24"/>
                <w:szCs w:val="24"/>
                <w:lang w:val="en-IN"/>
              </w:rPr>
              <w:t>9588.74</w:t>
            </w:r>
          </w:p>
        </w:tc>
        <w:tc>
          <w:tcPr>
            <w:tcW w:w="1291" w:type="dxa"/>
            <w:tcBorders>
              <w:top w:val="single" w:sz="4" w:space="0" w:color="000000"/>
              <w:left w:val="single" w:sz="4" w:space="0" w:color="000000"/>
              <w:bottom w:val="single" w:sz="4" w:space="0" w:color="000000"/>
              <w:right w:val="single" w:sz="4" w:space="0" w:color="000000"/>
            </w:tcBorders>
            <w:shd w:val="clear" w:color="auto" w:fill="auto"/>
            <w:vAlign w:val="bottom"/>
          </w:tcPr>
          <w:p w:rsidR="00A45545" w:rsidRPr="001C6FDA" w:rsidRDefault="00A45545" w:rsidP="001C6FDA">
            <w:pPr>
              <w:snapToGrid w:val="0"/>
              <w:spacing w:before="120" w:after="0" w:line="240" w:lineRule="auto"/>
              <w:jc w:val="both"/>
              <w:rPr>
                <w:rFonts w:ascii="Times New Roman" w:hAnsi="Times New Roman" w:cs="Times New Roman"/>
                <w:color w:val="000000" w:themeColor="text1"/>
                <w:sz w:val="24"/>
                <w:szCs w:val="24"/>
                <w:lang w:val="en-IN"/>
              </w:rPr>
            </w:pPr>
            <w:r w:rsidRPr="001C6FDA">
              <w:rPr>
                <w:rFonts w:ascii="Times New Roman" w:hAnsi="Times New Roman" w:cs="Times New Roman"/>
                <w:color w:val="000000" w:themeColor="text1"/>
                <w:sz w:val="24"/>
                <w:szCs w:val="24"/>
                <w:lang w:val="en-IN"/>
              </w:rPr>
              <w:t>5404.59</w:t>
            </w:r>
          </w:p>
        </w:tc>
      </w:tr>
      <w:tr w:rsidR="00A45545" w:rsidRPr="001C6FDA" w:rsidTr="001C6FDA">
        <w:trPr>
          <w:cantSplit/>
          <w:trHeight w:val="400"/>
        </w:trPr>
        <w:tc>
          <w:tcPr>
            <w:tcW w:w="5062" w:type="dxa"/>
            <w:tcBorders>
              <w:top w:val="single" w:sz="4" w:space="0" w:color="000000"/>
              <w:left w:val="single" w:sz="4" w:space="0" w:color="000000"/>
              <w:bottom w:val="single" w:sz="4" w:space="0" w:color="000000"/>
            </w:tcBorders>
            <w:shd w:val="clear" w:color="auto" w:fill="auto"/>
            <w:vAlign w:val="bottom"/>
          </w:tcPr>
          <w:p w:rsidR="00A45545" w:rsidRPr="001C6FDA" w:rsidRDefault="00A45545" w:rsidP="001C6FDA">
            <w:pPr>
              <w:snapToGrid w:val="0"/>
              <w:spacing w:before="120" w:after="0" w:line="240" w:lineRule="auto"/>
              <w:jc w:val="both"/>
              <w:rPr>
                <w:rFonts w:ascii="Times New Roman" w:hAnsi="Times New Roman" w:cs="Times New Roman"/>
                <w:color w:val="000000" w:themeColor="text1"/>
                <w:sz w:val="24"/>
                <w:szCs w:val="24"/>
                <w:lang w:val="en-IN"/>
              </w:rPr>
            </w:pPr>
            <w:r w:rsidRPr="001C6FDA">
              <w:rPr>
                <w:rFonts w:ascii="Times New Roman" w:hAnsi="Times New Roman" w:cs="Times New Roman"/>
                <w:color w:val="000000" w:themeColor="text1"/>
                <w:sz w:val="24"/>
                <w:szCs w:val="24"/>
                <w:lang w:val="en-IN"/>
              </w:rPr>
              <w:t>Differed tax Liability</w:t>
            </w:r>
          </w:p>
        </w:tc>
        <w:tc>
          <w:tcPr>
            <w:tcW w:w="1530" w:type="dxa"/>
            <w:tcBorders>
              <w:top w:val="single" w:sz="4" w:space="0" w:color="000000"/>
              <w:left w:val="single" w:sz="4" w:space="0" w:color="000000"/>
              <w:bottom w:val="single" w:sz="4" w:space="0" w:color="000000"/>
            </w:tcBorders>
            <w:shd w:val="clear" w:color="auto" w:fill="auto"/>
            <w:vAlign w:val="bottom"/>
          </w:tcPr>
          <w:p w:rsidR="00A45545" w:rsidRPr="001C6FDA" w:rsidRDefault="00A45545" w:rsidP="001C6FDA">
            <w:pPr>
              <w:snapToGrid w:val="0"/>
              <w:spacing w:before="120" w:after="0" w:line="240" w:lineRule="auto"/>
              <w:jc w:val="both"/>
              <w:rPr>
                <w:rFonts w:ascii="Times New Roman" w:hAnsi="Times New Roman" w:cs="Times New Roman"/>
                <w:color w:val="000000" w:themeColor="text1"/>
                <w:sz w:val="24"/>
                <w:szCs w:val="24"/>
                <w:lang w:val="en-IN"/>
              </w:rPr>
            </w:pPr>
            <w:r w:rsidRPr="001C6FDA">
              <w:rPr>
                <w:rFonts w:ascii="Times New Roman" w:hAnsi="Times New Roman" w:cs="Times New Roman"/>
                <w:color w:val="000000" w:themeColor="text1"/>
                <w:sz w:val="24"/>
                <w:szCs w:val="24"/>
                <w:lang w:val="en-IN"/>
              </w:rPr>
              <w:t>424.17</w:t>
            </w:r>
          </w:p>
        </w:tc>
        <w:tc>
          <w:tcPr>
            <w:tcW w:w="1291" w:type="dxa"/>
            <w:tcBorders>
              <w:top w:val="single" w:sz="4" w:space="0" w:color="000000"/>
              <w:left w:val="single" w:sz="4" w:space="0" w:color="000000"/>
              <w:bottom w:val="single" w:sz="4" w:space="0" w:color="000000"/>
              <w:right w:val="single" w:sz="4" w:space="0" w:color="000000"/>
            </w:tcBorders>
            <w:shd w:val="clear" w:color="auto" w:fill="auto"/>
            <w:vAlign w:val="bottom"/>
          </w:tcPr>
          <w:p w:rsidR="00A45545" w:rsidRPr="001C6FDA" w:rsidRDefault="00A45545" w:rsidP="001C6FDA">
            <w:pPr>
              <w:snapToGrid w:val="0"/>
              <w:spacing w:before="120" w:after="0" w:line="240" w:lineRule="auto"/>
              <w:jc w:val="both"/>
              <w:rPr>
                <w:rFonts w:ascii="Times New Roman" w:hAnsi="Times New Roman" w:cs="Times New Roman"/>
                <w:color w:val="000000" w:themeColor="text1"/>
                <w:sz w:val="24"/>
                <w:szCs w:val="24"/>
                <w:lang w:val="en-IN"/>
              </w:rPr>
            </w:pPr>
            <w:r w:rsidRPr="001C6FDA">
              <w:rPr>
                <w:rFonts w:ascii="Times New Roman" w:hAnsi="Times New Roman" w:cs="Times New Roman"/>
                <w:color w:val="000000" w:themeColor="text1"/>
                <w:sz w:val="24"/>
                <w:szCs w:val="24"/>
                <w:lang w:val="en-IN"/>
              </w:rPr>
              <w:t>-</w:t>
            </w:r>
          </w:p>
        </w:tc>
      </w:tr>
      <w:tr w:rsidR="00A45545" w:rsidRPr="001C6FDA" w:rsidTr="001C6FDA">
        <w:trPr>
          <w:cantSplit/>
          <w:trHeight w:val="400"/>
        </w:trPr>
        <w:tc>
          <w:tcPr>
            <w:tcW w:w="5062" w:type="dxa"/>
            <w:tcBorders>
              <w:top w:val="single" w:sz="4" w:space="0" w:color="000000"/>
              <w:left w:val="single" w:sz="4" w:space="0" w:color="000000"/>
              <w:bottom w:val="single" w:sz="4" w:space="0" w:color="000000"/>
            </w:tcBorders>
            <w:shd w:val="clear" w:color="auto" w:fill="auto"/>
            <w:vAlign w:val="bottom"/>
          </w:tcPr>
          <w:p w:rsidR="00A45545" w:rsidRPr="001C6FDA" w:rsidRDefault="00A45545" w:rsidP="001C6FDA">
            <w:pPr>
              <w:snapToGrid w:val="0"/>
              <w:spacing w:before="120" w:after="0" w:line="240" w:lineRule="auto"/>
              <w:jc w:val="both"/>
              <w:rPr>
                <w:rFonts w:ascii="Times New Roman" w:hAnsi="Times New Roman" w:cs="Times New Roman"/>
                <w:b/>
                <w:color w:val="000000" w:themeColor="text1"/>
                <w:sz w:val="24"/>
                <w:szCs w:val="24"/>
                <w:lang w:val="en-IN"/>
              </w:rPr>
            </w:pPr>
            <w:r w:rsidRPr="001C6FDA">
              <w:rPr>
                <w:rFonts w:ascii="Times New Roman" w:hAnsi="Times New Roman" w:cs="Times New Roman"/>
                <w:b/>
                <w:color w:val="000000" w:themeColor="text1"/>
                <w:sz w:val="24"/>
                <w:szCs w:val="24"/>
                <w:lang w:val="en-IN"/>
              </w:rPr>
              <w:t xml:space="preserve">Total </w:t>
            </w:r>
          </w:p>
        </w:tc>
        <w:tc>
          <w:tcPr>
            <w:tcW w:w="1530" w:type="dxa"/>
            <w:tcBorders>
              <w:top w:val="single" w:sz="4" w:space="0" w:color="000000"/>
              <w:left w:val="single" w:sz="4" w:space="0" w:color="000000"/>
              <w:bottom w:val="single" w:sz="4" w:space="0" w:color="000000"/>
            </w:tcBorders>
            <w:shd w:val="clear" w:color="auto" w:fill="auto"/>
            <w:vAlign w:val="bottom"/>
          </w:tcPr>
          <w:p w:rsidR="00A45545" w:rsidRPr="001C6FDA" w:rsidRDefault="00A45545" w:rsidP="001C6FDA">
            <w:pPr>
              <w:snapToGrid w:val="0"/>
              <w:spacing w:before="120" w:after="0" w:line="240" w:lineRule="auto"/>
              <w:jc w:val="both"/>
              <w:rPr>
                <w:rFonts w:ascii="Times New Roman" w:hAnsi="Times New Roman" w:cs="Times New Roman"/>
                <w:b/>
                <w:color w:val="000000" w:themeColor="text1"/>
                <w:sz w:val="24"/>
                <w:szCs w:val="24"/>
                <w:lang w:val="en-IN"/>
              </w:rPr>
            </w:pPr>
            <w:r w:rsidRPr="001C6FDA">
              <w:rPr>
                <w:rFonts w:ascii="Times New Roman" w:hAnsi="Times New Roman" w:cs="Times New Roman"/>
                <w:b/>
                <w:color w:val="000000" w:themeColor="text1"/>
                <w:sz w:val="24"/>
                <w:szCs w:val="24"/>
                <w:lang w:val="en-IN"/>
              </w:rPr>
              <w:t>28680.37</w:t>
            </w:r>
          </w:p>
        </w:tc>
        <w:tc>
          <w:tcPr>
            <w:tcW w:w="1291" w:type="dxa"/>
            <w:tcBorders>
              <w:top w:val="single" w:sz="4" w:space="0" w:color="000000"/>
              <w:left w:val="single" w:sz="4" w:space="0" w:color="000000"/>
              <w:bottom w:val="single" w:sz="4" w:space="0" w:color="000000"/>
              <w:right w:val="single" w:sz="4" w:space="0" w:color="000000"/>
            </w:tcBorders>
            <w:shd w:val="clear" w:color="auto" w:fill="auto"/>
            <w:vAlign w:val="bottom"/>
          </w:tcPr>
          <w:p w:rsidR="00A45545" w:rsidRPr="001C6FDA" w:rsidRDefault="00A45545" w:rsidP="001C6FDA">
            <w:pPr>
              <w:snapToGrid w:val="0"/>
              <w:spacing w:before="120" w:after="0" w:line="240" w:lineRule="auto"/>
              <w:jc w:val="both"/>
              <w:rPr>
                <w:rFonts w:ascii="Times New Roman" w:hAnsi="Times New Roman" w:cs="Times New Roman"/>
                <w:b/>
                <w:color w:val="000000" w:themeColor="text1"/>
                <w:sz w:val="24"/>
                <w:szCs w:val="24"/>
                <w:lang w:val="en-IN"/>
              </w:rPr>
            </w:pPr>
            <w:r w:rsidRPr="001C6FDA">
              <w:rPr>
                <w:rFonts w:ascii="Times New Roman" w:hAnsi="Times New Roman" w:cs="Times New Roman"/>
                <w:b/>
                <w:color w:val="000000" w:themeColor="text1"/>
                <w:sz w:val="24"/>
                <w:szCs w:val="24"/>
                <w:lang w:val="en-IN"/>
              </w:rPr>
              <w:t>22264.36</w:t>
            </w:r>
          </w:p>
        </w:tc>
      </w:tr>
      <w:tr w:rsidR="00A45545" w:rsidRPr="001C6FDA" w:rsidTr="001C6FDA">
        <w:trPr>
          <w:cantSplit/>
          <w:trHeight w:val="400"/>
        </w:trPr>
        <w:tc>
          <w:tcPr>
            <w:tcW w:w="7883" w:type="dxa"/>
            <w:gridSpan w:val="3"/>
            <w:tcBorders>
              <w:top w:val="single" w:sz="4" w:space="0" w:color="000000"/>
              <w:left w:val="single" w:sz="4" w:space="0" w:color="000000"/>
              <w:bottom w:val="single" w:sz="4" w:space="0" w:color="000000"/>
              <w:right w:val="single" w:sz="4" w:space="0" w:color="000000"/>
            </w:tcBorders>
            <w:shd w:val="clear" w:color="auto" w:fill="auto"/>
            <w:vAlign w:val="bottom"/>
          </w:tcPr>
          <w:p w:rsidR="00A45545" w:rsidRPr="001C6FDA" w:rsidRDefault="00A45545" w:rsidP="001C6FDA">
            <w:pPr>
              <w:snapToGrid w:val="0"/>
              <w:spacing w:before="120" w:after="0" w:line="240" w:lineRule="auto"/>
              <w:jc w:val="both"/>
              <w:rPr>
                <w:rFonts w:ascii="Times New Roman" w:hAnsi="Times New Roman" w:cs="Times New Roman"/>
                <w:color w:val="000000" w:themeColor="text1"/>
                <w:sz w:val="24"/>
                <w:szCs w:val="24"/>
                <w:u w:val="single"/>
                <w:lang w:val="en-IN"/>
              </w:rPr>
            </w:pPr>
            <w:r w:rsidRPr="001C6FDA">
              <w:rPr>
                <w:rFonts w:ascii="Times New Roman" w:hAnsi="Times New Roman" w:cs="Times New Roman"/>
                <w:color w:val="000000" w:themeColor="text1"/>
                <w:sz w:val="24"/>
                <w:szCs w:val="24"/>
                <w:u w:val="single"/>
                <w:lang w:val="en-IN"/>
              </w:rPr>
              <w:t>Application of funds</w:t>
            </w:r>
          </w:p>
        </w:tc>
      </w:tr>
      <w:tr w:rsidR="00A45545" w:rsidRPr="001C6FDA" w:rsidTr="001C6FDA">
        <w:trPr>
          <w:cantSplit/>
          <w:trHeight w:val="400"/>
        </w:trPr>
        <w:tc>
          <w:tcPr>
            <w:tcW w:w="7883" w:type="dxa"/>
            <w:gridSpan w:val="3"/>
            <w:tcBorders>
              <w:top w:val="single" w:sz="4" w:space="0" w:color="000000"/>
              <w:left w:val="single" w:sz="4" w:space="0" w:color="000000"/>
              <w:bottom w:val="single" w:sz="4" w:space="0" w:color="000000"/>
              <w:right w:val="single" w:sz="4" w:space="0" w:color="000000"/>
            </w:tcBorders>
            <w:shd w:val="clear" w:color="auto" w:fill="auto"/>
            <w:vAlign w:val="bottom"/>
          </w:tcPr>
          <w:p w:rsidR="00A45545" w:rsidRPr="001C6FDA" w:rsidRDefault="00A45545" w:rsidP="001C6FDA">
            <w:pPr>
              <w:pStyle w:val="Heading4"/>
              <w:snapToGrid w:val="0"/>
              <w:spacing w:before="120" w:line="240" w:lineRule="auto"/>
              <w:jc w:val="both"/>
              <w:rPr>
                <w:rFonts w:ascii="Times New Roman" w:hAnsi="Times New Roman" w:cs="Times New Roman"/>
                <w:b w:val="0"/>
                <w:bCs w:val="0"/>
                <w:color w:val="000000" w:themeColor="text1"/>
                <w:sz w:val="24"/>
                <w:szCs w:val="24"/>
                <w:lang w:val="en-IN"/>
              </w:rPr>
            </w:pPr>
            <w:r w:rsidRPr="001C6FDA">
              <w:rPr>
                <w:rFonts w:ascii="Times New Roman" w:hAnsi="Times New Roman" w:cs="Times New Roman"/>
                <w:b w:val="0"/>
                <w:bCs w:val="0"/>
                <w:color w:val="000000" w:themeColor="text1"/>
                <w:sz w:val="24"/>
                <w:szCs w:val="24"/>
                <w:lang w:val="en-IN"/>
              </w:rPr>
              <w:t>Fixed Assets -</w:t>
            </w:r>
          </w:p>
        </w:tc>
      </w:tr>
      <w:tr w:rsidR="00A45545" w:rsidRPr="001C6FDA" w:rsidTr="001C6FDA">
        <w:trPr>
          <w:cantSplit/>
          <w:trHeight w:val="400"/>
        </w:trPr>
        <w:tc>
          <w:tcPr>
            <w:tcW w:w="5062" w:type="dxa"/>
            <w:tcBorders>
              <w:top w:val="single" w:sz="4" w:space="0" w:color="000000"/>
              <w:left w:val="single" w:sz="4" w:space="0" w:color="000000"/>
              <w:bottom w:val="single" w:sz="4" w:space="0" w:color="000000"/>
            </w:tcBorders>
            <w:shd w:val="clear" w:color="auto" w:fill="auto"/>
            <w:vAlign w:val="bottom"/>
          </w:tcPr>
          <w:p w:rsidR="00A45545" w:rsidRPr="001C6FDA" w:rsidRDefault="00A45545" w:rsidP="001C6FDA">
            <w:pPr>
              <w:snapToGrid w:val="0"/>
              <w:spacing w:before="120" w:after="0" w:line="240" w:lineRule="auto"/>
              <w:jc w:val="both"/>
              <w:rPr>
                <w:rFonts w:ascii="Times New Roman" w:hAnsi="Times New Roman" w:cs="Times New Roman"/>
                <w:color w:val="000000" w:themeColor="text1"/>
                <w:sz w:val="24"/>
                <w:szCs w:val="24"/>
                <w:lang w:val="en-IN"/>
              </w:rPr>
            </w:pPr>
            <w:r w:rsidRPr="001C6FDA">
              <w:rPr>
                <w:rFonts w:ascii="Times New Roman" w:hAnsi="Times New Roman" w:cs="Times New Roman"/>
                <w:color w:val="000000" w:themeColor="text1"/>
                <w:sz w:val="24"/>
                <w:szCs w:val="24"/>
                <w:lang w:val="en-IN"/>
              </w:rPr>
              <w:t>A) Gross Block</w:t>
            </w:r>
          </w:p>
        </w:tc>
        <w:tc>
          <w:tcPr>
            <w:tcW w:w="1530" w:type="dxa"/>
            <w:tcBorders>
              <w:top w:val="single" w:sz="4" w:space="0" w:color="000000"/>
              <w:left w:val="single" w:sz="4" w:space="0" w:color="000000"/>
              <w:bottom w:val="single" w:sz="4" w:space="0" w:color="000000"/>
            </w:tcBorders>
            <w:shd w:val="clear" w:color="auto" w:fill="auto"/>
            <w:vAlign w:val="bottom"/>
          </w:tcPr>
          <w:p w:rsidR="00A45545" w:rsidRPr="001C6FDA" w:rsidRDefault="00A45545" w:rsidP="001C6FDA">
            <w:pPr>
              <w:snapToGrid w:val="0"/>
              <w:spacing w:before="120" w:after="0" w:line="240" w:lineRule="auto"/>
              <w:jc w:val="both"/>
              <w:rPr>
                <w:rFonts w:ascii="Times New Roman" w:hAnsi="Times New Roman" w:cs="Times New Roman"/>
                <w:color w:val="000000" w:themeColor="text1"/>
                <w:sz w:val="24"/>
                <w:szCs w:val="24"/>
                <w:lang w:val="en-IN"/>
              </w:rPr>
            </w:pPr>
            <w:r w:rsidRPr="001C6FDA">
              <w:rPr>
                <w:rFonts w:ascii="Times New Roman" w:hAnsi="Times New Roman" w:cs="Times New Roman"/>
                <w:color w:val="000000" w:themeColor="text1"/>
                <w:sz w:val="24"/>
                <w:szCs w:val="24"/>
                <w:lang w:val="en-IN"/>
              </w:rPr>
              <w:t>2002136</w:t>
            </w:r>
          </w:p>
        </w:tc>
        <w:tc>
          <w:tcPr>
            <w:tcW w:w="1291" w:type="dxa"/>
            <w:tcBorders>
              <w:top w:val="single" w:sz="4" w:space="0" w:color="000000"/>
              <w:left w:val="single" w:sz="4" w:space="0" w:color="000000"/>
              <w:bottom w:val="single" w:sz="4" w:space="0" w:color="000000"/>
              <w:right w:val="single" w:sz="4" w:space="0" w:color="000000"/>
            </w:tcBorders>
            <w:shd w:val="clear" w:color="auto" w:fill="auto"/>
            <w:vAlign w:val="bottom"/>
          </w:tcPr>
          <w:p w:rsidR="00A45545" w:rsidRPr="001C6FDA" w:rsidRDefault="00A45545" w:rsidP="001C6FDA">
            <w:pPr>
              <w:snapToGrid w:val="0"/>
              <w:spacing w:before="120" w:after="0" w:line="240" w:lineRule="auto"/>
              <w:jc w:val="both"/>
              <w:rPr>
                <w:rFonts w:ascii="Times New Roman" w:hAnsi="Times New Roman" w:cs="Times New Roman"/>
                <w:color w:val="000000" w:themeColor="text1"/>
                <w:sz w:val="24"/>
                <w:szCs w:val="24"/>
                <w:lang w:val="en-IN"/>
              </w:rPr>
            </w:pPr>
            <w:r w:rsidRPr="001C6FDA">
              <w:rPr>
                <w:rFonts w:ascii="Times New Roman" w:hAnsi="Times New Roman" w:cs="Times New Roman"/>
                <w:color w:val="000000" w:themeColor="text1"/>
                <w:sz w:val="24"/>
                <w:szCs w:val="24"/>
                <w:lang w:val="en-IN"/>
              </w:rPr>
              <w:t>17884.47</w:t>
            </w:r>
          </w:p>
        </w:tc>
      </w:tr>
      <w:tr w:rsidR="00A45545" w:rsidRPr="001C6FDA" w:rsidTr="001C6FDA">
        <w:trPr>
          <w:cantSplit/>
          <w:trHeight w:val="400"/>
        </w:trPr>
        <w:tc>
          <w:tcPr>
            <w:tcW w:w="5062" w:type="dxa"/>
            <w:tcBorders>
              <w:top w:val="single" w:sz="4" w:space="0" w:color="000000"/>
              <w:left w:val="single" w:sz="4" w:space="0" w:color="000000"/>
              <w:bottom w:val="single" w:sz="4" w:space="0" w:color="000000"/>
            </w:tcBorders>
            <w:shd w:val="clear" w:color="auto" w:fill="auto"/>
            <w:vAlign w:val="bottom"/>
          </w:tcPr>
          <w:p w:rsidR="00A45545" w:rsidRPr="001C6FDA" w:rsidRDefault="00A45545" w:rsidP="001C6FDA">
            <w:pPr>
              <w:snapToGrid w:val="0"/>
              <w:spacing w:before="120" w:after="0" w:line="240" w:lineRule="auto"/>
              <w:jc w:val="both"/>
              <w:rPr>
                <w:rFonts w:ascii="Times New Roman" w:hAnsi="Times New Roman" w:cs="Times New Roman"/>
                <w:color w:val="000000" w:themeColor="text1"/>
                <w:sz w:val="24"/>
                <w:szCs w:val="24"/>
                <w:lang w:val="en-IN"/>
              </w:rPr>
            </w:pPr>
            <w:r w:rsidRPr="001C6FDA">
              <w:rPr>
                <w:rFonts w:ascii="Times New Roman" w:hAnsi="Times New Roman" w:cs="Times New Roman"/>
                <w:color w:val="000000" w:themeColor="text1"/>
                <w:sz w:val="24"/>
                <w:szCs w:val="24"/>
                <w:lang w:val="en-IN"/>
              </w:rPr>
              <w:t>B) Less Depreciation</w:t>
            </w:r>
          </w:p>
        </w:tc>
        <w:tc>
          <w:tcPr>
            <w:tcW w:w="1530" w:type="dxa"/>
            <w:tcBorders>
              <w:top w:val="single" w:sz="4" w:space="0" w:color="000000"/>
              <w:left w:val="single" w:sz="4" w:space="0" w:color="000000"/>
              <w:bottom w:val="single" w:sz="4" w:space="0" w:color="000000"/>
            </w:tcBorders>
            <w:shd w:val="clear" w:color="auto" w:fill="auto"/>
            <w:vAlign w:val="bottom"/>
          </w:tcPr>
          <w:p w:rsidR="00A45545" w:rsidRPr="001C6FDA" w:rsidRDefault="00A45545" w:rsidP="001C6FDA">
            <w:pPr>
              <w:snapToGrid w:val="0"/>
              <w:spacing w:before="120" w:after="0" w:line="240" w:lineRule="auto"/>
              <w:jc w:val="both"/>
              <w:rPr>
                <w:rFonts w:ascii="Times New Roman" w:hAnsi="Times New Roman" w:cs="Times New Roman"/>
                <w:color w:val="000000" w:themeColor="text1"/>
                <w:sz w:val="24"/>
                <w:szCs w:val="24"/>
                <w:lang w:val="en-IN"/>
              </w:rPr>
            </w:pPr>
            <w:r w:rsidRPr="001C6FDA">
              <w:rPr>
                <w:rFonts w:ascii="Times New Roman" w:hAnsi="Times New Roman" w:cs="Times New Roman"/>
                <w:color w:val="000000" w:themeColor="text1"/>
                <w:sz w:val="24"/>
                <w:szCs w:val="24"/>
                <w:lang w:val="en-IN"/>
              </w:rPr>
              <w:t>5417.03</w:t>
            </w:r>
          </w:p>
        </w:tc>
        <w:tc>
          <w:tcPr>
            <w:tcW w:w="1291" w:type="dxa"/>
            <w:tcBorders>
              <w:top w:val="single" w:sz="4" w:space="0" w:color="000000"/>
              <w:left w:val="single" w:sz="4" w:space="0" w:color="000000"/>
              <w:bottom w:val="single" w:sz="4" w:space="0" w:color="000000"/>
              <w:right w:val="single" w:sz="4" w:space="0" w:color="000000"/>
            </w:tcBorders>
            <w:shd w:val="clear" w:color="auto" w:fill="auto"/>
            <w:vAlign w:val="bottom"/>
          </w:tcPr>
          <w:p w:rsidR="00A45545" w:rsidRPr="001C6FDA" w:rsidRDefault="00A45545" w:rsidP="001C6FDA">
            <w:pPr>
              <w:snapToGrid w:val="0"/>
              <w:spacing w:before="120" w:after="0" w:line="240" w:lineRule="auto"/>
              <w:jc w:val="both"/>
              <w:rPr>
                <w:rFonts w:ascii="Times New Roman" w:hAnsi="Times New Roman" w:cs="Times New Roman"/>
                <w:color w:val="000000" w:themeColor="text1"/>
                <w:sz w:val="24"/>
                <w:szCs w:val="24"/>
                <w:lang w:val="en-IN"/>
              </w:rPr>
            </w:pPr>
            <w:r w:rsidRPr="001C6FDA">
              <w:rPr>
                <w:rFonts w:ascii="Times New Roman" w:hAnsi="Times New Roman" w:cs="Times New Roman"/>
                <w:color w:val="000000" w:themeColor="text1"/>
                <w:sz w:val="24"/>
                <w:szCs w:val="24"/>
                <w:lang w:val="en-IN"/>
              </w:rPr>
              <w:t>4648.10</w:t>
            </w:r>
          </w:p>
        </w:tc>
      </w:tr>
      <w:tr w:rsidR="00A45545" w:rsidRPr="001C6FDA" w:rsidTr="001C6FDA">
        <w:trPr>
          <w:cantSplit/>
          <w:trHeight w:val="400"/>
        </w:trPr>
        <w:tc>
          <w:tcPr>
            <w:tcW w:w="5062" w:type="dxa"/>
            <w:tcBorders>
              <w:top w:val="single" w:sz="4" w:space="0" w:color="000000"/>
              <w:left w:val="single" w:sz="4" w:space="0" w:color="000000"/>
              <w:bottom w:val="single" w:sz="4" w:space="0" w:color="000000"/>
            </w:tcBorders>
            <w:shd w:val="clear" w:color="auto" w:fill="auto"/>
            <w:vAlign w:val="bottom"/>
          </w:tcPr>
          <w:p w:rsidR="00A45545" w:rsidRPr="001C6FDA" w:rsidRDefault="00A45545" w:rsidP="001C6FDA">
            <w:pPr>
              <w:snapToGrid w:val="0"/>
              <w:spacing w:before="120" w:after="0" w:line="240" w:lineRule="auto"/>
              <w:jc w:val="both"/>
              <w:rPr>
                <w:rFonts w:ascii="Times New Roman" w:hAnsi="Times New Roman" w:cs="Times New Roman"/>
                <w:color w:val="000000" w:themeColor="text1"/>
                <w:sz w:val="24"/>
                <w:szCs w:val="24"/>
                <w:lang w:val="en-IN"/>
              </w:rPr>
            </w:pPr>
            <w:r w:rsidRPr="001C6FDA">
              <w:rPr>
                <w:rFonts w:ascii="Times New Roman" w:hAnsi="Times New Roman" w:cs="Times New Roman"/>
                <w:color w:val="000000" w:themeColor="text1"/>
                <w:sz w:val="24"/>
                <w:szCs w:val="24"/>
                <w:lang w:val="en-IN"/>
              </w:rPr>
              <w:t>Net Block</w:t>
            </w:r>
          </w:p>
        </w:tc>
        <w:tc>
          <w:tcPr>
            <w:tcW w:w="1530" w:type="dxa"/>
            <w:tcBorders>
              <w:top w:val="single" w:sz="4" w:space="0" w:color="000000"/>
              <w:left w:val="single" w:sz="4" w:space="0" w:color="000000"/>
              <w:bottom w:val="single" w:sz="4" w:space="0" w:color="000000"/>
            </w:tcBorders>
            <w:shd w:val="clear" w:color="auto" w:fill="auto"/>
            <w:vAlign w:val="bottom"/>
          </w:tcPr>
          <w:p w:rsidR="00A45545" w:rsidRPr="001C6FDA" w:rsidRDefault="00A45545" w:rsidP="001C6FDA">
            <w:pPr>
              <w:snapToGrid w:val="0"/>
              <w:spacing w:before="120" w:after="0" w:line="240" w:lineRule="auto"/>
              <w:jc w:val="both"/>
              <w:rPr>
                <w:rFonts w:ascii="Times New Roman" w:hAnsi="Times New Roman" w:cs="Times New Roman"/>
                <w:color w:val="000000" w:themeColor="text1"/>
                <w:sz w:val="24"/>
                <w:szCs w:val="24"/>
                <w:lang w:val="en-IN"/>
              </w:rPr>
            </w:pPr>
            <w:r w:rsidRPr="001C6FDA">
              <w:rPr>
                <w:rFonts w:ascii="Times New Roman" w:hAnsi="Times New Roman" w:cs="Times New Roman"/>
                <w:color w:val="000000" w:themeColor="text1"/>
                <w:sz w:val="24"/>
                <w:szCs w:val="24"/>
                <w:lang w:val="en-IN"/>
              </w:rPr>
              <w:t>14604.33</w:t>
            </w:r>
          </w:p>
        </w:tc>
        <w:tc>
          <w:tcPr>
            <w:tcW w:w="1291" w:type="dxa"/>
            <w:tcBorders>
              <w:top w:val="single" w:sz="4" w:space="0" w:color="000000"/>
              <w:left w:val="single" w:sz="4" w:space="0" w:color="000000"/>
              <w:bottom w:val="single" w:sz="4" w:space="0" w:color="000000"/>
              <w:right w:val="single" w:sz="4" w:space="0" w:color="000000"/>
            </w:tcBorders>
            <w:shd w:val="clear" w:color="auto" w:fill="auto"/>
            <w:vAlign w:val="bottom"/>
          </w:tcPr>
          <w:p w:rsidR="00A45545" w:rsidRPr="001C6FDA" w:rsidRDefault="00A45545" w:rsidP="001C6FDA">
            <w:pPr>
              <w:snapToGrid w:val="0"/>
              <w:spacing w:before="120" w:after="0" w:line="240" w:lineRule="auto"/>
              <w:jc w:val="both"/>
              <w:rPr>
                <w:rFonts w:ascii="Times New Roman" w:hAnsi="Times New Roman" w:cs="Times New Roman"/>
                <w:color w:val="000000" w:themeColor="text1"/>
                <w:sz w:val="24"/>
                <w:szCs w:val="24"/>
                <w:lang w:val="en-IN"/>
              </w:rPr>
            </w:pPr>
            <w:r w:rsidRPr="001C6FDA">
              <w:rPr>
                <w:rFonts w:ascii="Times New Roman" w:hAnsi="Times New Roman" w:cs="Times New Roman"/>
                <w:color w:val="000000" w:themeColor="text1"/>
                <w:sz w:val="24"/>
                <w:szCs w:val="24"/>
                <w:lang w:val="en-IN"/>
              </w:rPr>
              <w:t>13236.37</w:t>
            </w:r>
          </w:p>
        </w:tc>
      </w:tr>
      <w:tr w:rsidR="00A45545" w:rsidRPr="001C6FDA" w:rsidTr="001C6FDA">
        <w:trPr>
          <w:cantSplit/>
          <w:trHeight w:val="400"/>
        </w:trPr>
        <w:tc>
          <w:tcPr>
            <w:tcW w:w="5062" w:type="dxa"/>
            <w:tcBorders>
              <w:top w:val="single" w:sz="4" w:space="0" w:color="000000"/>
              <w:left w:val="single" w:sz="4" w:space="0" w:color="000000"/>
              <w:bottom w:val="single" w:sz="4" w:space="0" w:color="000000"/>
            </w:tcBorders>
            <w:shd w:val="clear" w:color="auto" w:fill="auto"/>
            <w:vAlign w:val="bottom"/>
          </w:tcPr>
          <w:p w:rsidR="00A45545" w:rsidRPr="001C6FDA" w:rsidRDefault="00A45545" w:rsidP="001C6FDA">
            <w:pPr>
              <w:pStyle w:val="Heading4"/>
              <w:snapToGrid w:val="0"/>
              <w:spacing w:before="120" w:line="240" w:lineRule="auto"/>
              <w:jc w:val="both"/>
              <w:rPr>
                <w:rFonts w:ascii="Times New Roman" w:hAnsi="Times New Roman" w:cs="Times New Roman"/>
                <w:b w:val="0"/>
                <w:bCs w:val="0"/>
                <w:color w:val="000000" w:themeColor="text1"/>
                <w:sz w:val="24"/>
                <w:szCs w:val="24"/>
                <w:lang w:val="en-IN"/>
              </w:rPr>
            </w:pPr>
            <w:r w:rsidRPr="001C6FDA">
              <w:rPr>
                <w:rFonts w:ascii="Times New Roman" w:hAnsi="Times New Roman" w:cs="Times New Roman"/>
                <w:b w:val="0"/>
                <w:bCs w:val="0"/>
                <w:color w:val="000000" w:themeColor="text1"/>
                <w:sz w:val="24"/>
                <w:szCs w:val="24"/>
                <w:lang w:val="en-IN"/>
              </w:rPr>
              <w:t>Capital Work In Progress</w:t>
            </w:r>
          </w:p>
        </w:tc>
        <w:tc>
          <w:tcPr>
            <w:tcW w:w="1530" w:type="dxa"/>
            <w:tcBorders>
              <w:top w:val="single" w:sz="4" w:space="0" w:color="000000"/>
              <w:left w:val="single" w:sz="4" w:space="0" w:color="000000"/>
              <w:bottom w:val="single" w:sz="4" w:space="0" w:color="000000"/>
            </w:tcBorders>
            <w:shd w:val="clear" w:color="auto" w:fill="auto"/>
            <w:vAlign w:val="bottom"/>
          </w:tcPr>
          <w:p w:rsidR="00A45545" w:rsidRPr="001C6FDA" w:rsidRDefault="00A45545" w:rsidP="001C6FDA">
            <w:pPr>
              <w:snapToGrid w:val="0"/>
              <w:spacing w:before="120" w:after="0" w:line="240" w:lineRule="auto"/>
              <w:jc w:val="both"/>
              <w:rPr>
                <w:rFonts w:ascii="Times New Roman" w:hAnsi="Times New Roman" w:cs="Times New Roman"/>
                <w:color w:val="000000" w:themeColor="text1"/>
                <w:sz w:val="24"/>
                <w:szCs w:val="24"/>
                <w:lang w:val="en-IN"/>
              </w:rPr>
            </w:pPr>
            <w:r w:rsidRPr="001C6FDA">
              <w:rPr>
                <w:rFonts w:ascii="Times New Roman" w:hAnsi="Times New Roman" w:cs="Times New Roman"/>
                <w:color w:val="000000" w:themeColor="text1"/>
                <w:sz w:val="24"/>
                <w:szCs w:val="24"/>
                <w:lang w:val="en-IN"/>
              </w:rPr>
              <w:t>6015.09</w:t>
            </w:r>
          </w:p>
        </w:tc>
        <w:tc>
          <w:tcPr>
            <w:tcW w:w="1291" w:type="dxa"/>
            <w:tcBorders>
              <w:top w:val="single" w:sz="4" w:space="0" w:color="000000"/>
              <w:left w:val="single" w:sz="4" w:space="0" w:color="000000"/>
              <w:bottom w:val="single" w:sz="4" w:space="0" w:color="000000"/>
              <w:right w:val="single" w:sz="4" w:space="0" w:color="000000"/>
            </w:tcBorders>
            <w:shd w:val="clear" w:color="auto" w:fill="auto"/>
            <w:vAlign w:val="bottom"/>
          </w:tcPr>
          <w:p w:rsidR="00A45545" w:rsidRPr="001C6FDA" w:rsidRDefault="00A45545" w:rsidP="001C6FDA">
            <w:pPr>
              <w:snapToGrid w:val="0"/>
              <w:spacing w:before="120" w:after="0" w:line="240" w:lineRule="auto"/>
              <w:jc w:val="both"/>
              <w:rPr>
                <w:rFonts w:ascii="Times New Roman" w:hAnsi="Times New Roman" w:cs="Times New Roman"/>
                <w:color w:val="000000" w:themeColor="text1"/>
                <w:sz w:val="24"/>
                <w:szCs w:val="24"/>
                <w:lang w:val="en-IN"/>
              </w:rPr>
            </w:pPr>
            <w:r w:rsidRPr="001C6FDA">
              <w:rPr>
                <w:rFonts w:ascii="Times New Roman" w:hAnsi="Times New Roman" w:cs="Times New Roman"/>
                <w:color w:val="000000" w:themeColor="text1"/>
                <w:sz w:val="24"/>
                <w:szCs w:val="24"/>
                <w:lang w:val="en-IN"/>
              </w:rPr>
              <w:t>2652.95</w:t>
            </w:r>
          </w:p>
        </w:tc>
      </w:tr>
      <w:tr w:rsidR="00A45545" w:rsidRPr="001C6FDA" w:rsidTr="001C6FDA">
        <w:trPr>
          <w:cantSplit/>
          <w:trHeight w:val="400"/>
        </w:trPr>
        <w:tc>
          <w:tcPr>
            <w:tcW w:w="5062" w:type="dxa"/>
            <w:tcBorders>
              <w:top w:val="single" w:sz="4" w:space="0" w:color="000000"/>
              <w:left w:val="single" w:sz="4" w:space="0" w:color="000000"/>
              <w:bottom w:val="single" w:sz="4" w:space="0" w:color="000000"/>
            </w:tcBorders>
            <w:shd w:val="clear" w:color="auto" w:fill="auto"/>
            <w:vAlign w:val="bottom"/>
          </w:tcPr>
          <w:p w:rsidR="00A45545" w:rsidRPr="001C6FDA" w:rsidRDefault="00A45545" w:rsidP="001C6FDA">
            <w:pPr>
              <w:snapToGrid w:val="0"/>
              <w:spacing w:before="120" w:after="0" w:line="240" w:lineRule="auto"/>
              <w:jc w:val="both"/>
              <w:rPr>
                <w:rFonts w:ascii="Times New Roman" w:hAnsi="Times New Roman" w:cs="Times New Roman"/>
                <w:color w:val="000000" w:themeColor="text1"/>
                <w:sz w:val="24"/>
                <w:szCs w:val="24"/>
                <w:lang w:val="en-IN"/>
              </w:rPr>
            </w:pPr>
            <w:r w:rsidRPr="001C6FDA">
              <w:rPr>
                <w:rFonts w:ascii="Times New Roman" w:hAnsi="Times New Roman" w:cs="Times New Roman"/>
                <w:color w:val="000000" w:themeColor="text1"/>
                <w:sz w:val="24"/>
                <w:szCs w:val="24"/>
                <w:lang w:val="en-IN"/>
              </w:rPr>
              <w:t xml:space="preserve">Investment </w:t>
            </w:r>
          </w:p>
        </w:tc>
        <w:tc>
          <w:tcPr>
            <w:tcW w:w="1530" w:type="dxa"/>
            <w:tcBorders>
              <w:top w:val="single" w:sz="4" w:space="0" w:color="000000"/>
              <w:left w:val="single" w:sz="4" w:space="0" w:color="000000"/>
              <w:bottom w:val="single" w:sz="4" w:space="0" w:color="000000"/>
            </w:tcBorders>
            <w:shd w:val="clear" w:color="auto" w:fill="auto"/>
            <w:vAlign w:val="bottom"/>
          </w:tcPr>
          <w:p w:rsidR="00A45545" w:rsidRPr="001C6FDA" w:rsidRDefault="00A45545" w:rsidP="001C6FDA">
            <w:pPr>
              <w:snapToGrid w:val="0"/>
              <w:spacing w:before="120" w:after="0" w:line="240" w:lineRule="auto"/>
              <w:jc w:val="both"/>
              <w:rPr>
                <w:rFonts w:ascii="Times New Roman" w:hAnsi="Times New Roman" w:cs="Times New Roman"/>
                <w:color w:val="000000" w:themeColor="text1"/>
                <w:sz w:val="24"/>
                <w:szCs w:val="24"/>
                <w:lang w:val="en-IN"/>
              </w:rPr>
            </w:pPr>
            <w:r w:rsidRPr="001C6FDA">
              <w:rPr>
                <w:rFonts w:ascii="Times New Roman" w:hAnsi="Times New Roman" w:cs="Times New Roman"/>
                <w:color w:val="000000" w:themeColor="text1"/>
                <w:sz w:val="24"/>
                <w:szCs w:val="24"/>
                <w:lang w:val="en-IN"/>
              </w:rPr>
              <w:t>589.83</w:t>
            </w:r>
          </w:p>
        </w:tc>
        <w:tc>
          <w:tcPr>
            <w:tcW w:w="1291" w:type="dxa"/>
            <w:tcBorders>
              <w:top w:val="single" w:sz="4" w:space="0" w:color="000000"/>
              <w:left w:val="single" w:sz="4" w:space="0" w:color="000000"/>
              <w:bottom w:val="single" w:sz="4" w:space="0" w:color="000000"/>
              <w:right w:val="single" w:sz="4" w:space="0" w:color="000000"/>
            </w:tcBorders>
            <w:shd w:val="clear" w:color="auto" w:fill="auto"/>
            <w:vAlign w:val="bottom"/>
          </w:tcPr>
          <w:p w:rsidR="00A45545" w:rsidRPr="001C6FDA" w:rsidRDefault="00A45545" w:rsidP="001C6FDA">
            <w:pPr>
              <w:snapToGrid w:val="0"/>
              <w:spacing w:before="120" w:after="0" w:line="240" w:lineRule="auto"/>
              <w:jc w:val="both"/>
              <w:rPr>
                <w:rFonts w:ascii="Times New Roman" w:hAnsi="Times New Roman" w:cs="Times New Roman"/>
                <w:color w:val="000000" w:themeColor="text1"/>
                <w:sz w:val="24"/>
                <w:szCs w:val="24"/>
                <w:lang w:val="en-IN"/>
              </w:rPr>
            </w:pPr>
            <w:r w:rsidRPr="001C6FDA">
              <w:rPr>
                <w:rFonts w:ascii="Times New Roman" w:hAnsi="Times New Roman" w:cs="Times New Roman"/>
                <w:color w:val="000000" w:themeColor="text1"/>
                <w:sz w:val="24"/>
                <w:szCs w:val="24"/>
                <w:lang w:val="en-IN"/>
              </w:rPr>
              <w:t>-</w:t>
            </w:r>
          </w:p>
        </w:tc>
      </w:tr>
      <w:tr w:rsidR="00A45545" w:rsidRPr="001C6FDA" w:rsidTr="001C6FDA">
        <w:trPr>
          <w:cantSplit/>
          <w:trHeight w:val="400"/>
        </w:trPr>
        <w:tc>
          <w:tcPr>
            <w:tcW w:w="7883" w:type="dxa"/>
            <w:gridSpan w:val="3"/>
            <w:tcBorders>
              <w:top w:val="single" w:sz="4" w:space="0" w:color="000000"/>
              <w:left w:val="single" w:sz="4" w:space="0" w:color="000000"/>
              <w:bottom w:val="single" w:sz="4" w:space="0" w:color="000000"/>
              <w:right w:val="single" w:sz="4" w:space="0" w:color="000000"/>
            </w:tcBorders>
            <w:shd w:val="clear" w:color="auto" w:fill="auto"/>
            <w:vAlign w:val="bottom"/>
          </w:tcPr>
          <w:p w:rsidR="00A45545" w:rsidRPr="001C6FDA" w:rsidRDefault="00A45545" w:rsidP="001C6FDA">
            <w:pPr>
              <w:pStyle w:val="Heading4"/>
              <w:snapToGrid w:val="0"/>
              <w:spacing w:before="120" w:line="240" w:lineRule="auto"/>
              <w:jc w:val="both"/>
              <w:rPr>
                <w:rFonts w:ascii="Times New Roman" w:hAnsi="Times New Roman" w:cs="Times New Roman"/>
                <w:b w:val="0"/>
                <w:bCs w:val="0"/>
                <w:color w:val="000000" w:themeColor="text1"/>
                <w:sz w:val="24"/>
                <w:szCs w:val="24"/>
                <w:lang w:val="en-IN"/>
              </w:rPr>
            </w:pPr>
            <w:r w:rsidRPr="001C6FDA">
              <w:rPr>
                <w:rFonts w:ascii="Times New Roman" w:hAnsi="Times New Roman" w:cs="Times New Roman"/>
                <w:b w:val="0"/>
                <w:bCs w:val="0"/>
                <w:color w:val="000000" w:themeColor="text1"/>
                <w:sz w:val="24"/>
                <w:szCs w:val="24"/>
                <w:lang w:val="en-IN"/>
              </w:rPr>
              <w:t>Current Assets, Loans and Advances</w:t>
            </w:r>
          </w:p>
        </w:tc>
      </w:tr>
      <w:tr w:rsidR="00A45545" w:rsidRPr="001C6FDA" w:rsidTr="001C6FDA">
        <w:trPr>
          <w:cantSplit/>
          <w:trHeight w:val="400"/>
        </w:trPr>
        <w:tc>
          <w:tcPr>
            <w:tcW w:w="5062" w:type="dxa"/>
            <w:tcBorders>
              <w:top w:val="single" w:sz="4" w:space="0" w:color="000000"/>
              <w:left w:val="single" w:sz="4" w:space="0" w:color="000000"/>
              <w:bottom w:val="single" w:sz="4" w:space="0" w:color="000000"/>
            </w:tcBorders>
            <w:shd w:val="clear" w:color="auto" w:fill="auto"/>
            <w:vAlign w:val="bottom"/>
          </w:tcPr>
          <w:p w:rsidR="00A45545" w:rsidRPr="001C6FDA" w:rsidRDefault="00A45545" w:rsidP="001C6FDA">
            <w:pPr>
              <w:snapToGrid w:val="0"/>
              <w:spacing w:before="120" w:after="0" w:line="240" w:lineRule="auto"/>
              <w:jc w:val="both"/>
              <w:rPr>
                <w:rFonts w:ascii="Times New Roman" w:hAnsi="Times New Roman" w:cs="Times New Roman"/>
                <w:color w:val="000000" w:themeColor="text1"/>
                <w:sz w:val="24"/>
                <w:szCs w:val="24"/>
                <w:lang w:val="en-IN"/>
              </w:rPr>
            </w:pPr>
            <w:r w:rsidRPr="001C6FDA">
              <w:rPr>
                <w:rFonts w:ascii="Times New Roman" w:hAnsi="Times New Roman" w:cs="Times New Roman"/>
                <w:color w:val="000000" w:themeColor="text1"/>
                <w:sz w:val="24"/>
                <w:szCs w:val="24"/>
                <w:lang w:val="en-IN"/>
              </w:rPr>
              <w:t>A) Inventories</w:t>
            </w:r>
          </w:p>
        </w:tc>
        <w:tc>
          <w:tcPr>
            <w:tcW w:w="1530" w:type="dxa"/>
            <w:tcBorders>
              <w:top w:val="single" w:sz="4" w:space="0" w:color="000000"/>
              <w:left w:val="single" w:sz="4" w:space="0" w:color="000000"/>
              <w:bottom w:val="single" w:sz="4" w:space="0" w:color="000000"/>
            </w:tcBorders>
            <w:shd w:val="clear" w:color="auto" w:fill="auto"/>
            <w:vAlign w:val="bottom"/>
          </w:tcPr>
          <w:p w:rsidR="00A45545" w:rsidRPr="001C6FDA" w:rsidRDefault="00A45545" w:rsidP="001C6FDA">
            <w:pPr>
              <w:snapToGrid w:val="0"/>
              <w:spacing w:before="120" w:after="0" w:line="240" w:lineRule="auto"/>
              <w:jc w:val="both"/>
              <w:rPr>
                <w:rFonts w:ascii="Times New Roman" w:hAnsi="Times New Roman" w:cs="Times New Roman"/>
                <w:color w:val="000000" w:themeColor="text1"/>
                <w:sz w:val="24"/>
                <w:szCs w:val="24"/>
                <w:lang w:val="en-IN"/>
              </w:rPr>
            </w:pPr>
            <w:r w:rsidRPr="001C6FDA">
              <w:rPr>
                <w:rFonts w:ascii="Times New Roman" w:hAnsi="Times New Roman" w:cs="Times New Roman"/>
                <w:color w:val="000000" w:themeColor="text1"/>
                <w:sz w:val="24"/>
                <w:szCs w:val="24"/>
                <w:lang w:val="en-IN"/>
              </w:rPr>
              <w:t>7075.18</w:t>
            </w:r>
          </w:p>
        </w:tc>
        <w:tc>
          <w:tcPr>
            <w:tcW w:w="1291" w:type="dxa"/>
            <w:tcBorders>
              <w:top w:val="single" w:sz="4" w:space="0" w:color="000000"/>
              <w:left w:val="single" w:sz="4" w:space="0" w:color="000000"/>
              <w:bottom w:val="single" w:sz="4" w:space="0" w:color="000000"/>
              <w:right w:val="single" w:sz="4" w:space="0" w:color="000000"/>
            </w:tcBorders>
            <w:shd w:val="clear" w:color="auto" w:fill="auto"/>
            <w:vAlign w:val="bottom"/>
          </w:tcPr>
          <w:p w:rsidR="00A45545" w:rsidRPr="001C6FDA" w:rsidRDefault="00A45545" w:rsidP="001C6FDA">
            <w:pPr>
              <w:snapToGrid w:val="0"/>
              <w:spacing w:before="120" w:after="0" w:line="240" w:lineRule="auto"/>
              <w:jc w:val="both"/>
              <w:rPr>
                <w:rFonts w:ascii="Times New Roman" w:hAnsi="Times New Roman" w:cs="Times New Roman"/>
                <w:color w:val="000000" w:themeColor="text1"/>
                <w:sz w:val="24"/>
                <w:szCs w:val="24"/>
                <w:lang w:val="en-IN"/>
              </w:rPr>
            </w:pPr>
            <w:r w:rsidRPr="001C6FDA">
              <w:rPr>
                <w:rFonts w:ascii="Times New Roman" w:hAnsi="Times New Roman" w:cs="Times New Roman"/>
                <w:color w:val="000000" w:themeColor="text1"/>
                <w:sz w:val="24"/>
                <w:szCs w:val="24"/>
                <w:lang w:val="en-IN"/>
              </w:rPr>
              <w:t>5294.05</w:t>
            </w:r>
          </w:p>
        </w:tc>
      </w:tr>
      <w:tr w:rsidR="00A45545" w:rsidRPr="001C6FDA" w:rsidTr="001C6FDA">
        <w:trPr>
          <w:cantSplit/>
          <w:trHeight w:val="400"/>
        </w:trPr>
        <w:tc>
          <w:tcPr>
            <w:tcW w:w="5062" w:type="dxa"/>
            <w:tcBorders>
              <w:top w:val="single" w:sz="4" w:space="0" w:color="000000"/>
              <w:left w:val="single" w:sz="4" w:space="0" w:color="000000"/>
              <w:bottom w:val="single" w:sz="4" w:space="0" w:color="000000"/>
            </w:tcBorders>
            <w:shd w:val="clear" w:color="auto" w:fill="auto"/>
            <w:vAlign w:val="bottom"/>
          </w:tcPr>
          <w:p w:rsidR="00A45545" w:rsidRPr="001C6FDA" w:rsidRDefault="00A45545" w:rsidP="001C6FDA">
            <w:pPr>
              <w:snapToGrid w:val="0"/>
              <w:spacing w:before="120" w:after="0" w:line="240" w:lineRule="auto"/>
              <w:jc w:val="both"/>
              <w:rPr>
                <w:rFonts w:ascii="Times New Roman" w:hAnsi="Times New Roman" w:cs="Times New Roman"/>
                <w:color w:val="000000" w:themeColor="text1"/>
                <w:sz w:val="24"/>
                <w:szCs w:val="24"/>
                <w:lang w:val="en-IN"/>
              </w:rPr>
            </w:pPr>
            <w:r w:rsidRPr="001C6FDA">
              <w:rPr>
                <w:rFonts w:ascii="Times New Roman" w:hAnsi="Times New Roman" w:cs="Times New Roman"/>
                <w:color w:val="000000" w:themeColor="text1"/>
                <w:sz w:val="24"/>
                <w:szCs w:val="24"/>
                <w:lang w:val="en-IN"/>
              </w:rPr>
              <w:t>B) Sundry Debtors</w:t>
            </w:r>
          </w:p>
        </w:tc>
        <w:tc>
          <w:tcPr>
            <w:tcW w:w="1530" w:type="dxa"/>
            <w:tcBorders>
              <w:top w:val="single" w:sz="4" w:space="0" w:color="000000"/>
              <w:left w:val="single" w:sz="4" w:space="0" w:color="000000"/>
              <w:bottom w:val="single" w:sz="4" w:space="0" w:color="000000"/>
            </w:tcBorders>
            <w:shd w:val="clear" w:color="auto" w:fill="auto"/>
            <w:vAlign w:val="bottom"/>
          </w:tcPr>
          <w:p w:rsidR="00A45545" w:rsidRPr="001C6FDA" w:rsidRDefault="00A45545" w:rsidP="001C6FDA">
            <w:pPr>
              <w:snapToGrid w:val="0"/>
              <w:spacing w:before="120" w:after="0" w:line="240" w:lineRule="auto"/>
              <w:jc w:val="both"/>
              <w:rPr>
                <w:rFonts w:ascii="Times New Roman" w:hAnsi="Times New Roman" w:cs="Times New Roman"/>
                <w:color w:val="000000" w:themeColor="text1"/>
                <w:sz w:val="24"/>
                <w:szCs w:val="24"/>
                <w:lang w:val="en-IN"/>
              </w:rPr>
            </w:pPr>
            <w:r w:rsidRPr="001C6FDA">
              <w:rPr>
                <w:rFonts w:ascii="Times New Roman" w:hAnsi="Times New Roman" w:cs="Times New Roman"/>
                <w:color w:val="000000" w:themeColor="text1"/>
                <w:sz w:val="24"/>
                <w:szCs w:val="24"/>
                <w:lang w:val="en-IN"/>
              </w:rPr>
              <w:t>7197.89</w:t>
            </w:r>
          </w:p>
        </w:tc>
        <w:tc>
          <w:tcPr>
            <w:tcW w:w="1291" w:type="dxa"/>
            <w:tcBorders>
              <w:top w:val="single" w:sz="4" w:space="0" w:color="000000"/>
              <w:left w:val="single" w:sz="4" w:space="0" w:color="000000"/>
              <w:bottom w:val="single" w:sz="4" w:space="0" w:color="000000"/>
              <w:right w:val="single" w:sz="4" w:space="0" w:color="000000"/>
            </w:tcBorders>
            <w:shd w:val="clear" w:color="auto" w:fill="auto"/>
            <w:vAlign w:val="bottom"/>
          </w:tcPr>
          <w:p w:rsidR="00A45545" w:rsidRPr="001C6FDA" w:rsidRDefault="00A45545" w:rsidP="001C6FDA">
            <w:pPr>
              <w:snapToGrid w:val="0"/>
              <w:spacing w:before="120" w:after="0" w:line="240" w:lineRule="auto"/>
              <w:jc w:val="both"/>
              <w:rPr>
                <w:rFonts w:ascii="Times New Roman" w:hAnsi="Times New Roman" w:cs="Times New Roman"/>
                <w:color w:val="000000" w:themeColor="text1"/>
                <w:sz w:val="24"/>
                <w:szCs w:val="24"/>
                <w:lang w:val="en-IN"/>
              </w:rPr>
            </w:pPr>
            <w:r w:rsidRPr="001C6FDA">
              <w:rPr>
                <w:rFonts w:ascii="Times New Roman" w:hAnsi="Times New Roman" w:cs="Times New Roman"/>
                <w:color w:val="000000" w:themeColor="text1"/>
                <w:sz w:val="24"/>
                <w:szCs w:val="24"/>
                <w:lang w:val="en-IN"/>
              </w:rPr>
              <w:t>4098.66</w:t>
            </w:r>
          </w:p>
        </w:tc>
      </w:tr>
      <w:tr w:rsidR="00A45545" w:rsidRPr="001C6FDA" w:rsidTr="001C6FDA">
        <w:trPr>
          <w:cantSplit/>
          <w:trHeight w:val="400"/>
        </w:trPr>
        <w:tc>
          <w:tcPr>
            <w:tcW w:w="5062" w:type="dxa"/>
            <w:tcBorders>
              <w:top w:val="single" w:sz="4" w:space="0" w:color="000000"/>
              <w:left w:val="single" w:sz="4" w:space="0" w:color="000000"/>
              <w:bottom w:val="single" w:sz="4" w:space="0" w:color="000000"/>
            </w:tcBorders>
            <w:shd w:val="clear" w:color="auto" w:fill="auto"/>
            <w:vAlign w:val="bottom"/>
          </w:tcPr>
          <w:p w:rsidR="00A45545" w:rsidRPr="001C6FDA" w:rsidRDefault="00A45545" w:rsidP="001C6FDA">
            <w:pPr>
              <w:snapToGrid w:val="0"/>
              <w:spacing w:before="120" w:after="0" w:line="240" w:lineRule="auto"/>
              <w:jc w:val="both"/>
              <w:rPr>
                <w:rFonts w:ascii="Times New Roman" w:hAnsi="Times New Roman" w:cs="Times New Roman"/>
                <w:color w:val="000000" w:themeColor="text1"/>
                <w:sz w:val="24"/>
                <w:szCs w:val="24"/>
                <w:lang w:val="en-IN"/>
              </w:rPr>
            </w:pPr>
            <w:r w:rsidRPr="001C6FDA">
              <w:rPr>
                <w:rFonts w:ascii="Times New Roman" w:hAnsi="Times New Roman" w:cs="Times New Roman"/>
                <w:color w:val="000000" w:themeColor="text1"/>
                <w:sz w:val="24"/>
                <w:szCs w:val="24"/>
                <w:lang w:val="en-IN"/>
              </w:rPr>
              <w:t>C) Cash and Bank Balance</w:t>
            </w:r>
          </w:p>
        </w:tc>
        <w:tc>
          <w:tcPr>
            <w:tcW w:w="1530" w:type="dxa"/>
            <w:tcBorders>
              <w:top w:val="single" w:sz="4" w:space="0" w:color="000000"/>
              <w:left w:val="single" w:sz="4" w:space="0" w:color="000000"/>
              <w:bottom w:val="single" w:sz="4" w:space="0" w:color="000000"/>
            </w:tcBorders>
            <w:shd w:val="clear" w:color="auto" w:fill="auto"/>
            <w:vAlign w:val="bottom"/>
          </w:tcPr>
          <w:p w:rsidR="00A45545" w:rsidRPr="001C6FDA" w:rsidRDefault="00A45545" w:rsidP="001C6FDA">
            <w:pPr>
              <w:snapToGrid w:val="0"/>
              <w:spacing w:before="120" w:after="0" w:line="240" w:lineRule="auto"/>
              <w:jc w:val="both"/>
              <w:rPr>
                <w:rFonts w:ascii="Times New Roman" w:hAnsi="Times New Roman" w:cs="Times New Roman"/>
                <w:color w:val="000000" w:themeColor="text1"/>
                <w:sz w:val="24"/>
                <w:szCs w:val="24"/>
                <w:lang w:val="en-IN"/>
              </w:rPr>
            </w:pPr>
            <w:r w:rsidRPr="001C6FDA">
              <w:rPr>
                <w:rFonts w:ascii="Times New Roman" w:hAnsi="Times New Roman" w:cs="Times New Roman"/>
                <w:color w:val="000000" w:themeColor="text1"/>
                <w:sz w:val="24"/>
                <w:szCs w:val="24"/>
                <w:lang w:val="en-IN"/>
              </w:rPr>
              <w:t>247.72</w:t>
            </w:r>
          </w:p>
        </w:tc>
        <w:tc>
          <w:tcPr>
            <w:tcW w:w="1291" w:type="dxa"/>
            <w:tcBorders>
              <w:top w:val="single" w:sz="4" w:space="0" w:color="000000"/>
              <w:left w:val="single" w:sz="4" w:space="0" w:color="000000"/>
              <w:bottom w:val="single" w:sz="4" w:space="0" w:color="000000"/>
              <w:right w:val="single" w:sz="4" w:space="0" w:color="000000"/>
            </w:tcBorders>
            <w:shd w:val="clear" w:color="auto" w:fill="auto"/>
            <w:vAlign w:val="bottom"/>
          </w:tcPr>
          <w:p w:rsidR="00A45545" w:rsidRPr="001C6FDA" w:rsidRDefault="00A45545" w:rsidP="001C6FDA">
            <w:pPr>
              <w:snapToGrid w:val="0"/>
              <w:spacing w:before="120" w:after="0" w:line="240" w:lineRule="auto"/>
              <w:jc w:val="both"/>
              <w:rPr>
                <w:rFonts w:ascii="Times New Roman" w:hAnsi="Times New Roman" w:cs="Times New Roman"/>
                <w:color w:val="000000" w:themeColor="text1"/>
                <w:sz w:val="24"/>
                <w:szCs w:val="24"/>
                <w:lang w:val="en-IN"/>
              </w:rPr>
            </w:pPr>
            <w:r w:rsidRPr="001C6FDA">
              <w:rPr>
                <w:rFonts w:ascii="Times New Roman" w:hAnsi="Times New Roman" w:cs="Times New Roman"/>
                <w:color w:val="000000" w:themeColor="text1"/>
                <w:sz w:val="24"/>
                <w:szCs w:val="24"/>
                <w:lang w:val="en-IN"/>
              </w:rPr>
              <w:t>447.49</w:t>
            </w:r>
          </w:p>
        </w:tc>
      </w:tr>
      <w:tr w:rsidR="00A45545" w:rsidRPr="001C6FDA" w:rsidTr="001C6FDA">
        <w:trPr>
          <w:cantSplit/>
          <w:trHeight w:val="540"/>
        </w:trPr>
        <w:tc>
          <w:tcPr>
            <w:tcW w:w="5062" w:type="dxa"/>
            <w:tcBorders>
              <w:top w:val="single" w:sz="4" w:space="0" w:color="000000"/>
              <w:left w:val="single" w:sz="4" w:space="0" w:color="000000"/>
              <w:bottom w:val="single" w:sz="4" w:space="0" w:color="000000"/>
            </w:tcBorders>
            <w:shd w:val="clear" w:color="auto" w:fill="auto"/>
            <w:vAlign w:val="bottom"/>
          </w:tcPr>
          <w:p w:rsidR="00A45545" w:rsidRPr="001C6FDA" w:rsidRDefault="00A45545" w:rsidP="001C6FDA">
            <w:pPr>
              <w:snapToGrid w:val="0"/>
              <w:spacing w:before="120" w:after="0" w:line="240" w:lineRule="auto"/>
              <w:jc w:val="both"/>
              <w:rPr>
                <w:rFonts w:ascii="Times New Roman" w:hAnsi="Times New Roman" w:cs="Times New Roman"/>
                <w:color w:val="000000" w:themeColor="text1"/>
                <w:sz w:val="24"/>
                <w:szCs w:val="24"/>
                <w:lang w:val="en-IN"/>
              </w:rPr>
            </w:pPr>
            <w:r w:rsidRPr="001C6FDA">
              <w:rPr>
                <w:rFonts w:ascii="Times New Roman" w:hAnsi="Times New Roman" w:cs="Times New Roman"/>
                <w:color w:val="000000" w:themeColor="text1"/>
                <w:sz w:val="24"/>
                <w:szCs w:val="24"/>
                <w:lang w:val="en-IN"/>
              </w:rPr>
              <w:t>D) Loans and Advances</w:t>
            </w:r>
          </w:p>
        </w:tc>
        <w:tc>
          <w:tcPr>
            <w:tcW w:w="1530" w:type="dxa"/>
            <w:tcBorders>
              <w:top w:val="single" w:sz="4" w:space="0" w:color="000000"/>
              <w:left w:val="single" w:sz="4" w:space="0" w:color="000000"/>
              <w:bottom w:val="single" w:sz="4" w:space="0" w:color="000000"/>
            </w:tcBorders>
            <w:shd w:val="clear" w:color="auto" w:fill="auto"/>
            <w:vAlign w:val="bottom"/>
          </w:tcPr>
          <w:p w:rsidR="00A45545" w:rsidRPr="001C6FDA" w:rsidRDefault="00A45545" w:rsidP="001C6FDA">
            <w:pPr>
              <w:snapToGrid w:val="0"/>
              <w:spacing w:before="120" w:after="0" w:line="240" w:lineRule="auto"/>
              <w:jc w:val="both"/>
              <w:rPr>
                <w:rFonts w:ascii="Times New Roman" w:hAnsi="Times New Roman" w:cs="Times New Roman"/>
                <w:color w:val="000000" w:themeColor="text1"/>
                <w:sz w:val="24"/>
                <w:szCs w:val="24"/>
                <w:lang w:val="en-IN"/>
              </w:rPr>
            </w:pPr>
            <w:r w:rsidRPr="001C6FDA">
              <w:rPr>
                <w:rFonts w:ascii="Times New Roman" w:hAnsi="Times New Roman" w:cs="Times New Roman"/>
                <w:color w:val="000000" w:themeColor="text1"/>
                <w:sz w:val="24"/>
                <w:szCs w:val="24"/>
                <w:lang w:val="en-IN"/>
              </w:rPr>
              <w:t>1616.75</w:t>
            </w:r>
          </w:p>
        </w:tc>
        <w:tc>
          <w:tcPr>
            <w:tcW w:w="1291" w:type="dxa"/>
            <w:tcBorders>
              <w:top w:val="single" w:sz="4" w:space="0" w:color="000000"/>
              <w:left w:val="single" w:sz="4" w:space="0" w:color="000000"/>
              <w:bottom w:val="single" w:sz="4" w:space="0" w:color="000000"/>
              <w:right w:val="single" w:sz="4" w:space="0" w:color="000000"/>
            </w:tcBorders>
            <w:shd w:val="clear" w:color="auto" w:fill="auto"/>
            <w:vAlign w:val="bottom"/>
          </w:tcPr>
          <w:p w:rsidR="00A45545" w:rsidRPr="001C6FDA" w:rsidRDefault="00A45545" w:rsidP="001C6FDA">
            <w:pPr>
              <w:snapToGrid w:val="0"/>
              <w:spacing w:before="120" w:after="0" w:line="240" w:lineRule="auto"/>
              <w:jc w:val="both"/>
              <w:rPr>
                <w:rFonts w:ascii="Times New Roman" w:hAnsi="Times New Roman" w:cs="Times New Roman"/>
                <w:color w:val="000000" w:themeColor="text1"/>
                <w:sz w:val="24"/>
                <w:szCs w:val="24"/>
                <w:lang w:val="en-IN"/>
              </w:rPr>
            </w:pPr>
            <w:r w:rsidRPr="001C6FDA">
              <w:rPr>
                <w:rFonts w:ascii="Times New Roman" w:hAnsi="Times New Roman" w:cs="Times New Roman"/>
                <w:color w:val="000000" w:themeColor="text1"/>
                <w:sz w:val="24"/>
                <w:szCs w:val="24"/>
                <w:lang w:val="en-IN"/>
              </w:rPr>
              <w:t>1462.76</w:t>
            </w:r>
          </w:p>
        </w:tc>
      </w:tr>
      <w:tr w:rsidR="00A45545" w:rsidRPr="001C6FDA" w:rsidTr="001C6FDA">
        <w:trPr>
          <w:cantSplit/>
          <w:trHeight w:val="197"/>
        </w:trPr>
        <w:tc>
          <w:tcPr>
            <w:tcW w:w="5062" w:type="dxa"/>
            <w:tcBorders>
              <w:top w:val="single" w:sz="4" w:space="0" w:color="000000"/>
              <w:left w:val="single" w:sz="4" w:space="0" w:color="000000"/>
              <w:bottom w:val="single" w:sz="4" w:space="0" w:color="000000"/>
            </w:tcBorders>
            <w:shd w:val="clear" w:color="auto" w:fill="auto"/>
            <w:vAlign w:val="bottom"/>
          </w:tcPr>
          <w:p w:rsidR="00A45545" w:rsidRPr="001C6FDA" w:rsidRDefault="00A45545" w:rsidP="001C6FDA">
            <w:pPr>
              <w:snapToGrid w:val="0"/>
              <w:spacing w:before="120" w:after="0" w:line="240" w:lineRule="auto"/>
              <w:jc w:val="both"/>
              <w:rPr>
                <w:rFonts w:ascii="Times New Roman" w:hAnsi="Times New Roman" w:cs="Times New Roman"/>
                <w:color w:val="000000" w:themeColor="text1"/>
                <w:sz w:val="24"/>
                <w:szCs w:val="24"/>
                <w:lang w:val="en-IN"/>
              </w:rPr>
            </w:pPr>
          </w:p>
        </w:tc>
        <w:tc>
          <w:tcPr>
            <w:tcW w:w="1530" w:type="dxa"/>
            <w:tcBorders>
              <w:top w:val="single" w:sz="4" w:space="0" w:color="000000"/>
              <w:left w:val="single" w:sz="4" w:space="0" w:color="000000"/>
              <w:bottom w:val="single" w:sz="4" w:space="0" w:color="000000"/>
            </w:tcBorders>
            <w:shd w:val="clear" w:color="auto" w:fill="auto"/>
            <w:vAlign w:val="bottom"/>
          </w:tcPr>
          <w:p w:rsidR="00A45545" w:rsidRPr="001C6FDA" w:rsidRDefault="00A45545" w:rsidP="001C6FDA">
            <w:pPr>
              <w:snapToGrid w:val="0"/>
              <w:spacing w:before="120" w:after="0" w:line="240" w:lineRule="auto"/>
              <w:jc w:val="both"/>
              <w:rPr>
                <w:rFonts w:ascii="Times New Roman" w:hAnsi="Times New Roman" w:cs="Times New Roman"/>
                <w:color w:val="000000" w:themeColor="text1"/>
                <w:sz w:val="24"/>
                <w:szCs w:val="24"/>
                <w:lang w:val="en-IN"/>
              </w:rPr>
            </w:pPr>
            <w:r w:rsidRPr="001C6FDA">
              <w:rPr>
                <w:rFonts w:ascii="Times New Roman" w:hAnsi="Times New Roman" w:cs="Times New Roman"/>
                <w:color w:val="000000" w:themeColor="text1"/>
                <w:sz w:val="24"/>
                <w:szCs w:val="24"/>
                <w:lang w:val="en-IN"/>
              </w:rPr>
              <w:t>16,137.54</w:t>
            </w:r>
          </w:p>
        </w:tc>
        <w:tc>
          <w:tcPr>
            <w:tcW w:w="1291" w:type="dxa"/>
            <w:tcBorders>
              <w:top w:val="single" w:sz="4" w:space="0" w:color="000000"/>
              <w:left w:val="single" w:sz="4" w:space="0" w:color="000000"/>
              <w:bottom w:val="single" w:sz="4" w:space="0" w:color="000000"/>
              <w:right w:val="single" w:sz="4" w:space="0" w:color="000000"/>
            </w:tcBorders>
            <w:shd w:val="clear" w:color="auto" w:fill="auto"/>
            <w:vAlign w:val="bottom"/>
          </w:tcPr>
          <w:p w:rsidR="00A45545" w:rsidRPr="001C6FDA" w:rsidRDefault="00A45545" w:rsidP="001C6FDA">
            <w:pPr>
              <w:snapToGrid w:val="0"/>
              <w:spacing w:before="120" w:after="0" w:line="240" w:lineRule="auto"/>
              <w:jc w:val="both"/>
              <w:rPr>
                <w:rFonts w:ascii="Times New Roman" w:hAnsi="Times New Roman" w:cs="Times New Roman"/>
                <w:color w:val="000000" w:themeColor="text1"/>
                <w:sz w:val="24"/>
                <w:szCs w:val="24"/>
                <w:lang w:val="en-IN"/>
              </w:rPr>
            </w:pPr>
            <w:r w:rsidRPr="001C6FDA">
              <w:rPr>
                <w:rFonts w:ascii="Times New Roman" w:hAnsi="Times New Roman" w:cs="Times New Roman"/>
                <w:color w:val="000000" w:themeColor="text1"/>
                <w:sz w:val="24"/>
                <w:szCs w:val="24"/>
                <w:lang w:val="en-IN"/>
              </w:rPr>
              <w:t>11,302.96</w:t>
            </w:r>
          </w:p>
        </w:tc>
      </w:tr>
      <w:tr w:rsidR="00A45545" w:rsidRPr="001C6FDA" w:rsidTr="001C6FDA">
        <w:trPr>
          <w:cantSplit/>
          <w:trHeight w:val="400"/>
        </w:trPr>
        <w:tc>
          <w:tcPr>
            <w:tcW w:w="7883" w:type="dxa"/>
            <w:gridSpan w:val="3"/>
            <w:tcBorders>
              <w:top w:val="single" w:sz="4" w:space="0" w:color="000000"/>
              <w:left w:val="single" w:sz="4" w:space="0" w:color="000000"/>
              <w:bottom w:val="single" w:sz="4" w:space="0" w:color="000000"/>
              <w:right w:val="single" w:sz="4" w:space="0" w:color="000000"/>
            </w:tcBorders>
            <w:shd w:val="clear" w:color="auto" w:fill="auto"/>
            <w:vAlign w:val="bottom"/>
          </w:tcPr>
          <w:p w:rsidR="00A45545" w:rsidRPr="001C6FDA" w:rsidRDefault="00A45545" w:rsidP="001C6FDA">
            <w:pPr>
              <w:snapToGrid w:val="0"/>
              <w:spacing w:before="120" w:after="0" w:line="240" w:lineRule="auto"/>
              <w:jc w:val="both"/>
              <w:rPr>
                <w:rFonts w:ascii="Times New Roman" w:hAnsi="Times New Roman" w:cs="Times New Roman"/>
                <w:color w:val="000000" w:themeColor="text1"/>
                <w:sz w:val="24"/>
                <w:szCs w:val="24"/>
                <w:lang w:val="en-IN"/>
              </w:rPr>
            </w:pPr>
            <w:r w:rsidRPr="001C6FDA">
              <w:rPr>
                <w:rFonts w:ascii="Times New Roman" w:hAnsi="Times New Roman" w:cs="Times New Roman"/>
                <w:color w:val="000000" w:themeColor="text1"/>
                <w:sz w:val="24"/>
                <w:szCs w:val="24"/>
                <w:u w:val="single"/>
                <w:lang w:val="en-IN"/>
              </w:rPr>
              <w:t xml:space="preserve">Less </w:t>
            </w:r>
            <w:r w:rsidRPr="001C6FDA">
              <w:rPr>
                <w:rFonts w:ascii="Times New Roman" w:hAnsi="Times New Roman" w:cs="Times New Roman"/>
                <w:color w:val="000000" w:themeColor="text1"/>
                <w:sz w:val="24"/>
                <w:szCs w:val="24"/>
                <w:lang w:val="en-IN"/>
              </w:rPr>
              <w:t>current Liabilities and Provisions</w:t>
            </w:r>
          </w:p>
        </w:tc>
      </w:tr>
      <w:tr w:rsidR="00A45545" w:rsidRPr="001C6FDA" w:rsidTr="001C6FDA">
        <w:trPr>
          <w:cantSplit/>
          <w:trHeight w:val="400"/>
        </w:trPr>
        <w:tc>
          <w:tcPr>
            <w:tcW w:w="5062" w:type="dxa"/>
            <w:tcBorders>
              <w:top w:val="single" w:sz="4" w:space="0" w:color="000000"/>
              <w:left w:val="single" w:sz="4" w:space="0" w:color="000000"/>
              <w:bottom w:val="single" w:sz="4" w:space="0" w:color="000000"/>
            </w:tcBorders>
            <w:shd w:val="clear" w:color="auto" w:fill="auto"/>
            <w:vAlign w:val="bottom"/>
          </w:tcPr>
          <w:p w:rsidR="00A45545" w:rsidRPr="001C6FDA" w:rsidRDefault="00A45545" w:rsidP="001C6FDA">
            <w:pPr>
              <w:snapToGrid w:val="0"/>
              <w:spacing w:before="120" w:after="0" w:line="240" w:lineRule="auto"/>
              <w:jc w:val="both"/>
              <w:rPr>
                <w:rFonts w:ascii="Times New Roman" w:hAnsi="Times New Roman" w:cs="Times New Roman"/>
                <w:color w:val="000000" w:themeColor="text1"/>
                <w:sz w:val="24"/>
                <w:szCs w:val="24"/>
                <w:lang w:val="en-IN"/>
              </w:rPr>
            </w:pPr>
            <w:r w:rsidRPr="001C6FDA">
              <w:rPr>
                <w:rFonts w:ascii="Times New Roman" w:hAnsi="Times New Roman" w:cs="Times New Roman"/>
                <w:color w:val="000000" w:themeColor="text1"/>
                <w:sz w:val="24"/>
                <w:szCs w:val="24"/>
                <w:lang w:val="en-IN"/>
              </w:rPr>
              <w:t>A) Current Liabilities</w:t>
            </w:r>
          </w:p>
        </w:tc>
        <w:tc>
          <w:tcPr>
            <w:tcW w:w="1530" w:type="dxa"/>
            <w:tcBorders>
              <w:top w:val="single" w:sz="4" w:space="0" w:color="000000"/>
              <w:left w:val="single" w:sz="4" w:space="0" w:color="000000"/>
              <w:bottom w:val="single" w:sz="4" w:space="0" w:color="000000"/>
            </w:tcBorders>
            <w:shd w:val="clear" w:color="auto" w:fill="auto"/>
            <w:vAlign w:val="bottom"/>
          </w:tcPr>
          <w:p w:rsidR="00A45545" w:rsidRPr="001C6FDA" w:rsidRDefault="00A45545" w:rsidP="001C6FDA">
            <w:pPr>
              <w:snapToGrid w:val="0"/>
              <w:spacing w:before="120" w:after="0" w:line="240" w:lineRule="auto"/>
              <w:jc w:val="both"/>
              <w:rPr>
                <w:rFonts w:ascii="Times New Roman" w:hAnsi="Times New Roman" w:cs="Times New Roman"/>
                <w:color w:val="000000" w:themeColor="text1"/>
                <w:sz w:val="24"/>
                <w:szCs w:val="24"/>
                <w:lang w:val="en-IN"/>
              </w:rPr>
            </w:pPr>
            <w:r w:rsidRPr="001C6FDA">
              <w:rPr>
                <w:rFonts w:ascii="Times New Roman" w:hAnsi="Times New Roman" w:cs="Times New Roman"/>
                <w:color w:val="000000" w:themeColor="text1"/>
                <w:sz w:val="24"/>
                <w:szCs w:val="24"/>
                <w:lang w:val="en-IN"/>
              </w:rPr>
              <w:t>8090.45</w:t>
            </w:r>
          </w:p>
        </w:tc>
        <w:tc>
          <w:tcPr>
            <w:tcW w:w="1291" w:type="dxa"/>
            <w:tcBorders>
              <w:top w:val="single" w:sz="4" w:space="0" w:color="000000"/>
              <w:left w:val="single" w:sz="4" w:space="0" w:color="000000"/>
              <w:bottom w:val="single" w:sz="4" w:space="0" w:color="000000"/>
              <w:right w:val="single" w:sz="4" w:space="0" w:color="000000"/>
            </w:tcBorders>
            <w:shd w:val="clear" w:color="auto" w:fill="auto"/>
            <w:vAlign w:val="bottom"/>
          </w:tcPr>
          <w:p w:rsidR="00A45545" w:rsidRPr="001C6FDA" w:rsidRDefault="00A45545" w:rsidP="001C6FDA">
            <w:pPr>
              <w:snapToGrid w:val="0"/>
              <w:spacing w:before="120" w:after="0" w:line="240" w:lineRule="auto"/>
              <w:jc w:val="both"/>
              <w:rPr>
                <w:rFonts w:ascii="Times New Roman" w:hAnsi="Times New Roman" w:cs="Times New Roman"/>
                <w:color w:val="000000" w:themeColor="text1"/>
                <w:sz w:val="24"/>
                <w:szCs w:val="24"/>
                <w:lang w:val="en-IN"/>
              </w:rPr>
            </w:pPr>
            <w:r w:rsidRPr="001C6FDA">
              <w:rPr>
                <w:rFonts w:ascii="Times New Roman" w:hAnsi="Times New Roman" w:cs="Times New Roman"/>
                <w:color w:val="000000" w:themeColor="text1"/>
                <w:sz w:val="24"/>
                <w:szCs w:val="24"/>
                <w:lang w:val="en-IN"/>
              </w:rPr>
              <w:t>5052.57</w:t>
            </w:r>
          </w:p>
        </w:tc>
      </w:tr>
      <w:tr w:rsidR="00A45545" w:rsidRPr="001C6FDA" w:rsidTr="001C6FDA">
        <w:trPr>
          <w:cantSplit/>
          <w:trHeight w:val="525"/>
        </w:trPr>
        <w:tc>
          <w:tcPr>
            <w:tcW w:w="5062" w:type="dxa"/>
            <w:tcBorders>
              <w:top w:val="single" w:sz="4" w:space="0" w:color="000000"/>
              <w:left w:val="single" w:sz="4" w:space="0" w:color="000000"/>
              <w:bottom w:val="single" w:sz="4" w:space="0" w:color="000000"/>
            </w:tcBorders>
            <w:shd w:val="clear" w:color="auto" w:fill="auto"/>
            <w:vAlign w:val="bottom"/>
          </w:tcPr>
          <w:p w:rsidR="00A45545" w:rsidRPr="001C6FDA" w:rsidRDefault="00A45545" w:rsidP="001C6FDA">
            <w:pPr>
              <w:snapToGrid w:val="0"/>
              <w:spacing w:before="120" w:after="0" w:line="240" w:lineRule="auto"/>
              <w:jc w:val="both"/>
              <w:rPr>
                <w:rFonts w:ascii="Times New Roman" w:hAnsi="Times New Roman" w:cs="Times New Roman"/>
                <w:color w:val="000000" w:themeColor="text1"/>
                <w:sz w:val="24"/>
                <w:szCs w:val="24"/>
                <w:lang w:val="en-IN"/>
              </w:rPr>
            </w:pPr>
            <w:r w:rsidRPr="001C6FDA">
              <w:rPr>
                <w:rFonts w:ascii="Times New Roman" w:hAnsi="Times New Roman" w:cs="Times New Roman"/>
                <w:color w:val="000000" w:themeColor="text1"/>
                <w:sz w:val="24"/>
                <w:szCs w:val="24"/>
                <w:lang w:val="en-IN"/>
              </w:rPr>
              <w:t>B) Provisions</w:t>
            </w:r>
          </w:p>
        </w:tc>
        <w:tc>
          <w:tcPr>
            <w:tcW w:w="1530" w:type="dxa"/>
            <w:tcBorders>
              <w:top w:val="single" w:sz="4" w:space="0" w:color="000000"/>
              <w:left w:val="single" w:sz="4" w:space="0" w:color="000000"/>
              <w:bottom w:val="single" w:sz="4" w:space="0" w:color="000000"/>
            </w:tcBorders>
            <w:shd w:val="clear" w:color="auto" w:fill="auto"/>
            <w:vAlign w:val="bottom"/>
          </w:tcPr>
          <w:p w:rsidR="00A45545" w:rsidRPr="001C6FDA" w:rsidRDefault="00A45545" w:rsidP="001C6FDA">
            <w:pPr>
              <w:snapToGrid w:val="0"/>
              <w:spacing w:before="120" w:after="0" w:line="240" w:lineRule="auto"/>
              <w:jc w:val="both"/>
              <w:rPr>
                <w:rFonts w:ascii="Times New Roman" w:hAnsi="Times New Roman" w:cs="Times New Roman"/>
                <w:color w:val="000000" w:themeColor="text1"/>
                <w:sz w:val="24"/>
                <w:szCs w:val="24"/>
                <w:lang w:val="en-IN"/>
              </w:rPr>
            </w:pPr>
            <w:r w:rsidRPr="001C6FDA">
              <w:rPr>
                <w:rFonts w:ascii="Times New Roman" w:hAnsi="Times New Roman" w:cs="Times New Roman"/>
                <w:color w:val="000000" w:themeColor="text1"/>
                <w:sz w:val="24"/>
                <w:szCs w:val="24"/>
                <w:lang w:val="en-IN"/>
              </w:rPr>
              <w:t>586.14</w:t>
            </w:r>
          </w:p>
        </w:tc>
        <w:tc>
          <w:tcPr>
            <w:tcW w:w="1291" w:type="dxa"/>
            <w:tcBorders>
              <w:top w:val="single" w:sz="4" w:space="0" w:color="000000"/>
              <w:left w:val="single" w:sz="4" w:space="0" w:color="000000"/>
              <w:bottom w:val="single" w:sz="4" w:space="0" w:color="000000"/>
              <w:right w:val="single" w:sz="4" w:space="0" w:color="000000"/>
            </w:tcBorders>
            <w:shd w:val="clear" w:color="auto" w:fill="auto"/>
            <w:vAlign w:val="bottom"/>
          </w:tcPr>
          <w:p w:rsidR="00A45545" w:rsidRPr="001C6FDA" w:rsidRDefault="00A45545" w:rsidP="001C6FDA">
            <w:pPr>
              <w:snapToGrid w:val="0"/>
              <w:spacing w:before="120" w:after="0" w:line="240" w:lineRule="auto"/>
              <w:jc w:val="both"/>
              <w:rPr>
                <w:rFonts w:ascii="Times New Roman" w:hAnsi="Times New Roman" w:cs="Times New Roman"/>
                <w:color w:val="000000" w:themeColor="text1"/>
                <w:sz w:val="24"/>
                <w:szCs w:val="24"/>
                <w:lang w:val="en-IN"/>
              </w:rPr>
            </w:pPr>
            <w:r w:rsidRPr="001C6FDA">
              <w:rPr>
                <w:rFonts w:ascii="Times New Roman" w:hAnsi="Times New Roman" w:cs="Times New Roman"/>
                <w:color w:val="000000" w:themeColor="text1"/>
                <w:sz w:val="24"/>
                <w:szCs w:val="24"/>
                <w:lang w:val="en-IN"/>
              </w:rPr>
              <w:t>572.72</w:t>
            </w:r>
          </w:p>
        </w:tc>
      </w:tr>
      <w:tr w:rsidR="00A45545" w:rsidRPr="001C6FDA" w:rsidTr="001C6FDA">
        <w:trPr>
          <w:cantSplit/>
          <w:trHeight w:val="360"/>
        </w:trPr>
        <w:tc>
          <w:tcPr>
            <w:tcW w:w="5062" w:type="dxa"/>
            <w:tcBorders>
              <w:top w:val="single" w:sz="4" w:space="0" w:color="000000"/>
              <w:left w:val="single" w:sz="4" w:space="0" w:color="000000"/>
              <w:bottom w:val="single" w:sz="4" w:space="0" w:color="000000"/>
            </w:tcBorders>
            <w:shd w:val="clear" w:color="auto" w:fill="auto"/>
            <w:vAlign w:val="bottom"/>
          </w:tcPr>
          <w:p w:rsidR="00A45545" w:rsidRPr="001C6FDA" w:rsidRDefault="00A45545" w:rsidP="001C6FDA">
            <w:pPr>
              <w:snapToGrid w:val="0"/>
              <w:spacing w:before="120" w:after="0" w:line="240" w:lineRule="auto"/>
              <w:jc w:val="both"/>
              <w:rPr>
                <w:rFonts w:ascii="Times New Roman" w:hAnsi="Times New Roman" w:cs="Times New Roman"/>
                <w:color w:val="000000" w:themeColor="text1"/>
                <w:sz w:val="24"/>
                <w:szCs w:val="24"/>
                <w:lang w:val="en-IN"/>
              </w:rPr>
            </w:pPr>
          </w:p>
        </w:tc>
        <w:tc>
          <w:tcPr>
            <w:tcW w:w="1530" w:type="dxa"/>
            <w:tcBorders>
              <w:top w:val="single" w:sz="4" w:space="0" w:color="000000"/>
              <w:left w:val="single" w:sz="4" w:space="0" w:color="000000"/>
              <w:bottom w:val="single" w:sz="4" w:space="0" w:color="000000"/>
            </w:tcBorders>
            <w:shd w:val="clear" w:color="auto" w:fill="auto"/>
            <w:vAlign w:val="bottom"/>
          </w:tcPr>
          <w:p w:rsidR="00A45545" w:rsidRPr="001C6FDA" w:rsidRDefault="00A45545" w:rsidP="001C6FDA">
            <w:pPr>
              <w:snapToGrid w:val="0"/>
              <w:spacing w:before="120" w:after="0" w:line="240" w:lineRule="auto"/>
              <w:jc w:val="both"/>
              <w:rPr>
                <w:rFonts w:ascii="Times New Roman" w:hAnsi="Times New Roman" w:cs="Times New Roman"/>
                <w:color w:val="000000" w:themeColor="text1"/>
                <w:sz w:val="24"/>
                <w:szCs w:val="24"/>
                <w:lang w:val="en-IN"/>
              </w:rPr>
            </w:pPr>
            <w:r w:rsidRPr="001C6FDA">
              <w:rPr>
                <w:rFonts w:ascii="Times New Roman" w:hAnsi="Times New Roman" w:cs="Times New Roman"/>
                <w:color w:val="000000" w:themeColor="text1"/>
                <w:sz w:val="24"/>
                <w:szCs w:val="24"/>
                <w:lang w:val="en-IN"/>
              </w:rPr>
              <w:t>8676.59</w:t>
            </w:r>
          </w:p>
        </w:tc>
        <w:tc>
          <w:tcPr>
            <w:tcW w:w="1291" w:type="dxa"/>
            <w:tcBorders>
              <w:top w:val="single" w:sz="4" w:space="0" w:color="000000"/>
              <w:left w:val="single" w:sz="4" w:space="0" w:color="000000"/>
              <w:bottom w:val="single" w:sz="4" w:space="0" w:color="000000"/>
              <w:right w:val="single" w:sz="4" w:space="0" w:color="000000"/>
            </w:tcBorders>
            <w:shd w:val="clear" w:color="auto" w:fill="auto"/>
            <w:vAlign w:val="bottom"/>
          </w:tcPr>
          <w:p w:rsidR="00A45545" w:rsidRPr="001C6FDA" w:rsidRDefault="00A45545" w:rsidP="001C6FDA">
            <w:pPr>
              <w:snapToGrid w:val="0"/>
              <w:spacing w:before="120" w:after="0" w:line="240" w:lineRule="auto"/>
              <w:jc w:val="both"/>
              <w:rPr>
                <w:rFonts w:ascii="Times New Roman" w:hAnsi="Times New Roman" w:cs="Times New Roman"/>
                <w:color w:val="000000" w:themeColor="text1"/>
                <w:sz w:val="24"/>
                <w:szCs w:val="24"/>
                <w:lang w:val="en-IN"/>
              </w:rPr>
            </w:pPr>
            <w:r w:rsidRPr="001C6FDA">
              <w:rPr>
                <w:rFonts w:ascii="Times New Roman" w:hAnsi="Times New Roman" w:cs="Times New Roman"/>
                <w:color w:val="000000" w:themeColor="text1"/>
                <w:sz w:val="24"/>
                <w:szCs w:val="24"/>
                <w:lang w:val="en-IN"/>
              </w:rPr>
              <w:t>5625.29</w:t>
            </w:r>
          </w:p>
        </w:tc>
      </w:tr>
      <w:tr w:rsidR="00A45545" w:rsidRPr="001C6FDA" w:rsidTr="001C6FDA">
        <w:trPr>
          <w:cantSplit/>
          <w:trHeight w:val="400"/>
        </w:trPr>
        <w:tc>
          <w:tcPr>
            <w:tcW w:w="5062" w:type="dxa"/>
            <w:tcBorders>
              <w:top w:val="single" w:sz="4" w:space="0" w:color="000000"/>
              <w:left w:val="single" w:sz="4" w:space="0" w:color="000000"/>
              <w:bottom w:val="single" w:sz="4" w:space="0" w:color="000000"/>
            </w:tcBorders>
            <w:shd w:val="clear" w:color="auto" w:fill="auto"/>
            <w:vAlign w:val="bottom"/>
          </w:tcPr>
          <w:p w:rsidR="00A45545" w:rsidRPr="001C6FDA" w:rsidRDefault="00A45545" w:rsidP="001C6FDA">
            <w:pPr>
              <w:snapToGrid w:val="0"/>
              <w:spacing w:before="120" w:after="0" w:line="240" w:lineRule="auto"/>
              <w:jc w:val="both"/>
              <w:rPr>
                <w:rFonts w:ascii="Times New Roman" w:hAnsi="Times New Roman" w:cs="Times New Roman"/>
                <w:color w:val="000000" w:themeColor="text1"/>
                <w:sz w:val="24"/>
                <w:szCs w:val="24"/>
                <w:lang w:val="en-IN"/>
              </w:rPr>
            </w:pPr>
            <w:r w:rsidRPr="001C6FDA">
              <w:rPr>
                <w:rFonts w:ascii="Times New Roman" w:hAnsi="Times New Roman" w:cs="Times New Roman"/>
                <w:color w:val="000000" w:themeColor="text1"/>
                <w:sz w:val="24"/>
                <w:szCs w:val="24"/>
                <w:lang w:val="en-IN"/>
              </w:rPr>
              <w:t>Net Current Assets</w:t>
            </w:r>
          </w:p>
        </w:tc>
        <w:tc>
          <w:tcPr>
            <w:tcW w:w="1530" w:type="dxa"/>
            <w:tcBorders>
              <w:top w:val="single" w:sz="4" w:space="0" w:color="000000"/>
              <w:left w:val="single" w:sz="4" w:space="0" w:color="000000"/>
              <w:bottom w:val="single" w:sz="4" w:space="0" w:color="000000"/>
            </w:tcBorders>
            <w:shd w:val="clear" w:color="auto" w:fill="auto"/>
            <w:vAlign w:val="bottom"/>
          </w:tcPr>
          <w:p w:rsidR="00A45545" w:rsidRPr="001C6FDA" w:rsidRDefault="00A45545" w:rsidP="001C6FDA">
            <w:pPr>
              <w:snapToGrid w:val="0"/>
              <w:spacing w:before="120" w:after="0" w:line="240" w:lineRule="auto"/>
              <w:jc w:val="both"/>
              <w:rPr>
                <w:rFonts w:ascii="Times New Roman" w:hAnsi="Times New Roman" w:cs="Times New Roman"/>
                <w:color w:val="000000" w:themeColor="text1"/>
                <w:sz w:val="24"/>
                <w:szCs w:val="24"/>
                <w:lang w:val="en-IN"/>
              </w:rPr>
            </w:pPr>
            <w:r w:rsidRPr="001C6FDA">
              <w:rPr>
                <w:rFonts w:ascii="Times New Roman" w:hAnsi="Times New Roman" w:cs="Times New Roman"/>
                <w:color w:val="000000" w:themeColor="text1"/>
                <w:sz w:val="24"/>
                <w:szCs w:val="24"/>
                <w:lang w:val="en-IN"/>
              </w:rPr>
              <w:t>7460.95</w:t>
            </w:r>
          </w:p>
        </w:tc>
        <w:tc>
          <w:tcPr>
            <w:tcW w:w="1291" w:type="dxa"/>
            <w:tcBorders>
              <w:top w:val="single" w:sz="4" w:space="0" w:color="000000"/>
              <w:left w:val="single" w:sz="4" w:space="0" w:color="000000"/>
              <w:bottom w:val="single" w:sz="4" w:space="0" w:color="000000"/>
              <w:right w:val="single" w:sz="4" w:space="0" w:color="000000"/>
            </w:tcBorders>
            <w:shd w:val="clear" w:color="auto" w:fill="auto"/>
            <w:vAlign w:val="bottom"/>
          </w:tcPr>
          <w:p w:rsidR="00A45545" w:rsidRPr="001C6FDA" w:rsidRDefault="00A45545" w:rsidP="001C6FDA">
            <w:pPr>
              <w:snapToGrid w:val="0"/>
              <w:spacing w:before="120" w:after="0" w:line="240" w:lineRule="auto"/>
              <w:jc w:val="both"/>
              <w:rPr>
                <w:rFonts w:ascii="Times New Roman" w:hAnsi="Times New Roman" w:cs="Times New Roman"/>
                <w:color w:val="000000" w:themeColor="text1"/>
                <w:sz w:val="24"/>
                <w:szCs w:val="24"/>
                <w:lang w:val="en-IN"/>
              </w:rPr>
            </w:pPr>
            <w:r w:rsidRPr="001C6FDA">
              <w:rPr>
                <w:rFonts w:ascii="Times New Roman" w:hAnsi="Times New Roman" w:cs="Times New Roman"/>
                <w:color w:val="000000" w:themeColor="text1"/>
                <w:sz w:val="24"/>
                <w:szCs w:val="24"/>
                <w:lang w:val="en-IN"/>
              </w:rPr>
              <w:t>5677.67</w:t>
            </w:r>
          </w:p>
        </w:tc>
      </w:tr>
      <w:tr w:rsidR="00A45545" w:rsidRPr="001C6FDA" w:rsidTr="001C6FDA">
        <w:trPr>
          <w:cantSplit/>
          <w:trHeight w:val="400"/>
        </w:trPr>
        <w:tc>
          <w:tcPr>
            <w:tcW w:w="5062" w:type="dxa"/>
            <w:tcBorders>
              <w:top w:val="single" w:sz="4" w:space="0" w:color="000000"/>
              <w:left w:val="single" w:sz="4" w:space="0" w:color="000000"/>
              <w:bottom w:val="single" w:sz="4" w:space="0" w:color="000000"/>
            </w:tcBorders>
            <w:shd w:val="clear" w:color="auto" w:fill="auto"/>
            <w:vAlign w:val="bottom"/>
          </w:tcPr>
          <w:p w:rsidR="00A45545" w:rsidRPr="001C6FDA" w:rsidRDefault="00A45545" w:rsidP="001C6FDA">
            <w:pPr>
              <w:snapToGrid w:val="0"/>
              <w:spacing w:before="120" w:after="0" w:line="240" w:lineRule="auto"/>
              <w:jc w:val="both"/>
              <w:rPr>
                <w:rFonts w:ascii="Times New Roman" w:hAnsi="Times New Roman" w:cs="Times New Roman"/>
                <w:color w:val="000000" w:themeColor="text1"/>
                <w:sz w:val="24"/>
                <w:szCs w:val="24"/>
                <w:lang w:val="en-IN"/>
              </w:rPr>
            </w:pPr>
            <w:r w:rsidRPr="001C6FDA">
              <w:rPr>
                <w:rFonts w:ascii="Times New Roman" w:hAnsi="Times New Roman" w:cs="Times New Roman"/>
                <w:color w:val="000000" w:themeColor="text1"/>
                <w:sz w:val="24"/>
                <w:szCs w:val="24"/>
                <w:lang w:val="en-IN"/>
              </w:rPr>
              <w:t>Differed Tax Assets</w:t>
            </w:r>
          </w:p>
        </w:tc>
        <w:tc>
          <w:tcPr>
            <w:tcW w:w="1530" w:type="dxa"/>
            <w:tcBorders>
              <w:top w:val="single" w:sz="4" w:space="0" w:color="000000"/>
              <w:left w:val="single" w:sz="4" w:space="0" w:color="000000"/>
              <w:bottom w:val="single" w:sz="4" w:space="0" w:color="000000"/>
            </w:tcBorders>
            <w:shd w:val="clear" w:color="auto" w:fill="auto"/>
            <w:vAlign w:val="bottom"/>
          </w:tcPr>
          <w:p w:rsidR="00A45545" w:rsidRPr="001C6FDA" w:rsidRDefault="00A45545" w:rsidP="001C6FDA">
            <w:pPr>
              <w:snapToGrid w:val="0"/>
              <w:spacing w:before="120" w:after="0" w:line="240" w:lineRule="auto"/>
              <w:jc w:val="both"/>
              <w:rPr>
                <w:rFonts w:ascii="Times New Roman" w:hAnsi="Times New Roman" w:cs="Times New Roman"/>
                <w:color w:val="000000" w:themeColor="text1"/>
                <w:sz w:val="24"/>
                <w:szCs w:val="24"/>
                <w:lang w:val="en-IN"/>
              </w:rPr>
            </w:pPr>
          </w:p>
        </w:tc>
        <w:tc>
          <w:tcPr>
            <w:tcW w:w="1291" w:type="dxa"/>
            <w:tcBorders>
              <w:top w:val="single" w:sz="4" w:space="0" w:color="000000"/>
              <w:left w:val="single" w:sz="4" w:space="0" w:color="000000"/>
              <w:bottom w:val="single" w:sz="4" w:space="0" w:color="000000"/>
              <w:right w:val="single" w:sz="4" w:space="0" w:color="000000"/>
            </w:tcBorders>
            <w:shd w:val="clear" w:color="auto" w:fill="auto"/>
            <w:vAlign w:val="bottom"/>
          </w:tcPr>
          <w:p w:rsidR="00A45545" w:rsidRPr="001C6FDA" w:rsidRDefault="00A45545" w:rsidP="001C6FDA">
            <w:pPr>
              <w:snapToGrid w:val="0"/>
              <w:spacing w:before="120" w:after="0" w:line="240" w:lineRule="auto"/>
              <w:jc w:val="both"/>
              <w:rPr>
                <w:rFonts w:ascii="Times New Roman" w:hAnsi="Times New Roman" w:cs="Times New Roman"/>
                <w:color w:val="000000" w:themeColor="text1"/>
                <w:sz w:val="24"/>
                <w:szCs w:val="24"/>
                <w:lang w:val="en-IN"/>
              </w:rPr>
            </w:pPr>
            <w:r w:rsidRPr="001C6FDA">
              <w:rPr>
                <w:rFonts w:ascii="Times New Roman" w:hAnsi="Times New Roman" w:cs="Times New Roman"/>
                <w:color w:val="000000" w:themeColor="text1"/>
                <w:sz w:val="24"/>
                <w:szCs w:val="24"/>
                <w:lang w:val="en-IN"/>
              </w:rPr>
              <w:t>683.48</w:t>
            </w:r>
          </w:p>
        </w:tc>
      </w:tr>
      <w:tr w:rsidR="00A45545" w:rsidRPr="001C6FDA" w:rsidTr="001C6FDA">
        <w:trPr>
          <w:cantSplit/>
          <w:trHeight w:val="405"/>
        </w:trPr>
        <w:tc>
          <w:tcPr>
            <w:tcW w:w="5062" w:type="dxa"/>
            <w:tcBorders>
              <w:top w:val="single" w:sz="4" w:space="0" w:color="000000"/>
              <w:left w:val="single" w:sz="4" w:space="0" w:color="000000"/>
              <w:bottom w:val="single" w:sz="4" w:space="0" w:color="000000"/>
            </w:tcBorders>
            <w:shd w:val="clear" w:color="auto" w:fill="auto"/>
            <w:vAlign w:val="bottom"/>
          </w:tcPr>
          <w:p w:rsidR="00A45545" w:rsidRPr="001C6FDA" w:rsidRDefault="00A45545" w:rsidP="001C6FDA">
            <w:pPr>
              <w:snapToGrid w:val="0"/>
              <w:spacing w:before="120" w:after="0" w:line="240" w:lineRule="auto"/>
              <w:jc w:val="both"/>
              <w:rPr>
                <w:rFonts w:ascii="Times New Roman" w:hAnsi="Times New Roman" w:cs="Times New Roman"/>
                <w:color w:val="000000" w:themeColor="text1"/>
                <w:sz w:val="24"/>
                <w:szCs w:val="24"/>
                <w:lang w:val="en-IN"/>
              </w:rPr>
            </w:pPr>
            <w:r w:rsidRPr="001C6FDA">
              <w:rPr>
                <w:rFonts w:ascii="Times New Roman" w:hAnsi="Times New Roman" w:cs="Times New Roman"/>
                <w:color w:val="000000" w:themeColor="text1"/>
                <w:sz w:val="24"/>
                <w:szCs w:val="24"/>
                <w:lang w:val="en-IN"/>
              </w:rPr>
              <w:t>Miscellaneous Expenditure</w:t>
            </w:r>
          </w:p>
        </w:tc>
        <w:tc>
          <w:tcPr>
            <w:tcW w:w="1530" w:type="dxa"/>
            <w:tcBorders>
              <w:top w:val="single" w:sz="4" w:space="0" w:color="000000"/>
              <w:left w:val="single" w:sz="4" w:space="0" w:color="000000"/>
              <w:bottom w:val="single" w:sz="4" w:space="0" w:color="000000"/>
            </w:tcBorders>
            <w:shd w:val="clear" w:color="auto" w:fill="auto"/>
            <w:vAlign w:val="bottom"/>
          </w:tcPr>
          <w:p w:rsidR="00A45545" w:rsidRPr="001C6FDA" w:rsidRDefault="00A45545" w:rsidP="001C6FDA">
            <w:pPr>
              <w:snapToGrid w:val="0"/>
              <w:spacing w:before="120" w:after="0" w:line="240" w:lineRule="auto"/>
              <w:jc w:val="both"/>
              <w:rPr>
                <w:rFonts w:ascii="Times New Roman" w:hAnsi="Times New Roman" w:cs="Times New Roman"/>
                <w:color w:val="000000" w:themeColor="text1"/>
                <w:sz w:val="24"/>
                <w:szCs w:val="24"/>
                <w:lang w:val="en-IN"/>
              </w:rPr>
            </w:pPr>
            <w:r w:rsidRPr="001C6FDA">
              <w:rPr>
                <w:rFonts w:ascii="Times New Roman" w:hAnsi="Times New Roman" w:cs="Times New Roman"/>
                <w:color w:val="000000" w:themeColor="text1"/>
                <w:sz w:val="24"/>
                <w:szCs w:val="24"/>
                <w:lang w:val="en-IN"/>
              </w:rPr>
              <w:t>10.17</w:t>
            </w:r>
          </w:p>
        </w:tc>
        <w:tc>
          <w:tcPr>
            <w:tcW w:w="1291" w:type="dxa"/>
            <w:tcBorders>
              <w:top w:val="single" w:sz="4" w:space="0" w:color="000000"/>
              <w:left w:val="single" w:sz="4" w:space="0" w:color="000000"/>
              <w:bottom w:val="single" w:sz="4" w:space="0" w:color="000000"/>
              <w:right w:val="single" w:sz="4" w:space="0" w:color="000000"/>
            </w:tcBorders>
            <w:shd w:val="clear" w:color="auto" w:fill="auto"/>
            <w:vAlign w:val="bottom"/>
          </w:tcPr>
          <w:p w:rsidR="00A45545" w:rsidRPr="001C6FDA" w:rsidRDefault="00A45545" w:rsidP="001C6FDA">
            <w:pPr>
              <w:snapToGrid w:val="0"/>
              <w:spacing w:before="120" w:after="0" w:line="240" w:lineRule="auto"/>
              <w:jc w:val="both"/>
              <w:rPr>
                <w:rFonts w:ascii="Times New Roman" w:hAnsi="Times New Roman" w:cs="Times New Roman"/>
                <w:color w:val="000000" w:themeColor="text1"/>
                <w:sz w:val="24"/>
                <w:szCs w:val="24"/>
                <w:lang w:val="en-IN"/>
              </w:rPr>
            </w:pPr>
            <w:r w:rsidRPr="001C6FDA">
              <w:rPr>
                <w:rFonts w:ascii="Times New Roman" w:hAnsi="Times New Roman" w:cs="Times New Roman"/>
                <w:color w:val="000000" w:themeColor="text1"/>
                <w:sz w:val="24"/>
                <w:szCs w:val="24"/>
                <w:lang w:val="en-IN"/>
              </w:rPr>
              <w:t>13.89</w:t>
            </w:r>
          </w:p>
        </w:tc>
      </w:tr>
      <w:tr w:rsidR="00A45545" w:rsidRPr="001C6FDA" w:rsidTr="001C6FDA">
        <w:trPr>
          <w:cantSplit/>
          <w:trHeight w:val="339"/>
        </w:trPr>
        <w:tc>
          <w:tcPr>
            <w:tcW w:w="5062" w:type="dxa"/>
            <w:tcBorders>
              <w:top w:val="single" w:sz="4" w:space="0" w:color="000000"/>
              <w:left w:val="single" w:sz="4" w:space="0" w:color="000000"/>
              <w:bottom w:val="single" w:sz="4" w:space="0" w:color="000000"/>
            </w:tcBorders>
            <w:shd w:val="clear" w:color="auto" w:fill="auto"/>
            <w:vAlign w:val="bottom"/>
          </w:tcPr>
          <w:p w:rsidR="00A45545" w:rsidRPr="001C6FDA" w:rsidRDefault="00A45545" w:rsidP="001C6FDA">
            <w:pPr>
              <w:snapToGrid w:val="0"/>
              <w:spacing w:before="120" w:after="0" w:line="240" w:lineRule="auto"/>
              <w:jc w:val="both"/>
              <w:rPr>
                <w:rFonts w:ascii="Times New Roman" w:hAnsi="Times New Roman" w:cs="Times New Roman"/>
                <w:b/>
                <w:color w:val="000000" w:themeColor="text1"/>
                <w:sz w:val="24"/>
                <w:szCs w:val="24"/>
                <w:lang w:val="en-IN"/>
              </w:rPr>
            </w:pPr>
            <w:r w:rsidRPr="001C6FDA">
              <w:rPr>
                <w:rFonts w:ascii="Times New Roman" w:hAnsi="Times New Roman" w:cs="Times New Roman"/>
                <w:b/>
                <w:color w:val="000000" w:themeColor="text1"/>
                <w:sz w:val="24"/>
                <w:szCs w:val="24"/>
                <w:lang w:val="en-IN"/>
              </w:rPr>
              <w:t>Total</w:t>
            </w:r>
          </w:p>
        </w:tc>
        <w:tc>
          <w:tcPr>
            <w:tcW w:w="1530" w:type="dxa"/>
            <w:tcBorders>
              <w:top w:val="single" w:sz="4" w:space="0" w:color="000000"/>
              <w:left w:val="single" w:sz="4" w:space="0" w:color="000000"/>
              <w:bottom w:val="single" w:sz="4" w:space="0" w:color="000000"/>
            </w:tcBorders>
            <w:shd w:val="clear" w:color="auto" w:fill="auto"/>
            <w:vAlign w:val="bottom"/>
          </w:tcPr>
          <w:p w:rsidR="00A45545" w:rsidRPr="001C6FDA" w:rsidRDefault="00A45545" w:rsidP="001C6FDA">
            <w:pPr>
              <w:snapToGrid w:val="0"/>
              <w:spacing w:before="120" w:after="0" w:line="240" w:lineRule="auto"/>
              <w:jc w:val="both"/>
              <w:rPr>
                <w:rFonts w:ascii="Times New Roman" w:hAnsi="Times New Roman" w:cs="Times New Roman"/>
                <w:b/>
                <w:color w:val="000000" w:themeColor="text1"/>
                <w:sz w:val="24"/>
                <w:szCs w:val="24"/>
                <w:lang w:val="en-IN"/>
              </w:rPr>
            </w:pPr>
            <w:r w:rsidRPr="001C6FDA">
              <w:rPr>
                <w:rFonts w:ascii="Times New Roman" w:hAnsi="Times New Roman" w:cs="Times New Roman"/>
                <w:b/>
                <w:color w:val="000000" w:themeColor="text1"/>
                <w:sz w:val="24"/>
                <w:szCs w:val="24"/>
                <w:lang w:val="en-IN"/>
              </w:rPr>
              <w:t>28,680.37</w:t>
            </w:r>
          </w:p>
        </w:tc>
        <w:tc>
          <w:tcPr>
            <w:tcW w:w="1291" w:type="dxa"/>
            <w:tcBorders>
              <w:top w:val="single" w:sz="4" w:space="0" w:color="000000"/>
              <w:left w:val="single" w:sz="4" w:space="0" w:color="000000"/>
              <w:bottom w:val="single" w:sz="4" w:space="0" w:color="000000"/>
              <w:right w:val="single" w:sz="4" w:space="0" w:color="000000"/>
            </w:tcBorders>
            <w:shd w:val="clear" w:color="auto" w:fill="auto"/>
            <w:vAlign w:val="bottom"/>
          </w:tcPr>
          <w:p w:rsidR="00A45545" w:rsidRPr="001C6FDA" w:rsidRDefault="00A45545" w:rsidP="001C6FDA">
            <w:pPr>
              <w:snapToGrid w:val="0"/>
              <w:spacing w:before="120" w:after="0" w:line="240" w:lineRule="auto"/>
              <w:jc w:val="both"/>
              <w:rPr>
                <w:rFonts w:ascii="Times New Roman" w:hAnsi="Times New Roman" w:cs="Times New Roman"/>
                <w:b/>
                <w:color w:val="000000" w:themeColor="text1"/>
                <w:sz w:val="24"/>
                <w:szCs w:val="24"/>
                <w:lang w:val="en-IN"/>
              </w:rPr>
            </w:pPr>
            <w:r w:rsidRPr="001C6FDA">
              <w:rPr>
                <w:rFonts w:ascii="Times New Roman" w:hAnsi="Times New Roman" w:cs="Times New Roman"/>
                <w:b/>
                <w:color w:val="000000" w:themeColor="text1"/>
                <w:sz w:val="24"/>
                <w:szCs w:val="24"/>
                <w:lang w:val="en-IN"/>
              </w:rPr>
              <w:t>22,264.36</w:t>
            </w:r>
          </w:p>
        </w:tc>
      </w:tr>
    </w:tbl>
    <w:p w:rsidR="00A45545" w:rsidRPr="001C6FDA" w:rsidRDefault="00A832ED" w:rsidP="001C6FDA">
      <w:pPr>
        <w:pStyle w:val="Caption"/>
        <w:widowControl/>
        <w:spacing w:before="120"/>
        <w:rPr>
          <w:sz w:val="28"/>
          <w:szCs w:val="24"/>
          <w:u w:val="none"/>
        </w:rPr>
      </w:pPr>
      <w:r>
        <w:rPr>
          <w:sz w:val="28"/>
          <w:szCs w:val="24"/>
          <w:u w:val="none"/>
        </w:rPr>
        <w:lastRenderedPageBreak/>
        <w:t>SRIKALAHASTHI PIPES LIMITED</w:t>
      </w:r>
      <w:r w:rsidR="00A45545" w:rsidRPr="001C6FDA">
        <w:rPr>
          <w:sz w:val="28"/>
          <w:szCs w:val="24"/>
          <w:u w:val="none"/>
        </w:rPr>
        <w:t xml:space="preserve"> INDUSTRIES LIMITED BALANCESHEET FOR THE YEAR </w:t>
      </w:r>
      <w:r w:rsidR="006C683D">
        <w:rPr>
          <w:sz w:val="28"/>
          <w:szCs w:val="24"/>
          <w:u w:val="none"/>
        </w:rPr>
        <w:t>2010</w:t>
      </w:r>
      <w:r w:rsidR="002138F2">
        <w:rPr>
          <w:sz w:val="28"/>
          <w:szCs w:val="24"/>
          <w:u w:val="none"/>
        </w:rPr>
        <w:t>-11</w:t>
      </w:r>
    </w:p>
    <w:tbl>
      <w:tblPr>
        <w:tblW w:w="0" w:type="auto"/>
        <w:tblInd w:w="86" w:type="dxa"/>
        <w:tblLayout w:type="fixed"/>
        <w:tblLook w:val="0000" w:firstRow="0" w:lastRow="0" w:firstColumn="0" w:lastColumn="0" w:noHBand="0" w:noVBand="0"/>
      </w:tblPr>
      <w:tblGrid>
        <w:gridCol w:w="5332"/>
        <w:gridCol w:w="1266"/>
        <w:gridCol w:w="1317"/>
      </w:tblGrid>
      <w:tr w:rsidR="00A45545" w:rsidRPr="00F61E31" w:rsidTr="001C6FDA">
        <w:trPr>
          <w:cantSplit/>
          <w:trHeight w:val="397"/>
        </w:trPr>
        <w:tc>
          <w:tcPr>
            <w:tcW w:w="5332" w:type="dxa"/>
            <w:tcBorders>
              <w:top w:val="single" w:sz="4" w:space="0" w:color="000000"/>
              <w:left w:val="single" w:sz="4" w:space="0" w:color="000000"/>
              <w:bottom w:val="single" w:sz="4" w:space="0" w:color="000000"/>
            </w:tcBorders>
            <w:shd w:val="clear" w:color="auto" w:fill="auto"/>
            <w:vAlign w:val="bottom"/>
          </w:tcPr>
          <w:p w:rsidR="00A45545" w:rsidRPr="00F61E31" w:rsidRDefault="00A45545" w:rsidP="001C6FDA">
            <w:pPr>
              <w:snapToGrid w:val="0"/>
              <w:spacing w:before="120" w:after="0" w:line="240" w:lineRule="auto"/>
              <w:jc w:val="both"/>
              <w:rPr>
                <w:rFonts w:ascii="Times New Roman" w:hAnsi="Times New Roman" w:cs="Times New Roman"/>
                <w:b/>
                <w:color w:val="000000" w:themeColor="text1"/>
                <w:sz w:val="24"/>
                <w:szCs w:val="24"/>
                <w:lang w:val="en-IN"/>
              </w:rPr>
            </w:pPr>
            <w:r w:rsidRPr="00F61E31">
              <w:rPr>
                <w:rFonts w:ascii="Times New Roman" w:hAnsi="Times New Roman" w:cs="Times New Roman"/>
                <w:b/>
                <w:color w:val="000000" w:themeColor="text1"/>
                <w:sz w:val="24"/>
                <w:szCs w:val="24"/>
                <w:lang w:val="en-IN"/>
              </w:rPr>
              <w:t>Sources of funds</w:t>
            </w:r>
          </w:p>
        </w:tc>
        <w:tc>
          <w:tcPr>
            <w:tcW w:w="1266" w:type="dxa"/>
            <w:tcBorders>
              <w:top w:val="single" w:sz="4" w:space="0" w:color="000000"/>
              <w:left w:val="single" w:sz="4" w:space="0" w:color="000000"/>
              <w:bottom w:val="single" w:sz="4" w:space="0" w:color="000000"/>
            </w:tcBorders>
            <w:shd w:val="clear" w:color="auto" w:fill="auto"/>
            <w:vAlign w:val="bottom"/>
          </w:tcPr>
          <w:p w:rsidR="00A45545" w:rsidRPr="00F61E31" w:rsidRDefault="006C683D" w:rsidP="00F61E31">
            <w:pPr>
              <w:snapToGrid w:val="0"/>
              <w:spacing w:before="120" w:after="0" w:line="240" w:lineRule="auto"/>
              <w:jc w:val="both"/>
              <w:rPr>
                <w:rFonts w:ascii="Times New Roman" w:hAnsi="Times New Roman" w:cs="Times New Roman"/>
                <w:b/>
                <w:color w:val="000000" w:themeColor="text1"/>
                <w:sz w:val="24"/>
                <w:szCs w:val="24"/>
                <w:lang w:val="en-IN"/>
              </w:rPr>
            </w:pPr>
            <w:r>
              <w:rPr>
                <w:rFonts w:ascii="Times New Roman" w:hAnsi="Times New Roman" w:cs="Times New Roman"/>
                <w:b/>
                <w:color w:val="000000" w:themeColor="text1"/>
                <w:sz w:val="24"/>
                <w:szCs w:val="24"/>
                <w:lang w:val="en-IN"/>
              </w:rPr>
              <w:t>2011</w:t>
            </w:r>
          </w:p>
        </w:tc>
        <w:tc>
          <w:tcPr>
            <w:tcW w:w="1317" w:type="dxa"/>
            <w:tcBorders>
              <w:top w:val="single" w:sz="4" w:space="0" w:color="000000"/>
              <w:left w:val="single" w:sz="4" w:space="0" w:color="000000"/>
              <w:bottom w:val="single" w:sz="4" w:space="0" w:color="000000"/>
              <w:right w:val="single" w:sz="4" w:space="0" w:color="000000"/>
            </w:tcBorders>
            <w:shd w:val="clear" w:color="auto" w:fill="auto"/>
            <w:vAlign w:val="bottom"/>
          </w:tcPr>
          <w:p w:rsidR="00A45545" w:rsidRPr="00F61E31" w:rsidRDefault="006C683D" w:rsidP="001E76C3">
            <w:pPr>
              <w:snapToGrid w:val="0"/>
              <w:spacing w:before="120" w:after="0" w:line="240" w:lineRule="auto"/>
              <w:jc w:val="both"/>
              <w:rPr>
                <w:rFonts w:ascii="Times New Roman" w:hAnsi="Times New Roman" w:cs="Times New Roman"/>
                <w:b/>
                <w:color w:val="000000" w:themeColor="text1"/>
                <w:sz w:val="24"/>
                <w:szCs w:val="24"/>
                <w:lang w:val="en-IN"/>
              </w:rPr>
            </w:pPr>
            <w:r>
              <w:rPr>
                <w:rFonts w:ascii="Times New Roman" w:hAnsi="Times New Roman" w:cs="Times New Roman"/>
                <w:b/>
                <w:color w:val="000000" w:themeColor="text1"/>
                <w:sz w:val="24"/>
                <w:szCs w:val="24"/>
                <w:lang w:val="en-IN"/>
              </w:rPr>
              <w:t>2010</w:t>
            </w:r>
          </w:p>
        </w:tc>
      </w:tr>
      <w:tr w:rsidR="00A45545" w:rsidRPr="00F61E31" w:rsidTr="001C6FDA">
        <w:trPr>
          <w:cantSplit/>
          <w:trHeight w:val="397"/>
        </w:trPr>
        <w:tc>
          <w:tcPr>
            <w:tcW w:w="7915" w:type="dxa"/>
            <w:gridSpan w:val="3"/>
            <w:tcBorders>
              <w:top w:val="single" w:sz="4" w:space="0" w:color="000000"/>
              <w:left w:val="single" w:sz="4" w:space="0" w:color="000000"/>
              <w:bottom w:val="single" w:sz="4" w:space="0" w:color="000000"/>
              <w:right w:val="single" w:sz="4" w:space="0" w:color="000000"/>
            </w:tcBorders>
            <w:shd w:val="clear" w:color="auto" w:fill="auto"/>
            <w:vAlign w:val="bottom"/>
          </w:tcPr>
          <w:p w:rsidR="00A45545" w:rsidRPr="00F61E31" w:rsidRDefault="00A45545" w:rsidP="001C6FDA">
            <w:pPr>
              <w:snapToGrid w:val="0"/>
              <w:spacing w:before="120" w:after="0" w:line="240" w:lineRule="auto"/>
              <w:jc w:val="both"/>
              <w:rPr>
                <w:rFonts w:ascii="Times New Roman" w:hAnsi="Times New Roman" w:cs="Times New Roman"/>
                <w:color w:val="000000" w:themeColor="text1"/>
                <w:sz w:val="24"/>
                <w:szCs w:val="24"/>
                <w:u w:val="single"/>
                <w:lang w:val="en-IN"/>
              </w:rPr>
            </w:pPr>
            <w:proofErr w:type="spellStart"/>
            <w:r w:rsidRPr="00F61E31">
              <w:rPr>
                <w:rFonts w:ascii="Times New Roman" w:hAnsi="Times New Roman" w:cs="Times New Roman"/>
                <w:color w:val="000000" w:themeColor="text1"/>
                <w:sz w:val="24"/>
                <w:szCs w:val="24"/>
                <w:u w:val="single"/>
                <w:lang w:val="en-IN"/>
              </w:rPr>
              <w:t>Share holders</w:t>
            </w:r>
            <w:proofErr w:type="spellEnd"/>
            <w:r w:rsidRPr="00F61E31">
              <w:rPr>
                <w:rFonts w:ascii="Times New Roman" w:hAnsi="Times New Roman" w:cs="Times New Roman"/>
                <w:color w:val="000000" w:themeColor="text1"/>
                <w:sz w:val="24"/>
                <w:szCs w:val="24"/>
                <w:u w:val="single"/>
                <w:lang w:val="en-IN"/>
              </w:rPr>
              <w:t xml:space="preserve"> funds</w:t>
            </w:r>
          </w:p>
        </w:tc>
      </w:tr>
      <w:tr w:rsidR="00A45545" w:rsidRPr="00F61E31" w:rsidTr="001C6FDA">
        <w:trPr>
          <w:cantSplit/>
          <w:trHeight w:val="397"/>
        </w:trPr>
        <w:tc>
          <w:tcPr>
            <w:tcW w:w="5332" w:type="dxa"/>
            <w:tcBorders>
              <w:top w:val="single" w:sz="4" w:space="0" w:color="000000"/>
              <w:left w:val="single" w:sz="4" w:space="0" w:color="000000"/>
              <w:bottom w:val="single" w:sz="4" w:space="0" w:color="000000"/>
            </w:tcBorders>
            <w:shd w:val="clear" w:color="auto" w:fill="auto"/>
            <w:vAlign w:val="bottom"/>
          </w:tcPr>
          <w:p w:rsidR="00A45545" w:rsidRPr="00F61E31" w:rsidRDefault="00A45545" w:rsidP="001C6FDA">
            <w:pPr>
              <w:snapToGrid w:val="0"/>
              <w:spacing w:before="120" w:after="0" w:line="240" w:lineRule="auto"/>
              <w:jc w:val="both"/>
              <w:rPr>
                <w:rFonts w:ascii="Times New Roman" w:hAnsi="Times New Roman" w:cs="Times New Roman"/>
                <w:color w:val="000000" w:themeColor="text1"/>
                <w:sz w:val="24"/>
                <w:szCs w:val="24"/>
                <w:lang w:val="en-IN"/>
              </w:rPr>
            </w:pPr>
            <w:r w:rsidRPr="00F61E31">
              <w:rPr>
                <w:rFonts w:ascii="Times New Roman" w:hAnsi="Times New Roman" w:cs="Times New Roman"/>
                <w:color w:val="000000" w:themeColor="text1"/>
                <w:sz w:val="24"/>
                <w:szCs w:val="24"/>
                <w:lang w:val="en-IN"/>
              </w:rPr>
              <w:t>A) Share capital</w:t>
            </w:r>
          </w:p>
        </w:tc>
        <w:tc>
          <w:tcPr>
            <w:tcW w:w="1266" w:type="dxa"/>
            <w:tcBorders>
              <w:top w:val="single" w:sz="4" w:space="0" w:color="000000"/>
              <w:left w:val="single" w:sz="4" w:space="0" w:color="000000"/>
              <w:bottom w:val="single" w:sz="4" w:space="0" w:color="000000"/>
            </w:tcBorders>
            <w:shd w:val="clear" w:color="auto" w:fill="auto"/>
            <w:vAlign w:val="bottom"/>
          </w:tcPr>
          <w:p w:rsidR="00A45545" w:rsidRPr="00F61E31" w:rsidRDefault="00A45545" w:rsidP="001C6FDA">
            <w:pPr>
              <w:snapToGrid w:val="0"/>
              <w:spacing w:before="120" w:after="0" w:line="240" w:lineRule="auto"/>
              <w:jc w:val="both"/>
              <w:rPr>
                <w:rFonts w:ascii="Times New Roman" w:hAnsi="Times New Roman" w:cs="Times New Roman"/>
                <w:color w:val="000000" w:themeColor="text1"/>
                <w:sz w:val="24"/>
                <w:szCs w:val="24"/>
                <w:lang w:val="en-IN"/>
              </w:rPr>
            </w:pPr>
            <w:r w:rsidRPr="00F61E31">
              <w:rPr>
                <w:rFonts w:ascii="Times New Roman" w:hAnsi="Times New Roman" w:cs="Times New Roman"/>
                <w:color w:val="000000" w:themeColor="text1"/>
                <w:sz w:val="24"/>
                <w:szCs w:val="24"/>
                <w:lang w:val="en-IN"/>
              </w:rPr>
              <w:t>3976.36</w:t>
            </w:r>
          </w:p>
        </w:tc>
        <w:tc>
          <w:tcPr>
            <w:tcW w:w="1317" w:type="dxa"/>
            <w:tcBorders>
              <w:top w:val="single" w:sz="4" w:space="0" w:color="000000"/>
              <w:left w:val="single" w:sz="4" w:space="0" w:color="000000"/>
              <w:bottom w:val="single" w:sz="4" w:space="0" w:color="000000"/>
              <w:right w:val="single" w:sz="4" w:space="0" w:color="000000"/>
            </w:tcBorders>
            <w:shd w:val="clear" w:color="auto" w:fill="auto"/>
            <w:vAlign w:val="bottom"/>
          </w:tcPr>
          <w:p w:rsidR="00A45545" w:rsidRPr="00F61E31" w:rsidRDefault="00A45545" w:rsidP="001C6FDA">
            <w:pPr>
              <w:snapToGrid w:val="0"/>
              <w:spacing w:before="120" w:after="0" w:line="240" w:lineRule="auto"/>
              <w:jc w:val="both"/>
              <w:rPr>
                <w:rFonts w:ascii="Times New Roman" w:hAnsi="Times New Roman" w:cs="Times New Roman"/>
                <w:color w:val="000000" w:themeColor="text1"/>
                <w:sz w:val="24"/>
                <w:szCs w:val="24"/>
                <w:lang w:val="en-IN"/>
              </w:rPr>
            </w:pPr>
            <w:r w:rsidRPr="00F61E31">
              <w:rPr>
                <w:rFonts w:ascii="Times New Roman" w:hAnsi="Times New Roman" w:cs="Times New Roman"/>
                <w:color w:val="000000" w:themeColor="text1"/>
                <w:sz w:val="24"/>
                <w:szCs w:val="24"/>
                <w:lang w:val="en-IN"/>
              </w:rPr>
              <w:t>3976.36</w:t>
            </w:r>
          </w:p>
        </w:tc>
      </w:tr>
      <w:tr w:rsidR="00A45545" w:rsidRPr="00F61E31" w:rsidTr="001C6FDA">
        <w:trPr>
          <w:cantSplit/>
          <w:trHeight w:val="397"/>
        </w:trPr>
        <w:tc>
          <w:tcPr>
            <w:tcW w:w="5332" w:type="dxa"/>
            <w:tcBorders>
              <w:top w:val="single" w:sz="4" w:space="0" w:color="000000"/>
              <w:left w:val="single" w:sz="4" w:space="0" w:color="000000"/>
              <w:bottom w:val="single" w:sz="4" w:space="0" w:color="000000"/>
            </w:tcBorders>
            <w:shd w:val="clear" w:color="auto" w:fill="auto"/>
            <w:vAlign w:val="bottom"/>
          </w:tcPr>
          <w:p w:rsidR="00A45545" w:rsidRPr="00F61E31" w:rsidRDefault="00A45545" w:rsidP="001C6FDA">
            <w:pPr>
              <w:snapToGrid w:val="0"/>
              <w:spacing w:before="120" w:after="0" w:line="240" w:lineRule="auto"/>
              <w:jc w:val="both"/>
              <w:rPr>
                <w:rFonts w:ascii="Times New Roman" w:hAnsi="Times New Roman" w:cs="Times New Roman"/>
                <w:color w:val="000000" w:themeColor="text1"/>
                <w:sz w:val="24"/>
                <w:szCs w:val="24"/>
                <w:lang w:val="en-IN"/>
              </w:rPr>
            </w:pPr>
            <w:r w:rsidRPr="00F61E31">
              <w:rPr>
                <w:rFonts w:ascii="Times New Roman" w:hAnsi="Times New Roman" w:cs="Times New Roman"/>
                <w:color w:val="000000" w:themeColor="text1"/>
                <w:sz w:val="24"/>
                <w:szCs w:val="24"/>
                <w:lang w:val="en-IN"/>
              </w:rPr>
              <w:t>B) Reserves and Surplus</w:t>
            </w:r>
          </w:p>
        </w:tc>
        <w:tc>
          <w:tcPr>
            <w:tcW w:w="1266" w:type="dxa"/>
            <w:tcBorders>
              <w:top w:val="single" w:sz="4" w:space="0" w:color="000000"/>
              <w:left w:val="single" w:sz="4" w:space="0" w:color="000000"/>
              <w:bottom w:val="single" w:sz="4" w:space="0" w:color="000000"/>
            </w:tcBorders>
            <w:shd w:val="clear" w:color="auto" w:fill="auto"/>
            <w:vAlign w:val="bottom"/>
          </w:tcPr>
          <w:p w:rsidR="00A45545" w:rsidRPr="00F61E31" w:rsidRDefault="00A45545" w:rsidP="001C6FDA">
            <w:pPr>
              <w:snapToGrid w:val="0"/>
              <w:spacing w:before="120" w:after="0" w:line="240" w:lineRule="auto"/>
              <w:jc w:val="both"/>
              <w:rPr>
                <w:rFonts w:ascii="Times New Roman" w:hAnsi="Times New Roman" w:cs="Times New Roman"/>
                <w:color w:val="000000" w:themeColor="text1"/>
                <w:sz w:val="24"/>
                <w:szCs w:val="24"/>
                <w:lang w:val="en-IN"/>
              </w:rPr>
            </w:pPr>
            <w:r w:rsidRPr="00F61E31">
              <w:rPr>
                <w:rFonts w:ascii="Times New Roman" w:hAnsi="Times New Roman" w:cs="Times New Roman"/>
                <w:color w:val="000000" w:themeColor="text1"/>
                <w:sz w:val="24"/>
                <w:szCs w:val="24"/>
                <w:lang w:val="en-IN"/>
              </w:rPr>
              <w:t>3993.06</w:t>
            </w:r>
          </w:p>
        </w:tc>
        <w:tc>
          <w:tcPr>
            <w:tcW w:w="1317" w:type="dxa"/>
            <w:tcBorders>
              <w:top w:val="single" w:sz="4" w:space="0" w:color="000000"/>
              <w:left w:val="single" w:sz="4" w:space="0" w:color="000000"/>
              <w:bottom w:val="single" w:sz="4" w:space="0" w:color="000000"/>
              <w:right w:val="single" w:sz="4" w:space="0" w:color="000000"/>
            </w:tcBorders>
            <w:shd w:val="clear" w:color="auto" w:fill="auto"/>
            <w:vAlign w:val="bottom"/>
          </w:tcPr>
          <w:p w:rsidR="00A45545" w:rsidRPr="00F61E31" w:rsidRDefault="00A45545" w:rsidP="001C6FDA">
            <w:pPr>
              <w:snapToGrid w:val="0"/>
              <w:spacing w:before="120" w:after="0" w:line="240" w:lineRule="auto"/>
              <w:jc w:val="both"/>
              <w:rPr>
                <w:rFonts w:ascii="Times New Roman" w:hAnsi="Times New Roman" w:cs="Times New Roman"/>
                <w:color w:val="000000" w:themeColor="text1"/>
                <w:sz w:val="24"/>
                <w:szCs w:val="24"/>
                <w:lang w:val="en-IN"/>
              </w:rPr>
            </w:pPr>
            <w:r w:rsidRPr="00F61E31">
              <w:rPr>
                <w:rFonts w:ascii="Times New Roman" w:hAnsi="Times New Roman" w:cs="Times New Roman"/>
                <w:color w:val="000000" w:themeColor="text1"/>
                <w:sz w:val="24"/>
                <w:szCs w:val="24"/>
                <w:lang w:val="en-IN"/>
              </w:rPr>
              <w:t>3804.74</w:t>
            </w:r>
          </w:p>
        </w:tc>
      </w:tr>
      <w:tr w:rsidR="00A45545" w:rsidRPr="00F61E31" w:rsidTr="001C6FDA">
        <w:trPr>
          <w:cantSplit/>
          <w:trHeight w:val="397"/>
        </w:trPr>
        <w:tc>
          <w:tcPr>
            <w:tcW w:w="5332" w:type="dxa"/>
            <w:tcBorders>
              <w:top w:val="single" w:sz="4" w:space="0" w:color="000000"/>
              <w:left w:val="single" w:sz="4" w:space="0" w:color="000000"/>
              <w:bottom w:val="single" w:sz="4" w:space="0" w:color="000000"/>
            </w:tcBorders>
            <w:shd w:val="clear" w:color="auto" w:fill="auto"/>
            <w:vAlign w:val="bottom"/>
          </w:tcPr>
          <w:p w:rsidR="00A45545" w:rsidRPr="00F61E31" w:rsidRDefault="00A45545" w:rsidP="001C6FDA">
            <w:pPr>
              <w:snapToGrid w:val="0"/>
              <w:spacing w:before="120" w:after="0" w:line="240" w:lineRule="auto"/>
              <w:jc w:val="both"/>
              <w:rPr>
                <w:rFonts w:ascii="Times New Roman" w:hAnsi="Times New Roman" w:cs="Times New Roman"/>
                <w:color w:val="000000" w:themeColor="text1"/>
                <w:sz w:val="24"/>
                <w:szCs w:val="24"/>
                <w:lang w:val="en-IN"/>
              </w:rPr>
            </w:pPr>
            <w:r w:rsidRPr="00F61E31">
              <w:rPr>
                <w:rFonts w:ascii="Times New Roman" w:hAnsi="Times New Roman" w:cs="Times New Roman"/>
                <w:color w:val="000000" w:themeColor="text1"/>
                <w:sz w:val="24"/>
                <w:szCs w:val="24"/>
                <w:lang w:val="en-IN"/>
              </w:rPr>
              <w:t>A) Secured Loans</w:t>
            </w:r>
          </w:p>
        </w:tc>
        <w:tc>
          <w:tcPr>
            <w:tcW w:w="1266" w:type="dxa"/>
            <w:tcBorders>
              <w:top w:val="single" w:sz="4" w:space="0" w:color="000000"/>
              <w:left w:val="single" w:sz="4" w:space="0" w:color="000000"/>
              <w:bottom w:val="single" w:sz="4" w:space="0" w:color="000000"/>
            </w:tcBorders>
            <w:shd w:val="clear" w:color="auto" w:fill="auto"/>
            <w:vAlign w:val="bottom"/>
          </w:tcPr>
          <w:p w:rsidR="00A45545" w:rsidRPr="00F61E31" w:rsidRDefault="00A45545" w:rsidP="001C6FDA">
            <w:pPr>
              <w:snapToGrid w:val="0"/>
              <w:spacing w:before="120" w:after="0" w:line="240" w:lineRule="auto"/>
              <w:jc w:val="both"/>
              <w:rPr>
                <w:rFonts w:ascii="Times New Roman" w:hAnsi="Times New Roman" w:cs="Times New Roman"/>
                <w:color w:val="000000" w:themeColor="text1"/>
                <w:sz w:val="24"/>
                <w:szCs w:val="24"/>
                <w:lang w:val="en-IN"/>
              </w:rPr>
            </w:pPr>
            <w:r w:rsidRPr="00F61E31">
              <w:rPr>
                <w:rFonts w:ascii="Times New Roman" w:hAnsi="Times New Roman" w:cs="Times New Roman"/>
                <w:color w:val="000000" w:themeColor="text1"/>
                <w:sz w:val="24"/>
                <w:szCs w:val="24"/>
                <w:lang w:val="en-IN"/>
              </w:rPr>
              <w:t>9244.82</w:t>
            </w:r>
          </w:p>
        </w:tc>
        <w:tc>
          <w:tcPr>
            <w:tcW w:w="1317" w:type="dxa"/>
            <w:tcBorders>
              <w:top w:val="single" w:sz="4" w:space="0" w:color="000000"/>
              <w:left w:val="single" w:sz="4" w:space="0" w:color="000000"/>
              <w:bottom w:val="single" w:sz="4" w:space="0" w:color="000000"/>
              <w:right w:val="single" w:sz="4" w:space="0" w:color="000000"/>
            </w:tcBorders>
            <w:shd w:val="clear" w:color="auto" w:fill="auto"/>
            <w:vAlign w:val="bottom"/>
          </w:tcPr>
          <w:p w:rsidR="00A45545" w:rsidRPr="00F61E31" w:rsidRDefault="00A45545" w:rsidP="001C6FDA">
            <w:pPr>
              <w:snapToGrid w:val="0"/>
              <w:spacing w:before="120" w:after="0" w:line="240" w:lineRule="auto"/>
              <w:jc w:val="both"/>
              <w:rPr>
                <w:rFonts w:ascii="Times New Roman" w:hAnsi="Times New Roman" w:cs="Times New Roman"/>
                <w:color w:val="000000" w:themeColor="text1"/>
                <w:sz w:val="24"/>
                <w:szCs w:val="24"/>
                <w:lang w:val="en-IN"/>
              </w:rPr>
            </w:pPr>
            <w:r w:rsidRPr="00F61E31">
              <w:rPr>
                <w:rFonts w:ascii="Times New Roman" w:hAnsi="Times New Roman" w:cs="Times New Roman"/>
                <w:color w:val="000000" w:themeColor="text1"/>
                <w:sz w:val="24"/>
                <w:szCs w:val="24"/>
                <w:lang w:val="en-IN"/>
              </w:rPr>
              <w:t>10886.36</w:t>
            </w:r>
          </w:p>
        </w:tc>
      </w:tr>
      <w:tr w:rsidR="00A45545" w:rsidRPr="00F61E31" w:rsidTr="001C6FDA">
        <w:trPr>
          <w:cantSplit/>
          <w:trHeight w:val="397"/>
        </w:trPr>
        <w:tc>
          <w:tcPr>
            <w:tcW w:w="5332" w:type="dxa"/>
            <w:tcBorders>
              <w:top w:val="single" w:sz="4" w:space="0" w:color="000000"/>
              <w:left w:val="single" w:sz="4" w:space="0" w:color="000000"/>
              <w:bottom w:val="single" w:sz="4" w:space="0" w:color="000000"/>
            </w:tcBorders>
            <w:shd w:val="clear" w:color="auto" w:fill="auto"/>
            <w:vAlign w:val="bottom"/>
          </w:tcPr>
          <w:p w:rsidR="00A45545" w:rsidRPr="00F61E31" w:rsidRDefault="00A45545" w:rsidP="001C6FDA">
            <w:pPr>
              <w:snapToGrid w:val="0"/>
              <w:spacing w:before="120" w:after="0" w:line="240" w:lineRule="auto"/>
              <w:jc w:val="both"/>
              <w:rPr>
                <w:rFonts w:ascii="Times New Roman" w:hAnsi="Times New Roman" w:cs="Times New Roman"/>
                <w:color w:val="000000" w:themeColor="text1"/>
                <w:sz w:val="24"/>
                <w:szCs w:val="24"/>
                <w:lang w:val="en-IN"/>
              </w:rPr>
            </w:pPr>
            <w:r w:rsidRPr="00F61E31">
              <w:rPr>
                <w:rFonts w:ascii="Times New Roman" w:hAnsi="Times New Roman" w:cs="Times New Roman"/>
                <w:color w:val="000000" w:themeColor="text1"/>
                <w:sz w:val="24"/>
                <w:szCs w:val="24"/>
                <w:lang w:val="en-IN"/>
              </w:rPr>
              <w:t xml:space="preserve">B) Unsecured Loans </w:t>
            </w:r>
          </w:p>
        </w:tc>
        <w:tc>
          <w:tcPr>
            <w:tcW w:w="1266" w:type="dxa"/>
            <w:tcBorders>
              <w:top w:val="single" w:sz="4" w:space="0" w:color="000000"/>
              <w:left w:val="single" w:sz="4" w:space="0" w:color="000000"/>
              <w:bottom w:val="single" w:sz="4" w:space="0" w:color="000000"/>
            </w:tcBorders>
            <w:shd w:val="clear" w:color="auto" w:fill="auto"/>
            <w:vAlign w:val="bottom"/>
          </w:tcPr>
          <w:p w:rsidR="00A45545" w:rsidRPr="00F61E31" w:rsidRDefault="00A45545" w:rsidP="001C6FDA">
            <w:pPr>
              <w:snapToGrid w:val="0"/>
              <w:spacing w:before="120" w:after="0" w:line="240" w:lineRule="auto"/>
              <w:jc w:val="both"/>
              <w:rPr>
                <w:rFonts w:ascii="Times New Roman" w:hAnsi="Times New Roman" w:cs="Times New Roman"/>
                <w:color w:val="000000" w:themeColor="text1"/>
                <w:sz w:val="24"/>
                <w:szCs w:val="24"/>
                <w:lang w:val="en-IN"/>
              </w:rPr>
            </w:pPr>
            <w:r w:rsidRPr="00F61E31">
              <w:rPr>
                <w:rFonts w:ascii="Times New Roman" w:hAnsi="Times New Roman" w:cs="Times New Roman"/>
                <w:color w:val="000000" w:themeColor="text1"/>
                <w:sz w:val="24"/>
                <w:szCs w:val="24"/>
                <w:lang w:val="en-IN"/>
              </w:rPr>
              <w:t>15069.11</w:t>
            </w:r>
          </w:p>
        </w:tc>
        <w:tc>
          <w:tcPr>
            <w:tcW w:w="1317" w:type="dxa"/>
            <w:tcBorders>
              <w:top w:val="single" w:sz="4" w:space="0" w:color="000000"/>
              <w:left w:val="single" w:sz="4" w:space="0" w:color="000000"/>
              <w:bottom w:val="single" w:sz="4" w:space="0" w:color="000000"/>
              <w:right w:val="single" w:sz="4" w:space="0" w:color="000000"/>
            </w:tcBorders>
            <w:shd w:val="clear" w:color="auto" w:fill="auto"/>
            <w:vAlign w:val="bottom"/>
          </w:tcPr>
          <w:p w:rsidR="00A45545" w:rsidRPr="00F61E31" w:rsidRDefault="00A45545" w:rsidP="001C6FDA">
            <w:pPr>
              <w:snapToGrid w:val="0"/>
              <w:spacing w:before="120" w:after="0" w:line="240" w:lineRule="auto"/>
              <w:jc w:val="both"/>
              <w:rPr>
                <w:rFonts w:ascii="Times New Roman" w:hAnsi="Times New Roman" w:cs="Times New Roman"/>
                <w:color w:val="000000" w:themeColor="text1"/>
                <w:sz w:val="24"/>
                <w:szCs w:val="24"/>
                <w:lang w:val="en-IN"/>
              </w:rPr>
            </w:pPr>
            <w:r w:rsidRPr="00F61E31">
              <w:rPr>
                <w:rFonts w:ascii="Times New Roman" w:hAnsi="Times New Roman" w:cs="Times New Roman"/>
                <w:color w:val="000000" w:themeColor="text1"/>
                <w:sz w:val="24"/>
                <w:szCs w:val="24"/>
                <w:lang w:val="en-IN"/>
              </w:rPr>
              <w:t>9588.74</w:t>
            </w:r>
          </w:p>
        </w:tc>
      </w:tr>
      <w:tr w:rsidR="00A45545" w:rsidRPr="00F61E31" w:rsidTr="001C6FDA">
        <w:trPr>
          <w:cantSplit/>
          <w:trHeight w:val="397"/>
        </w:trPr>
        <w:tc>
          <w:tcPr>
            <w:tcW w:w="5332" w:type="dxa"/>
            <w:tcBorders>
              <w:top w:val="single" w:sz="4" w:space="0" w:color="000000"/>
              <w:left w:val="single" w:sz="4" w:space="0" w:color="000000"/>
              <w:bottom w:val="single" w:sz="4" w:space="0" w:color="000000"/>
            </w:tcBorders>
            <w:shd w:val="clear" w:color="auto" w:fill="auto"/>
            <w:vAlign w:val="bottom"/>
          </w:tcPr>
          <w:p w:rsidR="00A45545" w:rsidRPr="00F61E31" w:rsidRDefault="00A45545" w:rsidP="001C6FDA">
            <w:pPr>
              <w:snapToGrid w:val="0"/>
              <w:spacing w:before="120" w:after="0" w:line="240" w:lineRule="auto"/>
              <w:jc w:val="both"/>
              <w:rPr>
                <w:rFonts w:ascii="Times New Roman" w:hAnsi="Times New Roman" w:cs="Times New Roman"/>
                <w:color w:val="000000" w:themeColor="text1"/>
                <w:sz w:val="24"/>
                <w:szCs w:val="24"/>
                <w:lang w:val="en-IN"/>
              </w:rPr>
            </w:pPr>
            <w:r w:rsidRPr="00F61E31">
              <w:rPr>
                <w:rFonts w:ascii="Times New Roman" w:hAnsi="Times New Roman" w:cs="Times New Roman"/>
                <w:color w:val="000000" w:themeColor="text1"/>
                <w:sz w:val="24"/>
                <w:szCs w:val="24"/>
                <w:lang w:val="en-IN"/>
              </w:rPr>
              <w:t>Deferred Tax Liability</w:t>
            </w:r>
          </w:p>
        </w:tc>
        <w:tc>
          <w:tcPr>
            <w:tcW w:w="1266" w:type="dxa"/>
            <w:tcBorders>
              <w:top w:val="single" w:sz="4" w:space="0" w:color="000000"/>
              <w:left w:val="single" w:sz="4" w:space="0" w:color="000000"/>
              <w:bottom w:val="single" w:sz="4" w:space="0" w:color="000000"/>
            </w:tcBorders>
            <w:shd w:val="clear" w:color="auto" w:fill="auto"/>
            <w:vAlign w:val="bottom"/>
          </w:tcPr>
          <w:p w:rsidR="00A45545" w:rsidRPr="00F61E31" w:rsidRDefault="00A45545" w:rsidP="001C6FDA">
            <w:pPr>
              <w:snapToGrid w:val="0"/>
              <w:spacing w:before="120" w:after="0" w:line="240" w:lineRule="auto"/>
              <w:jc w:val="both"/>
              <w:rPr>
                <w:rFonts w:ascii="Times New Roman" w:hAnsi="Times New Roman" w:cs="Times New Roman"/>
                <w:color w:val="000000" w:themeColor="text1"/>
                <w:sz w:val="24"/>
                <w:szCs w:val="24"/>
                <w:lang w:val="en-IN"/>
              </w:rPr>
            </w:pPr>
            <w:r w:rsidRPr="00F61E31">
              <w:rPr>
                <w:rFonts w:ascii="Times New Roman" w:hAnsi="Times New Roman" w:cs="Times New Roman"/>
                <w:color w:val="000000" w:themeColor="text1"/>
                <w:sz w:val="24"/>
                <w:szCs w:val="24"/>
                <w:lang w:val="en-IN"/>
              </w:rPr>
              <w:t>618.06</w:t>
            </w:r>
          </w:p>
        </w:tc>
        <w:tc>
          <w:tcPr>
            <w:tcW w:w="1317" w:type="dxa"/>
            <w:tcBorders>
              <w:top w:val="single" w:sz="4" w:space="0" w:color="000000"/>
              <w:left w:val="single" w:sz="4" w:space="0" w:color="000000"/>
              <w:bottom w:val="single" w:sz="4" w:space="0" w:color="000000"/>
              <w:right w:val="single" w:sz="4" w:space="0" w:color="000000"/>
            </w:tcBorders>
            <w:shd w:val="clear" w:color="auto" w:fill="auto"/>
            <w:vAlign w:val="bottom"/>
          </w:tcPr>
          <w:p w:rsidR="00A45545" w:rsidRPr="00F61E31" w:rsidRDefault="00A45545" w:rsidP="001C6FDA">
            <w:pPr>
              <w:snapToGrid w:val="0"/>
              <w:spacing w:before="120" w:after="0" w:line="240" w:lineRule="auto"/>
              <w:jc w:val="both"/>
              <w:rPr>
                <w:rFonts w:ascii="Times New Roman" w:hAnsi="Times New Roman" w:cs="Times New Roman"/>
                <w:color w:val="000000" w:themeColor="text1"/>
                <w:sz w:val="24"/>
                <w:szCs w:val="24"/>
                <w:lang w:val="en-IN"/>
              </w:rPr>
            </w:pPr>
            <w:r w:rsidRPr="00F61E31">
              <w:rPr>
                <w:rFonts w:ascii="Times New Roman" w:hAnsi="Times New Roman" w:cs="Times New Roman"/>
                <w:color w:val="000000" w:themeColor="text1"/>
                <w:sz w:val="24"/>
                <w:szCs w:val="24"/>
                <w:lang w:val="en-IN"/>
              </w:rPr>
              <w:t>424.17</w:t>
            </w:r>
          </w:p>
        </w:tc>
      </w:tr>
      <w:tr w:rsidR="00A45545" w:rsidRPr="00F61E31" w:rsidTr="001C6FDA">
        <w:trPr>
          <w:cantSplit/>
          <w:trHeight w:val="397"/>
        </w:trPr>
        <w:tc>
          <w:tcPr>
            <w:tcW w:w="5332" w:type="dxa"/>
            <w:tcBorders>
              <w:top w:val="single" w:sz="4" w:space="0" w:color="000000"/>
              <w:left w:val="single" w:sz="4" w:space="0" w:color="000000"/>
              <w:bottom w:val="single" w:sz="4" w:space="0" w:color="000000"/>
            </w:tcBorders>
            <w:shd w:val="clear" w:color="auto" w:fill="auto"/>
            <w:vAlign w:val="bottom"/>
          </w:tcPr>
          <w:p w:rsidR="00A45545" w:rsidRPr="00F61E31" w:rsidRDefault="00A45545" w:rsidP="001C6FDA">
            <w:pPr>
              <w:snapToGrid w:val="0"/>
              <w:spacing w:before="120" w:after="0" w:line="240" w:lineRule="auto"/>
              <w:jc w:val="both"/>
              <w:rPr>
                <w:rFonts w:ascii="Times New Roman" w:hAnsi="Times New Roman" w:cs="Times New Roman"/>
                <w:b/>
                <w:color w:val="000000" w:themeColor="text1"/>
                <w:sz w:val="24"/>
                <w:szCs w:val="24"/>
                <w:lang w:val="en-IN"/>
              </w:rPr>
            </w:pPr>
            <w:r w:rsidRPr="00F61E31">
              <w:rPr>
                <w:rFonts w:ascii="Times New Roman" w:hAnsi="Times New Roman" w:cs="Times New Roman"/>
                <w:b/>
                <w:color w:val="000000" w:themeColor="text1"/>
                <w:sz w:val="24"/>
                <w:szCs w:val="24"/>
                <w:lang w:val="en-IN"/>
              </w:rPr>
              <w:t xml:space="preserve">Total </w:t>
            </w:r>
          </w:p>
        </w:tc>
        <w:tc>
          <w:tcPr>
            <w:tcW w:w="1266" w:type="dxa"/>
            <w:tcBorders>
              <w:top w:val="single" w:sz="4" w:space="0" w:color="000000"/>
              <w:left w:val="single" w:sz="4" w:space="0" w:color="000000"/>
              <w:bottom w:val="single" w:sz="4" w:space="0" w:color="000000"/>
            </w:tcBorders>
            <w:shd w:val="clear" w:color="auto" w:fill="auto"/>
            <w:vAlign w:val="bottom"/>
          </w:tcPr>
          <w:p w:rsidR="00A45545" w:rsidRPr="00F61E31" w:rsidRDefault="00A45545" w:rsidP="001C6FDA">
            <w:pPr>
              <w:snapToGrid w:val="0"/>
              <w:spacing w:before="120" w:after="0" w:line="240" w:lineRule="auto"/>
              <w:jc w:val="both"/>
              <w:rPr>
                <w:rFonts w:ascii="Times New Roman" w:hAnsi="Times New Roman" w:cs="Times New Roman"/>
                <w:b/>
                <w:color w:val="000000" w:themeColor="text1"/>
                <w:sz w:val="24"/>
                <w:szCs w:val="24"/>
                <w:lang w:val="en-IN"/>
              </w:rPr>
            </w:pPr>
            <w:r w:rsidRPr="00F61E31">
              <w:rPr>
                <w:rFonts w:ascii="Times New Roman" w:hAnsi="Times New Roman" w:cs="Times New Roman"/>
                <w:b/>
                <w:color w:val="000000" w:themeColor="text1"/>
                <w:sz w:val="24"/>
                <w:szCs w:val="24"/>
                <w:lang w:val="en-IN"/>
              </w:rPr>
              <w:t>32901.40</w:t>
            </w:r>
          </w:p>
        </w:tc>
        <w:tc>
          <w:tcPr>
            <w:tcW w:w="1317" w:type="dxa"/>
            <w:tcBorders>
              <w:top w:val="single" w:sz="4" w:space="0" w:color="000000"/>
              <w:left w:val="single" w:sz="4" w:space="0" w:color="000000"/>
              <w:bottom w:val="single" w:sz="4" w:space="0" w:color="000000"/>
              <w:right w:val="single" w:sz="4" w:space="0" w:color="000000"/>
            </w:tcBorders>
            <w:shd w:val="clear" w:color="auto" w:fill="auto"/>
            <w:vAlign w:val="bottom"/>
          </w:tcPr>
          <w:p w:rsidR="00A45545" w:rsidRPr="00F61E31" w:rsidRDefault="00A45545" w:rsidP="001C6FDA">
            <w:pPr>
              <w:snapToGrid w:val="0"/>
              <w:spacing w:before="120" w:after="0" w:line="240" w:lineRule="auto"/>
              <w:jc w:val="both"/>
              <w:rPr>
                <w:rFonts w:ascii="Times New Roman" w:hAnsi="Times New Roman" w:cs="Times New Roman"/>
                <w:b/>
                <w:color w:val="000000" w:themeColor="text1"/>
                <w:sz w:val="24"/>
                <w:szCs w:val="24"/>
                <w:lang w:val="en-IN"/>
              </w:rPr>
            </w:pPr>
            <w:r w:rsidRPr="00F61E31">
              <w:rPr>
                <w:rFonts w:ascii="Times New Roman" w:hAnsi="Times New Roman" w:cs="Times New Roman"/>
                <w:b/>
                <w:color w:val="000000" w:themeColor="text1"/>
                <w:sz w:val="24"/>
                <w:szCs w:val="24"/>
                <w:lang w:val="en-IN"/>
              </w:rPr>
              <w:t>28680.37</w:t>
            </w:r>
          </w:p>
        </w:tc>
      </w:tr>
      <w:tr w:rsidR="00A45545" w:rsidRPr="00F61E31" w:rsidTr="001C6FDA">
        <w:trPr>
          <w:cantSplit/>
          <w:trHeight w:val="397"/>
        </w:trPr>
        <w:tc>
          <w:tcPr>
            <w:tcW w:w="7915" w:type="dxa"/>
            <w:gridSpan w:val="3"/>
            <w:tcBorders>
              <w:top w:val="single" w:sz="4" w:space="0" w:color="000000"/>
              <w:left w:val="single" w:sz="4" w:space="0" w:color="000000"/>
              <w:bottom w:val="single" w:sz="4" w:space="0" w:color="000000"/>
              <w:right w:val="single" w:sz="4" w:space="0" w:color="000000"/>
            </w:tcBorders>
            <w:shd w:val="clear" w:color="auto" w:fill="auto"/>
            <w:vAlign w:val="bottom"/>
          </w:tcPr>
          <w:p w:rsidR="00A45545" w:rsidRPr="00F61E31" w:rsidRDefault="00A45545" w:rsidP="001C6FDA">
            <w:pPr>
              <w:snapToGrid w:val="0"/>
              <w:spacing w:before="120" w:after="0" w:line="240" w:lineRule="auto"/>
              <w:jc w:val="both"/>
              <w:rPr>
                <w:rFonts w:ascii="Times New Roman" w:hAnsi="Times New Roman" w:cs="Times New Roman"/>
                <w:color w:val="000000" w:themeColor="text1"/>
                <w:sz w:val="24"/>
                <w:szCs w:val="24"/>
                <w:u w:val="single"/>
                <w:lang w:val="en-IN"/>
              </w:rPr>
            </w:pPr>
            <w:r w:rsidRPr="00F61E31">
              <w:rPr>
                <w:rFonts w:ascii="Times New Roman" w:hAnsi="Times New Roman" w:cs="Times New Roman"/>
                <w:color w:val="000000" w:themeColor="text1"/>
                <w:sz w:val="24"/>
                <w:szCs w:val="24"/>
                <w:u w:val="single"/>
                <w:lang w:val="en-IN"/>
              </w:rPr>
              <w:t>Application of funds</w:t>
            </w:r>
          </w:p>
        </w:tc>
      </w:tr>
      <w:tr w:rsidR="00A45545" w:rsidRPr="00F61E31" w:rsidTr="001C6FDA">
        <w:trPr>
          <w:cantSplit/>
          <w:trHeight w:val="397"/>
        </w:trPr>
        <w:tc>
          <w:tcPr>
            <w:tcW w:w="7915" w:type="dxa"/>
            <w:gridSpan w:val="3"/>
            <w:tcBorders>
              <w:top w:val="single" w:sz="4" w:space="0" w:color="000000"/>
              <w:left w:val="single" w:sz="4" w:space="0" w:color="000000"/>
              <w:bottom w:val="single" w:sz="4" w:space="0" w:color="000000"/>
              <w:right w:val="single" w:sz="4" w:space="0" w:color="000000"/>
            </w:tcBorders>
            <w:shd w:val="clear" w:color="auto" w:fill="auto"/>
            <w:vAlign w:val="bottom"/>
          </w:tcPr>
          <w:p w:rsidR="00A45545" w:rsidRPr="00F61E31" w:rsidRDefault="00A45545" w:rsidP="001C6FDA">
            <w:pPr>
              <w:pStyle w:val="Heading4"/>
              <w:snapToGrid w:val="0"/>
              <w:spacing w:before="120" w:line="240" w:lineRule="auto"/>
              <w:jc w:val="both"/>
              <w:rPr>
                <w:rFonts w:ascii="Times New Roman" w:hAnsi="Times New Roman" w:cs="Times New Roman"/>
                <w:b w:val="0"/>
                <w:bCs w:val="0"/>
                <w:color w:val="000000" w:themeColor="text1"/>
                <w:sz w:val="24"/>
                <w:szCs w:val="24"/>
                <w:lang w:val="en-IN"/>
              </w:rPr>
            </w:pPr>
            <w:r w:rsidRPr="00F61E31">
              <w:rPr>
                <w:rFonts w:ascii="Times New Roman" w:hAnsi="Times New Roman" w:cs="Times New Roman"/>
                <w:b w:val="0"/>
                <w:bCs w:val="0"/>
                <w:color w:val="000000" w:themeColor="text1"/>
                <w:sz w:val="24"/>
                <w:szCs w:val="24"/>
                <w:lang w:val="en-IN"/>
              </w:rPr>
              <w:t>Fixed Assets -</w:t>
            </w:r>
          </w:p>
        </w:tc>
      </w:tr>
      <w:tr w:rsidR="00A45545" w:rsidRPr="00F61E31" w:rsidTr="001C6FDA">
        <w:trPr>
          <w:cantSplit/>
          <w:trHeight w:val="397"/>
        </w:trPr>
        <w:tc>
          <w:tcPr>
            <w:tcW w:w="5332" w:type="dxa"/>
            <w:tcBorders>
              <w:top w:val="single" w:sz="4" w:space="0" w:color="000000"/>
              <w:left w:val="single" w:sz="4" w:space="0" w:color="000000"/>
              <w:bottom w:val="single" w:sz="4" w:space="0" w:color="000000"/>
            </w:tcBorders>
            <w:shd w:val="clear" w:color="auto" w:fill="auto"/>
            <w:vAlign w:val="bottom"/>
          </w:tcPr>
          <w:p w:rsidR="00A45545" w:rsidRPr="00F61E31" w:rsidRDefault="00A45545" w:rsidP="001C6FDA">
            <w:pPr>
              <w:snapToGrid w:val="0"/>
              <w:spacing w:before="120" w:after="0" w:line="240" w:lineRule="auto"/>
              <w:jc w:val="both"/>
              <w:rPr>
                <w:rFonts w:ascii="Times New Roman" w:hAnsi="Times New Roman" w:cs="Times New Roman"/>
                <w:color w:val="000000" w:themeColor="text1"/>
                <w:sz w:val="24"/>
                <w:szCs w:val="24"/>
                <w:lang w:val="en-IN"/>
              </w:rPr>
            </w:pPr>
            <w:r w:rsidRPr="00F61E31">
              <w:rPr>
                <w:rFonts w:ascii="Times New Roman" w:hAnsi="Times New Roman" w:cs="Times New Roman"/>
                <w:color w:val="000000" w:themeColor="text1"/>
                <w:sz w:val="24"/>
                <w:szCs w:val="24"/>
                <w:lang w:val="en-IN"/>
              </w:rPr>
              <w:t>A) Gross Block</w:t>
            </w:r>
          </w:p>
        </w:tc>
        <w:tc>
          <w:tcPr>
            <w:tcW w:w="1266" w:type="dxa"/>
            <w:tcBorders>
              <w:top w:val="single" w:sz="4" w:space="0" w:color="000000"/>
              <w:left w:val="single" w:sz="4" w:space="0" w:color="000000"/>
              <w:bottom w:val="single" w:sz="4" w:space="0" w:color="000000"/>
            </w:tcBorders>
            <w:shd w:val="clear" w:color="auto" w:fill="auto"/>
            <w:vAlign w:val="bottom"/>
          </w:tcPr>
          <w:p w:rsidR="00A45545" w:rsidRPr="00F61E31" w:rsidRDefault="00A45545" w:rsidP="001C6FDA">
            <w:pPr>
              <w:snapToGrid w:val="0"/>
              <w:spacing w:before="120" w:after="0" w:line="240" w:lineRule="auto"/>
              <w:jc w:val="both"/>
              <w:rPr>
                <w:rFonts w:ascii="Times New Roman" w:hAnsi="Times New Roman" w:cs="Times New Roman"/>
                <w:color w:val="000000" w:themeColor="text1"/>
                <w:sz w:val="24"/>
                <w:szCs w:val="24"/>
                <w:lang w:val="en-IN"/>
              </w:rPr>
            </w:pPr>
            <w:r w:rsidRPr="00F61E31">
              <w:rPr>
                <w:rFonts w:ascii="Times New Roman" w:hAnsi="Times New Roman" w:cs="Times New Roman"/>
                <w:color w:val="000000" w:themeColor="text1"/>
                <w:sz w:val="24"/>
                <w:szCs w:val="24"/>
                <w:lang w:val="en-IN"/>
              </w:rPr>
              <w:t>25035.99</w:t>
            </w:r>
          </w:p>
        </w:tc>
        <w:tc>
          <w:tcPr>
            <w:tcW w:w="1317" w:type="dxa"/>
            <w:tcBorders>
              <w:top w:val="single" w:sz="4" w:space="0" w:color="000000"/>
              <w:left w:val="single" w:sz="4" w:space="0" w:color="000000"/>
              <w:bottom w:val="single" w:sz="4" w:space="0" w:color="000000"/>
              <w:right w:val="single" w:sz="4" w:space="0" w:color="000000"/>
            </w:tcBorders>
            <w:shd w:val="clear" w:color="auto" w:fill="auto"/>
            <w:vAlign w:val="bottom"/>
          </w:tcPr>
          <w:p w:rsidR="00A45545" w:rsidRPr="00F61E31" w:rsidRDefault="00A45545" w:rsidP="001C6FDA">
            <w:pPr>
              <w:snapToGrid w:val="0"/>
              <w:spacing w:before="120" w:after="0" w:line="240" w:lineRule="auto"/>
              <w:jc w:val="both"/>
              <w:rPr>
                <w:rFonts w:ascii="Times New Roman" w:hAnsi="Times New Roman" w:cs="Times New Roman"/>
                <w:color w:val="000000" w:themeColor="text1"/>
                <w:sz w:val="24"/>
                <w:szCs w:val="24"/>
                <w:lang w:val="en-IN"/>
              </w:rPr>
            </w:pPr>
            <w:r w:rsidRPr="00F61E31">
              <w:rPr>
                <w:rFonts w:ascii="Times New Roman" w:hAnsi="Times New Roman" w:cs="Times New Roman"/>
                <w:color w:val="000000" w:themeColor="text1"/>
                <w:sz w:val="24"/>
                <w:szCs w:val="24"/>
                <w:lang w:val="en-IN"/>
              </w:rPr>
              <w:t>20021.36</w:t>
            </w:r>
          </w:p>
        </w:tc>
      </w:tr>
      <w:tr w:rsidR="00A45545" w:rsidRPr="00F61E31" w:rsidTr="001C6FDA">
        <w:trPr>
          <w:cantSplit/>
          <w:trHeight w:val="397"/>
        </w:trPr>
        <w:tc>
          <w:tcPr>
            <w:tcW w:w="5332" w:type="dxa"/>
            <w:tcBorders>
              <w:top w:val="single" w:sz="4" w:space="0" w:color="000000"/>
              <w:left w:val="single" w:sz="4" w:space="0" w:color="000000"/>
              <w:bottom w:val="single" w:sz="4" w:space="0" w:color="000000"/>
            </w:tcBorders>
            <w:shd w:val="clear" w:color="auto" w:fill="auto"/>
            <w:vAlign w:val="bottom"/>
          </w:tcPr>
          <w:p w:rsidR="00A45545" w:rsidRPr="00F61E31" w:rsidRDefault="00A45545" w:rsidP="001C6FDA">
            <w:pPr>
              <w:snapToGrid w:val="0"/>
              <w:spacing w:before="120" w:after="0" w:line="240" w:lineRule="auto"/>
              <w:jc w:val="both"/>
              <w:rPr>
                <w:rFonts w:ascii="Times New Roman" w:hAnsi="Times New Roman" w:cs="Times New Roman"/>
                <w:color w:val="000000" w:themeColor="text1"/>
                <w:sz w:val="24"/>
                <w:szCs w:val="24"/>
                <w:lang w:val="en-IN"/>
              </w:rPr>
            </w:pPr>
            <w:r w:rsidRPr="00F61E31">
              <w:rPr>
                <w:rFonts w:ascii="Times New Roman" w:hAnsi="Times New Roman" w:cs="Times New Roman"/>
                <w:color w:val="000000" w:themeColor="text1"/>
                <w:sz w:val="24"/>
                <w:szCs w:val="24"/>
                <w:lang w:val="en-IN"/>
              </w:rPr>
              <w:t>B) Less Depreciation</w:t>
            </w:r>
          </w:p>
        </w:tc>
        <w:tc>
          <w:tcPr>
            <w:tcW w:w="1266" w:type="dxa"/>
            <w:tcBorders>
              <w:top w:val="single" w:sz="4" w:space="0" w:color="000000"/>
              <w:left w:val="single" w:sz="4" w:space="0" w:color="000000"/>
              <w:bottom w:val="single" w:sz="4" w:space="0" w:color="000000"/>
            </w:tcBorders>
            <w:shd w:val="clear" w:color="auto" w:fill="auto"/>
            <w:vAlign w:val="bottom"/>
          </w:tcPr>
          <w:p w:rsidR="00A45545" w:rsidRPr="00F61E31" w:rsidRDefault="00A45545" w:rsidP="001C6FDA">
            <w:pPr>
              <w:snapToGrid w:val="0"/>
              <w:spacing w:before="120" w:after="0" w:line="240" w:lineRule="auto"/>
              <w:jc w:val="both"/>
              <w:rPr>
                <w:rFonts w:ascii="Times New Roman" w:hAnsi="Times New Roman" w:cs="Times New Roman"/>
                <w:color w:val="000000" w:themeColor="text1"/>
                <w:sz w:val="24"/>
                <w:szCs w:val="24"/>
                <w:lang w:val="en-IN"/>
              </w:rPr>
            </w:pPr>
            <w:r w:rsidRPr="00F61E31">
              <w:rPr>
                <w:rFonts w:ascii="Times New Roman" w:hAnsi="Times New Roman" w:cs="Times New Roman"/>
                <w:color w:val="000000" w:themeColor="text1"/>
                <w:sz w:val="24"/>
                <w:szCs w:val="24"/>
                <w:lang w:val="en-IN"/>
              </w:rPr>
              <w:t>6510.29</w:t>
            </w:r>
          </w:p>
        </w:tc>
        <w:tc>
          <w:tcPr>
            <w:tcW w:w="1317" w:type="dxa"/>
            <w:tcBorders>
              <w:top w:val="single" w:sz="4" w:space="0" w:color="000000"/>
              <w:left w:val="single" w:sz="4" w:space="0" w:color="000000"/>
              <w:bottom w:val="single" w:sz="4" w:space="0" w:color="000000"/>
              <w:right w:val="single" w:sz="4" w:space="0" w:color="000000"/>
            </w:tcBorders>
            <w:shd w:val="clear" w:color="auto" w:fill="auto"/>
            <w:vAlign w:val="bottom"/>
          </w:tcPr>
          <w:p w:rsidR="00A45545" w:rsidRPr="00F61E31" w:rsidRDefault="00A45545" w:rsidP="001C6FDA">
            <w:pPr>
              <w:snapToGrid w:val="0"/>
              <w:spacing w:before="120" w:after="0" w:line="240" w:lineRule="auto"/>
              <w:jc w:val="both"/>
              <w:rPr>
                <w:rFonts w:ascii="Times New Roman" w:hAnsi="Times New Roman" w:cs="Times New Roman"/>
                <w:color w:val="000000" w:themeColor="text1"/>
                <w:sz w:val="24"/>
                <w:szCs w:val="24"/>
                <w:lang w:val="en-IN"/>
              </w:rPr>
            </w:pPr>
            <w:r w:rsidRPr="00F61E31">
              <w:rPr>
                <w:rFonts w:ascii="Times New Roman" w:hAnsi="Times New Roman" w:cs="Times New Roman"/>
                <w:color w:val="000000" w:themeColor="text1"/>
                <w:sz w:val="24"/>
                <w:szCs w:val="24"/>
                <w:lang w:val="en-IN"/>
              </w:rPr>
              <w:t>5417.03</w:t>
            </w:r>
          </w:p>
        </w:tc>
      </w:tr>
      <w:tr w:rsidR="00A45545" w:rsidRPr="00F61E31" w:rsidTr="001C6FDA">
        <w:trPr>
          <w:cantSplit/>
          <w:trHeight w:val="397"/>
        </w:trPr>
        <w:tc>
          <w:tcPr>
            <w:tcW w:w="5332" w:type="dxa"/>
            <w:tcBorders>
              <w:top w:val="single" w:sz="4" w:space="0" w:color="000000"/>
              <w:left w:val="single" w:sz="4" w:space="0" w:color="000000"/>
              <w:bottom w:val="single" w:sz="4" w:space="0" w:color="000000"/>
            </w:tcBorders>
            <w:shd w:val="clear" w:color="auto" w:fill="auto"/>
            <w:vAlign w:val="bottom"/>
          </w:tcPr>
          <w:p w:rsidR="00A45545" w:rsidRPr="00F61E31" w:rsidRDefault="00A45545" w:rsidP="001C6FDA">
            <w:pPr>
              <w:snapToGrid w:val="0"/>
              <w:spacing w:before="120" w:after="0" w:line="240" w:lineRule="auto"/>
              <w:jc w:val="both"/>
              <w:rPr>
                <w:rFonts w:ascii="Times New Roman" w:hAnsi="Times New Roman" w:cs="Times New Roman"/>
                <w:color w:val="000000" w:themeColor="text1"/>
                <w:sz w:val="24"/>
                <w:szCs w:val="24"/>
                <w:lang w:val="en-IN"/>
              </w:rPr>
            </w:pPr>
            <w:r w:rsidRPr="00F61E31">
              <w:rPr>
                <w:rFonts w:ascii="Times New Roman" w:hAnsi="Times New Roman" w:cs="Times New Roman"/>
                <w:color w:val="000000" w:themeColor="text1"/>
                <w:sz w:val="24"/>
                <w:szCs w:val="24"/>
                <w:lang w:val="en-IN"/>
              </w:rPr>
              <w:t>Net Block</w:t>
            </w:r>
          </w:p>
        </w:tc>
        <w:tc>
          <w:tcPr>
            <w:tcW w:w="1266" w:type="dxa"/>
            <w:tcBorders>
              <w:top w:val="single" w:sz="4" w:space="0" w:color="000000"/>
              <w:left w:val="single" w:sz="4" w:space="0" w:color="000000"/>
              <w:bottom w:val="single" w:sz="4" w:space="0" w:color="000000"/>
            </w:tcBorders>
            <w:shd w:val="clear" w:color="auto" w:fill="auto"/>
            <w:vAlign w:val="bottom"/>
          </w:tcPr>
          <w:p w:rsidR="00A45545" w:rsidRPr="00F61E31" w:rsidRDefault="00A45545" w:rsidP="001C6FDA">
            <w:pPr>
              <w:snapToGrid w:val="0"/>
              <w:spacing w:before="120" w:after="0" w:line="240" w:lineRule="auto"/>
              <w:jc w:val="both"/>
              <w:rPr>
                <w:rFonts w:ascii="Times New Roman" w:hAnsi="Times New Roman" w:cs="Times New Roman"/>
                <w:color w:val="000000" w:themeColor="text1"/>
                <w:sz w:val="24"/>
                <w:szCs w:val="24"/>
                <w:lang w:val="en-IN"/>
              </w:rPr>
            </w:pPr>
            <w:r w:rsidRPr="00F61E31">
              <w:rPr>
                <w:rFonts w:ascii="Times New Roman" w:hAnsi="Times New Roman" w:cs="Times New Roman"/>
                <w:color w:val="000000" w:themeColor="text1"/>
                <w:sz w:val="24"/>
                <w:szCs w:val="24"/>
                <w:lang w:val="en-IN"/>
              </w:rPr>
              <w:t>18525.70</w:t>
            </w:r>
          </w:p>
        </w:tc>
        <w:tc>
          <w:tcPr>
            <w:tcW w:w="1317" w:type="dxa"/>
            <w:tcBorders>
              <w:top w:val="single" w:sz="4" w:space="0" w:color="000000"/>
              <w:left w:val="single" w:sz="4" w:space="0" w:color="000000"/>
              <w:bottom w:val="single" w:sz="4" w:space="0" w:color="000000"/>
              <w:right w:val="single" w:sz="4" w:space="0" w:color="000000"/>
            </w:tcBorders>
            <w:shd w:val="clear" w:color="auto" w:fill="auto"/>
            <w:vAlign w:val="bottom"/>
          </w:tcPr>
          <w:p w:rsidR="00A45545" w:rsidRPr="00F61E31" w:rsidRDefault="00A45545" w:rsidP="001C6FDA">
            <w:pPr>
              <w:snapToGrid w:val="0"/>
              <w:spacing w:before="120" w:after="0" w:line="240" w:lineRule="auto"/>
              <w:jc w:val="both"/>
              <w:rPr>
                <w:rFonts w:ascii="Times New Roman" w:hAnsi="Times New Roman" w:cs="Times New Roman"/>
                <w:color w:val="000000" w:themeColor="text1"/>
                <w:sz w:val="24"/>
                <w:szCs w:val="24"/>
                <w:lang w:val="en-IN"/>
              </w:rPr>
            </w:pPr>
            <w:r w:rsidRPr="00F61E31">
              <w:rPr>
                <w:rFonts w:ascii="Times New Roman" w:hAnsi="Times New Roman" w:cs="Times New Roman"/>
                <w:color w:val="000000" w:themeColor="text1"/>
                <w:sz w:val="24"/>
                <w:szCs w:val="24"/>
                <w:lang w:val="en-IN"/>
              </w:rPr>
              <w:t>14604.33</w:t>
            </w:r>
          </w:p>
        </w:tc>
      </w:tr>
      <w:tr w:rsidR="00A45545" w:rsidRPr="00F61E31" w:rsidTr="001C6FDA">
        <w:trPr>
          <w:cantSplit/>
          <w:trHeight w:val="397"/>
        </w:trPr>
        <w:tc>
          <w:tcPr>
            <w:tcW w:w="5332" w:type="dxa"/>
            <w:tcBorders>
              <w:top w:val="single" w:sz="4" w:space="0" w:color="000000"/>
              <w:left w:val="single" w:sz="4" w:space="0" w:color="000000"/>
              <w:bottom w:val="single" w:sz="4" w:space="0" w:color="000000"/>
            </w:tcBorders>
            <w:shd w:val="clear" w:color="auto" w:fill="auto"/>
            <w:vAlign w:val="bottom"/>
          </w:tcPr>
          <w:p w:rsidR="00A45545" w:rsidRPr="00F61E31" w:rsidRDefault="00A45545" w:rsidP="001C6FDA">
            <w:pPr>
              <w:pStyle w:val="Heading4"/>
              <w:snapToGrid w:val="0"/>
              <w:spacing w:before="120" w:line="240" w:lineRule="auto"/>
              <w:jc w:val="both"/>
              <w:rPr>
                <w:rFonts w:ascii="Times New Roman" w:hAnsi="Times New Roman" w:cs="Times New Roman"/>
                <w:b w:val="0"/>
                <w:bCs w:val="0"/>
                <w:color w:val="000000" w:themeColor="text1"/>
                <w:sz w:val="24"/>
                <w:szCs w:val="24"/>
                <w:lang w:val="en-IN"/>
              </w:rPr>
            </w:pPr>
            <w:r w:rsidRPr="00F61E31">
              <w:rPr>
                <w:rFonts w:ascii="Times New Roman" w:hAnsi="Times New Roman" w:cs="Times New Roman"/>
                <w:b w:val="0"/>
                <w:bCs w:val="0"/>
                <w:color w:val="000000" w:themeColor="text1"/>
                <w:sz w:val="24"/>
                <w:szCs w:val="24"/>
                <w:lang w:val="en-IN"/>
              </w:rPr>
              <w:t>Capital Work In Progress</w:t>
            </w:r>
          </w:p>
        </w:tc>
        <w:tc>
          <w:tcPr>
            <w:tcW w:w="1266" w:type="dxa"/>
            <w:tcBorders>
              <w:top w:val="single" w:sz="4" w:space="0" w:color="000000"/>
              <w:left w:val="single" w:sz="4" w:space="0" w:color="000000"/>
              <w:bottom w:val="single" w:sz="4" w:space="0" w:color="000000"/>
            </w:tcBorders>
            <w:shd w:val="clear" w:color="auto" w:fill="auto"/>
            <w:vAlign w:val="bottom"/>
          </w:tcPr>
          <w:p w:rsidR="00A45545" w:rsidRPr="00F61E31" w:rsidRDefault="00A45545" w:rsidP="001C6FDA">
            <w:pPr>
              <w:snapToGrid w:val="0"/>
              <w:spacing w:before="120" w:after="0" w:line="240" w:lineRule="auto"/>
              <w:jc w:val="both"/>
              <w:rPr>
                <w:rFonts w:ascii="Times New Roman" w:hAnsi="Times New Roman" w:cs="Times New Roman"/>
                <w:color w:val="000000" w:themeColor="text1"/>
                <w:sz w:val="24"/>
                <w:szCs w:val="24"/>
                <w:lang w:val="en-IN"/>
              </w:rPr>
            </w:pPr>
            <w:r w:rsidRPr="00F61E31">
              <w:rPr>
                <w:rFonts w:ascii="Times New Roman" w:hAnsi="Times New Roman" w:cs="Times New Roman"/>
                <w:color w:val="000000" w:themeColor="text1"/>
                <w:sz w:val="24"/>
                <w:szCs w:val="24"/>
                <w:lang w:val="en-IN"/>
              </w:rPr>
              <w:t>5604.02</w:t>
            </w:r>
          </w:p>
        </w:tc>
        <w:tc>
          <w:tcPr>
            <w:tcW w:w="1317" w:type="dxa"/>
            <w:tcBorders>
              <w:top w:val="single" w:sz="4" w:space="0" w:color="000000"/>
              <w:left w:val="single" w:sz="4" w:space="0" w:color="000000"/>
              <w:bottom w:val="single" w:sz="4" w:space="0" w:color="000000"/>
              <w:right w:val="single" w:sz="4" w:space="0" w:color="000000"/>
            </w:tcBorders>
            <w:shd w:val="clear" w:color="auto" w:fill="auto"/>
            <w:vAlign w:val="bottom"/>
          </w:tcPr>
          <w:p w:rsidR="00A45545" w:rsidRPr="00F61E31" w:rsidRDefault="00A45545" w:rsidP="001C6FDA">
            <w:pPr>
              <w:snapToGrid w:val="0"/>
              <w:spacing w:before="120" w:after="0" w:line="240" w:lineRule="auto"/>
              <w:jc w:val="both"/>
              <w:rPr>
                <w:rFonts w:ascii="Times New Roman" w:hAnsi="Times New Roman" w:cs="Times New Roman"/>
                <w:color w:val="000000" w:themeColor="text1"/>
                <w:sz w:val="24"/>
                <w:szCs w:val="24"/>
                <w:lang w:val="en-IN"/>
              </w:rPr>
            </w:pPr>
            <w:r w:rsidRPr="00F61E31">
              <w:rPr>
                <w:rFonts w:ascii="Times New Roman" w:hAnsi="Times New Roman" w:cs="Times New Roman"/>
                <w:color w:val="000000" w:themeColor="text1"/>
                <w:sz w:val="24"/>
                <w:szCs w:val="24"/>
                <w:lang w:val="en-IN"/>
              </w:rPr>
              <w:t>6015.09</w:t>
            </w:r>
          </w:p>
        </w:tc>
      </w:tr>
      <w:tr w:rsidR="00A45545" w:rsidRPr="00F61E31" w:rsidTr="001C6FDA">
        <w:trPr>
          <w:cantSplit/>
          <w:trHeight w:val="397"/>
        </w:trPr>
        <w:tc>
          <w:tcPr>
            <w:tcW w:w="5332" w:type="dxa"/>
            <w:tcBorders>
              <w:top w:val="single" w:sz="4" w:space="0" w:color="000000"/>
              <w:left w:val="single" w:sz="4" w:space="0" w:color="000000"/>
              <w:bottom w:val="single" w:sz="4" w:space="0" w:color="000000"/>
            </w:tcBorders>
            <w:shd w:val="clear" w:color="auto" w:fill="auto"/>
            <w:vAlign w:val="bottom"/>
          </w:tcPr>
          <w:p w:rsidR="00A45545" w:rsidRPr="00F61E31" w:rsidRDefault="00A45545" w:rsidP="001C6FDA">
            <w:pPr>
              <w:snapToGrid w:val="0"/>
              <w:spacing w:before="120" w:after="0" w:line="240" w:lineRule="auto"/>
              <w:jc w:val="both"/>
              <w:rPr>
                <w:rFonts w:ascii="Times New Roman" w:hAnsi="Times New Roman" w:cs="Times New Roman"/>
                <w:color w:val="000000" w:themeColor="text1"/>
                <w:sz w:val="24"/>
                <w:szCs w:val="24"/>
                <w:lang w:val="en-IN"/>
              </w:rPr>
            </w:pPr>
            <w:r w:rsidRPr="00F61E31">
              <w:rPr>
                <w:rFonts w:ascii="Times New Roman" w:hAnsi="Times New Roman" w:cs="Times New Roman"/>
                <w:color w:val="000000" w:themeColor="text1"/>
                <w:sz w:val="24"/>
                <w:szCs w:val="24"/>
                <w:lang w:val="en-IN"/>
              </w:rPr>
              <w:t xml:space="preserve">Investment </w:t>
            </w:r>
          </w:p>
        </w:tc>
        <w:tc>
          <w:tcPr>
            <w:tcW w:w="1266" w:type="dxa"/>
            <w:tcBorders>
              <w:top w:val="single" w:sz="4" w:space="0" w:color="000000"/>
              <w:left w:val="single" w:sz="4" w:space="0" w:color="000000"/>
              <w:bottom w:val="single" w:sz="4" w:space="0" w:color="000000"/>
            </w:tcBorders>
            <w:shd w:val="clear" w:color="auto" w:fill="auto"/>
            <w:vAlign w:val="bottom"/>
          </w:tcPr>
          <w:p w:rsidR="00A45545" w:rsidRPr="00F61E31" w:rsidRDefault="00A45545" w:rsidP="001C6FDA">
            <w:pPr>
              <w:snapToGrid w:val="0"/>
              <w:spacing w:before="120" w:after="0" w:line="240" w:lineRule="auto"/>
              <w:jc w:val="both"/>
              <w:rPr>
                <w:rFonts w:ascii="Times New Roman" w:hAnsi="Times New Roman" w:cs="Times New Roman"/>
                <w:color w:val="000000" w:themeColor="text1"/>
                <w:sz w:val="24"/>
                <w:szCs w:val="24"/>
                <w:lang w:val="en-IN"/>
              </w:rPr>
            </w:pPr>
            <w:r w:rsidRPr="00F61E31">
              <w:rPr>
                <w:rFonts w:ascii="Times New Roman" w:hAnsi="Times New Roman" w:cs="Times New Roman"/>
                <w:color w:val="000000" w:themeColor="text1"/>
                <w:sz w:val="24"/>
                <w:szCs w:val="24"/>
                <w:lang w:val="en-IN"/>
              </w:rPr>
              <w:t>-</w:t>
            </w:r>
          </w:p>
        </w:tc>
        <w:tc>
          <w:tcPr>
            <w:tcW w:w="1317" w:type="dxa"/>
            <w:tcBorders>
              <w:top w:val="single" w:sz="4" w:space="0" w:color="000000"/>
              <w:left w:val="single" w:sz="4" w:space="0" w:color="000000"/>
              <w:bottom w:val="single" w:sz="4" w:space="0" w:color="000000"/>
              <w:right w:val="single" w:sz="4" w:space="0" w:color="000000"/>
            </w:tcBorders>
            <w:shd w:val="clear" w:color="auto" w:fill="auto"/>
            <w:vAlign w:val="bottom"/>
          </w:tcPr>
          <w:p w:rsidR="00A45545" w:rsidRPr="00F61E31" w:rsidRDefault="00A45545" w:rsidP="001C6FDA">
            <w:pPr>
              <w:snapToGrid w:val="0"/>
              <w:spacing w:before="120" w:after="0" w:line="240" w:lineRule="auto"/>
              <w:jc w:val="both"/>
              <w:rPr>
                <w:rFonts w:ascii="Times New Roman" w:hAnsi="Times New Roman" w:cs="Times New Roman"/>
                <w:color w:val="000000" w:themeColor="text1"/>
                <w:sz w:val="24"/>
                <w:szCs w:val="24"/>
                <w:lang w:val="en-IN"/>
              </w:rPr>
            </w:pPr>
            <w:r w:rsidRPr="00F61E31">
              <w:rPr>
                <w:rFonts w:ascii="Times New Roman" w:hAnsi="Times New Roman" w:cs="Times New Roman"/>
                <w:color w:val="000000" w:themeColor="text1"/>
                <w:sz w:val="24"/>
                <w:szCs w:val="24"/>
                <w:lang w:val="en-IN"/>
              </w:rPr>
              <w:t>589.83</w:t>
            </w:r>
          </w:p>
        </w:tc>
      </w:tr>
      <w:tr w:rsidR="00A45545" w:rsidRPr="00F61E31" w:rsidTr="001C6FDA">
        <w:trPr>
          <w:cantSplit/>
          <w:trHeight w:val="397"/>
        </w:trPr>
        <w:tc>
          <w:tcPr>
            <w:tcW w:w="7915" w:type="dxa"/>
            <w:gridSpan w:val="3"/>
            <w:tcBorders>
              <w:top w:val="single" w:sz="4" w:space="0" w:color="000000"/>
              <w:left w:val="single" w:sz="4" w:space="0" w:color="000000"/>
              <w:bottom w:val="single" w:sz="4" w:space="0" w:color="000000"/>
              <w:right w:val="single" w:sz="4" w:space="0" w:color="000000"/>
            </w:tcBorders>
            <w:shd w:val="clear" w:color="auto" w:fill="auto"/>
            <w:vAlign w:val="bottom"/>
          </w:tcPr>
          <w:p w:rsidR="00A45545" w:rsidRPr="00F61E31" w:rsidRDefault="00A45545" w:rsidP="001C6FDA">
            <w:pPr>
              <w:pStyle w:val="Heading4"/>
              <w:snapToGrid w:val="0"/>
              <w:spacing w:before="120" w:line="240" w:lineRule="auto"/>
              <w:jc w:val="both"/>
              <w:rPr>
                <w:rFonts w:ascii="Times New Roman" w:hAnsi="Times New Roman" w:cs="Times New Roman"/>
                <w:b w:val="0"/>
                <w:bCs w:val="0"/>
                <w:color w:val="000000" w:themeColor="text1"/>
                <w:sz w:val="24"/>
                <w:szCs w:val="24"/>
                <w:lang w:val="en-IN"/>
              </w:rPr>
            </w:pPr>
            <w:r w:rsidRPr="00F61E31">
              <w:rPr>
                <w:rFonts w:ascii="Times New Roman" w:hAnsi="Times New Roman" w:cs="Times New Roman"/>
                <w:b w:val="0"/>
                <w:bCs w:val="0"/>
                <w:color w:val="000000" w:themeColor="text1"/>
                <w:sz w:val="24"/>
                <w:szCs w:val="24"/>
                <w:lang w:val="en-IN"/>
              </w:rPr>
              <w:t>Current Assets, Loans and Advances</w:t>
            </w:r>
          </w:p>
        </w:tc>
      </w:tr>
      <w:tr w:rsidR="00A45545" w:rsidRPr="00F61E31" w:rsidTr="001C6FDA">
        <w:trPr>
          <w:cantSplit/>
          <w:trHeight w:val="397"/>
        </w:trPr>
        <w:tc>
          <w:tcPr>
            <w:tcW w:w="5332" w:type="dxa"/>
            <w:tcBorders>
              <w:top w:val="single" w:sz="4" w:space="0" w:color="000000"/>
              <w:left w:val="single" w:sz="4" w:space="0" w:color="000000"/>
              <w:bottom w:val="single" w:sz="4" w:space="0" w:color="000000"/>
            </w:tcBorders>
            <w:shd w:val="clear" w:color="auto" w:fill="auto"/>
            <w:vAlign w:val="bottom"/>
          </w:tcPr>
          <w:p w:rsidR="00A45545" w:rsidRPr="00F61E31" w:rsidRDefault="00A45545" w:rsidP="001C6FDA">
            <w:pPr>
              <w:snapToGrid w:val="0"/>
              <w:spacing w:before="120" w:after="0" w:line="240" w:lineRule="auto"/>
              <w:jc w:val="both"/>
              <w:rPr>
                <w:rFonts w:ascii="Times New Roman" w:hAnsi="Times New Roman" w:cs="Times New Roman"/>
                <w:color w:val="000000" w:themeColor="text1"/>
                <w:sz w:val="24"/>
                <w:szCs w:val="24"/>
                <w:lang w:val="en-IN"/>
              </w:rPr>
            </w:pPr>
            <w:r w:rsidRPr="00F61E31">
              <w:rPr>
                <w:rFonts w:ascii="Times New Roman" w:hAnsi="Times New Roman" w:cs="Times New Roman"/>
                <w:color w:val="000000" w:themeColor="text1"/>
                <w:sz w:val="24"/>
                <w:szCs w:val="24"/>
                <w:lang w:val="en-IN"/>
              </w:rPr>
              <w:t>A) Inventories</w:t>
            </w:r>
          </w:p>
        </w:tc>
        <w:tc>
          <w:tcPr>
            <w:tcW w:w="1266" w:type="dxa"/>
            <w:tcBorders>
              <w:top w:val="single" w:sz="4" w:space="0" w:color="000000"/>
              <w:left w:val="single" w:sz="4" w:space="0" w:color="000000"/>
              <w:bottom w:val="single" w:sz="4" w:space="0" w:color="000000"/>
            </w:tcBorders>
            <w:shd w:val="clear" w:color="auto" w:fill="auto"/>
            <w:vAlign w:val="bottom"/>
          </w:tcPr>
          <w:p w:rsidR="00A45545" w:rsidRPr="00F61E31" w:rsidRDefault="00A45545" w:rsidP="001C6FDA">
            <w:pPr>
              <w:snapToGrid w:val="0"/>
              <w:spacing w:before="120" w:after="0" w:line="240" w:lineRule="auto"/>
              <w:jc w:val="both"/>
              <w:rPr>
                <w:rFonts w:ascii="Times New Roman" w:hAnsi="Times New Roman" w:cs="Times New Roman"/>
                <w:color w:val="000000" w:themeColor="text1"/>
                <w:sz w:val="24"/>
                <w:szCs w:val="24"/>
                <w:lang w:val="en-IN"/>
              </w:rPr>
            </w:pPr>
            <w:r w:rsidRPr="00F61E31">
              <w:rPr>
                <w:rFonts w:ascii="Times New Roman" w:hAnsi="Times New Roman" w:cs="Times New Roman"/>
                <w:color w:val="000000" w:themeColor="text1"/>
                <w:sz w:val="24"/>
                <w:szCs w:val="24"/>
                <w:lang w:val="en-IN"/>
              </w:rPr>
              <w:t>9194.04</w:t>
            </w:r>
          </w:p>
        </w:tc>
        <w:tc>
          <w:tcPr>
            <w:tcW w:w="1317" w:type="dxa"/>
            <w:tcBorders>
              <w:top w:val="single" w:sz="4" w:space="0" w:color="000000"/>
              <w:left w:val="single" w:sz="4" w:space="0" w:color="000000"/>
              <w:bottom w:val="single" w:sz="4" w:space="0" w:color="000000"/>
              <w:right w:val="single" w:sz="4" w:space="0" w:color="000000"/>
            </w:tcBorders>
            <w:shd w:val="clear" w:color="auto" w:fill="auto"/>
            <w:vAlign w:val="bottom"/>
          </w:tcPr>
          <w:p w:rsidR="00A45545" w:rsidRPr="00F61E31" w:rsidRDefault="00A45545" w:rsidP="001C6FDA">
            <w:pPr>
              <w:snapToGrid w:val="0"/>
              <w:spacing w:before="120" w:after="0" w:line="240" w:lineRule="auto"/>
              <w:jc w:val="both"/>
              <w:rPr>
                <w:rFonts w:ascii="Times New Roman" w:hAnsi="Times New Roman" w:cs="Times New Roman"/>
                <w:color w:val="000000" w:themeColor="text1"/>
                <w:sz w:val="24"/>
                <w:szCs w:val="24"/>
                <w:lang w:val="en-IN"/>
              </w:rPr>
            </w:pPr>
            <w:r w:rsidRPr="00F61E31">
              <w:rPr>
                <w:rFonts w:ascii="Times New Roman" w:hAnsi="Times New Roman" w:cs="Times New Roman"/>
                <w:color w:val="000000" w:themeColor="text1"/>
                <w:sz w:val="24"/>
                <w:szCs w:val="24"/>
                <w:lang w:val="en-IN"/>
              </w:rPr>
              <w:t>7075.18</w:t>
            </w:r>
          </w:p>
        </w:tc>
      </w:tr>
      <w:tr w:rsidR="00A45545" w:rsidRPr="00F61E31" w:rsidTr="001C6FDA">
        <w:trPr>
          <w:cantSplit/>
          <w:trHeight w:val="397"/>
        </w:trPr>
        <w:tc>
          <w:tcPr>
            <w:tcW w:w="5332" w:type="dxa"/>
            <w:tcBorders>
              <w:top w:val="single" w:sz="4" w:space="0" w:color="000000"/>
              <w:left w:val="single" w:sz="4" w:space="0" w:color="000000"/>
              <w:bottom w:val="single" w:sz="4" w:space="0" w:color="000000"/>
            </w:tcBorders>
            <w:shd w:val="clear" w:color="auto" w:fill="auto"/>
            <w:vAlign w:val="bottom"/>
          </w:tcPr>
          <w:p w:rsidR="00A45545" w:rsidRPr="00F61E31" w:rsidRDefault="00A45545" w:rsidP="001C6FDA">
            <w:pPr>
              <w:snapToGrid w:val="0"/>
              <w:spacing w:before="120" w:after="0" w:line="240" w:lineRule="auto"/>
              <w:jc w:val="both"/>
              <w:rPr>
                <w:rFonts w:ascii="Times New Roman" w:hAnsi="Times New Roman" w:cs="Times New Roman"/>
                <w:color w:val="000000" w:themeColor="text1"/>
                <w:sz w:val="24"/>
                <w:szCs w:val="24"/>
                <w:lang w:val="en-IN"/>
              </w:rPr>
            </w:pPr>
            <w:r w:rsidRPr="00F61E31">
              <w:rPr>
                <w:rFonts w:ascii="Times New Roman" w:hAnsi="Times New Roman" w:cs="Times New Roman"/>
                <w:color w:val="000000" w:themeColor="text1"/>
                <w:sz w:val="24"/>
                <w:szCs w:val="24"/>
                <w:lang w:val="en-IN"/>
              </w:rPr>
              <w:t>B) Sundry Debtors</w:t>
            </w:r>
          </w:p>
        </w:tc>
        <w:tc>
          <w:tcPr>
            <w:tcW w:w="1266" w:type="dxa"/>
            <w:tcBorders>
              <w:top w:val="single" w:sz="4" w:space="0" w:color="000000"/>
              <w:left w:val="single" w:sz="4" w:space="0" w:color="000000"/>
              <w:bottom w:val="single" w:sz="4" w:space="0" w:color="000000"/>
            </w:tcBorders>
            <w:shd w:val="clear" w:color="auto" w:fill="auto"/>
            <w:vAlign w:val="bottom"/>
          </w:tcPr>
          <w:p w:rsidR="00A45545" w:rsidRPr="00F61E31" w:rsidRDefault="00A45545" w:rsidP="001C6FDA">
            <w:pPr>
              <w:snapToGrid w:val="0"/>
              <w:spacing w:before="120" w:after="0" w:line="240" w:lineRule="auto"/>
              <w:jc w:val="both"/>
              <w:rPr>
                <w:rFonts w:ascii="Times New Roman" w:hAnsi="Times New Roman" w:cs="Times New Roman"/>
                <w:color w:val="000000" w:themeColor="text1"/>
                <w:sz w:val="24"/>
                <w:szCs w:val="24"/>
                <w:lang w:val="en-IN"/>
              </w:rPr>
            </w:pPr>
            <w:r w:rsidRPr="00F61E31">
              <w:rPr>
                <w:rFonts w:ascii="Times New Roman" w:hAnsi="Times New Roman" w:cs="Times New Roman"/>
                <w:color w:val="000000" w:themeColor="text1"/>
                <w:sz w:val="24"/>
                <w:szCs w:val="24"/>
                <w:lang w:val="en-IN"/>
              </w:rPr>
              <w:t>6706.59</w:t>
            </w:r>
          </w:p>
        </w:tc>
        <w:tc>
          <w:tcPr>
            <w:tcW w:w="1317" w:type="dxa"/>
            <w:tcBorders>
              <w:top w:val="single" w:sz="4" w:space="0" w:color="000000"/>
              <w:left w:val="single" w:sz="4" w:space="0" w:color="000000"/>
              <w:bottom w:val="single" w:sz="4" w:space="0" w:color="000000"/>
              <w:right w:val="single" w:sz="4" w:space="0" w:color="000000"/>
            </w:tcBorders>
            <w:shd w:val="clear" w:color="auto" w:fill="auto"/>
            <w:vAlign w:val="bottom"/>
          </w:tcPr>
          <w:p w:rsidR="00A45545" w:rsidRPr="00F61E31" w:rsidRDefault="00A45545" w:rsidP="001C6FDA">
            <w:pPr>
              <w:snapToGrid w:val="0"/>
              <w:spacing w:before="120" w:after="0" w:line="240" w:lineRule="auto"/>
              <w:jc w:val="both"/>
              <w:rPr>
                <w:rFonts w:ascii="Times New Roman" w:hAnsi="Times New Roman" w:cs="Times New Roman"/>
                <w:color w:val="000000" w:themeColor="text1"/>
                <w:sz w:val="24"/>
                <w:szCs w:val="24"/>
                <w:lang w:val="en-IN"/>
              </w:rPr>
            </w:pPr>
            <w:r w:rsidRPr="00F61E31">
              <w:rPr>
                <w:rFonts w:ascii="Times New Roman" w:hAnsi="Times New Roman" w:cs="Times New Roman"/>
                <w:color w:val="000000" w:themeColor="text1"/>
                <w:sz w:val="24"/>
                <w:szCs w:val="24"/>
                <w:lang w:val="en-IN"/>
              </w:rPr>
              <w:t>7197.89</w:t>
            </w:r>
          </w:p>
        </w:tc>
      </w:tr>
      <w:tr w:rsidR="00A45545" w:rsidRPr="00F61E31" w:rsidTr="001C6FDA">
        <w:trPr>
          <w:cantSplit/>
          <w:trHeight w:val="397"/>
        </w:trPr>
        <w:tc>
          <w:tcPr>
            <w:tcW w:w="5332" w:type="dxa"/>
            <w:tcBorders>
              <w:top w:val="single" w:sz="4" w:space="0" w:color="000000"/>
              <w:left w:val="single" w:sz="4" w:space="0" w:color="000000"/>
              <w:bottom w:val="single" w:sz="4" w:space="0" w:color="000000"/>
            </w:tcBorders>
            <w:shd w:val="clear" w:color="auto" w:fill="auto"/>
            <w:vAlign w:val="bottom"/>
          </w:tcPr>
          <w:p w:rsidR="00A45545" w:rsidRPr="00F61E31" w:rsidRDefault="00A45545" w:rsidP="001C6FDA">
            <w:pPr>
              <w:snapToGrid w:val="0"/>
              <w:spacing w:before="120" w:after="0" w:line="240" w:lineRule="auto"/>
              <w:jc w:val="both"/>
              <w:rPr>
                <w:rFonts w:ascii="Times New Roman" w:hAnsi="Times New Roman" w:cs="Times New Roman"/>
                <w:color w:val="000000" w:themeColor="text1"/>
                <w:sz w:val="24"/>
                <w:szCs w:val="24"/>
                <w:lang w:val="en-IN"/>
              </w:rPr>
            </w:pPr>
            <w:r w:rsidRPr="00F61E31">
              <w:rPr>
                <w:rFonts w:ascii="Times New Roman" w:hAnsi="Times New Roman" w:cs="Times New Roman"/>
                <w:color w:val="000000" w:themeColor="text1"/>
                <w:sz w:val="24"/>
                <w:szCs w:val="24"/>
                <w:lang w:val="en-IN"/>
              </w:rPr>
              <w:t>C) Cash and Bank Balance</w:t>
            </w:r>
          </w:p>
        </w:tc>
        <w:tc>
          <w:tcPr>
            <w:tcW w:w="1266" w:type="dxa"/>
            <w:tcBorders>
              <w:top w:val="single" w:sz="4" w:space="0" w:color="000000"/>
              <w:left w:val="single" w:sz="4" w:space="0" w:color="000000"/>
              <w:bottom w:val="single" w:sz="4" w:space="0" w:color="000000"/>
            </w:tcBorders>
            <w:shd w:val="clear" w:color="auto" w:fill="auto"/>
            <w:vAlign w:val="bottom"/>
          </w:tcPr>
          <w:p w:rsidR="00A45545" w:rsidRPr="00F61E31" w:rsidRDefault="00A45545" w:rsidP="001C6FDA">
            <w:pPr>
              <w:snapToGrid w:val="0"/>
              <w:spacing w:before="120" w:after="0" w:line="240" w:lineRule="auto"/>
              <w:jc w:val="both"/>
              <w:rPr>
                <w:rFonts w:ascii="Times New Roman" w:hAnsi="Times New Roman" w:cs="Times New Roman"/>
                <w:color w:val="000000" w:themeColor="text1"/>
                <w:sz w:val="24"/>
                <w:szCs w:val="24"/>
                <w:lang w:val="en-IN"/>
              </w:rPr>
            </w:pPr>
            <w:r w:rsidRPr="00F61E31">
              <w:rPr>
                <w:rFonts w:ascii="Times New Roman" w:hAnsi="Times New Roman" w:cs="Times New Roman"/>
                <w:color w:val="000000" w:themeColor="text1"/>
                <w:sz w:val="24"/>
                <w:szCs w:val="24"/>
                <w:lang w:val="en-IN"/>
              </w:rPr>
              <w:t>350.67</w:t>
            </w:r>
          </w:p>
        </w:tc>
        <w:tc>
          <w:tcPr>
            <w:tcW w:w="1317" w:type="dxa"/>
            <w:tcBorders>
              <w:top w:val="single" w:sz="4" w:space="0" w:color="000000"/>
              <w:left w:val="single" w:sz="4" w:space="0" w:color="000000"/>
              <w:bottom w:val="single" w:sz="4" w:space="0" w:color="000000"/>
              <w:right w:val="single" w:sz="4" w:space="0" w:color="000000"/>
            </w:tcBorders>
            <w:shd w:val="clear" w:color="auto" w:fill="auto"/>
            <w:vAlign w:val="bottom"/>
          </w:tcPr>
          <w:p w:rsidR="00A45545" w:rsidRPr="00F61E31" w:rsidRDefault="00A45545" w:rsidP="001C6FDA">
            <w:pPr>
              <w:snapToGrid w:val="0"/>
              <w:spacing w:before="120" w:after="0" w:line="240" w:lineRule="auto"/>
              <w:jc w:val="both"/>
              <w:rPr>
                <w:rFonts w:ascii="Times New Roman" w:hAnsi="Times New Roman" w:cs="Times New Roman"/>
                <w:color w:val="000000" w:themeColor="text1"/>
                <w:sz w:val="24"/>
                <w:szCs w:val="24"/>
                <w:lang w:val="en-IN"/>
              </w:rPr>
            </w:pPr>
            <w:r w:rsidRPr="00F61E31">
              <w:rPr>
                <w:rFonts w:ascii="Times New Roman" w:hAnsi="Times New Roman" w:cs="Times New Roman"/>
                <w:color w:val="000000" w:themeColor="text1"/>
                <w:sz w:val="24"/>
                <w:szCs w:val="24"/>
                <w:lang w:val="en-IN"/>
              </w:rPr>
              <w:t>247.72</w:t>
            </w:r>
          </w:p>
        </w:tc>
      </w:tr>
      <w:tr w:rsidR="00A45545" w:rsidRPr="00F61E31" w:rsidTr="001C6FDA">
        <w:trPr>
          <w:cantSplit/>
          <w:trHeight w:val="570"/>
        </w:trPr>
        <w:tc>
          <w:tcPr>
            <w:tcW w:w="5332" w:type="dxa"/>
            <w:tcBorders>
              <w:top w:val="single" w:sz="4" w:space="0" w:color="000000"/>
              <w:left w:val="single" w:sz="4" w:space="0" w:color="000000"/>
              <w:bottom w:val="single" w:sz="4" w:space="0" w:color="000000"/>
            </w:tcBorders>
            <w:shd w:val="clear" w:color="auto" w:fill="auto"/>
            <w:vAlign w:val="bottom"/>
          </w:tcPr>
          <w:p w:rsidR="00A45545" w:rsidRPr="00F61E31" w:rsidRDefault="00A45545" w:rsidP="001C6FDA">
            <w:pPr>
              <w:snapToGrid w:val="0"/>
              <w:spacing w:before="120" w:after="0" w:line="240" w:lineRule="auto"/>
              <w:jc w:val="both"/>
              <w:rPr>
                <w:rFonts w:ascii="Times New Roman" w:hAnsi="Times New Roman" w:cs="Times New Roman"/>
                <w:color w:val="000000" w:themeColor="text1"/>
                <w:sz w:val="24"/>
                <w:szCs w:val="24"/>
                <w:lang w:val="en-IN"/>
              </w:rPr>
            </w:pPr>
            <w:r w:rsidRPr="00F61E31">
              <w:rPr>
                <w:rFonts w:ascii="Times New Roman" w:hAnsi="Times New Roman" w:cs="Times New Roman"/>
                <w:color w:val="000000" w:themeColor="text1"/>
                <w:sz w:val="24"/>
                <w:szCs w:val="24"/>
                <w:lang w:val="en-IN"/>
              </w:rPr>
              <w:t>D) Loans and Advances</w:t>
            </w:r>
          </w:p>
        </w:tc>
        <w:tc>
          <w:tcPr>
            <w:tcW w:w="1266" w:type="dxa"/>
            <w:tcBorders>
              <w:top w:val="single" w:sz="4" w:space="0" w:color="000000"/>
              <w:left w:val="single" w:sz="4" w:space="0" w:color="000000"/>
              <w:bottom w:val="single" w:sz="4" w:space="0" w:color="000000"/>
            </w:tcBorders>
            <w:shd w:val="clear" w:color="auto" w:fill="auto"/>
            <w:vAlign w:val="bottom"/>
          </w:tcPr>
          <w:p w:rsidR="00A45545" w:rsidRPr="00F61E31" w:rsidRDefault="00A45545" w:rsidP="001C6FDA">
            <w:pPr>
              <w:snapToGrid w:val="0"/>
              <w:spacing w:before="120" w:after="0" w:line="240" w:lineRule="auto"/>
              <w:jc w:val="both"/>
              <w:rPr>
                <w:rFonts w:ascii="Times New Roman" w:hAnsi="Times New Roman" w:cs="Times New Roman"/>
                <w:color w:val="000000" w:themeColor="text1"/>
                <w:sz w:val="24"/>
                <w:szCs w:val="24"/>
                <w:lang w:val="en-IN"/>
              </w:rPr>
            </w:pPr>
            <w:r w:rsidRPr="00F61E31">
              <w:rPr>
                <w:rFonts w:ascii="Times New Roman" w:hAnsi="Times New Roman" w:cs="Times New Roman"/>
                <w:color w:val="000000" w:themeColor="text1"/>
                <w:sz w:val="24"/>
                <w:szCs w:val="24"/>
                <w:lang w:val="en-IN"/>
              </w:rPr>
              <w:t>2070.42</w:t>
            </w:r>
          </w:p>
        </w:tc>
        <w:tc>
          <w:tcPr>
            <w:tcW w:w="1317" w:type="dxa"/>
            <w:tcBorders>
              <w:top w:val="single" w:sz="4" w:space="0" w:color="000000"/>
              <w:left w:val="single" w:sz="4" w:space="0" w:color="000000"/>
              <w:bottom w:val="single" w:sz="4" w:space="0" w:color="000000"/>
              <w:right w:val="single" w:sz="4" w:space="0" w:color="000000"/>
            </w:tcBorders>
            <w:shd w:val="clear" w:color="auto" w:fill="auto"/>
            <w:vAlign w:val="bottom"/>
          </w:tcPr>
          <w:p w:rsidR="00A45545" w:rsidRPr="00F61E31" w:rsidRDefault="00A45545" w:rsidP="001C6FDA">
            <w:pPr>
              <w:snapToGrid w:val="0"/>
              <w:spacing w:before="120" w:after="0" w:line="240" w:lineRule="auto"/>
              <w:jc w:val="both"/>
              <w:rPr>
                <w:rFonts w:ascii="Times New Roman" w:hAnsi="Times New Roman" w:cs="Times New Roman"/>
                <w:color w:val="000000" w:themeColor="text1"/>
                <w:sz w:val="24"/>
                <w:szCs w:val="24"/>
                <w:lang w:val="en-IN"/>
              </w:rPr>
            </w:pPr>
            <w:r w:rsidRPr="00F61E31">
              <w:rPr>
                <w:rFonts w:ascii="Times New Roman" w:hAnsi="Times New Roman" w:cs="Times New Roman"/>
                <w:color w:val="000000" w:themeColor="text1"/>
                <w:sz w:val="24"/>
                <w:szCs w:val="24"/>
                <w:lang w:val="en-IN"/>
              </w:rPr>
              <w:t>1616.75</w:t>
            </w:r>
          </w:p>
        </w:tc>
      </w:tr>
      <w:tr w:rsidR="00A45545" w:rsidRPr="00F61E31" w:rsidTr="001C6FDA">
        <w:trPr>
          <w:cantSplit/>
          <w:trHeight w:val="315"/>
        </w:trPr>
        <w:tc>
          <w:tcPr>
            <w:tcW w:w="5332" w:type="dxa"/>
            <w:tcBorders>
              <w:top w:val="single" w:sz="4" w:space="0" w:color="000000"/>
              <w:left w:val="single" w:sz="4" w:space="0" w:color="000000"/>
              <w:bottom w:val="single" w:sz="4" w:space="0" w:color="000000"/>
            </w:tcBorders>
            <w:shd w:val="clear" w:color="auto" w:fill="auto"/>
            <w:vAlign w:val="bottom"/>
          </w:tcPr>
          <w:p w:rsidR="00A45545" w:rsidRPr="00F61E31" w:rsidRDefault="00A45545" w:rsidP="001C6FDA">
            <w:pPr>
              <w:snapToGrid w:val="0"/>
              <w:spacing w:before="120" w:after="0" w:line="240" w:lineRule="auto"/>
              <w:jc w:val="both"/>
              <w:rPr>
                <w:rFonts w:ascii="Times New Roman" w:hAnsi="Times New Roman" w:cs="Times New Roman"/>
                <w:color w:val="000000" w:themeColor="text1"/>
                <w:sz w:val="24"/>
                <w:szCs w:val="24"/>
                <w:lang w:val="en-IN"/>
              </w:rPr>
            </w:pPr>
          </w:p>
        </w:tc>
        <w:tc>
          <w:tcPr>
            <w:tcW w:w="1266" w:type="dxa"/>
            <w:tcBorders>
              <w:top w:val="single" w:sz="4" w:space="0" w:color="000000"/>
              <w:left w:val="single" w:sz="4" w:space="0" w:color="000000"/>
              <w:bottom w:val="single" w:sz="4" w:space="0" w:color="000000"/>
            </w:tcBorders>
            <w:shd w:val="clear" w:color="auto" w:fill="auto"/>
            <w:vAlign w:val="bottom"/>
          </w:tcPr>
          <w:p w:rsidR="00A45545" w:rsidRPr="00F61E31" w:rsidRDefault="00A45545" w:rsidP="001C6FDA">
            <w:pPr>
              <w:snapToGrid w:val="0"/>
              <w:spacing w:before="120" w:after="0" w:line="240" w:lineRule="auto"/>
              <w:jc w:val="both"/>
              <w:rPr>
                <w:rFonts w:ascii="Times New Roman" w:hAnsi="Times New Roman" w:cs="Times New Roman"/>
                <w:color w:val="000000" w:themeColor="text1"/>
                <w:sz w:val="24"/>
                <w:szCs w:val="24"/>
                <w:lang w:val="en-IN"/>
              </w:rPr>
            </w:pPr>
            <w:r w:rsidRPr="00F61E31">
              <w:rPr>
                <w:rFonts w:ascii="Times New Roman" w:hAnsi="Times New Roman" w:cs="Times New Roman"/>
                <w:color w:val="000000" w:themeColor="text1"/>
                <w:sz w:val="24"/>
                <w:szCs w:val="24"/>
                <w:lang w:val="en-IN"/>
              </w:rPr>
              <w:t>18,321.76</w:t>
            </w:r>
          </w:p>
        </w:tc>
        <w:tc>
          <w:tcPr>
            <w:tcW w:w="1317" w:type="dxa"/>
            <w:tcBorders>
              <w:top w:val="single" w:sz="4" w:space="0" w:color="000000"/>
              <w:left w:val="single" w:sz="4" w:space="0" w:color="000000"/>
              <w:bottom w:val="single" w:sz="4" w:space="0" w:color="000000"/>
              <w:right w:val="single" w:sz="4" w:space="0" w:color="000000"/>
            </w:tcBorders>
            <w:shd w:val="clear" w:color="auto" w:fill="auto"/>
            <w:vAlign w:val="bottom"/>
          </w:tcPr>
          <w:p w:rsidR="00A45545" w:rsidRPr="00F61E31" w:rsidRDefault="00A45545" w:rsidP="001C6FDA">
            <w:pPr>
              <w:snapToGrid w:val="0"/>
              <w:spacing w:before="120" w:after="0" w:line="240" w:lineRule="auto"/>
              <w:jc w:val="both"/>
              <w:rPr>
                <w:rFonts w:ascii="Times New Roman" w:hAnsi="Times New Roman" w:cs="Times New Roman"/>
                <w:color w:val="000000" w:themeColor="text1"/>
                <w:sz w:val="24"/>
                <w:szCs w:val="24"/>
                <w:lang w:val="en-IN"/>
              </w:rPr>
            </w:pPr>
            <w:r w:rsidRPr="00F61E31">
              <w:rPr>
                <w:rFonts w:ascii="Times New Roman" w:hAnsi="Times New Roman" w:cs="Times New Roman"/>
                <w:color w:val="000000" w:themeColor="text1"/>
                <w:sz w:val="24"/>
                <w:szCs w:val="24"/>
                <w:lang w:val="en-IN"/>
              </w:rPr>
              <w:t>16,137.54</w:t>
            </w:r>
          </w:p>
        </w:tc>
      </w:tr>
      <w:tr w:rsidR="00A45545" w:rsidRPr="00F61E31" w:rsidTr="001C6FDA">
        <w:trPr>
          <w:cantSplit/>
          <w:trHeight w:val="397"/>
        </w:trPr>
        <w:tc>
          <w:tcPr>
            <w:tcW w:w="7915" w:type="dxa"/>
            <w:gridSpan w:val="3"/>
            <w:tcBorders>
              <w:top w:val="single" w:sz="4" w:space="0" w:color="000000"/>
              <w:left w:val="single" w:sz="4" w:space="0" w:color="000000"/>
              <w:bottom w:val="single" w:sz="4" w:space="0" w:color="000000"/>
              <w:right w:val="single" w:sz="4" w:space="0" w:color="000000"/>
            </w:tcBorders>
            <w:shd w:val="clear" w:color="auto" w:fill="auto"/>
            <w:vAlign w:val="bottom"/>
          </w:tcPr>
          <w:p w:rsidR="00A45545" w:rsidRPr="00F61E31" w:rsidRDefault="00A45545" w:rsidP="001C6FDA">
            <w:pPr>
              <w:snapToGrid w:val="0"/>
              <w:spacing w:before="120" w:after="0" w:line="240" w:lineRule="auto"/>
              <w:jc w:val="both"/>
              <w:rPr>
                <w:rFonts w:ascii="Times New Roman" w:hAnsi="Times New Roman" w:cs="Times New Roman"/>
                <w:color w:val="000000" w:themeColor="text1"/>
                <w:sz w:val="24"/>
                <w:szCs w:val="24"/>
                <w:lang w:val="en-IN"/>
              </w:rPr>
            </w:pPr>
            <w:r w:rsidRPr="00F61E31">
              <w:rPr>
                <w:rFonts w:ascii="Times New Roman" w:hAnsi="Times New Roman" w:cs="Times New Roman"/>
                <w:color w:val="000000" w:themeColor="text1"/>
                <w:sz w:val="24"/>
                <w:szCs w:val="24"/>
                <w:u w:val="single"/>
                <w:lang w:val="en-IN"/>
              </w:rPr>
              <w:t xml:space="preserve">Less </w:t>
            </w:r>
            <w:r w:rsidRPr="00F61E31">
              <w:rPr>
                <w:rFonts w:ascii="Times New Roman" w:hAnsi="Times New Roman" w:cs="Times New Roman"/>
                <w:color w:val="000000" w:themeColor="text1"/>
                <w:sz w:val="24"/>
                <w:szCs w:val="24"/>
                <w:lang w:val="en-IN"/>
              </w:rPr>
              <w:t>current Liabilities and Provisions</w:t>
            </w:r>
          </w:p>
        </w:tc>
      </w:tr>
      <w:tr w:rsidR="00A45545" w:rsidRPr="00F61E31" w:rsidTr="001C6FDA">
        <w:trPr>
          <w:cantSplit/>
          <w:trHeight w:val="397"/>
        </w:trPr>
        <w:tc>
          <w:tcPr>
            <w:tcW w:w="5332" w:type="dxa"/>
            <w:tcBorders>
              <w:top w:val="single" w:sz="4" w:space="0" w:color="000000"/>
              <w:left w:val="single" w:sz="4" w:space="0" w:color="000000"/>
              <w:bottom w:val="single" w:sz="4" w:space="0" w:color="000000"/>
            </w:tcBorders>
            <w:shd w:val="clear" w:color="auto" w:fill="auto"/>
            <w:vAlign w:val="bottom"/>
          </w:tcPr>
          <w:p w:rsidR="00A45545" w:rsidRPr="00F61E31" w:rsidRDefault="00A45545" w:rsidP="001C6FDA">
            <w:pPr>
              <w:snapToGrid w:val="0"/>
              <w:spacing w:before="120" w:after="0" w:line="240" w:lineRule="auto"/>
              <w:jc w:val="both"/>
              <w:rPr>
                <w:rFonts w:ascii="Times New Roman" w:hAnsi="Times New Roman" w:cs="Times New Roman"/>
                <w:color w:val="000000" w:themeColor="text1"/>
                <w:sz w:val="24"/>
                <w:szCs w:val="24"/>
                <w:lang w:val="en-IN"/>
              </w:rPr>
            </w:pPr>
            <w:r w:rsidRPr="00F61E31">
              <w:rPr>
                <w:rFonts w:ascii="Times New Roman" w:hAnsi="Times New Roman" w:cs="Times New Roman"/>
                <w:color w:val="000000" w:themeColor="text1"/>
                <w:sz w:val="24"/>
                <w:szCs w:val="24"/>
                <w:lang w:val="en-IN"/>
              </w:rPr>
              <w:t>A) Current Liabilities</w:t>
            </w:r>
          </w:p>
        </w:tc>
        <w:tc>
          <w:tcPr>
            <w:tcW w:w="1266" w:type="dxa"/>
            <w:tcBorders>
              <w:top w:val="single" w:sz="4" w:space="0" w:color="000000"/>
              <w:left w:val="single" w:sz="4" w:space="0" w:color="000000"/>
              <w:bottom w:val="single" w:sz="4" w:space="0" w:color="000000"/>
            </w:tcBorders>
            <w:shd w:val="clear" w:color="auto" w:fill="auto"/>
            <w:vAlign w:val="bottom"/>
          </w:tcPr>
          <w:p w:rsidR="00A45545" w:rsidRPr="00F61E31" w:rsidRDefault="00A45545" w:rsidP="001C6FDA">
            <w:pPr>
              <w:snapToGrid w:val="0"/>
              <w:spacing w:before="120" w:after="0" w:line="240" w:lineRule="auto"/>
              <w:jc w:val="both"/>
              <w:rPr>
                <w:rFonts w:ascii="Times New Roman" w:hAnsi="Times New Roman" w:cs="Times New Roman"/>
                <w:color w:val="000000" w:themeColor="text1"/>
                <w:sz w:val="24"/>
                <w:szCs w:val="24"/>
                <w:lang w:val="en-IN"/>
              </w:rPr>
            </w:pPr>
            <w:r w:rsidRPr="00F61E31">
              <w:rPr>
                <w:rFonts w:ascii="Times New Roman" w:hAnsi="Times New Roman" w:cs="Times New Roman"/>
                <w:color w:val="000000" w:themeColor="text1"/>
                <w:sz w:val="24"/>
                <w:szCs w:val="24"/>
                <w:lang w:val="en-IN"/>
              </w:rPr>
              <w:t>9202.11</w:t>
            </w:r>
          </w:p>
        </w:tc>
        <w:tc>
          <w:tcPr>
            <w:tcW w:w="1317" w:type="dxa"/>
            <w:tcBorders>
              <w:top w:val="single" w:sz="4" w:space="0" w:color="000000"/>
              <w:left w:val="single" w:sz="4" w:space="0" w:color="000000"/>
              <w:bottom w:val="single" w:sz="4" w:space="0" w:color="000000"/>
              <w:right w:val="single" w:sz="4" w:space="0" w:color="000000"/>
            </w:tcBorders>
            <w:shd w:val="clear" w:color="auto" w:fill="auto"/>
            <w:vAlign w:val="bottom"/>
          </w:tcPr>
          <w:p w:rsidR="00A45545" w:rsidRPr="00F61E31" w:rsidRDefault="00A45545" w:rsidP="001C6FDA">
            <w:pPr>
              <w:snapToGrid w:val="0"/>
              <w:spacing w:before="120" w:after="0" w:line="240" w:lineRule="auto"/>
              <w:jc w:val="both"/>
              <w:rPr>
                <w:rFonts w:ascii="Times New Roman" w:hAnsi="Times New Roman" w:cs="Times New Roman"/>
                <w:color w:val="000000" w:themeColor="text1"/>
                <w:sz w:val="24"/>
                <w:szCs w:val="24"/>
                <w:lang w:val="en-IN"/>
              </w:rPr>
            </w:pPr>
            <w:r w:rsidRPr="00F61E31">
              <w:rPr>
                <w:rFonts w:ascii="Times New Roman" w:hAnsi="Times New Roman" w:cs="Times New Roman"/>
                <w:color w:val="000000" w:themeColor="text1"/>
                <w:sz w:val="24"/>
                <w:szCs w:val="24"/>
                <w:lang w:val="en-IN"/>
              </w:rPr>
              <w:t>8090.45</w:t>
            </w:r>
          </w:p>
        </w:tc>
      </w:tr>
      <w:tr w:rsidR="00A45545" w:rsidRPr="00F61E31" w:rsidTr="001C6FDA">
        <w:trPr>
          <w:cantSplit/>
          <w:trHeight w:val="510"/>
        </w:trPr>
        <w:tc>
          <w:tcPr>
            <w:tcW w:w="5332" w:type="dxa"/>
            <w:tcBorders>
              <w:top w:val="single" w:sz="4" w:space="0" w:color="000000"/>
              <w:left w:val="single" w:sz="4" w:space="0" w:color="000000"/>
              <w:bottom w:val="single" w:sz="4" w:space="0" w:color="000000"/>
            </w:tcBorders>
            <w:shd w:val="clear" w:color="auto" w:fill="auto"/>
            <w:vAlign w:val="bottom"/>
          </w:tcPr>
          <w:p w:rsidR="00A45545" w:rsidRPr="00F61E31" w:rsidRDefault="00A45545" w:rsidP="001C6FDA">
            <w:pPr>
              <w:snapToGrid w:val="0"/>
              <w:spacing w:before="120" w:after="0" w:line="240" w:lineRule="auto"/>
              <w:jc w:val="both"/>
              <w:rPr>
                <w:rFonts w:ascii="Times New Roman" w:hAnsi="Times New Roman" w:cs="Times New Roman"/>
                <w:color w:val="000000" w:themeColor="text1"/>
                <w:sz w:val="24"/>
                <w:szCs w:val="24"/>
                <w:lang w:val="en-IN"/>
              </w:rPr>
            </w:pPr>
            <w:r w:rsidRPr="00F61E31">
              <w:rPr>
                <w:rFonts w:ascii="Times New Roman" w:hAnsi="Times New Roman" w:cs="Times New Roman"/>
                <w:color w:val="000000" w:themeColor="text1"/>
                <w:sz w:val="24"/>
                <w:szCs w:val="24"/>
                <w:lang w:val="en-IN"/>
              </w:rPr>
              <w:t>B) Provisions</w:t>
            </w:r>
          </w:p>
        </w:tc>
        <w:tc>
          <w:tcPr>
            <w:tcW w:w="1266" w:type="dxa"/>
            <w:tcBorders>
              <w:top w:val="single" w:sz="4" w:space="0" w:color="000000"/>
              <w:left w:val="single" w:sz="4" w:space="0" w:color="000000"/>
              <w:bottom w:val="single" w:sz="4" w:space="0" w:color="000000"/>
            </w:tcBorders>
            <w:shd w:val="clear" w:color="auto" w:fill="auto"/>
            <w:vAlign w:val="bottom"/>
          </w:tcPr>
          <w:p w:rsidR="00A45545" w:rsidRPr="00F61E31" w:rsidRDefault="00A45545" w:rsidP="001C6FDA">
            <w:pPr>
              <w:snapToGrid w:val="0"/>
              <w:spacing w:before="120" w:after="0" w:line="240" w:lineRule="auto"/>
              <w:jc w:val="both"/>
              <w:rPr>
                <w:rFonts w:ascii="Times New Roman" w:hAnsi="Times New Roman" w:cs="Times New Roman"/>
                <w:color w:val="000000" w:themeColor="text1"/>
                <w:sz w:val="24"/>
                <w:szCs w:val="24"/>
                <w:lang w:val="en-IN"/>
              </w:rPr>
            </w:pPr>
            <w:r w:rsidRPr="00F61E31">
              <w:rPr>
                <w:rFonts w:ascii="Times New Roman" w:hAnsi="Times New Roman" w:cs="Times New Roman"/>
                <w:color w:val="000000" w:themeColor="text1"/>
                <w:sz w:val="24"/>
                <w:szCs w:val="24"/>
                <w:lang w:val="en-IN"/>
              </w:rPr>
              <w:t>354.42</w:t>
            </w:r>
          </w:p>
        </w:tc>
        <w:tc>
          <w:tcPr>
            <w:tcW w:w="1317" w:type="dxa"/>
            <w:tcBorders>
              <w:top w:val="single" w:sz="4" w:space="0" w:color="000000"/>
              <w:left w:val="single" w:sz="4" w:space="0" w:color="000000"/>
              <w:bottom w:val="single" w:sz="4" w:space="0" w:color="000000"/>
              <w:right w:val="single" w:sz="4" w:space="0" w:color="000000"/>
            </w:tcBorders>
            <w:shd w:val="clear" w:color="auto" w:fill="auto"/>
            <w:vAlign w:val="bottom"/>
          </w:tcPr>
          <w:p w:rsidR="00A45545" w:rsidRPr="00F61E31" w:rsidRDefault="00A45545" w:rsidP="001C6FDA">
            <w:pPr>
              <w:snapToGrid w:val="0"/>
              <w:spacing w:before="120" w:after="0" w:line="240" w:lineRule="auto"/>
              <w:jc w:val="both"/>
              <w:rPr>
                <w:rFonts w:ascii="Times New Roman" w:hAnsi="Times New Roman" w:cs="Times New Roman"/>
                <w:color w:val="000000" w:themeColor="text1"/>
                <w:sz w:val="24"/>
                <w:szCs w:val="24"/>
                <w:lang w:val="en-IN"/>
              </w:rPr>
            </w:pPr>
            <w:r w:rsidRPr="00F61E31">
              <w:rPr>
                <w:rFonts w:ascii="Times New Roman" w:hAnsi="Times New Roman" w:cs="Times New Roman"/>
                <w:color w:val="000000" w:themeColor="text1"/>
                <w:sz w:val="24"/>
                <w:szCs w:val="24"/>
                <w:lang w:val="en-IN"/>
              </w:rPr>
              <w:t>586.14</w:t>
            </w:r>
          </w:p>
        </w:tc>
      </w:tr>
      <w:tr w:rsidR="00A45545" w:rsidRPr="00F61E31" w:rsidTr="001C6FDA">
        <w:trPr>
          <w:cantSplit/>
          <w:trHeight w:val="375"/>
        </w:trPr>
        <w:tc>
          <w:tcPr>
            <w:tcW w:w="5332" w:type="dxa"/>
            <w:tcBorders>
              <w:top w:val="single" w:sz="4" w:space="0" w:color="000000"/>
              <w:left w:val="single" w:sz="4" w:space="0" w:color="000000"/>
              <w:bottom w:val="single" w:sz="4" w:space="0" w:color="000000"/>
            </w:tcBorders>
            <w:shd w:val="clear" w:color="auto" w:fill="auto"/>
            <w:vAlign w:val="bottom"/>
          </w:tcPr>
          <w:p w:rsidR="00A45545" w:rsidRPr="00F61E31" w:rsidRDefault="00A45545" w:rsidP="001C6FDA">
            <w:pPr>
              <w:snapToGrid w:val="0"/>
              <w:spacing w:before="120" w:after="0" w:line="240" w:lineRule="auto"/>
              <w:jc w:val="both"/>
              <w:rPr>
                <w:rFonts w:ascii="Times New Roman" w:hAnsi="Times New Roman" w:cs="Times New Roman"/>
                <w:color w:val="000000" w:themeColor="text1"/>
                <w:sz w:val="24"/>
                <w:szCs w:val="24"/>
                <w:lang w:val="en-IN"/>
              </w:rPr>
            </w:pPr>
          </w:p>
        </w:tc>
        <w:tc>
          <w:tcPr>
            <w:tcW w:w="1266" w:type="dxa"/>
            <w:tcBorders>
              <w:top w:val="single" w:sz="4" w:space="0" w:color="000000"/>
              <w:left w:val="single" w:sz="4" w:space="0" w:color="000000"/>
              <w:bottom w:val="single" w:sz="4" w:space="0" w:color="000000"/>
            </w:tcBorders>
            <w:shd w:val="clear" w:color="auto" w:fill="auto"/>
            <w:vAlign w:val="bottom"/>
          </w:tcPr>
          <w:p w:rsidR="00A45545" w:rsidRPr="00F61E31" w:rsidRDefault="00A45545" w:rsidP="001C6FDA">
            <w:pPr>
              <w:snapToGrid w:val="0"/>
              <w:spacing w:before="120" w:after="0" w:line="240" w:lineRule="auto"/>
              <w:jc w:val="both"/>
              <w:rPr>
                <w:rFonts w:ascii="Times New Roman" w:hAnsi="Times New Roman" w:cs="Times New Roman"/>
                <w:color w:val="000000" w:themeColor="text1"/>
                <w:sz w:val="24"/>
                <w:szCs w:val="24"/>
                <w:lang w:val="en-IN"/>
              </w:rPr>
            </w:pPr>
            <w:r w:rsidRPr="00F61E31">
              <w:rPr>
                <w:rFonts w:ascii="Times New Roman" w:hAnsi="Times New Roman" w:cs="Times New Roman"/>
                <w:color w:val="000000" w:themeColor="text1"/>
                <w:sz w:val="24"/>
                <w:szCs w:val="24"/>
                <w:lang w:val="en-IN"/>
              </w:rPr>
              <w:t>9556.53</w:t>
            </w:r>
          </w:p>
        </w:tc>
        <w:tc>
          <w:tcPr>
            <w:tcW w:w="1317" w:type="dxa"/>
            <w:tcBorders>
              <w:top w:val="single" w:sz="4" w:space="0" w:color="000000"/>
              <w:left w:val="single" w:sz="4" w:space="0" w:color="000000"/>
              <w:bottom w:val="single" w:sz="4" w:space="0" w:color="000000"/>
              <w:right w:val="single" w:sz="4" w:space="0" w:color="000000"/>
            </w:tcBorders>
            <w:shd w:val="clear" w:color="auto" w:fill="auto"/>
            <w:vAlign w:val="bottom"/>
          </w:tcPr>
          <w:p w:rsidR="00A45545" w:rsidRPr="00F61E31" w:rsidRDefault="00A45545" w:rsidP="001C6FDA">
            <w:pPr>
              <w:snapToGrid w:val="0"/>
              <w:spacing w:before="120" w:after="0" w:line="240" w:lineRule="auto"/>
              <w:jc w:val="both"/>
              <w:rPr>
                <w:rFonts w:ascii="Times New Roman" w:hAnsi="Times New Roman" w:cs="Times New Roman"/>
                <w:color w:val="000000" w:themeColor="text1"/>
                <w:sz w:val="24"/>
                <w:szCs w:val="24"/>
                <w:lang w:val="en-IN"/>
              </w:rPr>
            </w:pPr>
            <w:r w:rsidRPr="00F61E31">
              <w:rPr>
                <w:rFonts w:ascii="Times New Roman" w:hAnsi="Times New Roman" w:cs="Times New Roman"/>
                <w:color w:val="000000" w:themeColor="text1"/>
                <w:sz w:val="24"/>
                <w:szCs w:val="24"/>
                <w:lang w:val="en-IN"/>
              </w:rPr>
              <w:t>8676.59</w:t>
            </w:r>
          </w:p>
        </w:tc>
      </w:tr>
      <w:tr w:rsidR="00A45545" w:rsidRPr="00F61E31" w:rsidTr="001C6FDA">
        <w:trPr>
          <w:cantSplit/>
          <w:trHeight w:val="397"/>
        </w:trPr>
        <w:tc>
          <w:tcPr>
            <w:tcW w:w="5332" w:type="dxa"/>
            <w:tcBorders>
              <w:top w:val="single" w:sz="4" w:space="0" w:color="000000"/>
              <w:left w:val="single" w:sz="4" w:space="0" w:color="000000"/>
              <w:bottom w:val="single" w:sz="4" w:space="0" w:color="000000"/>
            </w:tcBorders>
            <w:shd w:val="clear" w:color="auto" w:fill="auto"/>
            <w:vAlign w:val="bottom"/>
          </w:tcPr>
          <w:p w:rsidR="00A45545" w:rsidRPr="00F61E31" w:rsidRDefault="00A45545" w:rsidP="001C6FDA">
            <w:pPr>
              <w:snapToGrid w:val="0"/>
              <w:spacing w:before="120" w:after="0" w:line="240" w:lineRule="auto"/>
              <w:jc w:val="both"/>
              <w:rPr>
                <w:rFonts w:ascii="Times New Roman" w:hAnsi="Times New Roman" w:cs="Times New Roman"/>
                <w:color w:val="000000" w:themeColor="text1"/>
                <w:sz w:val="24"/>
                <w:szCs w:val="24"/>
                <w:lang w:val="en-IN"/>
              </w:rPr>
            </w:pPr>
            <w:r w:rsidRPr="00F61E31">
              <w:rPr>
                <w:rFonts w:ascii="Times New Roman" w:hAnsi="Times New Roman" w:cs="Times New Roman"/>
                <w:color w:val="000000" w:themeColor="text1"/>
                <w:sz w:val="24"/>
                <w:szCs w:val="24"/>
                <w:lang w:val="en-IN"/>
              </w:rPr>
              <w:t>Net Current Assets</w:t>
            </w:r>
          </w:p>
        </w:tc>
        <w:tc>
          <w:tcPr>
            <w:tcW w:w="1266" w:type="dxa"/>
            <w:tcBorders>
              <w:top w:val="single" w:sz="4" w:space="0" w:color="000000"/>
              <w:left w:val="single" w:sz="4" w:space="0" w:color="000000"/>
              <w:bottom w:val="single" w:sz="4" w:space="0" w:color="000000"/>
            </w:tcBorders>
            <w:shd w:val="clear" w:color="auto" w:fill="auto"/>
            <w:vAlign w:val="bottom"/>
          </w:tcPr>
          <w:p w:rsidR="00A45545" w:rsidRPr="00F61E31" w:rsidRDefault="00A45545" w:rsidP="001C6FDA">
            <w:pPr>
              <w:snapToGrid w:val="0"/>
              <w:spacing w:before="120" w:after="0" w:line="240" w:lineRule="auto"/>
              <w:jc w:val="both"/>
              <w:rPr>
                <w:rFonts w:ascii="Times New Roman" w:hAnsi="Times New Roman" w:cs="Times New Roman"/>
                <w:color w:val="000000" w:themeColor="text1"/>
                <w:sz w:val="24"/>
                <w:szCs w:val="24"/>
                <w:lang w:val="en-IN"/>
              </w:rPr>
            </w:pPr>
            <w:r w:rsidRPr="00F61E31">
              <w:rPr>
                <w:rFonts w:ascii="Times New Roman" w:hAnsi="Times New Roman" w:cs="Times New Roman"/>
                <w:color w:val="000000" w:themeColor="text1"/>
                <w:sz w:val="24"/>
                <w:szCs w:val="24"/>
                <w:lang w:val="en-IN"/>
              </w:rPr>
              <w:t>8765.23</w:t>
            </w:r>
          </w:p>
        </w:tc>
        <w:tc>
          <w:tcPr>
            <w:tcW w:w="1317" w:type="dxa"/>
            <w:tcBorders>
              <w:top w:val="single" w:sz="4" w:space="0" w:color="000000"/>
              <w:left w:val="single" w:sz="4" w:space="0" w:color="000000"/>
              <w:bottom w:val="single" w:sz="4" w:space="0" w:color="000000"/>
              <w:right w:val="single" w:sz="4" w:space="0" w:color="000000"/>
            </w:tcBorders>
            <w:shd w:val="clear" w:color="auto" w:fill="auto"/>
            <w:vAlign w:val="bottom"/>
          </w:tcPr>
          <w:p w:rsidR="00A45545" w:rsidRPr="00F61E31" w:rsidRDefault="00A45545" w:rsidP="001C6FDA">
            <w:pPr>
              <w:snapToGrid w:val="0"/>
              <w:spacing w:before="120" w:after="0" w:line="240" w:lineRule="auto"/>
              <w:jc w:val="both"/>
              <w:rPr>
                <w:rFonts w:ascii="Times New Roman" w:hAnsi="Times New Roman" w:cs="Times New Roman"/>
                <w:color w:val="000000" w:themeColor="text1"/>
                <w:sz w:val="24"/>
                <w:szCs w:val="24"/>
                <w:lang w:val="en-IN"/>
              </w:rPr>
            </w:pPr>
            <w:r w:rsidRPr="00F61E31">
              <w:rPr>
                <w:rFonts w:ascii="Times New Roman" w:hAnsi="Times New Roman" w:cs="Times New Roman"/>
                <w:color w:val="000000" w:themeColor="text1"/>
                <w:sz w:val="24"/>
                <w:szCs w:val="24"/>
                <w:lang w:val="en-IN"/>
              </w:rPr>
              <w:t>7460.95</w:t>
            </w:r>
          </w:p>
        </w:tc>
      </w:tr>
      <w:tr w:rsidR="00A45545" w:rsidRPr="00F61E31" w:rsidTr="001C6FDA">
        <w:trPr>
          <w:cantSplit/>
          <w:trHeight w:val="397"/>
        </w:trPr>
        <w:tc>
          <w:tcPr>
            <w:tcW w:w="5332" w:type="dxa"/>
            <w:tcBorders>
              <w:top w:val="single" w:sz="4" w:space="0" w:color="000000"/>
              <w:left w:val="single" w:sz="4" w:space="0" w:color="000000"/>
              <w:bottom w:val="single" w:sz="4" w:space="0" w:color="000000"/>
            </w:tcBorders>
            <w:shd w:val="clear" w:color="auto" w:fill="auto"/>
            <w:vAlign w:val="bottom"/>
          </w:tcPr>
          <w:p w:rsidR="00A45545" w:rsidRPr="00F61E31" w:rsidRDefault="00A45545" w:rsidP="001C6FDA">
            <w:pPr>
              <w:snapToGrid w:val="0"/>
              <w:spacing w:before="120" w:after="0" w:line="240" w:lineRule="auto"/>
              <w:jc w:val="both"/>
              <w:rPr>
                <w:rFonts w:ascii="Times New Roman" w:hAnsi="Times New Roman" w:cs="Times New Roman"/>
                <w:color w:val="000000" w:themeColor="text1"/>
                <w:sz w:val="24"/>
                <w:szCs w:val="24"/>
                <w:lang w:val="en-IN"/>
              </w:rPr>
            </w:pPr>
            <w:r w:rsidRPr="00F61E31">
              <w:rPr>
                <w:rFonts w:ascii="Times New Roman" w:hAnsi="Times New Roman" w:cs="Times New Roman"/>
                <w:color w:val="000000" w:themeColor="text1"/>
                <w:sz w:val="24"/>
                <w:szCs w:val="24"/>
                <w:lang w:val="en-IN"/>
              </w:rPr>
              <w:t>Differed Tax Assets</w:t>
            </w:r>
          </w:p>
        </w:tc>
        <w:tc>
          <w:tcPr>
            <w:tcW w:w="1266" w:type="dxa"/>
            <w:tcBorders>
              <w:top w:val="single" w:sz="4" w:space="0" w:color="000000"/>
              <w:left w:val="single" w:sz="4" w:space="0" w:color="000000"/>
              <w:bottom w:val="single" w:sz="4" w:space="0" w:color="000000"/>
            </w:tcBorders>
            <w:shd w:val="clear" w:color="auto" w:fill="auto"/>
            <w:vAlign w:val="bottom"/>
          </w:tcPr>
          <w:p w:rsidR="00A45545" w:rsidRPr="00F61E31" w:rsidRDefault="00A45545" w:rsidP="001C6FDA">
            <w:pPr>
              <w:snapToGrid w:val="0"/>
              <w:spacing w:before="120" w:after="0" w:line="240" w:lineRule="auto"/>
              <w:jc w:val="both"/>
              <w:rPr>
                <w:rFonts w:ascii="Times New Roman" w:hAnsi="Times New Roman" w:cs="Times New Roman"/>
                <w:color w:val="000000" w:themeColor="text1"/>
                <w:sz w:val="24"/>
                <w:szCs w:val="24"/>
                <w:lang w:val="en-IN"/>
              </w:rPr>
            </w:pPr>
            <w:r w:rsidRPr="00F61E31">
              <w:rPr>
                <w:rFonts w:ascii="Times New Roman" w:hAnsi="Times New Roman" w:cs="Times New Roman"/>
                <w:color w:val="000000" w:themeColor="text1"/>
                <w:sz w:val="24"/>
                <w:szCs w:val="24"/>
                <w:lang w:val="en-IN"/>
              </w:rPr>
              <w:t>-</w:t>
            </w:r>
          </w:p>
        </w:tc>
        <w:tc>
          <w:tcPr>
            <w:tcW w:w="1317" w:type="dxa"/>
            <w:tcBorders>
              <w:top w:val="single" w:sz="4" w:space="0" w:color="000000"/>
              <w:left w:val="single" w:sz="4" w:space="0" w:color="000000"/>
              <w:bottom w:val="single" w:sz="4" w:space="0" w:color="000000"/>
              <w:right w:val="single" w:sz="4" w:space="0" w:color="000000"/>
            </w:tcBorders>
            <w:shd w:val="clear" w:color="auto" w:fill="auto"/>
            <w:vAlign w:val="bottom"/>
          </w:tcPr>
          <w:p w:rsidR="00A45545" w:rsidRPr="00F61E31" w:rsidRDefault="00A45545" w:rsidP="001C6FDA">
            <w:pPr>
              <w:snapToGrid w:val="0"/>
              <w:spacing w:before="120" w:after="0" w:line="240" w:lineRule="auto"/>
              <w:jc w:val="both"/>
              <w:rPr>
                <w:rFonts w:ascii="Times New Roman" w:hAnsi="Times New Roman" w:cs="Times New Roman"/>
                <w:color w:val="000000" w:themeColor="text1"/>
                <w:sz w:val="24"/>
                <w:szCs w:val="24"/>
                <w:lang w:val="en-IN"/>
              </w:rPr>
            </w:pPr>
            <w:r w:rsidRPr="00F61E31">
              <w:rPr>
                <w:rFonts w:ascii="Times New Roman" w:hAnsi="Times New Roman" w:cs="Times New Roman"/>
                <w:color w:val="000000" w:themeColor="text1"/>
                <w:sz w:val="24"/>
                <w:szCs w:val="24"/>
                <w:lang w:val="en-IN"/>
              </w:rPr>
              <w:t>-</w:t>
            </w:r>
          </w:p>
        </w:tc>
      </w:tr>
      <w:tr w:rsidR="00A45545" w:rsidRPr="00F61E31" w:rsidTr="001C6FDA">
        <w:trPr>
          <w:cantSplit/>
          <w:trHeight w:val="435"/>
        </w:trPr>
        <w:tc>
          <w:tcPr>
            <w:tcW w:w="5332" w:type="dxa"/>
            <w:tcBorders>
              <w:top w:val="single" w:sz="4" w:space="0" w:color="000000"/>
              <w:left w:val="single" w:sz="4" w:space="0" w:color="000000"/>
              <w:bottom w:val="single" w:sz="4" w:space="0" w:color="000000"/>
            </w:tcBorders>
            <w:shd w:val="clear" w:color="auto" w:fill="auto"/>
            <w:vAlign w:val="bottom"/>
          </w:tcPr>
          <w:p w:rsidR="00A45545" w:rsidRPr="00F61E31" w:rsidRDefault="00A45545" w:rsidP="001C6FDA">
            <w:pPr>
              <w:snapToGrid w:val="0"/>
              <w:spacing w:before="120" w:after="0" w:line="240" w:lineRule="auto"/>
              <w:jc w:val="both"/>
              <w:rPr>
                <w:rFonts w:ascii="Times New Roman" w:hAnsi="Times New Roman" w:cs="Times New Roman"/>
                <w:color w:val="000000" w:themeColor="text1"/>
                <w:sz w:val="24"/>
                <w:szCs w:val="24"/>
                <w:lang w:val="en-IN"/>
              </w:rPr>
            </w:pPr>
            <w:r w:rsidRPr="00F61E31">
              <w:rPr>
                <w:rFonts w:ascii="Times New Roman" w:hAnsi="Times New Roman" w:cs="Times New Roman"/>
                <w:color w:val="000000" w:themeColor="text1"/>
                <w:sz w:val="24"/>
                <w:szCs w:val="24"/>
                <w:lang w:val="en-IN"/>
              </w:rPr>
              <w:t>Miscellaneous Expenditure</w:t>
            </w:r>
          </w:p>
        </w:tc>
        <w:tc>
          <w:tcPr>
            <w:tcW w:w="1266" w:type="dxa"/>
            <w:tcBorders>
              <w:top w:val="single" w:sz="4" w:space="0" w:color="000000"/>
              <w:left w:val="single" w:sz="4" w:space="0" w:color="000000"/>
              <w:bottom w:val="single" w:sz="4" w:space="0" w:color="000000"/>
            </w:tcBorders>
            <w:shd w:val="clear" w:color="auto" w:fill="auto"/>
            <w:vAlign w:val="bottom"/>
          </w:tcPr>
          <w:p w:rsidR="00A45545" w:rsidRPr="00F61E31" w:rsidRDefault="00A45545" w:rsidP="001C6FDA">
            <w:pPr>
              <w:snapToGrid w:val="0"/>
              <w:spacing w:before="120" w:after="0" w:line="240" w:lineRule="auto"/>
              <w:jc w:val="both"/>
              <w:rPr>
                <w:rFonts w:ascii="Times New Roman" w:hAnsi="Times New Roman" w:cs="Times New Roman"/>
                <w:color w:val="000000" w:themeColor="text1"/>
                <w:sz w:val="24"/>
                <w:szCs w:val="24"/>
                <w:lang w:val="en-IN"/>
              </w:rPr>
            </w:pPr>
            <w:r w:rsidRPr="00F61E31">
              <w:rPr>
                <w:rFonts w:ascii="Times New Roman" w:hAnsi="Times New Roman" w:cs="Times New Roman"/>
                <w:color w:val="000000" w:themeColor="text1"/>
                <w:sz w:val="24"/>
                <w:szCs w:val="24"/>
                <w:lang w:val="en-IN"/>
              </w:rPr>
              <w:t>6.45</w:t>
            </w:r>
          </w:p>
        </w:tc>
        <w:tc>
          <w:tcPr>
            <w:tcW w:w="1317" w:type="dxa"/>
            <w:tcBorders>
              <w:top w:val="single" w:sz="4" w:space="0" w:color="000000"/>
              <w:left w:val="single" w:sz="4" w:space="0" w:color="000000"/>
              <w:bottom w:val="single" w:sz="4" w:space="0" w:color="000000"/>
              <w:right w:val="single" w:sz="4" w:space="0" w:color="000000"/>
            </w:tcBorders>
            <w:shd w:val="clear" w:color="auto" w:fill="auto"/>
            <w:vAlign w:val="bottom"/>
          </w:tcPr>
          <w:p w:rsidR="00A45545" w:rsidRPr="00F61E31" w:rsidRDefault="00A45545" w:rsidP="001C6FDA">
            <w:pPr>
              <w:snapToGrid w:val="0"/>
              <w:spacing w:before="120" w:after="0" w:line="240" w:lineRule="auto"/>
              <w:jc w:val="both"/>
              <w:rPr>
                <w:rFonts w:ascii="Times New Roman" w:hAnsi="Times New Roman" w:cs="Times New Roman"/>
                <w:color w:val="000000" w:themeColor="text1"/>
                <w:sz w:val="24"/>
                <w:szCs w:val="24"/>
                <w:lang w:val="en-IN"/>
              </w:rPr>
            </w:pPr>
            <w:r w:rsidRPr="00F61E31">
              <w:rPr>
                <w:rFonts w:ascii="Times New Roman" w:hAnsi="Times New Roman" w:cs="Times New Roman"/>
                <w:color w:val="000000" w:themeColor="text1"/>
                <w:sz w:val="24"/>
                <w:szCs w:val="24"/>
                <w:lang w:val="en-IN"/>
              </w:rPr>
              <w:t>10.17</w:t>
            </w:r>
          </w:p>
        </w:tc>
      </w:tr>
      <w:tr w:rsidR="00A45545" w:rsidRPr="00F61E31" w:rsidTr="001C6FDA">
        <w:trPr>
          <w:cantSplit/>
          <w:trHeight w:val="315"/>
        </w:trPr>
        <w:tc>
          <w:tcPr>
            <w:tcW w:w="5332" w:type="dxa"/>
            <w:tcBorders>
              <w:top w:val="single" w:sz="4" w:space="0" w:color="000000"/>
              <w:left w:val="single" w:sz="4" w:space="0" w:color="000000"/>
              <w:bottom w:val="single" w:sz="4" w:space="0" w:color="000000"/>
            </w:tcBorders>
            <w:shd w:val="clear" w:color="auto" w:fill="auto"/>
            <w:vAlign w:val="bottom"/>
          </w:tcPr>
          <w:p w:rsidR="00A45545" w:rsidRPr="00F61E31" w:rsidRDefault="00A45545" w:rsidP="001C6FDA">
            <w:pPr>
              <w:snapToGrid w:val="0"/>
              <w:spacing w:before="120" w:after="0" w:line="240" w:lineRule="auto"/>
              <w:jc w:val="both"/>
              <w:rPr>
                <w:rFonts w:ascii="Times New Roman" w:hAnsi="Times New Roman" w:cs="Times New Roman"/>
                <w:b/>
                <w:color w:val="000000" w:themeColor="text1"/>
                <w:sz w:val="24"/>
                <w:szCs w:val="24"/>
                <w:lang w:val="en-IN"/>
              </w:rPr>
            </w:pPr>
            <w:r w:rsidRPr="00F61E31">
              <w:rPr>
                <w:rFonts w:ascii="Times New Roman" w:hAnsi="Times New Roman" w:cs="Times New Roman"/>
                <w:b/>
                <w:color w:val="000000" w:themeColor="text1"/>
                <w:sz w:val="24"/>
                <w:szCs w:val="24"/>
                <w:lang w:val="en-IN"/>
              </w:rPr>
              <w:t>Total</w:t>
            </w:r>
          </w:p>
        </w:tc>
        <w:tc>
          <w:tcPr>
            <w:tcW w:w="1266" w:type="dxa"/>
            <w:tcBorders>
              <w:top w:val="single" w:sz="4" w:space="0" w:color="000000"/>
              <w:left w:val="single" w:sz="4" w:space="0" w:color="000000"/>
              <w:bottom w:val="single" w:sz="4" w:space="0" w:color="000000"/>
            </w:tcBorders>
            <w:shd w:val="clear" w:color="auto" w:fill="auto"/>
            <w:vAlign w:val="bottom"/>
          </w:tcPr>
          <w:p w:rsidR="00A45545" w:rsidRPr="00F61E31" w:rsidRDefault="00A45545" w:rsidP="001C6FDA">
            <w:pPr>
              <w:snapToGrid w:val="0"/>
              <w:spacing w:before="120" w:after="0" w:line="240" w:lineRule="auto"/>
              <w:jc w:val="both"/>
              <w:rPr>
                <w:rFonts w:ascii="Times New Roman" w:hAnsi="Times New Roman" w:cs="Times New Roman"/>
                <w:b/>
                <w:color w:val="000000" w:themeColor="text1"/>
                <w:sz w:val="24"/>
                <w:szCs w:val="24"/>
                <w:lang w:val="en-IN"/>
              </w:rPr>
            </w:pPr>
            <w:r w:rsidRPr="00F61E31">
              <w:rPr>
                <w:rFonts w:ascii="Times New Roman" w:hAnsi="Times New Roman" w:cs="Times New Roman"/>
                <w:b/>
                <w:color w:val="000000" w:themeColor="text1"/>
                <w:sz w:val="24"/>
                <w:szCs w:val="24"/>
                <w:lang w:val="en-IN"/>
              </w:rPr>
              <w:t>32,901.40</w:t>
            </w:r>
          </w:p>
        </w:tc>
        <w:tc>
          <w:tcPr>
            <w:tcW w:w="1317" w:type="dxa"/>
            <w:tcBorders>
              <w:top w:val="single" w:sz="4" w:space="0" w:color="000000"/>
              <w:left w:val="single" w:sz="4" w:space="0" w:color="000000"/>
              <w:bottom w:val="single" w:sz="4" w:space="0" w:color="000000"/>
              <w:right w:val="single" w:sz="4" w:space="0" w:color="000000"/>
            </w:tcBorders>
            <w:shd w:val="clear" w:color="auto" w:fill="auto"/>
            <w:vAlign w:val="bottom"/>
          </w:tcPr>
          <w:p w:rsidR="00A45545" w:rsidRPr="00F61E31" w:rsidRDefault="00A45545" w:rsidP="001C6FDA">
            <w:pPr>
              <w:snapToGrid w:val="0"/>
              <w:spacing w:before="120" w:after="0" w:line="240" w:lineRule="auto"/>
              <w:jc w:val="both"/>
              <w:rPr>
                <w:rFonts w:ascii="Times New Roman" w:hAnsi="Times New Roman" w:cs="Times New Roman"/>
                <w:b/>
                <w:color w:val="000000" w:themeColor="text1"/>
                <w:sz w:val="24"/>
                <w:szCs w:val="24"/>
                <w:lang w:val="en-IN"/>
              </w:rPr>
            </w:pPr>
            <w:r w:rsidRPr="00F61E31">
              <w:rPr>
                <w:rFonts w:ascii="Times New Roman" w:hAnsi="Times New Roman" w:cs="Times New Roman"/>
                <w:b/>
                <w:color w:val="000000" w:themeColor="text1"/>
                <w:sz w:val="24"/>
                <w:szCs w:val="24"/>
                <w:lang w:val="en-IN"/>
              </w:rPr>
              <w:t>28,680.37</w:t>
            </w:r>
          </w:p>
        </w:tc>
      </w:tr>
    </w:tbl>
    <w:p w:rsidR="001C6FDA" w:rsidRDefault="001C6FDA" w:rsidP="00780A8C">
      <w:pPr>
        <w:pStyle w:val="Caption"/>
        <w:widowControl/>
        <w:spacing w:before="120"/>
        <w:jc w:val="both"/>
        <w:rPr>
          <w:sz w:val="24"/>
          <w:szCs w:val="24"/>
          <w:u w:val="none"/>
        </w:rPr>
      </w:pPr>
    </w:p>
    <w:p w:rsidR="001C6FDA" w:rsidRDefault="001C6FDA" w:rsidP="001C6FDA">
      <w:pPr>
        <w:rPr>
          <w:rFonts w:ascii="Times New Roman" w:eastAsia="Times New Roman" w:hAnsi="Times New Roman" w:cs="Times New Roman"/>
          <w:lang w:eastAsia="ar-SA"/>
        </w:rPr>
      </w:pPr>
      <w:r>
        <w:br w:type="page"/>
      </w:r>
    </w:p>
    <w:p w:rsidR="00A45545" w:rsidRPr="00F61E31" w:rsidRDefault="00A832ED" w:rsidP="00F61E31">
      <w:pPr>
        <w:pStyle w:val="Caption"/>
        <w:widowControl/>
        <w:spacing w:before="120"/>
        <w:rPr>
          <w:sz w:val="28"/>
          <w:szCs w:val="24"/>
          <w:u w:val="none"/>
        </w:rPr>
      </w:pPr>
      <w:r>
        <w:rPr>
          <w:sz w:val="28"/>
          <w:szCs w:val="24"/>
          <w:u w:val="none"/>
        </w:rPr>
        <w:lastRenderedPageBreak/>
        <w:t>SRIKALAHASTHI PIPES LIMITED</w:t>
      </w:r>
      <w:r w:rsidR="00A45545" w:rsidRPr="00F61E31">
        <w:rPr>
          <w:sz w:val="28"/>
          <w:szCs w:val="24"/>
          <w:u w:val="none"/>
        </w:rPr>
        <w:t xml:space="preserve"> INDUSTRIES LIMITED BALANCESHEET FOR THE YEAR </w:t>
      </w:r>
      <w:r w:rsidR="006C683D">
        <w:rPr>
          <w:sz w:val="28"/>
          <w:szCs w:val="24"/>
          <w:u w:val="none"/>
        </w:rPr>
        <w:t>2011</w:t>
      </w:r>
      <w:r w:rsidR="002138F2">
        <w:rPr>
          <w:sz w:val="28"/>
          <w:szCs w:val="24"/>
          <w:u w:val="none"/>
        </w:rPr>
        <w:t>-12</w:t>
      </w:r>
    </w:p>
    <w:tbl>
      <w:tblPr>
        <w:tblW w:w="0" w:type="auto"/>
        <w:tblInd w:w="86" w:type="dxa"/>
        <w:tblLayout w:type="fixed"/>
        <w:tblLook w:val="0000" w:firstRow="0" w:lastRow="0" w:firstColumn="0" w:lastColumn="0" w:noHBand="0" w:noVBand="0"/>
      </w:tblPr>
      <w:tblGrid>
        <w:gridCol w:w="5602"/>
        <w:gridCol w:w="1272"/>
        <w:gridCol w:w="1324"/>
      </w:tblGrid>
      <w:tr w:rsidR="00A45545" w:rsidRPr="00F61E31" w:rsidTr="00F61E31">
        <w:trPr>
          <w:cantSplit/>
          <w:trHeight w:val="387"/>
        </w:trPr>
        <w:tc>
          <w:tcPr>
            <w:tcW w:w="5602" w:type="dxa"/>
            <w:tcBorders>
              <w:top w:val="single" w:sz="4" w:space="0" w:color="000000"/>
              <w:left w:val="single" w:sz="4" w:space="0" w:color="000000"/>
              <w:bottom w:val="single" w:sz="4" w:space="0" w:color="000000"/>
            </w:tcBorders>
            <w:shd w:val="clear" w:color="auto" w:fill="auto"/>
            <w:vAlign w:val="bottom"/>
          </w:tcPr>
          <w:p w:rsidR="00A45545" w:rsidRPr="00F61E31" w:rsidRDefault="00A45545" w:rsidP="00F61E31">
            <w:pPr>
              <w:snapToGrid w:val="0"/>
              <w:spacing w:before="120" w:after="0" w:line="240" w:lineRule="auto"/>
              <w:jc w:val="both"/>
              <w:rPr>
                <w:rFonts w:ascii="Times New Roman" w:hAnsi="Times New Roman" w:cs="Times New Roman"/>
                <w:b/>
                <w:color w:val="000000" w:themeColor="text1"/>
                <w:sz w:val="24"/>
                <w:szCs w:val="24"/>
                <w:lang w:val="en-IN"/>
              </w:rPr>
            </w:pPr>
            <w:r w:rsidRPr="00F61E31">
              <w:rPr>
                <w:rFonts w:ascii="Times New Roman" w:hAnsi="Times New Roman" w:cs="Times New Roman"/>
                <w:b/>
                <w:color w:val="000000" w:themeColor="text1"/>
                <w:sz w:val="24"/>
                <w:szCs w:val="24"/>
                <w:lang w:val="en-IN"/>
              </w:rPr>
              <w:t>Sources of funds</w:t>
            </w:r>
          </w:p>
        </w:tc>
        <w:tc>
          <w:tcPr>
            <w:tcW w:w="1272" w:type="dxa"/>
            <w:tcBorders>
              <w:top w:val="single" w:sz="4" w:space="0" w:color="000000"/>
              <w:left w:val="single" w:sz="4" w:space="0" w:color="000000"/>
              <w:bottom w:val="single" w:sz="4" w:space="0" w:color="000000"/>
            </w:tcBorders>
            <w:shd w:val="clear" w:color="auto" w:fill="auto"/>
            <w:vAlign w:val="bottom"/>
          </w:tcPr>
          <w:p w:rsidR="00A45545" w:rsidRPr="00F61E31" w:rsidRDefault="006C683D" w:rsidP="00F61E31">
            <w:pPr>
              <w:snapToGrid w:val="0"/>
              <w:spacing w:before="120" w:after="0" w:line="240" w:lineRule="auto"/>
              <w:jc w:val="both"/>
              <w:rPr>
                <w:rFonts w:ascii="Times New Roman" w:hAnsi="Times New Roman" w:cs="Times New Roman"/>
                <w:b/>
                <w:color w:val="000000" w:themeColor="text1"/>
                <w:sz w:val="24"/>
                <w:szCs w:val="24"/>
                <w:lang w:val="en-IN"/>
              </w:rPr>
            </w:pPr>
            <w:r>
              <w:rPr>
                <w:rFonts w:ascii="Times New Roman" w:hAnsi="Times New Roman" w:cs="Times New Roman"/>
                <w:b/>
                <w:color w:val="000000" w:themeColor="text1"/>
                <w:sz w:val="24"/>
                <w:szCs w:val="24"/>
                <w:lang w:val="en-IN"/>
              </w:rPr>
              <w:t>2012</w:t>
            </w:r>
          </w:p>
        </w:tc>
        <w:tc>
          <w:tcPr>
            <w:tcW w:w="1324" w:type="dxa"/>
            <w:tcBorders>
              <w:top w:val="single" w:sz="4" w:space="0" w:color="000000"/>
              <w:left w:val="single" w:sz="4" w:space="0" w:color="000000"/>
              <w:bottom w:val="single" w:sz="4" w:space="0" w:color="000000"/>
              <w:right w:val="single" w:sz="4" w:space="0" w:color="000000"/>
            </w:tcBorders>
            <w:shd w:val="clear" w:color="auto" w:fill="auto"/>
            <w:vAlign w:val="bottom"/>
          </w:tcPr>
          <w:p w:rsidR="00A45545" w:rsidRPr="00F61E31" w:rsidRDefault="006C683D" w:rsidP="00F61E31">
            <w:pPr>
              <w:snapToGrid w:val="0"/>
              <w:spacing w:before="120" w:after="0" w:line="240" w:lineRule="auto"/>
              <w:jc w:val="both"/>
              <w:rPr>
                <w:rFonts w:ascii="Times New Roman" w:hAnsi="Times New Roman" w:cs="Times New Roman"/>
                <w:b/>
                <w:color w:val="000000" w:themeColor="text1"/>
                <w:sz w:val="24"/>
                <w:szCs w:val="24"/>
                <w:lang w:val="en-IN"/>
              </w:rPr>
            </w:pPr>
            <w:r>
              <w:rPr>
                <w:rFonts w:ascii="Times New Roman" w:hAnsi="Times New Roman" w:cs="Times New Roman"/>
                <w:b/>
                <w:color w:val="000000" w:themeColor="text1"/>
                <w:sz w:val="24"/>
                <w:szCs w:val="24"/>
                <w:lang w:val="en-IN"/>
              </w:rPr>
              <w:t>2011</w:t>
            </w:r>
          </w:p>
        </w:tc>
      </w:tr>
      <w:tr w:rsidR="00A45545" w:rsidRPr="00F61E31" w:rsidTr="00F61E31">
        <w:trPr>
          <w:cantSplit/>
          <w:trHeight w:val="387"/>
        </w:trPr>
        <w:tc>
          <w:tcPr>
            <w:tcW w:w="8198" w:type="dxa"/>
            <w:gridSpan w:val="3"/>
            <w:tcBorders>
              <w:top w:val="single" w:sz="4" w:space="0" w:color="000000"/>
              <w:left w:val="single" w:sz="4" w:space="0" w:color="000000"/>
              <w:bottom w:val="single" w:sz="4" w:space="0" w:color="000000"/>
              <w:right w:val="single" w:sz="4" w:space="0" w:color="000000"/>
            </w:tcBorders>
            <w:shd w:val="clear" w:color="auto" w:fill="auto"/>
            <w:vAlign w:val="bottom"/>
          </w:tcPr>
          <w:p w:rsidR="00A45545" w:rsidRPr="00F61E31" w:rsidRDefault="00A45545" w:rsidP="00F61E31">
            <w:pPr>
              <w:snapToGrid w:val="0"/>
              <w:spacing w:before="120" w:after="0" w:line="240" w:lineRule="auto"/>
              <w:jc w:val="both"/>
              <w:rPr>
                <w:rFonts w:ascii="Times New Roman" w:hAnsi="Times New Roman" w:cs="Times New Roman"/>
                <w:color w:val="000000" w:themeColor="text1"/>
                <w:sz w:val="24"/>
                <w:szCs w:val="24"/>
                <w:u w:val="single"/>
                <w:lang w:val="en-IN"/>
              </w:rPr>
            </w:pPr>
            <w:proofErr w:type="spellStart"/>
            <w:r w:rsidRPr="00F61E31">
              <w:rPr>
                <w:rFonts w:ascii="Times New Roman" w:hAnsi="Times New Roman" w:cs="Times New Roman"/>
                <w:color w:val="000000" w:themeColor="text1"/>
                <w:sz w:val="24"/>
                <w:szCs w:val="24"/>
                <w:u w:val="single"/>
                <w:lang w:val="en-IN"/>
              </w:rPr>
              <w:t>Share holders</w:t>
            </w:r>
            <w:proofErr w:type="spellEnd"/>
            <w:r w:rsidRPr="00F61E31">
              <w:rPr>
                <w:rFonts w:ascii="Times New Roman" w:hAnsi="Times New Roman" w:cs="Times New Roman"/>
                <w:color w:val="000000" w:themeColor="text1"/>
                <w:sz w:val="24"/>
                <w:szCs w:val="24"/>
                <w:u w:val="single"/>
                <w:lang w:val="en-IN"/>
              </w:rPr>
              <w:t xml:space="preserve"> funds</w:t>
            </w:r>
          </w:p>
        </w:tc>
      </w:tr>
      <w:tr w:rsidR="00A45545" w:rsidRPr="00F61E31" w:rsidTr="00F61E31">
        <w:trPr>
          <w:cantSplit/>
          <w:trHeight w:val="387"/>
        </w:trPr>
        <w:tc>
          <w:tcPr>
            <w:tcW w:w="5602" w:type="dxa"/>
            <w:tcBorders>
              <w:top w:val="single" w:sz="4" w:space="0" w:color="000000"/>
              <w:left w:val="single" w:sz="4" w:space="0" w:color="000000"/>
              <w:bottom w:val="single" w:sz="4" w:space="0" w:color="000000"/>
            </w:tcBorders>
            <w:shd w:val="clear" w:color="auto" w:fill="auto"/>
            <w:vAlign w:val="bottom"/>
          </w:tcPr>
          <w:p w:rsidR="00A45545" w:rsidRPr="00F61E31" w:rsidRDefault="00A45545" w:rsidP="00F61E31">
            <w:pPr>
              <w:snapToGrid w:val="0"/>
              <w:spacing w:before="120" w:after="0" w:line="240" w:lineRule="auto"/>
              <w:jc w:val="both"/>
              <w:rPr>
                <w:rFonts w:ascii="Times New Roman" w:hAnsi="Times New Roman" w:cs="Times New Roman"/>
                <w:color w:val="000000" w:themeColor="text1"/>
                <w:sz w:val="24"/>
                <w:szCs w:val="24"/>
                <w:lang w:val="en-IN"/>
              </w:rPr>
            </w:pPr>
            <w:r w:rsidRPr="00F61E31">
              <w:rPr>
                <w:rFonts w:ascii="Times New Roman" w:hAnsi="Times New Roman" w:cs="Times New Roman"/>
                <w:color w:val="000000" w:themeColor="text1"/>
                <w:sz w:val="24"/>
                <w:szCs w:val="24"/>
                <w:lang w:val="en-IN"/>
              </w:rPr>
              <w:t>A) Share capital</w:t>
            </w:r>
          </w:p>
        </w:tc>
        <w:tc>
          <w:tcPr>
            <w:tcW w:w="1272" w:type="dxa"/>
            <w:tcBorders>
              <w:top w:val="single" w:sz="4" w:space="0" w:color="000000"/>
              <w:left w:val="single" w:sz="4" w:space="0" w:color="000000"/>
              <w:bottom w:val="single" w:sz="4" w:space="0" w:color="000000"/>
            </w:tcBorders>
            <w:shd w:val="clear" w:color="auto" w:fill="auto"/>
            <w:vAlign w:val="bottom"/>
          </w:tcPr>
          <w:p w:rsidR="00A45545" w:rsidRPr="00F61E31" w:rsidRDefault="00A45545" w:rsidP="00F61E31">
            <w:pPr>
              <w:snapToGrid w:val="0"/>
              <w:spacing w:before="120" w:after="0" w:line="240" w:lineRule="auto"/>
              <w:jc w:val="both"/>
              <w:rPr>
                <w:rFonts w:ascii="Times New Roman" w:hAnsi="Times New Roman" w:cs="Times New Roman"/>
                <w:color w:val="000000" w:themeColor="text1"/>
                <w:sz w:val="24"/>
                <w:szCs w:val="24"/>
                <w:lang w:val="en-IN"/>
              </w:rPr>
            </w:pPr>
            <w:r w:rsidRPr="00F61E31">
              <w:rPr>
                <w:rFonts w:ascii="Times New Roman" w:hAnsi="Times New Roman" w:cs="Times New Roman"/>
                <w:color w:val="000000" w:themeColor="text1"/>
                <w:sz w:val="24"/>
                <w:szCs w:val="24"/>
                <w:lang w:val="en-IN"/>
              </w:rPr>
              <w:t>3976.36</w:t>
            </w:r>
          </w:p>
        </w:tc>
        <w:tc>
          <w:tcPr>
            <w:tcW w:w="1324" w:type="dxa"/>
            <w:tcBorders>
              <w:top w:val="single" w:sz="4" w:space="0" w:color="000000"/>
              <w:left w:val="single" w:sz="4" w:space="0" w:color="000000"/>
              <w:bottom w:val="single" w:sz="4" w:space="0" w:color="000000"/>
              <w:right w:val="single" w:sz="4" w:space="0" w:color="000000"/>
            </w:tcBorders>
            <w:shd w:val="clear" w:color="auto" w:fill="auto"/>
            <w:vAlign w:val="bottom"/>
          </w:tcPr>
          <w:p w:rsidR="00A45545" w:rsidRPr="00F61E31" w:rsidRDefault="00A45545" w:rsidP="00F61E31">
            <w:pPr>
              <w:snapToGrid w:val="0"/>
              <w:spacing w:before="120" w:after="0" w:line="240" w:lineRule="auto"/>
              <w:jc w:val="both"/>
              <w:rPr>
                <w:rFonts w:ascii="Times New Roman" w:hAnsi="Times New Roman" w:cs="Times New Roman"/>
                <w:color w:val="000000" w:themeColor="text1"/>
                <w:sz w:val="24"/>
                <w:szCs w:val="24"/>
                <w:lang w:val="en-IN"/>
              </w:rPr>
            </w:pPr>
            <w:r w:rsidRPr="00F61E31">
              <w:rPr>
                <w:rFonts w:ascii="Times New Roman" w:hAnsi="Times New Roman" w:cs="Times New Roman"/>
                <w:color w:val="000000" w:themeColor="text1"/>
                <w:sz w:val="24"/>
                <w:szCs w:val="24"/>
                <w:lang w:val="en-IN"/>
              </w:rPr>
              <w:t>3976.36</w:t>
            </w:r>
          </w:p>
        </w:tc>
      </w:tr>
      <w:tr w:rsidR="00A45545" w:rsidRPr="00F61E31" w:rsidTr="00F61E31">
        <w:trPr>
          <w:cantSplit/>
          <w:trHeight w:val="387"/>
        </w:trPr>
        <w:tc>
          <w:tcPr>
            <w:tcW w:w="5602" w:type="dxa"/>
            <w:tcBorders>
              <w:top w:val="single" w:sz="4" w:space="0" w:color="000000"/>
              <w:left w:val="single" w:sz="4" w:space="0" w:color="000000"/>
              <w:bottom w:val="single" w:sz="4" w:space="0" w:color="000000"/>
            </w:tcBorders>
            <w:shd w:val="clear" w:color="auto" w:fill="auto"/>
            <w:vAlign w:val="bottom"/>
          </w:tcPr>
          <w:p w:rsidR="00A45545" w:rsidRPr="00F61E31" w:rsidRDefault="00A45545" w:rsidP="00F61E31">
            <w:pPr>
              <w:snapToGrid w:val="0"/>
              <w:spacing w:before="120" w:after="0" w:line="240" w:lineRule="auto"/>
              <w:jc w:val="both"/>
              <w:rPr>
                <w:rFonts w:ascii="Times New Roman" w:hAnsi="Times New Roman" w:cs="Times New Roman"/>
                <w:color w:val="000000" w:themeColor="text1"/>
                <w:sz w:val="24"/>
                <w:szCs w:val="24"/>
                <w:lang w:val="en-IN"/>
              </w:rPr>
            </w:pPr>
            <w:r w:rsidRPr="00F61E31">
              <w:rPr>
                <w:rFonts w:ascii="Times New Roman" w:hAnsi="Times New Roman" w:cs="Times New Roman"/>
                <w:color w:val="000000" w:themeColor="text1"/>
                <w:sz w:val="24"/>
                <w:szCs w:val="24"/>
                <w:lang w:val="en-IN"/>
              </w:rPr>
              <w:t>B) Reserves and Surplus</w:t>
            </w:r>
          </w:p>
        </w:tc>
        <w:tc>
          <w:tcPr>
            <w:tcW w:w="1272" w:type="dxa"/>
            <w:tcBorders>
              <w:top w:val="single" w:sz="4" w:space="0" w:color="000000"/>
              <w:left w:val="single" w:sz="4" w:space="0" w:color="000000"/>
              <w:bottom w:val="single" w:sz="4" w:space="0" w:color="000000"/>
            </w:tcBorders>
            <w:shd w:val="clear" w:color="auto" w:fill="auto"/>
            <w:vAlign w:val="bottom"/>
          </w:tcPr>
          <w:p w:rsidR="00A45545" w:rsidRPr="00F61E31" w:rsidRDefault="00A45545" w:rsidP="00F61E31">
            <w:pPr>
              <w:snapToGrid w:val="0"/>
              <w:spacing w:before="120" w:after="0" w:line="240" w:lineRule="auto"/>
              <w:jc w:val="both"/>
              <w:rPr>
                <w:rFonts w:ascii="Times New Roman" w:hAnsi="Times New Roman" w:cs="Times New Roman"/>
                <w:color w:val="000000" w:themeColor="text1"/>
                <w:sz w:val="24"/>
                <w:szCs w:val="24"/>
                <w:lang w:val="en-IN"/>
              </w:rPr>
            </w:pPr>
            <w:r w:rsidRPr="00F61E31">
              <w:rPr>
                <w:rFonts w:ascii="Times New Roman" w:hAnsi="Times New Roman" w:cs="Times New Roman"/>
                <w:color w:val="000000" w:themeColor="text1"/>
                <w:sz w:val="24"/>
                <w:szCs w:val="24"/>
                <w:lang w:val="en-IN"/>
              </w:rPr>
              <w:t>5,108.64</w:t>
            </w:r>
          </w:p>
        </w:tc>
        <w:tc>
          <w:tcPr>
            <w:tcW w:w="1324" w:type="dxa"/>
            <w:tcBorders>
              <w:top w:val="single" w:sz="4" w:space="0" w:color="000000"/>
              <w:left w:val="single" w:sz="4" w:space="0" w:color="000000"/>
              <w:bottom w:val="single" w:sz="4" w:space="0" w:color="000000"/>
              <w:right w:val="single" w:sz="4" w:space="0" w:color="000000"/>
            </w:tcBorders>
            <w:shd w:val="clear" w:color="auto" w:fill="auto"/>
            <w:vAlign w:val="bottom"/>
          </w:tcPr>
          <w:p w:rsidR="00A45545" w:rsidRPr="00F61E31" w:rsidRDefault="00A45545" w:rsidP="00F61E31">
            <w:pPr>
              <w:snapToGrid w:val="0"/>
              <w:spacing w:before="120" w:after="0" w:line="240" w:lineRule="auto"/>
              <w:jc w:val="both"/>
              <w:rPr>
                <w:rFonts w:ascii="Times New Roman" w:hAnsi="Times New Roman" w:cs="Times New Roman"/>
                <w:color w:val="000000" w:themeColor="text1"/>
                <w:sz w:val="24"/>
                <w:szCs w:val="24"/>
                <w:lang w:val="en-IN"/>
              </w:rPr>
            </w:pPr>
            <w:r w:rsidRPr="00F61E31">
              <w:rPr>
                <w:rFonts w:ascii="Times New Roman" w:hAnsi="Times New Roman" w:cs="Times New Roman"/>
                <w:color w:val="000000" w:themeColor="text1"/>
                <w:sz w:val="24"/>
                <w:szCs w:val="24"/>
                <w:lang w:val="en-IN"/>
              </w:rPr>
              <w:t>3993.06</w:t>
            </w:r>
          </w:p>
        </w:tc>
      </w:tr>
      <w:tr w:rsidR="00A45545" w:rsidRPr="00F61E31" w:rsidTr="00F61E31">
        <w:trPr>
          <w:cantSplit/>
          <w:trHeight w:val="387"/>
        </w:trPr>
        <w:tc>
          <w:tcPr>
            <w:tcW w:w="5602" w:type="dxa"/>
            <w:tcBorders>
              <w:top w:val="single" w:sz="4" w:space="0" w:color="000000"/>
              <w:left w:val="single" w:sz="4" w:space="0" w:color="000000"/>
              <w:bottom w:val="single" w:sz="4" w:space="0" w:color="000000"/>
            </w:tcBorders>
            <w:shd w:val="clear" w:color="auto" w:fill="auto"/>
            <w:vAlign w:val="bottom"/>
          </w:tcPr>
          <w:p w:rsidR="00A45545" w:rsidRPr="00F61E31" w:rsidRDefault="00A45545" w:rsidP="00F61E31">
            <w:pPr>
              <w:snapToGrid w:val="0"/>
              <w:spacing w:before="120" w:after="0" w:line="240" w:lineRule="auto"/>
              <w:jc w:val="both"/>
              <w:rPr>
                <w:rFonts w:ascii="Times New Roman" w:hAnsi="Times New Roman" w:cs="Times New Roman"/>
                <w:color w:val="000000" w:themeColor="text1"/>
                <w:sz w:val="24"/>
                <w:szCs w:val="24"/>
                <w:lang w:val="en-IN"/>
              </w:rPr>
            </w:pPr>
            <w:r w:rsidRPr="00F61E31">
              <w:rPr>
                <w:rFonts w:ascii="Times New Roman" w:hAnsi="Times New Roman" w:cs="Times New Roman"/>
                <w:color w:val="000000" w:themeColor="text1"/>
                <w:sz w:val="24"/>
                <w:szCs w:val="24"/>
                <w:lang w:val="en-IN"/>
              </w:rPr>
              <w:t>A) Secured Loans</w:t>
            </w:r>
          </w:p>
        </w:tc>
        <w:tc>
          <w:tcPr>
            <w:tcW w:w="1272" w:type="dxa"/>
            <w:tcBorders>
              <w:top w:val="single" w:sz="4" w:space="0" w:color="000000"/>
              <w:left w:val="single" w:sz="4" w:space="0" w:color="000000"/>
              <w:bottom w:val="single" w:sz="4" w:space="0" w:color="000000"/>
            </w:tcBorders>
            <w:shd w:val="clear" w:color="auto" w:fill="auto"/>
            <w:vAlign w:val="bottom"/>
          </w:tcPr>
          <w:p w:rsidR="00A45545" w:rsidRPr="00F61E31" w:rsidRDefault="00A45545" w:rsidP="00F61E31">
            <w:pPr>
              <w:snapToGrid w:val="0"/>
              <w:spacing w:before="120" w:after="0" w:line="240" w:lineRule="auto"/>
              <w:jc w:val="both"/>
              <w:rPr>
                <w:rFonts w:ascii="Times New Roman" w:hAnsi="Times New Roman" w:cs="Times New Roman"/>
                <w:color w:val="000000" w:themeColor="text1"/>
                <w:sz w:val="24"/>
                <w:szCs w:val="24"/>
                <w:lang w:val="en-IN"/>
              </w:rPr>
            </w:pPr>
            <w:r w:rsidRPr="00F61E31">
              <w:rPr>
                <w:rFonts w:ascii="Times New Roman" w:hAnsi="Times New Roman" w:cs="Times New Roman"/>
                <w:color w:val="000000" w:themeColor="text1"/>
                <w:sz w:val="24"/>
                <w:szCs w:val="24"/>
                <w:lang w:val="en-IN"/>
              </w:rPr>
              <w:t>16,382.92</w:t>
            </w:r>
          </w:p>
        </w:tc>
        <w:tc>
          <w:tcPr>
            <w:tcW w:w="1324" w:type="dxa"/>
            <w:tcBorders>
              <w:top w:val="single" w:sz="4" w:space="0" w:color="000000"/>
              <w:left w:val="single" w:sz="4" w:space="0" w:color="000000"/>
              <w:bottom w:val="single" w:sz="4" w:space="0" w:color="000000"/>
              <w:right w:val="single" w:sz="4" w:space="0" w:color="000000"/>
            </w:tcBorders>
            <w:shd w:val="clear" w:color="auto" w:fill="auto"/>
            <w:vAlign w:val="bottom"/>
          </w:tcPr>
          <w:p w:rsidR="00A45545" w:rsidRPr="00F61E31" w:rsidRDefault="00A45545" w:rsidP="00F61E31">
            <w:pPr>
              <w:snapToGrid w:val="0"/>
              <w:spacing w:before="120" w:after="0" w:line="240" w:lineRule="auto"/>
              <w:jc w:val="both"/>
              <w:rPr>
                <w:rFonts w:ascii="Times New Roman" w:hAnsi="Times New Roman" w:cs="Times New Roman"/>
                <w:color w:val="000000" w:themeColor="text1"/>
                <w:sz w:val="24"/>
                <w:szCs w:val="24"/>
                <w:lang w:val="en-IN"/>
              </w:rPr>
            </w:pPr>
            <w:r w:rsidRPr="00F61E31">
              <w:rPr>
                <w:rFonts w:ascii="Times New Roman" w:hAnsi="Times New Roman" w:cs="Times New Roman"/>
                <w:color w:val="000000" w:themeColor="text1"/>
                <w:sz w:val="24"/>
                <w:szCs w:val="24"/>
                <w:lang w:val="en-IN"/>
              </w:rPr>
              <w:t>9244.82</w:t>
            </w:r>
          </w:p>
        </w:tc>
      </w:tr>
      <w:tr w:rsidR="00A45545" w:rsidRPr="00F61E31" w:rsidTr="00F61E31">
        <w:trPr>
          <w:cantSplit/>
          <w:trHeight w:val="387"/>
        </w:trPr>
        <w:tc>
          <w:tcPr>
            <w:tcW w:w="5602" w:type="dxa"/>
            <w:tcBorders>
              <w:top w:val="single" w:sz="4" w:space="0" w:color="000000"/>
              <w:left w:val="single" w:sz="4" w:space="0" w:color="000000"/>
              <w:bottom w:val="single" w:sz="4" w:space="0" w:color="000000"/>
            </w:tcBorders>
            <w:shd w:val="clear" w:color="auto" w:fill="auto"/>
            <w:vAlign w:val="bottom"/>
          </w:tcPr>
          <w:p w:rsidR="00A45545" w:rsidRPr="00F61E31" w:rsidRDefault="00A45545" w:rsidP="00F61E31">
            <w:pPr>
              <w:snapToGrid w:val="0"/>
              <w:spacing w:before="120" w:after="0" w:line="240" w:lineRule="auto"/>
              <w:jc w:val="both"/>
              <w:rPr>
                <w:rFonts w:ascii="Times New Roman" w:hAnsi="Times New Roman" w:cs="Times New Roman"/>
                <w:color w:val="000000" w:themeColor="text1"/>
                <w:sz w:val="24"/>
                <w:szCs w:val="24"/>
                <w:lang w:val="en-IN"/>
              </w:rPr>
            </w:pPr>
            <w:r w:rsidRPr="00F61E31">
              <w:rPr>
                <w:rFonts w:ascii="Times New Roman" w:hAnsi="Times New Roman" w:cs="Times New Roman"/>
                <w:color w:val="000000" w:themeColor="text1"/>
                <w:sz w:val="24"/>
                <w:szCs w:val="24"/>
                <w:lang w:val="en-IN"/>
              </w:rPr>
              <w:t xml:space="preserve">B) Unsecured Loans </w:t>
            </w:r>
          </w:p>
        </w:tc>
        <w:tc>
          <w:tcPr>
            <w:tcW w:w="1272" w:type="dxa"/>
            <w:tcBorders>
              <w:top w:val="single" w:sz="4" w:space="0" w:color="000000"/>
              <w:left w:val="single" w:sz="4" w:space="0" w:color="000000"/>
              <w:bottom w:val="single" w:sz="4" w:space="0" w:color="000000"/>
            </w:tcBorders>
            <w:shd w:val="clear" w:color="auto" w:fill="auto"/>
            <w:vAlign w:val="bottom"/>
          </w:tcPr>
          <w:p w:rsidR="00A45545" w:rsidRPr="00F61E31" w:rsidRDefault="00A45545" w:rsidP="00F61E31">
            <w:pPr>
              <w:snapToGrid w:val="0"/>
              <w:spacing w:before="120" w:after="0" w:line="240" w:lineRule="auto"/>
              <w:jc w:val="both"/>
              <w:rPr>
                <w:rFonts w:ascii="Times New Roman" w:hAnsi="Times New Roman" w:cs="Times New Roman"/>
                <w:color w:val="000000" w:themeColor="text1"/>
                <w:sz w:val="24"/>
                <w:szCs w:val="24"/>
                <w:lang w:val="en-IN"/>
              </w:rPr>
            </w:pPr>
            <w:r w:rsidRPr="00F61E31">
              <w:rPr>
                <w:rFonts w:ascii="Times New Roman" w:hAnsi="Times New Roman" w:cs="Times New Roman"/>
                <w:color w:val="000000" w:themeColor="text1"/>
                <w:sz w:val="24"/>
                <w:szCs w:val="24"/>
                <w:lang w:val="en-IN"/>
              </w:rPr>
              <w:t>13,733.65</w:t>
            </w:r>
          </w:p>
        </w:tc>
        <w:tc>
          <w:tcPr>
            <w:tcW w:w="1324" w:type="dxa"/>
            <w:tcBorders>
              <w:top w:val="single" w:sz="4" w:space="0" w:color="000000"/>
              <w:left w:val="single" w:sz="4" w:space="0" w:color="000000"/>
              <w:bottom w:val="single" w:sz="4" w:space="0" w:color="000000"/>
              <w:right w:val="single" w:sz="4" w:space="0" w:color="000000"/>
            </w:tcBorders>
            <w:shd w:val="clear" w:color="auto" w:fill="auto"/>
            <w:vAlign w:val="bottom"/>
          </w:tcPr>
          <w:p w:rsidR="00A45545" w:rsidRPr="00F61E31" w:rsidRDefault="00A45545" w:rsidP="00F61E31">
            <w:pPr>
              <w:snapToGrid w:val="0"/>
              <w:spacing w:before="120" w:after="0" w:line="240" w:lineRule="auto"/>
              <w:jc w:val="both"/>
              <w:rPr>
                <w:rFonts w:ascii="Times New Roman" w:hAnsi="Times New Roman" w:cs="Times New Roman"/>
                <w:color w:val="000000" w:themeColor="text1"/>
                <w:sz w:val="24"/>
                <w:szCs w:val="24"/>
                <w:lang w:val="en-IN"/>
              </w:rPr>
            </w:pPr>
            <w:r w:rsidRPr="00F61E31">
              <w:rPr>
                <w:rFonts w:ascii="Times New Roman" w:hAnsi="Times New Roman" w:cs="Times New Roman"/>
                <w:color w:val="000000" w:themeColor="text1"/>
                <w:sz w:val="24"/>
                <w:szCs w:val="24"/>
                <w:lang w:val="en-IN"/>
              </w:rPr>
              <w:t>15069.11</w:t>
            </w:r>
          </w:p>
        </w:tc>
      </w:tr>
      <w:tr w:rsidR="00A45545" w:rsidRPr="00F61E31" w:rsidTr="00F61E31">
        <w:trPr>
          <w:cantSplit/>
          <w:trHeight w:val="387"/>
        </w:trPr>
        <w:tc>
          <w:tcPr>
            <w:tcW w:w="5602" w:type="dxa"/>
            <w:tcBorders>
              <w:top w:val="single" w:sz="4" w:space="0" w:color="000000"/>
              <w:left w:val="single" w:sz="4" w:space="0" w:color="000000"/>
              <w:bottom w:val="single" w:sz="4" w:space="0" w:color="000000"/>
            </w:tcBorders>
            <w:shd w:val="clear" w:color="auto" w:fill="auto"/>
            <w:vAlign w:val="bottom"/>
          </w:tcPr>
          <w:p w:rsidR="00A45545" w:rsidRPr="00F61E31" w:rsidRDefault="00A45545" w:rsidP="00F61E31">
            <w:pPr>
              <w:snapToGrid w:val="0"/>
              <w:spacing w:before="120" w:after="0" w:line="240" w:lineRule="auto"/>
              <w:jc w:val="both"/>
              <w:rPr>
                <w:rFonts w:ascii="Times New Roman" w:hAnsi="Times New Roman" w:cs="Times New Roman"/>
                <w:color w:val="000000" w:themeColor="text1"/>
                <w:sz w:val="24"/>
                <w:szCs w:val="24"/>
                <w:lang w:val="en-IN"/>
              </w:rPr>
            </w:pPr>
            <w:r w:rsidRPr="00F61E31">
              <w:rPr>
                <w:rFonts w:ascii="Times New Roman" w:hAnsi="Times New Roman" w:cs="Times New Roman"/>
                <w:color w:val="000000" w:themeColor="text1"/>
                <w:sz w:val="24"/>
                <w:szCs w:val="24"/>
                <w:lang w:val="en-IN"/>
              </w:rPr>
              <w:t>Deferred Tax Liability</w:t>
            </w:r>
          </w:p>
        </w:tc>
        <w:tc>
          <w:tcPr>
            <w:tcW w:w="1272" w:type="dxa"/>
            <w:tcBorders>
              <w:top w:val="single" w:sz="4" w:space="0" w:color="000000"/>
              <w:left w:val="single" w:sz="4" w:space="0" w:color="000000"/>
              <w:bottom w:val="single" w:sz="4" w:space="0" w:color="000000"/>
            </w:tcBorders>
            <w:shd w:val="clear" w:color="auto" w:fill="auto"/>
            <w:vAlign w:val="bottom"/>
          </w:tcPr>
          <w:p w:rsidR="00A45545" w:rsidRPr="00F61E31" w:rsidRDefault="00A45545" w:rsidP="00F61E31">
            <w:pPr>
              <w:snapToGrid w:val="0"/>
              <w:spacing w:before="120" w:after="0" w:line="240" w:lineRule="auto"/>
              <w:jc w:val="both"/>
              <w:rPr>
                <w:rFonts w:ascii="Times New Roman" w:hAnsi="Times New Roman" w:cs="Times New Roman"/>
                <w:color w:val="000000" w:themeColor="text1"/>
                <w:sz w:val="24"/>
                <w:szCs w:val="24"/>
                <w:lang w:val="en-IN"/>
              </w:rPr>
            </w:pPr>
            <w:r w:rsidRPr="00F61E31">
              <w:rPr>
                <w:rFonts w:ascii="Times New Roman" w:hAnsi="Times New Roman" w:cs="Times New Roman"/>
                <w:color w:val="000000" w:themeColor="text1"/>
                <w:sz w:val="24"/>
                <w:szCs w:val="24"/>
                <w:lang w:val="en-IN"/>
              </w:rPr>
              <w:t>1,184.79</w:t>
            </w:r>
          </w:p>
        </w:tc>
        <w:tc>
          <w:tcPr>
            <w:tcW w:w="1324" w:type="dxa"/>
            <w:tcBorders>
              <w:top w:val="single" w:sz="4" w:space="0" w:color="000000"/>
              <w:left w:val="single" w:sz="4" w:space="0" w:color="000000"/>
              <w:bottom w:val="single" w:sz="4" w:space="0" w:color="000000"/>
              <w:right w:val="single" w:sz="4" w:space="0" w:color="000000"/>
            </w:tcBorders>
            <w:shd w:val="clear" w:color="auto" w:fill="auto"/>
            <w:vAlign w:val="bottom"/>
          </w:tcPr>
          <w:p w:rsidR="00A45545" w:rsidRPr="00F61E31" w:rsidRDefault="00A45545" w:rsidP="00F61E31">
            <w:pPr>
              <w:snapToGrid w:val="0"/>
              <w:spacing w:before="120" w:after="0" w:line="240" w:lineRule="auto"/>
              <w:jc w:val="both"/>
              <w:rPr>
                <w:rFonts w:ascii="Times New Roman" w:hAnsi="Times New Roman" w:cs="Times New Roman"/>
                <w:color w:val="000000" w:themeColor="text1"/>
                <w:sz w:val="24"/>
                <w:szCs w:val="24"/>
                <w:lang w:val="en-IN"/>
              </w:rPr>
            </w:pPr>
            <w:r w:rsidRPr="00F61E31">
              <w:rPr>
                <w:rFonts w:ascii="Times New Roman" w:hAnsi="Times New Roman" w:cs="Times New Roman"/>
                <w:color w:val="000000" w:themeColor="text1"/>
                <w:sz w:val="24"/>
                <w:szCs w:val="24"/>
                <w:lang w:val="en-IN"/>
              </w:rPr>
              <w:t>618.06</w:t>
            </w:r>
          </w:p>
        </w:tc>
      </w:tr>
      <w:tr w:rsidR="00A45545" w:rsidRPr="00F61E31" w:rsidTr="00F61E31">
        <w:trPr>
          <w:cantSplit/>
          <w:trHeight w:val="387"/>
        </w:trPr>
        <w:tc>
          <w:tcPr>
            <w:tcW w:w="5602" w:type="dxa"/>
            <w:tcBorders>
              <w:top w:val="single" w:sz="4" w:space="0" w:color="000000"/>
              <w:left w:val="single" w:sz="4" w:space="0" w:color="000000"/>
              <w:bottom w:val="single" w:sz="4" w:space="0" w:color="000000"/>
            </w:tcBorders>
            <w:shd w:val="clear" w:color="auto" w:fill="auto"/>
            <w:vAlign w:val="bottom"/>
          </w:tcPr>
          <w:p w:rsidR="00A45545" w:rsidRPr="00F61E31" w:rsidRDefault="00A45545" w:rsidP="00F61E31">
            <w:pPr>
              <w:snapToGrid w:val="0"/>
              <w:spacing w:before="120" w:after="0" w:line="240" w:lineRule="auto"/>
              <w:jc w:val="both"/>
              <w:rPr>
                <w:rFonts w:ascii="Times New Roman" w:hAnsi="Times New Roman" w:cs="Times New Roman"/>
                <w:b/>
                <w:color w:val="000000" w:themeColor="text1"/>
                <w:sz w:val="24"/>
                <w:szCs w:val="24"/>
                <w:lang w:val="en-IN"/>
              </w:rPr>
            </w:pPr>
            <w:r w:rsidRPr="00F61E31">
              <w:rPr>
                <w:rFonts w:ascii="Times New Roman" w:hAnsi="Times New Roman" w:cs="Times New Roman"/>
                <w:b/>
                <w:color w:val="000000" w:themeColor="text1"/>
                <w:sz w:val="24"/>
                <w:szCs w:val="24"/>
                <w:lang w:val="en-IN"/>
              </w:rPr>
              <w:t xml:space="preserve">Total </w:t>
            </w:r>
          </w:p>
        </w:tc>
        <w:tc>
          <w:tcPr>
            <w:tcW w:w="1272" w:type="dxa"/>
            <w:tcBorders>
              <w:top w:val="single" w:sz="4" w:space="0" w:color="000000"/>
              <w:left w:val="single" w:sz="4" w:space="0" w:color="000000"/>
              <w:bottom w:val="single" w:sz="4" w:space="0" w:color="000000"/>
            </w:tcBorders>
            <w:shd w:val="clear" w:color="auto" w:fill="auto"/>
            <w:vAlign w:val="bottom"/>
          </w:tcPr>
          <w:p w:rsidR="00A45545" w:rsidRPr="00F61E31" w:rsidRDefault="00A45545" w:rsidP="00F61E31">
            <w:pPr>
              <w:snapToGrid w:val="0"/>
              <w:spacing w:before="120" w:after="0" w:line="240" w:lineRule="auto"/>
              <w:jc w:val="both"/>
              <w:rPr>
                <w:rFonts w:ascii="Times New Roman" w:hAnsi="Times New Roman" w:cs="Times New Roman"/>
                <w:b/>
                <w:color w:val="000000" w:themeColor="text1"/>
                <w:sz w:val="24"/>
                <w:szCs w:val="24"/>
                <w:lang w:val="en-IN"/>
              </w:rPr>
            </w:pPr>
            <w:r w:rsidRPr="00F61E31">
              <w:rPr>
                <w:rFonts w:ascii="Times New Roman" w:hAnsi="Times New Roman" w:cs="Times New Roman"/>
                <w:b/>
                <w:color w:val="000000" w:themeColor="text1"/>
                <w:sz w:val="24"/>
                <w:szCs w:val="24"/>
                <w:lang w:val="en-IN"/>
              </w:rPr>
              <w:t>40,386.36</w:t>
            </w:r>
          </w:p>
        </w:tc>
        <w:tc>
          <w:tcPr>
            <w:tcW w:w="1324" w:type="dxa"/>
            <w:tcBorders>
              <w:top w:val="single" w:sz="4" w:space="0" w:color="000000"/>
              <w:left w:val="single" w:sz="4" w:space="0" w:color="000000"/>
              <w:bottom w:val="single" w:sz="4" w:space="0" w:color="000000"/>
              <w:right w:val="single" w:sz="4" w:space="0" w:color="000000"/>
            </w:tcBorders>
            <w:shd w:val="clear" w:color="auto" w:fill="auto"/>
            <w:vAlign w:val="bottom"/>
          </w:tcPr>
          <w:p w:rsidR="00A45545" w:rsidRPr="00F61E31" w:rsidRDefault="00A45545" w:rsidP="00F61E31">
            <w:pPr>
              <w:snapToGrid w:val="0"/>
              <w:spacing w:before="120" w:after="0" w:line="240" w:lineRule="auto"/>
              <w:jc w:val="both"/>
              <w:rPr>
                <w:rFonts w:ascii="Times New Roman" w:hAnsi="Times New Roman" w:cs="Times New Roman"/>
                <w:b/>
                <w:color w:val="000000" w:themeColor="text1"/>
                <w:sz w:val="24"/>
                <w:szCs w:val="24"/>
                <w:lang w:val="en-IN"/>
              </w:rPr>
            </w:pPr>
            <w:r w:rsidRPr="00F61E31">
              <w:rPr>
                <w:rFonts w:ascii="Times New Roman" w:hAnsi="Times New Roman" w:cs="Times New Roman"/>
                <w:b/>
                <w:color w:val="000000" w:themeColor="text1"/>
                <w:sz w:val="24"/>
                <w:szCs w:val="24"/>
                <w:lang w:val="en-IN"/>
              </w:rPr>
              <w:t>32901.40</w:t>
            </w:r>
          </w:p>
        </w:tc>
      </w:tr>
      <w:tr w:rsidR="00A45545" w:rsidRPr="00F61E31" w:rsidTr="00F61E31">
        <w:trPr>
          <w:cantSplit/>
          <w:trHeight w:val="387"/>
        </w:trPr>
        <w:tc>
          <w:tcPr>
            <w:tcW w:w="8198" w:type="dxa"/>
            <w:gridSpan w:val="3"/>
            <w:tcBorders>
              <w:top w:val="single" w:sz="4" w:space="0" w:color="000000"/>
              <w:left w:val="single" w:sz="4" w:space="0" w:color="000000"/>
              <w:bottom w:val="single" w:sz="4" w:space="0" w:color="000000"/>
              <w:right w:val="single" w:sz="4" w:space="0" w:color="000000"/>
            </w:tcBorders>
            <w:shd w:val="clear" w:color="auto" w:fill="auto"/>
            <w:vAlign w:val="bottom"/>
          </w:tcPr>
          <w:p w:rsidR="00A45545" w:rsidRPr="00F61E31" w:rsidRDefault="00A45545" w:rsidP="00F61E31">
            <w:pPr>
              <w:snapToGrid w:val="0"/>
              <w:spacing w:before="120" w:after="0" w:line="240" w:lineRule="auto"/>
              <w:jc w:val="both"/>
              <w:rPr>
                <w:rFonts w:ascii="Times New Roman" w:hAnsi="Times New Roman" w:cs="Times New Roman"/>
                <w:color w:val="000000" w:themeColor="text1"/>
                <w:sz w:val="24"/>
                <w:szCs w:val="24"/>
                <w:u w:val="single"/>
                <w:lang w:val="en-IN"/>
              </w:rPr>
            </w:pPr>
            <w:r w:rsidRPr="00F61E31">
              <w:rPr>
                <w:rFonts w:ascii="Times New Roman" w:hAnsi="Times New Roman" w:cs="Times New Roman"/>
                <w:color w:val="000000" w:themeColor="text1"/>
                <w:sz w:val="24"/>
                <w:szCs w:val="24"/>
                <w:u w:val="single"/>
                <w:lang w:val="en-IN"/>
              </w:rPr>
              <w:t>Application of funds</w:t>
            </w:r>
          </w:p>
        </w:tc>
      </w:tr>
      <w:tr w:rsidR="00A45545" w:rsidRPr="00F61E31" w:rsidTr="00F61E31">
        <w:trPr>
          <w:cantSplit/>
          <w:trHeight w:val="387"/>
        </w:trPr>
        <w:tc>
          <w:tcPr>
            <w:tcW w:w="8198" w:type="dxa"/>
            <w:gridSpan w:val="3"/>
            <w:tcBorders>
              <w:top w:val="single" w:sz="4" w:space="0" w:color="000000"/>
              <w:left w:val="single" w:sz="4" w:space="0" w:color="000000"/>
              <w:bottom w:val="single" w:sz="4" w:space="0" w:color="000000"/>
              <w:right w:val="single" w:sz="4" w:space="0" w:color="000000"/>
            </w:tcBorders>
            <w:shd w:val="clear" w:color="auto" w:fill="auto"/>
            <w:vAlign w:val="bottom"/>
          </w:tcPr>
          <w:p w:rsidR="00A45545" w:rsidRPr="00F61E31" w:rsidRDefault="00A45545" w:rsidP="00F61E31">
            <w:pPr>
              <w:pStyle w:val="Heading4"/>
              <w:snapToGrid w:val="0"/>
              <w:spacing w:before="120" w:line="240" w:lineRule="auto"/>
              <w:jc w:val="both"/>
              <w:rPr>
                <w:rFonts w:ascii="Times New Roman" w:hAnsi="Times New Roman" w:cs="Times New Roman"/>
                <w:b w:val="0"/>
                <w:bCs w:val="0"/>
                <w:color w:val="000000" w:themeColor="text1"/>
                <w:sz w:val="24"/>
                <w:szCs w:val="24"/>
                <w:lang w:val="en-IN"/>
              </w:rPr>
            </w:pPr>
            <w:r w:rsidRPr="00F61E31">
              <w:rPr>
                <w:rFonts w:ascii="Times New Roman" w:hAnsi="Times New Roman" w:cs="Times New Roman"/>
                <w:b w:val="0"/>
                <w:bCs w:val="0"/>
                <w:color w:val="000000" w:themeColor="text1"/>
                <w:sz w:val="24"/>
                <w:szCs w:val="24"/>
                <w:lang w:val="en-IN"/>
              </w:rPr>
              <w:t>Fixed Assets -</w:t>
            </w:r>
          </w:p>
        </w:tc>
      </w:tr>
      <w:tr w:rsidR="00A45545" w:rsidRPr="00F61E31" w:rsidTr="00F61E31">
        <w:trPr>
          <w:cantSplit/>
          <w:trHeight w:val="387"/>
        </w:trPr>
        <w:tc>
          <w:tcPr>
            <w:tcW w:w="5602" w:type="dxa"/>
            <w:tcBorders>
              <w:top w:val="single" w:sz="4" w:space="0" w:color="000000"/>
              <w:left w:val="single" w:sz="4" w:space="0" w:color="000000"/>
              <w:bottom w:val="single" w:sz="4" w:space="0" w:color="000000"/>
            </w:tcBorders>
            <w:shd w:val="clear" w:color="auto" w:fill="auto"/>
            <w:vAlign w:val="bottom"/>
          </w:tcPr>
          <w:p w:rsidR="00A45545" w:rsidRPr="00F61E31" w:rsidRDefault="00A45545" w:rsidP="00F61E31">
            <w:pPr>
              <w:snapToGrid w:val="0"/>
              <w:spacing w:before="120" w:after="0" w:line="240" w:lineRule="auto"/>
              <w:jc w:val="both"/>
              <w:rPr>
                <w:rFonts w:ascii="Times New Roman" w:hAnsi="Times New Roman" w:cs="Times New Roman"/>
                <w:color w:val="000000" w:themeColor="text1"/>
                <w:sz w:val="24"/>
                <w:szCs w:val="24"/>
                <w:lang w:val="en-IN"/>
              </w:rPr>
            </w:pPr>
            <w:r w:rsidRPr="00F61E31">
              <w:rPr>
                <w:rFonts w:ascii="Times New Roman" w:hAnsi="Times New Roman" w:cs="Times New Roman"/>
                <w:color w:val="000000" w:themeColor="text1"/>
                <w:sz w:val="24"/>
                <w:szCs w:val="24"/>
                <w:lang w:val="en-IN"/>
              </w:rPr>
              <w:t>A) Gross Block</w:t>
            </w:r>
          </w:p>
        </w:tc>
        <w:tc>
          <w:tcPr>
            <w:tcW w:w="1272" w:type="dxa"/>
            <w:tcBorders>
              <w:top w:val="single" w:sz="4" w:space="0" w:color="000000"/>
              <w:left w:val="single" w:sz="4" w:space="0" w:color="000000"/>
              <w:bottom w:val="single" w:sz="4" w:space="0" w:color="000000"/>
            </w:tcBorders>
            <w:shd w:val="clear" w:color="auto" w:fill="auto"/>
            <w:vAlign w:val="bottom"/>
          </w:tcPr>
          <w:p w:rsidR="00A45545" w:rsidRPr="00F61E31" w:rsidRDefault="00A45545" w:rsidP="00F61E31">
            <w:pPr>
              <w:snapToGrid w:val="0"/>
              <w:spacing w:before="120" w:after="0" w:line="240" w:lineRule="auto"/>
              <w:jc w:val="both"/>
              <w:rPr>
                <w:rFonts w:ascii="Times New Roman" w:hAnsi="Times New Roman" w:cs="Times New Roman"/>
                <w:color w:val="000000" w:themeColor="text1"/>
                <w:sz w:val="24"/>
                <w:szCs w:val="24"/>
                <w:lang w:val="en-IN"/>
              </w:rPr>
            </w:pPr>
            <w:r w:rsidRPr="00F61E31">
              <w:rPr>
                <w:rFonts w:ascii="Times New Roman" w:hAnsi="Times New Roman" w:cs="Times New Roman"/>
                <w:color w:val="000000" w:themeColor="text1"/>
                <w:sz w:val="24"/>
                <w:szCs w:val="24"/>
                <w:lang w:val="en-IN"/>
              </w:rPr>
              <w:t>31,824.32</w:t>
            </w:r>
          </w:p>
        </w:tc>
        <w:tc>
          <w:tcPr>
            <w:tcW w:w="1324" w:type="dxa"/>
            <w:tcBorders>
              <w:top w:val="single" w:sz="4" w:space="0" w:color="000000"/>
              <w:left w:val="single" w:sz="4" w:space="0" w:color="000000"/>
              <w:bottom w:val="single" w:sz="4" w:space="0" w:color="000000"/>
              <w:right w:val="single" w:sz="4" w:space="0" w:color="000000"/>
            </w:tcBorders>
            <w:shd w:val="clear" w:color="auto" w:fill="auto"/>
            <w:vAlign w:val="bottom"/>
          </w:tcPr>
          <w:p w:rsidR="00A45545" w:rsidRPr="00F61E31" w:rsidRDefault="00A45545" w:rsidP="00F61E31">
            <w:pPr>
              <w:snapToGrid w:val="0"/>
              <w:spacing w:before="120" w:after="0" w:line="240" w:lineRule="auto"/>
              <w:jc w:val="both"/>
              <w:rPr>
                <w:rFonts w:ascii="Times New Roman" w:hAnsi="Times New Roman" w:cs="Times New Roman"/>
                <w:color w:val="000000" w:themeColor="text1"/>
                <w:sz w:val="24"/>
                <w:szCs w:val="24"/>
                <w:lang w:val="en-IN"/>
              </w:rPr>
            </w:pPr>
            <w:r w:rsidRPr="00F61E31">
              <w:rPr>
                <w:rFonts w:ascii="Times New Roman" w:hAnsi="Times New Roman" w:cs="Times New Roman"/>
                <w:color w:val="000000" w:themeColor="text1"/>
                <w:sz w:val="24"/>
                <w:szCs w:val="24"/>
                <w:lang w:val="en-IN"/>
              </w:rPr>
              <w:t>25035.99</w:t>
            </w:r>
          </w:p>
        </w:tc>
      </w:tr>
      <w:tr w:rsidR="00A45545" w:rsidRPr="00F61E31" w:rsidTr="00F61E31">
        <w:trPr>
          <w:cantSplit/>
          <w:trHeight w:val="387"/>
        </w:trPr>
        <w:tc>
          <w:tcPr>
            <w:tcW w:w="5602" w:type="dxa"/>
            <w:tcBorders>
              <w:top w:val="single" w:sz="4" w:space="0" w:color="000000"/>
              <w:left w:val="single" w:sz="4" w:space="0" w:color="000000"/>
              <w:bottom w:val="single" w:sz="4" w:space="0" w:color="000000"/>
            </w:tcBorders>
            <w:shd w:val="clear" w:color="auto" w:fill="auto"/>
            <w:vAlign w:val="bottom"/>
          </w:tcPr>
          <w:p w:rsidR="00A45545" w:rsidRPr="00F61E31" w:rsidRDefault="00A45545" w:rsidP="00F61E31">
            <w:pPr>
              <w:snapToGrid w:val="0"/>
              <w:spacing w:before="120" w:after="0" w:line="240" w:lineRule="auto"/>
              <w:jc w:val="both"/>
              <w:rPr>
                <w:rFonts w:ascii="Times New Roman" w:hAnsi="Times New Roman" w:cs="Times New Roman"/>
                <w:color w:val="000000" w:themeColor="text1"/>
                <w:sz w:val="24"/>
                <w:szCs w:val="24"/>
                <w:lang w:val="en-IN"/>
              </w:rPr>
            </w:pPr>
            <w:r w:rsidRPr="00F61E31">
              <w:rPr>
                <w:rFonts w:ascii="Times New Roman" w:hAnsi="Times New Roman" w:cs="Times New Roman"/>
                <w:color w:val="000000" w:themeColor="text1"/>
                <w:sz w:val="24"/>
                <w:szCs w:val="24"/>
                <w:lang w:val="en-IN"/>
              </w:rPr>
              <w:t>B) Less Depreciation</w:t>
            </w:r>
          </w:p>
        </w:tc>
        <w:tc>
          <w:tcPr>
            <w:tcW w:w="1272" w:type="dxa"/>
            <w:tcBorders>
              <w:top w:val="single" w:sz="4" w:space="0" w:color="000000"/>
              <w:left w:val="single" w:sz="4" w:space="0" w:color="000000"/>
              <w:bottom w:val="single" w:sz="4" w:space="0" w:color="000000"/>
            </w:tcBorders>
            <w:shd w:val="clear" w:color="auto" w:fill="auto"/>
            <w:vAlign w:val="bottom"/>
          </w:tcPr>
          <w:p w:rsidR="00A45545" w:rsidRPr="00F61E31" w:rsidRDefault="00A45545" w:rsidP="00F61E31">
            <w:pPr>
              <w:snapToGrid w:val="0"/>
              <w:spacing w:before="120" w:after="0" w:line="240" w:lineRule="auto"/>
              <w:jc w:val="both"/>
              <w:rPr>
                <w:rFonts w:ascii="Times New Roman" w:hAnsi="Times New Roman" w:cs="Times New Roman"/>
                <w:color w:val="000000" w:themeColor="text1"/>
                <w:sz w:val="24"/>
                <w:szCs w:val="24"/>
                <w:lang w:val="en-IN"/>
              </w:rPr>
            </w:pPr>
            <w:r w:rsidRPr="00F61E31">
              <w:rPr>
                <w:rFonts w:ascii="Times New Roman" w:hAnsi="Times New Roman" w:cs="Times New Roman"/>
                <w:color w:val="000000" w:themeColor="text1"/>
                <w:sz w:val="24"/>
                <w:szCs w:val="24"/>
                <w:lang w:val="en-IN"/>
              </w:rPr>
              <w:t>7,666.24</w:t>
            </w:r>
          </w:p>
        </w:tc>
        <w:tc>
          <w:tcPr>
            <w:tcW w:w="1324" w:type="dxa"/>
            <w:tcBorders>
              <w:top w:val="single" w:sz="4" w:space="0" w:color="000000"/>
              <w:left w:val="single" w:sz="4" w:space="0" w:color="000000"/>
              <w:bottom w:val="single" w:sz="4" w:space="0" w:color="000000"/>
              <w:right w:val="single" w:sz="4" w:space="0" w:color="000000"/>
            </w:tcBorders>
            <w:shd w:val="clear" w:color="auto" w:fill="auto"/>
            <w:vAlign w:val="bottom"/>
          </w:tcPr>
          <w:p w:rsidR="00A45545" w:rsidRPr="00F61E31" w:rsidRDefault="00A45545" w:rsidP="00F61E31">
            <w:pPr>
              <w:snapToGrid w:val="0"/>
              <w:spacing w:before="120" w:after="0" w:line="240" w:lineRule="auto"/>
              <w:jc w:val="both"/>
              <w:rPr>
                <w:rFonts w:ascii="Times New Roman" w:hAnsi="Times New Roman" w:cs="Times New Roman"/>
                <w:color w:val="000000" w:themeColor="text1"/>
                <w:sz w:val="24"/>
                <w:szCs w:val="24"/>
                <w:lang w:val="en-IN"/>
              </w:rPr>
            </w:pPr>
            <w:r w:rsidRPr="00F61E31">
              <w:rPr>
                <w:rFonts w:ascii="Times New Roman" w:hAnsi="Times New Roman" w:cs="Times New Roman"/>
                <w:color w:val="000000" w:themeColor="text1"/>
                <w:sz w:val="24"/>
                <w:szCs w:val="24"/>
                <w:lang w:val="en-IN"/>
              </w:rPr>
              <w:t>6510.29</w:t>
            </w:r>
          </w:p>
        </w:tc>
      </w:tr>
      <w:tr w:rsidR="00A45545" w:rsidRPr="00F61E31" w:rsidTr="00F61E31">
        <w:trPr>
          <w:cantSplit/>
          <w:trHeight w:val="387"/>
        </w:trPr>
        <w:tc>
          <w:tcPr>
            <w:tcW w:w="5602" w:type="dxa"/>
            <w:tcBorders>
              <w:top w:val="single" w:sz="4" w:space="0" w:color="000000"/>
              <w:left w:val="single" w:sz="4" w:space="0" w:color="000000"/>
              <w:bottom w:val="single" w:sz="4" w:space="0" w:color="000000"/>
            </w:tcBorders>
            <w:shd w:val="clear" w:color="auto" w:fill="auto"/>
            <w:vAlign w:val="bottom"/>
          </w:tcPr>
          <w:p w:rsidR="00A45545" w:rsidRPr="00F61E31" w:rsidRDefault="00A45545" w:rsidP="00F61E31">
            <w:pPr>
              <w:snapToGrid w:val="0"/>
              <w:spacing w:before="120" w:after="0" w:line="240" w:lineRule="auto"/>
              <w:jc w:val="both"/>
              <w:rPr>
                <w:rFonts w:ascii="Times New Roman" w:hAnsi="Times New Roman" w:cs="Times New Roman"/>
                <w:color w:val="000000" w:themeColor="text1"/>
                <w:sz w:val="24"/>
                <w:szCs w:val="24"/>
                <w:lang w:val="en-IN"/>
              </w:rPr>
            </w:pPr>
            <w:r w:rsidRPr="00F61E31">
              <w:rPr>
                <w:rFonts w:ascii="Times New Roman" w:hAnsi="Times New Roman" w:cs="Times New Roman"/>
                <w:color w:val="000000" w:themeColor="text1"/>
                <w:sz w:val="24"/>
                <w:szCs w:val="24"/>
                <w:lang w:val="en-IN"/>
              </w:rPr>
              <w:t>Net Block</w:t>
            </w:r>
          </w:p>
        </w:tc>
        <w:tc>
          <w:tcPr>
            <w:tcW w:w="1272" w:type="dxa"/>
            <w:tcBorders>
              <w:top w:val="single" w:sz="4" w:space="0" w:color="000000"/>
              <w:left w:val="single" w:sz="4" w:space="0" w:color="000000"/>
              <w:bottom w:val="single" w:sz="4" w:space="0" w:color="000000"/>
            </w:tcBorders>
            <w:shd w:val="clear" w:color="auto" w:fill="auto"/>
            <w:vAlign w:val="bottom"/>
          </w:tcPr>
          <w:p w:rsidR="00A45545" w:rsidRPr="00F61E31" w:rsidRDefault="00A45545" w:rsidP="00F61E31">
            <w:pPr>
              <w:snapToGrid w:val="0"/>
              <w:spacing w:before="120" w:after="0" w:line="240" w:lineRule="auto"/>
              <w:jc w:val="both"/>
              <w:rPr>
                <w:rFonts w:ascii="Times New Roman" w:hAnsi="Times New Roman" w:cs="Times New Roman"/>
                <w:color w:val="000000" w:themeColor="text1"/>
                <w:sz w:val="24"/>
                <w:szCs w:val="24"/>
                <w:lang w:val="en-IN"/>
              </w:rPr>
            </w:pPr>
            <w:r w:rsidRPr="00F61E31">
              <w:rPr>
                <w:rFonts w:ascii="Times New Roman" w:hAnsi="Times New Roman" w:cs="Times New Roman"/>
                <w:color w:val="000000" w:themeColor="text1"/>
                <w:sz w:val="24"/>
                <w:szCs w:val="24"/>
                <w:lang w:val="en-IN"/>
              </w:rPr>
              <w:t>24,158.08</w:t>
            </w:r>
          </w:p>
        </w:tc>
        <w:tc>
          <w:tcPr>
            <w:tcW w:w="1324" w:type="dxa"/>
            <w:tcBorders>
              <w:top w:val="single" w:sz="4" w:space="0" w:color="000000"/>
              <w:left w:val="single" w:sz="4" w:space="0" w:color="000000"/>
              <w:bottom w:val="single" w:sz="4" w:space="0" w:color="000000"/>
              <w:right w:val="single" w:sz="4" w:space="0" w:color="000000"/>
            </w:tcBorders>
            <w:shd w:val="clear" w:color="auto" w:fill="auto"/>
            <w:vAlign w:val="bottom"/>
          </w:tcPr>
          <w:p w:rsidR="00A45545" w:rsidRPr="00F61E31" w:rsidRDefault="00A45545" w:rsidP="00F61E31">
            <w:pPr>
              <w:snapToGrid w:val="0"/>
              <w:spacing w:before="120" w:after="0" w:line="240" w:lineRule="auto"/>
              <w:jc w:val="both"/>
              <w:rPr>
                <w:rFonts w:ascii="Times New Roman" w:hAnsi="Times New Roman" w:cs="Times New Roman"/>
                <w:color w:val="000000" w:themeColor="text1"/>
                <w:sz w:val="24"/>
                <w:szCs w:val="24"/>
                <w:lang w:val="en-IN"/>
              </w:rPr>
            </w:pPr>
            <w:r w:rsidRPr="00F61E31">
              <w:rPr>
                <w:rFonts w:ascii="Times New Roman" w:hAnsi="Times New Roman" w:cs="Times New Roman"/>
                <w:color w:val="000000" w:themeColor="text1"/>
                <w:sz w:val="24"/>
                <w:szCs w:val="24"/>
                <w:lang w:val="en-IN"/>
              </w:rPr>
              <w:t>18525.70</w:t>
            </w:r>
          </w:p>
        </w:tc>
      </w:tr>
      <w:tr w:rsidR="00A45545" w:rsidRPr="00F61E31" w:rsidTr="00F61E31">
        <w:trPr>
          <w:cantSplit/>
          <w:trHeight w:val="387"/>
        </w:trPr>
        <w:tc>
          <w:tcPr>
            <w:tcW w:w="5602" w:type="dxa"/>
            <w:tcBorders>
              <w:top w:val="single" w:sz="4" w:space="0" w:color="000000"/>
              <w:left w:val="single" w:sz="4" w:space="0" w:color="000000"/>
              <w:bottom w:val="single" w:sz="4" w:space="0" w:color="000000"/>
            </w:tcBorders>
            <w:shd w:val="clear" w:color="auto" w:fill="auto"/>
            <w:vAlign w:val="bottom"/>
          </w:tcPr>
          <w:p w:rsidR="00A45545" w:rsidRPr="00F61E31" w:rsidRDefault="00A45545" w:rsidP="00F61E31">
            <w:pPr>
              <w:pStyle w:val="Heading4"/>
              <w:snapToGrid w:val="0"/>
              <w:spacing w:before="120" w:line="240" w:lineRule="auto"/>
              <w:jc w:val="both"/>
              <w:rPr>
                <w:rFonts w:ascii="Times New Roman" w:hAnsi="Times New Roman" w:cs="Times New Roman"/>
                <w:b w:val="0"/>
                <w:bCs w:val="0"/>
                <w:color w:val="000000" w:themeColor="text1"/>
                <w:sz w:val="24"/>
                <w:szCs w:val="24"/>
                <w:lang w:val="en-IN"/>
              </w:rPr>
            </w:pPr>
            <w:r w:rsidRPr="00F61E31">
              <w:rPr>
                <w:rFonts w:ascii="Times New Roman" w:hAnsi="Times New Roman" w:cs="Times New Roman"/>
                <w:b w:val="0"/>
                <w:bCs w:val="0"/>
                <w:color w:val="000000" w:themeColor="text1"/>
                <w:sz w:val="24"/>
                <w:szCs w:val="24"/>
                <w:lang w:val="en-IN"/>
              </w:rPr>
              <w:t>Capital Work In Progress</w:t>
            </w:r>
          </w:p>
        </w:tc>
        <w:tc>
          <w:tcPr>
            <w:tcW w:w="1272" w:type="dxa"/>
            <w:tcBorders>
              <w:top w:val="single" w:sz="4" w:space="0" w:color="000000"/>
              <w:left w:val="single" w:sz="4" w:space="0" w:color="000000"/>
              <w:bottom w:val="single" w:sz="4" w:space="0" w:color="000000"/>
            </w:tcBorders>
            <w:shd w:val="clear" w:color="auto" w:fill="auto"/>
            <w:vAlign w:val="bottom"/>
          </w:tcPr>
          <w:p w:rsidR="00A45545" w:rsidRPr="00F61E31" w:rsidRDefault="00A45545" w:rsidP="00F61E31">
            <w:pPr>
              <w:snapToGrid w:val="0"/>
              <w:spacing w:before="120" w:after="0" w:line="240" w:lineRule="auto"/>
              <w:jc w:val="both"/>
              <w:rPr>
                <w:rFonts w:ascii="Times New Roman" w:hAnsi="Times New Roman" w:cs="Times New Roman"/>
                <w:color w:val="000000" w:themeColor="text1"/>
                <w:sz w:val="24"/>
                <w:szCs w:val="24"/>
                <w:lang w:val="en-IN"/>
              </w:rPr>
            </w:pPr>
            <w:r w:rsidRPr="00F61E31">
              <w:rPr>
                <w:rFonts w:ascii="Times New Roman" w:hAnsi="Times New Roman" w:cs="Times New Roman"/>
                <w:color w:val="000000" w:themeColor="text1"/>
                <w:sz w:val="24"/>
                <w:szCs w:val="24"/>
                <w:lang w:val="en-IN"/>
              </w:rPr>
              <w:t>754.45</w:t>
            </w:r>
          </w:p>
        </w:tc>
        <w:tc>
          <w:tcPr>
            <w:tcW w:w="1324" w:type="dxa"/>
            <w:tcBorders>
              <w:top w:val="single" w:sz="4" w:space="0" w:color="000000"/>
              <w:left w:val="single" w:sz="4" w:space="0" w:color="000000"/>
              <w:bottom w:val="single" w:sz="4" w:space="0" w:color="000000"/>
              <w:right w:val="single" w:sz="4" w:space="0" w:color="000000"/>
            </w:tcBorders>
            <w:shd w:val="clear" w:color="auto" w:fill="auto"/>
            <w:vAlign w:val="bottom"/>
          </w:tcPr>
          <w:p w:rsidR="00A45545" w:rsidRPr="00F61E31" w:rsidRDefault="00A45545" w:rsidP="00F61E31">
            <w:pPr>
              <w:snapToGrid w:val="0"/>
              <w:spacing w:before="120" w:after="0" w:line="240" w:lineRule="auto"/>
              <w:jc w:val="both"/>
              <w:rPr>
                <w:rFonts w:ascii="Times New Roman" w:hAnsi="Times New Roman" w:cs="Times New Roman"/>
                <w:color w:val="000000" w:themeColor="text1"/>
                <w:sz w:val="24"/>
                <w:szCs w:val="24"/>
                <w:lang w:val="en-IN"/>
              </w:rPr>
            </w:pPr>
            <w:r w:rsidRPr="00F61E31">
              <w:rPr>
                <w:rFonts w:ascii="Times New Roman" w:hAnsi="Times New Roman" w:cs="Times New Roman"/>
                <w:color w:val="000000" w:themeColor="text1"/>
                <w:sz w:val="24"/>
                <w:szCs w:val="24"/>
                <w:lang w:val="en-IN"/>
              </w:rPr>
              <w:t>5604.02</w:t>
            </w:r>
          </w:p>
        </w:tc>
      </w:tr>
      <w:tr w:rsidR="00A45545" w:rsidRPr="00F61E31" w:rsidTr="00F61E31">
        <w:trPr>
          <w:cantSplit/>
          <w:trHeight w:val="387"/>
        </w:trPr>
        <w:tc>
          <w:tcPr>
            <w:tcW w:w="5602" w:type="dxa"/>
            <w:tcBorders>
              <w:top w:val="single" w:sz="4" w:space="0" w:color="000000"/>
              <w:left w:val="single" w:sz="4" w:space="0" w:color="000000"/>
              <w:bottom w:val="single" w:sz="4" w:space="0" w:color="000000"/>
            </w:tcBorders>
            <w:shd w:val="clear" w:color="auto" w:fill="auto"/>
            <w:vAlign w:val="bottom"/>
          </w:tcPr>
          <w:p w:rsidR="00A45545" w:rsidRPr="00F61E31" w:rsidRDefault="00A45545" w:rsidP="00F61E31">
            <w:pPr>
              <w:snapToGrid w:val="0"/>
              <w:spacing w:before="120" w:after="0" w:line="240" w:lineRule="auto"/>
              <w:jc w:val="both"/>
              <w:rPr>
                <w:rFonts w:ascii="Times New Roman" w:hAnsi="Times New Roman" w:cs="Times New Roman"/>
                <w:color w:val="000000" w:themeColor="text1"/>
                <w:sz w:val="24"/>
                <w:szCs w:val="24"/>
                <w:lang w:val="en-IN"/>
              </w:rPr>
            </w:pPr>
            <w:r w:rsidRPr="00F61E31">
              <w:rPr>
                <w:rFonts w:ascii="Times New Roman" w:hAnsi="Times New Roman" w:cs="Times New Roman"/>
                <w:color w:val="000000" w:themeColor="text1"/>
                <w:sz w:val="24"/>
                <w:szCs w:val="24"/>
                <w:lang w:val="en-IN"/>
              </w:rPr>
              <w:t xml:space="preserve">Investment </w:t>
            </w:r>
          </w:p>
        </w:tc>
        <w:tc>
          <w:tcPr>
            <w:tcW w:w="1272" w:type="dxa"/>
            <w:tcBorders>
              <w:top w:val="single" w:sz="4" w:space="0" w:color="000000"/>
              <w:left w:val="single" w:sz="4" w:space="0" w:color="000000"/>
              <w:bottom w:val="single" w:sz="4" w:space="0" w:color="000000"/>
            </w:tcBorders>
            <w:shd w:val="clear" w:color="auto" w:fill="auto"/>
            <w:vAlign w:val="bottom"/>
          </w:tcPr>
          <w:p w:rsidR="00A45545" w:rsidRPr="00F61E31" w:rsidRDefault="00A45545" w:rsidP="00F61E31">
            <w:pPr>
              <w:snapToGrid w:val="0"/>
              <w:spacing w:before="120" w:after="0" w:line="240" w:lineRule="auto"/>
              <w:jc w:val="both"/>
              <w:rPr>
                <w:rFonts w:ascii="Times New Roman" w:hAnsi="Times New Roman" w:cs="Times New Roman"/>
                <w:color w:val="000000" w:themeColor="text1"/>
                <w:sz w:val="24"/>
                <w:szCs w:val="24"/>
                <w:lang w:val="en-IN"/>
              </w:rPr>
            </w:pPr>
            <w:r w:rsidRPr="00F61E31">
              <w:rPr>
                <w:rFonts w:ascii="Times New Roman" w:hAnsi="Times New Roman" w:cs="Times New Roman"/>
                <w:color w:val="000000" w:themeColor="text1"/>
                <w:sz w:val="24"/>
                <w:szCs w:val="24"/>
                <w:lang w:val="en-IN"/>
              </w:rPr>
              <w:t>-</w:t>
            </w:r>
          </w:p>
        </w:tc>
        <w:tc>
          <w:tcPr>
            <w:tcW w:w="1324" w:type="dxa"/>
            <w:tcBorders>
              <w:top w:val="single" w:sz="4" w:space="0" w:color="000000"/>
              <w:left w:val="single" w:sz="4" w:space="0" w:color="000000"/>
              <w:bottom w:val="single" w:sz="4" w:space="0" w:color="000000"/>
              <w:right w:val="single" w:sz="4" w:space="0" w:color="000000"/>
            </w:tcBorders>
            <w:shd w:val="clear" w:color="auto" w:fill="auto"/>
            <w:vAlign w:val="bottom"/>
          </w:tcPr>
          <w:p w:rsidR="00A45545" w:rsidRPr="00F61E31" w:rsidRDefault="00A45545" w:rsidP="00F61E31">
            <w:pPr>
              <w:snapToGrid w:val="0"/>
              <w:spacing w:before="120" w:after="0" w:line="240" w:lineRule="auto"/>
              <w:jc w:val="both"/>
              <w:rPr>
                <w:rFonts w:ascii="Times New Roman" w:hAnsi="Times New Roman" w:cs="Times New Roman"/>
                <w:color w:val="000000" w:themeColor="text1"/>
                <w:sz w:val="24"/>
                <w:szCs w:val="24"/>
                <w:lang w:val="en-IN"/>
              </w:rPr>
            </w:pPr>
            <w:r w:rsidRPr="00F61E31">
              <w:rPr>
                <w:rFonts w:ascii="Times New Roman" w:hAnsi="Times New Roman" w:cs="Times New Roman"/>
                <w:color w:val="000000" w:themeColor="text1"/>
                <w:sz w:val="24"/>
                <w:szCs w:val="24"/>
                <w:lang w:val="en-IN"/>
              </w:rPr>
              <w:t>-</w:t>
            </w:r>
          </w:p>
        </w:tc>
      </w:tr>
      <w:tr w:rsidR="00A45545" w:rsidRPr="00F61E31" w:rsidTr="00F61E31">
        <w:trPr>
          <w:cantSplit/>
          <w:trHeight w:val="387"/>
        </w:trPr>
        <w:tc>
          <w:tcPr>
            <w:tcW w:w="8198" w:type="dxa"/>
            <w:gridSpan w:val="3"/>
            <w:tcBorders>
              <w:top w:val="single" w:sz="4" w:space="0" w:color="000000"/>
              <w:left w:val="single" w:sz="4" w:space="0" w:color="000000"/>
              <w:bottom w:val="single" w:sz="4" w:space="0" w:color="000000"/>
              <w:right w:val="single" w:sz="4" w:space="0" w:color="000000"/>
            </w:tcBorders>
            <w:shd w:val="clear" w:color="auto" w:fill="auto"/>
            <w:vAlign w:val="bottom"/>
          </w:tcPr>
          <w:p w:rsidR="00A45545" w:rsidRPr="00F61E31" w:rsidRDefault="00A45545" w:rsidP="00F61E31">
            <w:pPr>
              <w:pStyle w:val="Heading4"/>
              <w:snapToGrid w:val="0"/>
              <w:spacing w:before="120" w:line="240" w:lineRule="auto"/>
              <w:jc w:val="both"/>
              <w:rPr>
                <w:rFonts w:ascii="Times New Roman" w:hAnsi="Times New Roman" w:cs="Times New Roman"/>
                <w:b w:val="0"/>
                <w:bCs w:val="0"/>
                <w:color w:val="000000" w:themeColor="text1"/>
                <w:sz w:val="24"/>
                <w:szCs w:val="24"/>
                <w:lang w:val="en-IN"/>
              </w:rPr>
            </w:pPr>
            <w:r w:rsidRPr="00F61E31">
              <w:rPr>
                <w:rFonts w:ascii="Times New Roman" w:hAnsi="Times New Roman" w:cs="Times New Roman"/>
                <w:b w:val="0"/>
                <w:bCs w:val="0"/>
                <w:color w:val="000000" w:themeColor="text1"/>
                <w:sz w:val="24"/>
                <w:szCs w:val="24"/>
                <w:lang w:val="en-IN"/>
              </w:rPr>
              <w:t>Current Assets, Loans and Advances</w:t>
            </w:r>
          </w:p>
        </w:tc>
      </w:tr>
      <w:tr w:rsidR="00A45545" w:rsidRPr="00F61E31" w:rsidTr="00F61E31">
        <w:trPr>
          <w:cantSplit/>
          <w:trHeight w:val="387"/>
        </w:trPr>
        <w:tc>
          <w:tcPr>
            <w:tcW w:w="5602" w:type="dxa"/>
            <w:tcBorders>
              <w:top w:val="single" w:sz="4" w:space="0" w:color="000000"/>
              <w:left w:val="single" w:sz="4" w:space="0" w:color="000000"/>
              <w:bottom w:val="single" w:sz="4" w:space="0" w:color="000000"/>
            </w:tcBorders>
            <w:shd w:val="clear" w:color="auto" w:fill="auto"/>
            <w:vAlign w:val="bottom"/>
          </w:tcPr>
          <w:p w:rsidR="00A45545" w:rsidRPr="00F61E31" w:rsidRDefault="00A45545" w:rsidP="00F61E31">
            <w:pPr>
              <w:snapToGrid w:val="0"/>
              <w:spacing w:before="120" w:after="0" w:line="240" w:lineRule="auto"/>
              <w:jc w:val="both"/>
              <w:rPr>
                <w:rFonts w:ascii="Times New Roman" w:hAnsi="Times New Roman" w:cs="Times New Roman"/>
                <w:color w:val="000000" w:themeColor="text1"/>
                <w:sz w:val="24"/>
                <w:szCs w:val="24"/>
                <w:lang w:val="en-IN"/>
              </w:rPr>
            </w:pPr>
            <w:r w:rsidRPr="00F61E31">
              <w:rPr>
                <w:rFonts w:ascii="Times New Roman" w:hAnsi="Times New Roman" w:cs="Times New Roman"/>
                <w:color w:val="000000" w:themeColor="text1"/>
                <w:sz w:val="24"/>
                <w:szCs w:val="24"/>
                <w:lang w:val="en-IN"/>
              </w:rPr>
              <w:t>A) Inventories</w:t>
            </w:r>
          </w:p>
        </w:tc>
        <w:tc>
          <w:tcPr>
            <w:tcW w:w="1272" w:type="dxa"/>
            <w:tcBorders>
              <w:top w:val="single" w:sz="4" w:space="0" w:color="000000"/>
              <w:left w:val="single" w:sz="4" w:space="0" w:color="000000"/>
              <w:bottom w:val="single" w:sz="4" w:space="0" w:color="000000"/>
            </w:tcBorders>
            <w:shd w:val="clear" w:color="auto" w:fill="auto"/>
            <w:vAlign w:val="bottom"/>
          </w:tcPr>
          <w:p w:rsidR="00A45545" w:rsidRPr="00F61E31" w:rsidRDefault="00A45545" w:rsidP="00F61E31">
            <w:pPr>
              <w:snapToGrid w:val="0"/>
              <w:spacing w:before="120" w:after="0" w:line="240" w:lineRule="auto"/>
              <w:jc w:val="both"/>
              <w:rPr>
                <w:rFonts w:ascii="Times New Roman" w:hAnsi="Times New Roman" w:cs="Times New Roman"/>
                <w:color w:val="000000" w:themeColor="text1"/>
                <w:sz w:val="24"/>
                <w:szCs w:val="24"/>
                <w:lang w:val="en-IN"/>
              </w:rPr>
            </w:pPr>
            <w:r w:rsidRPr="00F61E31">
              <w:rPr>
                <w:rFonts w:ascii="Times New Roman" w:hAnsi="Times New Roman" w:cs="Times New Roman"/>
                <w:color w:val="000000" w:themeColor="text1"/>
                <w:sz w:val="24"/>
                <w:szCs w:val="24"/>
                <w:lang w:val="en-IN"/>
              </w:rPr>
              <w:t>10,636.86</w:t>
            </w:r>
          </w:p>
        </w:tc>
        <w:tc>
          <w:tcPr>
            <w:tcW w:w="1324" w:type="dxa"/>
            <w:tcBorders>
              <w:top w:val="single" w:sz="4" w:space="0" w:color="000000"/>
              <w:left w:val="single" w:sz="4" w:space="0" w:color="000000"/>
              <w:bottom w:val="single" w:sz="4" w:space="0" w:color="000000"/>
              <w:right w:val="single" w:sz="4" w:space="0" w:color="000000"/>
            </w:tcBorders>
            <w:shd w:val="clear" w:color="auto" w:fill="auto"/>
            <w:vAlign w:val="bottom"/>
          </w:tcPr>
          <w:p w:rsidR="00A45545" w:rsidRPr="00F61E31" w:rsidRDefault="00A45545" w:rsidP="00F61E31">
            <w:pPr>
              <w:snapToGrid w:val="0"/>
              <w:spacing w:before="120" w:after="0" w:line="240" w:lineRule="auto"/>
              <w:jc w:val="both"/>
              <w:rPr>
                <w:rFonts w:ascii="Times New Roman" w:hAnsi="Times New Roman" w:cs="Times New Roman"/>
                <w:color w:val="000000" w:themeColor="text1"/>
                <w:sz w:val="24"/>
                <w:szCs w:val="24"/>
                <w:lang w:val="en-IN"/>
              </w:rPr>
            </w:pPr>
            <w:r w:rsidRPr="00F61E31">
              <w:rPr>
                <w:rFonts w:ascii="Times New Roman" w:hAnsi="Times New Roman" w:cs="Times New Roman"/>
                <w:color w:val="000000" w:themeColor="text1"/>
                <w:sz w:val="24"/>
                <w:szCs w:val="24"/>
                <w:lang w:val="en-IN"/>
              </w:rPr>
              <w:t>9194.04</w:t>
            </w:r>
          </w:p>
        </w:tc>
      </w:tr>
      <w:tr w:rsidR="00A45545" w:rsidRPr="00F61E31" w:rsidTr="00F61E31">
        <w:trPr>
          <w:cantSplit/>
          <w:trHeight w:val="387"/>
        </w:trPr>
        <w:tc>
          <w:tcPr>
            <w:tcW w:w="5602" w:type="dxa"/>
            <w:tcBorders>
              <w:top w:val="single" w:sz="4" w:space="0" w:color="000000"/>
              <w:left w:val="single" w:sz="4" w:space="0" w:color="000000"/>
              <w:bottom w:val="single" w:sz="4" w:space="0" w:color="000000"/>
            </w:tcBorders>
            <w:shd w:val="clear" w:color="auto" w:fill="auto"/>
            <w:vAlign w:val="bottom"/>
          </w:tcPr>
          <w:p w:rsidR="00A45545" w:rsidRPr="00F61E31" w:rsidRDefault="00A45545" w:rsidP="00F61E31">
            <w:pPr>
              <w:snapToGrid w:val="0"/>
              <w:spacing w:before="120" w:after="0" w:line="240" w:lineRule="auto"/>
              <w:jc w:val="both"/>
              <w:rPr>
                <w:rFonts w:ascii="Times New Roman" w:hAnsi="Times New Roman" w:cs="Times New Roman"/>
                <w:color w:val="000000" w:themeColor="text1"/>
                <w:sz w:val="24"/>
                <w:szCs w:val="24"/>
                <w:lang w:val="en-IN"/>
              </w:rPr>
            </w:pPr>
            <w:r w:rsidRPr="00F61E31">
              <w:rPr>
                <w:rFonts w:ascii="Times New Roman" w:hAnsi="Times New Roman" w:cs="Times New Roman"/>
                <w:color w:val="000000" w:themeColor="text1"/>
                <w:sz w:val="24"/>
                <w:szCs w:val="24"/>
                <w:lang w:val="en-IN"/>
              </w:rPr>
              <w:t>B) Sundry Debtors</w:t>
            </w:r>
          </w:p>
        </w:tc>
        <w:tc>
          <w:tcPr>
            <w:tcW w:w="1272" w:type="dxa"/>
            <w:tcBorders>
              <w:top w:val="single" w:sz="4" w:space="0" w:color="000000"/>
              <w:left w:val="single" w:sz="4" w:space="0" w:color="000000"/>
              <w:bottom w:val="single" w:sz="4" w:space="0" w:color="000000"/>
            </w:tcBorders>
            <w:shd w:val="clear" w:color="auto" w:fill="auto"/>
            <w:vAlign w:val="bottom"/>
          </w:tcPr>
          <w:p w:rsidR="00A45545" w:rsidRPr="00F61E31" w:rsidRDefault="00A45545" w:rsidP="00F61E31">
            <w:pPr>
              <w:snapToGrid w:val="0"/>
              <w:spacing w:before="120" w:after="0" w:line="240" w:lineRule="auto"/>
              <w:jc w:val="both"/>
              <w:rPr>
                <w:rFonts w:ascii="Times New Roman" w:hAnsi="Times New Roman" w:cs="Times New Roman"/>
                <w:color w:val="000000" w:themeColor="text1"/>
                <w:sz w:val="24"/>
                <w:szCs w:val="24"/>
                <w:lang w:val="en-IN"/>
              </w:rPr>
            </w:pPr>
            <w:r w:rsidRPr="00F61E31">
              <w:rPr>
                <w:rFonts w:ascii="Times New Roman" w:hAnsi="Times New Roman" w:cs="Times New Roman"/>
                <w:color w:val="000000" w:themeColor="text1"/>
                <w:sz w:val="24"/>
                <w:szCs w:val="24"/>
                <w:lang w:val="en-IN"/>
              </w:rPr>
              <w:t>7,667.92</w:t>
            </w:r>
          </w:p>
        </w:tc>
        <w:tc>
          <w:tcPr>
            <w:tcW w:w="1324" w:type="dxa"/>
            <w:tcBorders>
              <w:top w:val="single" w:sz="4" w:space="0" w:color="000000"/>
              <w:left w:val="single" w:sz="4" w:space="0" w:color="000000"/>
              <w:bottom w:val="single" w:sz="4" w:space="0" w:color="000000"/>
              <w:right w:val="single" w:sz="4" w:space="0" w:color="000000"/>
            </w:tcBorders>
            <w:shd w:val="clear" w:color="auto" w:fill="auto"/>
            <w:vAlign w:val="bottom"/>
          </w:tcPr>
          <w:p w:rsidR="00A45545" w:rsidRPr="00F61E31" w:rsidRDefault="00A45545" w:rsidP="00F61E31">
            <w:pPr>
              <w:snapToGrid w:val="0"/>
              <w:spacing w:before="120" w:after="0" w:line="240" w:lineRule="auto"/>
              <w:jc w:val="both"/>
              <w:rPr>
                <w:rFonts w:ascii="Times New Roman" w:hAnsi="Times New Roman" w:cs="Times New Roman"/>
                <w:color w:val="000000" w:themeColor="text1"/>
                <w:sz w:val="24"/>
                <w:szCs w:val="24"/>
                <w:lang w:val="en-IN"/>
              </w:rPr>
            </w:pPr>
            <w:r w:rsidRPr="00F61E31">
              <w:rPr>
                <w:rFonts w:ascii="Times New Roman" w:hAnsi="Times New Roman" w:cs="Times New Roman"/>
                <w:color w:val="000000" w:themeColor="text1"/>
                <w:sz w:val="24"/>
                <w:szCs w:val="24"/>
                <w:lang w:val="en-IN"/>
              </w:rPr>
              <w:t>6706.59</w:t>
            </w:r>
          </w:p>
        </w:tc>
      </w:tr>
      <w:tr w:rsidR="00A45545" w:rsidRPr="00F61E31" w:rsidTr="00F61E31">
        <w:trPr>
          <w:cantSplit/>
          <w:trHeight w:val="387"/>
        </w:trPr>
        <w:tc>
          <w:tcPr>
            <w:tcW w:w="5602" w:type="dxa"/>
            <w:tcBorders>
              <w:top w:val="single" w:sz="4" w:space="0" w:color="000000"/>
              <w:left w:val="single" w:sz="4" w:space="0" w:color="000000"/>
              <w:bottom w:val="single" w:sz="4" w:space="0" w:color="000000"/>
            </w:tcBorders>
            <w:shd w:val="clear" w:color="auto" w:fill="auto"/>
            <w:vAlign w:val="bottom"/>
          </w:tcPr>
          <w:p w:rsidR="00A45545" w:rsidRPr="00F61E31" w:rsidRDefault="00A45545" w:rsidP="00F61E31">
            <w:pPr>
              <w:snapToGrid w:val="0"/>
              <w:spacing w:before="120" w:after="0" w:line="240" w:lineRule="auto"/>
              <w:jc w:val="both"/>
              <w:rPr>
                <w:rFonts w:ascii="Times New Roman" w:hAnsi="Times New Roman" w:cs="Times New Roman"/>
                <w:color w:val="000000" w:themeColor="text1"/>
                <w:sz w:val="24"/>
                <w:szCs w:val="24"/>
                <w:lang w:val="en-IN"/>
              </w:rPr>
            </w:pPr>
            <w:r w:rsidRPr="00F61E31">
              <w:rPr>
                <w:rFonts w:ascii="Times New Roman" w:hAnsi="Times New Roman" w:cs="Times New Roman"/>
                <w:color w:val="000000" w:themeColor="text1"/>
                <w:sz w:val="24"/>
                <w:szCs w:val="24"/>
                <w:lang w:val="en-IN"/>
              </w:rPr>
              <w:t>C) Cash and Bank Balance</w:t>
            </w:r>
          </w:p>
        </w:tc>
        <w:tc>
          <w:tcPr>
            <w:tcW w:w="1272" w:type="dxa"/>
            <w:tcBorders>
              <w:top w:val="single" w:sz="4" w:space="0" w:color="000000"/>
              <w:left w:val="single" w:sz="4" w:space="0" w:color="000000"/>
              <w:bottom w:val="single" w:sz="4" w:space="0" w:color="000000"/>
            </w:tcBorders>
            <w:shd w:val="clear" w:color="auto" w:fill="auto"/>
            <w:vAlign w:val="bottom"/>
          </w:tcPr>
          <w:p w:rsidR="00A45545" w:rsidRPr="00F61E31" w:rsidRDefault="00A45545" w:rsidP="00F61E31">
            <w:pPr>
              <w:snapToGrid w:val="0"/>
              <w:spacing w:before="120" w:after="0" w:line="240" w:lineRule="auto"/>
              <w:jc w:val="both"/>
              <w:rPr>
                <w:rFonts w:ascii="Times New Roman" w:hAnsi="Times New Roman" w:cs="Times New Roman"/>
                <w:color w:val="000000" w:themeColor="text1"/>
                <w:sz w:val="24"/>
                <w:szCs w:val="24"/>
                <w:lang w:val="en-IN"/>
              </w:rPr>
            </w:pPr>
            <w:r w:rsidRPr="00F61E31">
              <w:rPr>
                <w:rFonts w:ascii="Times New Roman" w:hAnsi="Times New Roman" w:cs="Times New Roman"/>
                <w:color w:val="000000" w:themeColor="text1"/>
                <w:sz w:val="24"/>
                <w:szCs w:val="24"/>
                <w:lang w:val="en-IN"/>
              </w:rPr>
              <w:t>2,650.37</w:t>
            </w:r>
          </w:p>
        </w:tc>
        <w:tc>
          <w:tcPr>
            <w:tcW w:w="1324" w:type="dxa"/>
            <w:tcBorders>
              <w:top w:val="single" w:sz="4" w:space="0" w:color="000000"/>
              <w:left w:val="single" w:sz="4" w:space="0" w:color="000000"/>
              <w:bottom w:val="single" w:sz="4" w:space="0" w:color="000000"/>
              <w:right w:val="single" w:sz="4" w:space="0" w:color="000000"/>
            </w:tcBorders>
            <w:shd w:val="clear" w:color="auto" w:fill="auto"/>
            <w:vAlign w:val="bottom"/>
          </w:tcPr>
          <w:p w:rsidR="00A45545" w:rsidRPr="00F61E31" w:rsidRDefault="00A45545" w:rsidP="00F61E31">
            <w:pPr>
              <w:snapToGrid w:val="0"/>
              <w:spacing w:before="120" w:after="0" w:line="240" w:lineRule="auto"/>
              <w:jc w:val="both"/>
              <w:rPr>
                <w:rFonts w:ascii="Times New Roman" w:hAnsi="Times New Roman" w:cs="Times New Roman"/>
                <w:color w:val="000000" w:themeColor="text1"/>
                <w:sz w:val="24"/>
                <w:szCs w:val="24"/>
                <w:lang w:val="en-IN"/>
              </w:rPr>
            </w:pPr>
            <w:r w:rsidRPr="00F61E31">
              <w:rPr>
                <w:rFonts w:ascii="Times New Roman" w:hAnsi="Times New Roman" w:cs="Times New Roman"/>
                <w:color w:val="000000" w:themeColor="text1"/>
                <w:sz w:val="24"/>
                <w:szCs w:val="24"/>
                <w:lang w:val="en-IN"/>
              </w:rPr>
              <w:t>350.67</w:t>
            </w:r>
          </w:p>
        </w:tc>
      </w:tr>
      <w:tr w:rsidR="00A45545" w:rsidRPr="00F61E31" w:rsidTr="00F61E31">
        <w:trPr>
          <w:cantSplit/>
          <w:trHeight w:val="450"/>
        </w:trPr>
        <w:tc>
          <w:tcPr>
            <w:tcW w:w="5602" w:type="dxa"/>
            <w:tcBorders>
              <w:top w:val="single" w:sz="4" w:space="0" w:color="000000"/>
              <w:left w:val="single" w:sz="4" w:space="0" w:color="000000"/>
              <w:bottom w:val="single" w:sz="4" w:space="0" w:color="000000"/>
            </w:tcBorders>
            <w:shd w:val="clear" w:color="auto" w:fill="auto"/>
            <w:vAlign w:val="bottom"/>
          </w:tcPr>
          <w:p w:rsidR="00A45545" w:rsidRPr="00F61E31" w:rsidRDefault="00A45545" w:rsidP="00F61E31">
            <w:pPr>
              <w:snapToGrid w:val="0"/>
              <w:spacing w:before="120" w:after="0" w:line="240" w:lineRule="auto"/>
              <w:jc w:val="both"/>
              <w:rPr>
                <w:rFonts w:ascii="Times New Roman" w:hAnsi="Times New Roman" w:cs="Times New Roman"/>
                <w:color w:val="000000" w:themeColor="text1"/>
                <w:sz w:val="24"/>
                <w:szCs w:val="24"/>
                <w:lang w:val="en-IN"/>
              </w:rPr>
            </w:pPr>
            <w:r w:rsidRPr="00F61E31">
              <w:rPr>
                <w:rFonts w:ascii="Times New Roman" w:hAnsi="Times New Roman" w:cs="Times New Roman"/>
                <w:color w:val="000000" w:themeColor="text1"/>
                <w:sz w:val="24"/>
                <w:szCs w:val="24"/>
                <w:lang w:val="en-IN"/>
              </w:rPr>
              <w:t>D) Loans and Advances</w:t>
            </w:r>
          </w:p>
        </w:tc>
        <w:tc>
          <w:tcPr>
            <w:tcW w:w="1272" w:type="dxa"/>
            <w:tcBorders>
              <w:top w:val="single" w:sz="4" w:space="0" w:color="000000"/>
              <w:left w:val="single" w:sz="4" w:space="0" w:color="000000"/>
              <w:bottom w:val="single" w:sz="4" w:space="0" w:color="000000"/>
            </w:tcBorders>
            <w:shd w:val="clear" w:color="auto" w:fill="auto"/>
            <w:vAlign w:val="bottom"/>
          </w:tcPr>
          <w:p w:rsidR="00A45545" w:rsidRPr="00F61E31" w:rsidRDefault="00A45545" w:rsidP="00F61E31">
            <w:pPr>
              <w:snapToGrid w:val="0"/>
              <w:spacing w:before="120" w:after="0" w:line="240" w:lineRule="auto"/>
              <w:jc w:val="both"/>
              <w:rPr>
                <w:rFonts w:ascii="Times New Roman" w:hAnsi="Times New Roman" w:cs="Times New Roman"/>
                <w:color w:val="000000" w:themeColor="text1"/>
                <w:sz w:val="24"/>
                <w:szCs w:val="24"/>
                <w:lang w:val="en-IN"/>
              </w:rPr>
            </w:pPr>
            <w:r w:rsidRPr="00F61E31">
              <w:rPr>
                <w:rFonts w:ascii="Times New Roman" w:hAnsi="Times New Roman" w:cs="Times New Roman"/>
                <w:color w:val="000000" w:themeColor="text1"/>
                <w:sz w:val="24"/>
                <w:szCs w:val="24"/>
                <w:lang w:val="en-IN"/>
              </w:rPr>
              <w:t>5,241.68</w:t>
            </w:r>
          </w:p>
        </w:tc>
        <w:tc>
          <w:tcPr>
            <w:tcW w:w="1324" w:type="dxa"/>
            <w:tcBorders>
              <w:top w:val="single" w:sz="4" w:space="0" w:color="000000"/>
              <w:left w:val="single" w:sz="4" w:space="0" w:color="000000"/>
              <w:bottom w:val="single" w:sz="4" w:space="0" w:color="000000"/>
              <w:right w:val="single" w:sz="4" w:space="0" w:color="000000"/>
            </w:tcBorders>
            <w:shd w:val="clear" w:color="auto" w:fill="auto"/>
            <w:vAlign w:val="bottom"/>
          </w:tcPr>
          <w:p w:rsidR="00A45545" w:rsidRPr="00F61E31" w:rsidRDefault="00A45545" w:rsidP="00F61E31">
            <w:pPr>
              <w:snapToGrid w:val="0"/>
              <w:spacing w:before="120" w:after="0" w:line="240" w:lineRule="auto"/>
              <w:jc w:val="both"/>
              <w:rPr>
                <w:rFonts w:ascii="Times New Roman" w:hAnsi="Times New Roman" w:cs="Times New Roman"/>
                <w:color w:val="000000" w:themeColor="text1"/>
                <w:sz w:val="24"/>
                <w:szCs w:val="24"/>
                <w:lang w:val="en-IN"/>
              </w:rPr>
            </w:pPr>
            <w:r w:rsidRPr="00F61E31">
              <w:rPr>
                <w:rFonts w:ascii="Times New Roman" w:hAnsi="Times New Roman" w:cs="Times New Roman"/>
                <w:color w:val="000000" w:themeColor="text1"/>
                <w:sz w:val="24"/>
                <w:szCs w:val="24"/>
                <w:lang w:val="en-IN"/>
              </w:rPr>
              <w:t>2070.42</w:t>
            </w:r>
          </w:p>
        </w:tc>
      </w:tr>
      <w:tr w:rsidR="00A45545" w:rsidRPr="00F61E31" w:rsidTr="00F61E31">
        <w:trPr>
          <w:cantSplit/>
          <w:trHeight w:val="294"/>
        </w:trPr>
        <w:tc>
          <w:tcPr>
            <w:tcW w:w="5602" w:type="dxa"/>
            <w:tcBorders>
              <w:top w:val="single" w:sz="4" w:space="0" w:color="000000"/>
              <w:left w:val="single" w:sz="4" w:space="0" w:color="000000"/>
              <w:bottom w:val="single" w:sz="4" w:space="0" w:color="000000"/>
            </w:tcBorders>
            <w:shd w:val="clear" w:color="auto" w:fill="auto"/>
            <w:vAlign w:val="bottom"/>
          </w:tcPr>
          <w:p w:rsidR="00A45545" w:rsidRPr="00F61E31" w:rsidRDefault="00A45545" w:rsidP="00F61E31">
            <w:pPr>
              <w:snapToGrid w:val="0"/>
              <w:spacing w:before="120" w:after="0" w:line="240" w:lineRule="auto"/>
              <w:jc w:val="both"/>
              <w:rPr>
                <w:rFonts w:ascii="Times New Roman" w:hAnsi="Times New Roman" w:cs="Times New Roman"/>
                <w:color w:val="000000" w:themeColor="text1"/>
                <w:sz w:val="24"/>
                <w:szCs w:val="24"/>
                <w:lang w:val="en-IN"/>
              </w:rPr>
            </w:pPr>
          </w:p>
        </w:tc>
        <w:tc>
          <w:tcPr>
            <w:tcW w:w="1272" w:type="dxa"/>
            <w:tcBorders>
              <w:top w:val="single" w:sz="4" w:space="0" w:color="000000"/>
              <w:left w:val="single" w:sz="4" w:space="0" w:color="000000"/>
              <w:bottom w:val="single" w:sz="4" w:space="0" w:color="000000"/>
            </w:tcBorders>
            <w:shd w:val="clear" w:color="auto" w:fill="auto"/>
            <w:vAlign w:val="bottom"/>
          </w:tcPr>
          <w:p w:rsidR="00A45545" w:rsidRPr="00F61E31" w:rsidRDefault="00A45545" w:rsidP="00F61E31">
            <w:pPr>
              <w:snapToGrid w:val="0"/>
              <w:spacing w:before="120" w:after="0" w:line="240" w:lineRule="auto"/>
              <w:jc w:val="both"/>
              <w:rPr>
                <w:rFonts w:ascii="Times New Roman" w:hAnsi="Times New Roman" w:cs="Times New Roman"/>
                <w:color w:val="000000" w:themeColor="text1"/>
                <w:sz w:val="24"/>
                <w:szCs w:val="24"/>
                <w:lang w:val="en-IN"/>
              </w:rPr>
            </w:pPr>
            <w:r w:rsidRPr="00F61E31">
              <w:rPr>
                <w:rFonts w:ascii="Times New Roman" w:hAnsi="Times New Roman" w:cs="Times New Roman"/>
                <w:color w:val="000000" w:themeColor="text1"/>
                <w:sz w:val="24"/>
                <w:szCs w:val="24"/>
                <w:lang w:val="en-IN"/>
              </w:rPr>
              <w:t>26,196.83</w:t>
            </w:r>
          </w:p>
        </w:tc>
        <w:tc>
          <w:tcPr>
            <w:tcW w:w="1324" w:type="dxa"/>
            <w:tcBorders>
              <w:top w:val="single" w:sz="4" w:space="0" w:color="000000"/>
              <w:left w:val="single" w:sz="4" w:space="0" w:color="000000"/>
              <w:bottom w:val="single" w:sz="4" w:space="0" w:color="000000"/>
              <w:right w:val="single" w:sz="4" w:space="0" w:color="000000"/>
            </w:tcBorders>
            <w:shd w:val="clear" w:color="auto" w:fill="auto"/>
            <w:vAlign w:val="bottom"/>
          </w:tcPr>
          <w:p w:rsidR="00A45545" w:rsidRPr="00F61E31" w:rsidRDefault="00A45545" w:rsidP="00F61E31">
            <w:pPr>
              <w:snapToGrid w:val="0"/>
              <w:spacing w:before="120" w:after="0" w:line="240" w:lineRule="auto"/>
              <w:jc w:val="both"/>
              <w:rPr>
                <w:rFonts w:ascii="Times New Roman" w:hAnsi="Times New Roman" w:cs="Times New Roman"/>
                <w:color w:val="000000" w:themeColor="text1"/>
                <w:sz w:val="24"/>
                <w:szCs w:val="24"/>
                <w:lang w:val="en-IN"/>
              </w:rPr>
            </w:pPr>
            <w:r w:rsidRPr="00F61E31">
              <w:rPr>
                <w:rFonts w:ascii="Times New Roman" w:hAnsi="Times New Roman" w:cs="Times New Roman"/>
                <w:color w:val="000000" w:themeColor="text1"/>
                <w:sz w:val="24"/>
                <w:szCs w:val="24"/>
                <w:lang w:val="en-IN"/>
              </w:rPr>
              <w:t>18,321.76</w:t>
            </w:r>
          </w:p>
        </w:tc>
      </w:tr>
      <w:tr w:rsidR="00A45545" w:rsidRPr="00F61E31" w:rsidTr="00F61E31">
        <w:trPr>
          <w:cantSplit/>
          <w:trHeight w:val="387"/>
        </w:trPr>
        <w:tc>
          <w:tcPr>
            <w:tcW w:w="8198" w:type="dxa"/>
            <w:gridSpan w:val="3"/>
            <w:tcBorders>
              <w:top w:val="single" w:sz="4" w:space="0" w:color="000000"/>
              <w:left w:val="single" w:sz="4" w:space="0" w:color="000000"/>
              <w:bottom w:val="single" w:sz="4" w:space="0" w:color="000000"/>
              <w:right w:val="single" w:sz="4" w:space="0" w:color="000000"/>
            </w:tcBorders>
            <w:shd w:val="clear" w:color="auto" w:fill="auto"/>
            <w:vAlign w:val="bottom"/>
          </w:tcPr>
          <w:p w:rsidR="00A45545" w:rsidRPr="00F61E31" w:rsidRDefault="00A45545" w:rsidP="00F61E31">
            <w:pPr>
              <w:snapToGrid w:val="0"/>
              <w:spacing w:before="120" w:after="0" w:line="240" w:lineRule="auto"/>
              <w:jc w:val="both"/>
              <w:rPr>
                <w:rFonts w:ascii="Times New Roman" w:hAnsi="Times New Roman" w:cs="Times New Roman"/>
                <w:color w:val="000000" w:themeColor="text1"/>
                <w:sz w:val="24"/>
                <w:szCs w:val="24"/>
                <w:lang w:val="en-IN"/>
              </w:rPr>
            </w:pPr>
            <w:r w:rsidRPr="00F61E31">
              <w:rPr>
                <w:rFonts w:ascii="Times New Roman" w:hAnsi="Times New Roman" w:cs="Times New Roman"/>
                <w:color w:val="000000" w:themeColor="text1"/>
                <w:sz w:val="24"/>
                <w:szCs w:val="24"/>
                <w:u w:val="single"/>
                <w:lang w:val="en-IN"/>
              </w:rPr>
              <w:t xml:space="preserve">Less </w:t>
            </w:r>
            <w:r w:rsidRPr="00F61E31">
              <w:rPr>
                <w:rFonts w:ascii="Times New Roman" w:hAnsi="Times New Roman" w:cs="Times New Roman"/>
                <w:color w:val="000000" w:themeColor="text1"/>
                <w:sz w:val="24"/>
                <w:szCs w:val="24"/>
                <w:lang w:val="en-IN"/>
              </w:rPr>
              <w:t>current Liabilities and Provisions</w:t>
            </w:r>
          </w:p>
        </w:tc>
      </w:tr>
      <w:tr w:rsidR="00A45545" w:rsidRPr="00F61E31" w:rsidTr="00F61E31">
        <w:trPr>
          <w:cantSplit/>
          <w:trHeight w:val="387"/>
        </w:trPr>
        <w:tc>
          <w:tcPr>
            <w:tcW w:w="5602" w:type="dxa"/>
            <w:tcBorders>
              <w:top w:val="single" w:sz="4" w:space="0" w:color="000000"/>
              <w:left w:val="single" w:sz="4" w:space="0" w:color="000000"/>
              <w:bottom w:val="single" w:sz="4" w:space="0" w:color="000000"/>
            </w:tcBorders>
            <w:shd w:val="clear" w:color="auto" w:fill="auto"/>
            <w:vAlign w:val="bottom"/>
          </w:tcPr>
          <w:p w:rsidR="00A45545" w:rsidRPr="00F61E31" w:rsidRDefault="00A45545" w:rsidP="00F61E31">
            <w:pPr>
              <w:snapToGrid w:val="0"/>
              <w:spacing w:before="120" w:after="0" w:line="240" w:lineRule="auto"/>
              <w:jc w:val="both"/>
              <w:rPr>
                <w:rFonts w:ascii="Times New Roman" w:hAnsi="Times New Roman" w:cs="Times New Roman"/>
                <w:color w:val="000000" w:themeColor="text1"/>
                <w:sz w:val="24"/>
                <w:szCs w:val="24"/>
                <w:lang w:val="en-IN"/>
              </w:rPr>
            </w:pPr>
            <w:r w:rsidRPr="00F61E31">
              <w:rPr>
                <w:rFonts w:ascii="Times New Roman" w:hAnsi="Times New Roman" w:cs="Times New Roman"/>
                <w:color w:val="000000" w:themeColor="text1"/>
                <w:sz w:val="24"/>
                <w:szCs w:val="24"/>
                <w:lang w:val="en-IN"/>
              </w:rPr>
              <w:t>A) Current Liabilities</w:t>
            </w:r>
          </w:p>
        </w:tc>
        <w:tc>
          <w:tcPr>
            <w:tcW w:w="1272" w:type="dxa"/>
            <w:tcBorders>
              <w:top w:val="single" w:sz="4" w:space="0" w:color="000000"/>
              <w:left w:val="single" w:sz="4" w:space="0" w:color="000000"/>
              <w:bottom w:val="single" w:sz="4" w:space="0" w:color="000000"/>
            </w:tcBorders>
            <w:shd w:val="clear" w:color="auto" w:fill="auto"/>
            <w:vAlign w:val="bottom"/>
          </w:tcPr>
          <w:p w:rsidR="00A45545" w:rsidRPr="00F61E31" w:rsidRDefault="00A45545" w:rsidP="00F61E31">
            <w:pPr>
              <w:snapToGrid w:val="0"/>
              <w:spacing w:before="120" w:after="0" w:line="240" w:lineRule="auto"/>
              <w:jc w:val="both"/>
              <w:rPr>
                <w:rFonts w:ascii="Times New Roman" w:hAnsi="Times New Roman" w:cs="Times New Roman"/>
                <w:color w:val="000000" w:themeColor="text1"/>
                <w:sz w:val="24"/>
                <w:szCs w:val="24"/>
                <w:lang w:val="en-IN"/>
              </w:rPr>
            </w:pPr>
            <w:r w:rsidRPr="00F61E31">
              <w:rPr>
                <w:rFonts w:ascii="Times New Roman" w:hAnsi="Times New Roman" w:cs="Times New Roman"/>
                <w:color w:val="000000" w:themeColor="text1"/>
                <w:sz w:val="24"/>
                <w:szCs w:val="24"/>
                <w:lang w:val="en-IN"/>
              </w:rPr>
              <w:t>10,188.34</w:t>
            </w:r>
          </w:p>
        </w:tc>
        <w:tc>
          <w:tcPr>
            <w:tcW w:w="1324" w:type="dxa"/>
            <w:tcBorders>
              <w:top w:val="single" w:sz="4" w:space="0" w:color="000000"/>
              <w:left w:val="single" w:sz="4" w:space="0" w:color="000000"/>
              <w:bottom w:val="single" w:sz="4" w:space="0" w:color="000000"/>
              <w:right w:val="single" w:sz="4" w:space="0" w:color="000000"/>
            </w:tcBorders>
            <w:shd w:val="clear" w:color="auto" w:fill="auto"/>
            <w:vAlign w:val="bottom"/>
          </w:tcPr>
          <w:p w:rsidR="00A45545" w:rsidRPr="00F61E31" w:rsidRDefault="00A45545" w:rsidP="00F61E31">
            <w:pPr>
              <w:snapToGrid w:val="0"/>
              <w:spacing w:before="120" w:after="0" w:line="240" w:lineRule="auto"/>
              <w:jc w:val="both"/>
              <w:rPr>
                <w:rFonts w:ascii="Times New Roman" w:hAnsi="Times New Roman" w:cs="Times New Roman"/>
                <w:color w:val="000000" w:themeColor="text1"/>
                <w:sz w:val="24"/>
                <w:szCs w:val="24"/>
                <w:lang w:val="en-IN"/>
              </w:rPr>
            </w:pPr>
            <w:r w:rsidRPr="00F61E31">
              <w:rPr>
                <w:rFonts w:ascii="Times New Roman" w:hAnsi="Times New Roman" w:cs="Times New Roman"/>
                <w:color w:val="000000" w:themeColor="text1"/>
                <w:sz w:val="24"/>
                <w:szCs w:val="24"/>
                <w:lang w:val="en-IN"/>
              </w:rPr>
              <w:t>9202.11</w:t>
            </w:r>
          </w:p>
        </w:tc>
      </w:tr>
      <w:tr w:rsidR="00A45545" w:rsidRPr="00F61E31" w:rsidTr="00F61E31">
        <w:trPr>
          <w:cantSplit/>
          <w:trHeight w:val="468"/>
        </w:trPr>
        <w:tc>
          <w:tcPr>
            <w:tcW w:w="5602" w:type="dxa"/>
            <w:tcBorders>
              <w:top w:val="single" w:sz="4" w:space="0" w:color="000000"/>
              <w:left w:val="single" w:sz="4" w:space="0" w:color="000000"/>
              <w:bottom w:val="single" w:sz="4" w:space="0" w:color="000000"/>
            </w:tcBorders>
            <w:shd w:val="clear" w:color="auto" w:fill="auto"/>
            <w:vAlign w:val="bottom"/>
          </w:tcPr>
          <w:p w:rsidR="00A45545" w:rsidRPr="00F61E31" w:rsidRDefault="00A45545" w:rsidP="00F61E31">
            <w:pPr>
              <w:snapToGrid w:val="0"/>
              <w:spacing w:before="120" w:after="0" w:line="240" w:lineRule="auto"/>
              <w:jc w:val="both"/>
              <w:rPr>
                <w:rFonts w:ascii="Times New Roman" w:hAnsi="Times New Roman" w:cs="Times New Roman"/>
                <w:color w:val="000000" w:themeColor="text1"/>
                <w:sz w:val="24"/>
                <w:szCs w:val="24"/>
                <w:lang w:val="en-IN"/>
              </w:rPr>
            </w:pPr>
            <w:r w:rsidRPr="00F61E31">
              <w:rPr>
                <w:rFonts w:ascii="Times New Roman" w:hAnsi="Times New Roman" w:cs="Times New Roman"/>
                <w:color w:val="000000" w:themeColor="text1"/>
                <w:sz w:val="24"/>
                <w:szCs w:val="24"/>
                <w:lang w:val="en-IN"/>
              </w:rPr>
              <w:t>B) Provisions</w:t>
            </w:r>
          </w:p>
        </w:tc>
        <w:tc>
          <w:tcPr>
            <w:tcW w:w="1272" w:type="dxa"/>
            <w:tcBorders>
              <w:top w:val="single" w:sz="4" w:space="0" w:color="000000"/>
              <w:left w:val="single" w:sz="4" w:space="0" w:color="000000"/>
              <w:bottom w:val="single" w:sz="4" w:space="0" w:color="000000"/>
            </w:tcBorders>
            <w:shd w:val="clear" w:color="auto" w:fill="auto"/>
            <w:vAlign w:val="bottom"/>
          </w:tcPr>
          <w:p w:rsidR="00A45545" w:rsidRPr="00F61E31" w:rsidRDefault="00A45545" w:rsidP="00F61E31">
            <w:pPr>
              <w:snapToGrid w:val="0"/>
              <w:spacing w:before="120" w:after="0" w:line="240" w:lineRule="auto"/>
              <w:jc w:val="both"/>
              <w:rPr>
                <w:rFonts w:ascii="Times New Roman" w:hAnsi="Times New Roman" w:cs="Times New Roman"/>
                <w:color w:val="000000" w:themeColor="text1"/>
                <w:sz w:val="24"/>
                <w:szCs w:val="24"/>
                <w:lang w:val="en-IN"/>
              </w:rPr>
            </w:pPr>
            <w:r w:rsidRPr="00F61E31">
              <w:rPr>
                <w:rFonts w:ascii="Times New Roman" w:hAnsi="Times New Roman" w:cs="Times New Roman"/>
                <w:color w:val="000000" w:themeColor="text1"/>
                <w:sz w:val="24"/>
                <w:szCs w:val="24"/>
                <w:lang w:val="en-IN"/>
              </w:rPr>
              <w:t>538.25</w:t>
            </w:r>
          </w:p>
        </w:tc>
        <w:tc>
          <w:tcPr>
            <w:tcW w:w="1324" w:type="dxa"/>
            <w:tcBorders>
              <w:top w:val="single" w:sz="4" w:space="0" w:color="000000"/>
              <w:left w:val="single" w:sz="4" w:space="0" w:color="000000"/>
              <w:bottom w:val="single" w:sz="4" w:space="0" w:color="000000"/>
              <w:right w:val="single" w:sz="4" w:space="0" w:color="000000"/>
            </w:tcBorders>
            <w:shd w:val="clear" w:color="auto" w:fill="auto"/>
            <w:vAlign w:val="bottom"/>
          </w:tcPr>
          <w:p w:rsidR="00A45545" w:rsidRPr="00F61E31" w:rsidRDefault="00A45545" w:rsidP="00F61E31">
            <w:pPr>
              <w:snapToGrid w:val="0"/>
              <w:spacing w:before="120" w:after="0" w:line="240" w:lineRule="auto"/>
              <w:jc w:val="both"/>
              <w:rPr>
                <w:rFonts w:ascii="Times New Roman" w:hAnsi="Times New Roman" w:cs="Times New Roman"/>
                <w:color w:val="000000" w:themeColor="text1"/>
                <w:sz w:val="24"/>
                <w:szCs w:val="24"/>
                <w:lang w:val="en-IN"/>
              </w:rPr>
            </w:pPr>
            <w:r w:rsidRPr="00F61E31">
              <w:rPr>
                <w:rFonts w:ascii="Times New Roman" w:hAnsi="Times New Roman" w:cs="Times New Roman"/>
                <w:color w:val="000000" w:themeColor="text1"/>
                <w:sz w:val="24"/>
                <w:szCs w:val="24"/>
                <w:lang w:val="en-IN"/>
              </w:rPr>
              <w:t>354.42</w:t>
            </w:r>
          </w:p>
        </w:tc>
      </w:tr>
      <w:tr w:rsidR="00A45545" w:rsidRPr="00F61E31" w:rsidTr="00F61E31">
        <w:trPr>
          <w:cantSplit/>
          <w:trHeight w:val="395"/>
        </w:trPr>
        <w:tc>
          <w:tcPr>
            <w:tcW w:w="5602" w:type="dxa"/>
            <w:tcBorders>
              <w:top w:val="single" w:sz="4" w:space="0" w:color="000000"/>
              <w:left w:val="single" w:sz="4" w:space="0" w:color="000000"/>
              <w:bottom w:val="single" w:sz="4" w:space="0" w:color="000000"/>
            </w:tcBorders>
            <w:shd w:val="clear" w:color="auto" w:fill="auto"/>
            <w:vAlign w:val="bottom"/>
          </w:tcPr>
          <w:p w:rsidR="00A45545" w:rsidRPr="00F61E31" w:rsidRDefault="00A45545" w:rsidP="00F61E31">
            <w:pPr>
              <w:snapToGrid w:val="0"/>
              <w:spacing w:before="120" w:after="0" w:line="240" w:lineRule="auto"/>
              <w:jc w:val="both"/>
              <w:rPr>
                <w:rFonts w:ascii="Times New Roman" w:hAnsi="Times New Roman" w:cs="Times New Roman"/>
                <w:color w:val="000000" w:themeColor="text1"/>
                <w:sz w:val="24"/>
                <w:szCs w:val="24"/>
                <w:lang w:val="en-IN"/>
              </w:rPr>
            </w:pPr>
          </w:p>
        </w:tc>
        <w:tc>
          <w:tcPr>
            <w:tcW w:w="1272" w:type="dxa"/>
            <w:tcBorders>
              <w:top w:val="single" w:sz="4" w:space="0" w:color="000000"/>
              <w:left w:val="single" w:sz="4" w:space="0" w:color="000000"/>
              <w:bottom w:val="single" w:sz="4" w:space="0" w:color="000000"/>
            </w:tcBorders>
            <w:shd w:val="clear" w:color="auto" w:fill="auto"/>
            <w:vAlign w:val="bottom"/>
          </w:tcPr>
          <w:p w:rsidR="00A45545" w:rsidRPr="00F61E31" w:rsidRDefault="00A45545" w:rsidP="00F61E31">
            <w:pPr>
              <w:snapToGrid w:val="0"/>
              <w:spacing w:before="120" w:after="0" w:line="240" w:lineRule="auto"/>
              <w:jc w:val="both"/>
              <w:rPr>
                <w:rFonts w:ascii="Times New Roman" w:hAnsi="Times New Roman" w:cs="Times New Roman"/>
                <w:color w:val="000000" w:themeColor="text1"/>
                <w:sz w:val="24"/>
                <w:szCs w:val="24"/>
                <w:lang w:val="en-IN"/>
              </w:rPr>
            </w:pPr>
            <w:r w:rsidRPr="00F61E31">
              <w:rPr>
                <w:rFonts w:ascii="Times New Roman" w:hAnsi="Times New Roman" w:cs="Times New Roman"/>
                <w:color w:val="000000" w:themeColor="text1"/>
                <w:sz w:val="24"/>
                <w:szCs w:val="24"/>
                <w:lang w:val="en-IN"/>
              </w:rPr>
              <w:t>10,726.59</w:t>
            </w:r>
          </w:p>
        </w:tc>
        <w:tc>
          <w:tcPr>
            <w:tcW w:w="1324" w:type="dxa"/>
            <w:tcBorders>
              <w:top w:val="single" w:sz="4" w:space="0" w:color="000000"/>
              <w:left w:val="single" w:sz="4" w:space="0" w:color="000000"/>
              <w:bottom w:val="single" w:sz="4" w:space="0" w:color="000000"/>
              <w:right w:val="single" w:sz="4" w:space="0" w:color="000000"/>
            </w:tcBorders>
            <w:shd w:val="clear" w:color="auto" w:fill="auto"/>
            <w:vAlign w:val="bottom"/>
          </w:tcPr>
          <w:p w:rsidR="00A45545" w:rsidRPr="00F61E31" w:rsidRDefault="00A45545" w:rsidP="00F61E31">
            <w:pPr>
              <w:snapToGrid w:val="0"/>
              <w:spacing w:before="120" w:after="0" w:line="240" w:lineRule="auto"/>
              <w:jc w:val="both"/>
              <w:rPr>
                <w:rFonts w:ascii="Times New Roman" w:hAnsi="Times New Roman" w:cs="Times New Roman"/>
                <w:color w:val="000000" w:themeColor="text1"/>
                <w:sz w:val="24"/>
                <w:szCs w:val="24"/>
                <w:lang w:val="en-IN"/>
              </w:rPr>
            </w:pPr>
            <w:r w:rsidRPr="00F61E31">
              <w:rPr>
                <w:rFonts w:ascii="Times New Roman" w:hAnsi="Times New Roman" w:cs="Times New Roman"/>
                <w:color w:val="000000" w:themeColor="text1"/>
                <w:sz w:val="24"/>
                <w:szCs w:val="24"/>
                <w:lang w:val="en-IN"/>
              </w:rPr>
              <w:t>9556.53</w:t>
            </w:r>
          </w:p>
        </w:tc>
      </w:tr>
      <w:tr w:rsidR="00A45545" w:rsidRPr="00F61E31" w:rsidTr="00F61E31">
        <w:trPr>
          <w:cantSplit/>
          <w:trHeight w:val="387"/>
        </w:trPr>
        <w:tc>
          <w:tcPr>
            <w:tcW w:w="5602" w:type="dxa"/>
            <w:tcBorders>
              <w:top w:val="single" w:sz="4" w:space="0" w:color="000000"/>
              <w:left w:val="single" w:sz="4" w:space="0" w:color="000000"/>
              <w:bottom w:val="single" w:sz="4" w:space="0" w:color="000000"/>
            </w:tcBorders>
            <w:shd w:val="clear" w:color="auto" w:fill="auto"/>
            <w:vAlign w:val="bottom"/>
          </w:tcPr>
          <w:p w:rsidR="00A45545" w:rsidRPr="00F61E31" w:rsidRDefault="00A45545" w:rsidP="00F61E31">
            <w:pPr>
              <w:snapToGrid w:val="0"/>
              <w:spacing w:before="120" w:after="0" w:line="240" w:lineRule="auto"/>
              <w:jc w:val="both"/>
              <w:rPr>
                <w:rFonts w:ascii="Times New Roman" w:hAnsi="Times New Roman" w:cs="Times New Roman"/>
                <w:color w:val="000000" w:themeColor="text1"/>
                <w:sz w:val="24"/>
                <w:szCs w:val="24"/>
                <w:lang w:val="en-IN"/>
              </w:rPr>
            </w:pPr>
            <w:r w:rsidRPr="00F61E31">
              <w:rPr>
                <w:rFonts w:ascii="Times New Roman" w:hAnsi="Times New Roman" w:cs="Times New Roman"/>
                <w:color w:val="000000" w:themeColor="text1"/>
                <w:sz w:val="24"/>
                <w:szCs w:val="24"/>
                <w:lang w:val="en-IN"/>
              </w:rPr>
              <w:t>Net Current Assets</w:t>
            </w:r>
          </w:p>
        </w:tc>
        <w:tc>
          <w:tcPr>
            <w:tcW w:w="1272" w:type="dxa"/>
            <w:tcBorders>
              <w:top w:val="single" w:sz="4" w:space="0" w:color="000000"/>
              <w:left w:val="single" w:sz="4" w:space="0" w:color="000000"/>
              <w:bottom w:val="single" w:sz="4" w:space="0" w:color="000000"/>
            </w:tcBorders>
            <w:shd w:val="clear" w:color="auto" w:fill="auto"/>
            <w:vAlign w:val="bottom"/>
          </w:tcPr>
          <w:p w:rsidR="00A45545" w:rsidRPr="00F61E31" w:rsidRDefault="00A45545" w:rsidP="00F61E31">
            <w:pPr>
              <w:snapToGrid w:val="0"/>
              <w:spacing w:before="120" w:after="0" w:line="240" w:lineRule="auto"/>
              <w:jc w:val="both"/>
              <w:rPr>
                <w:rFonts w:ascii="Times New Roman" w:hAnsi="Times New Roman" w:cs="Times New Roman"/>
                <w:color w:val="000000" w:themeColor="text1"/>
                <w:sz w:val="24"/>
                <w:szCs w:val="24"/>
                <w:lang w:val="en-IN"/>
              </w:rPr>
            </w:pPr>
            <w:r w:rsidRPr="00F61E31">
              <w:rPr>
                <w:rFonts w:ascii="Times New Roman" w:hAnsi="Times New Roman" w:cs="Times New Roman"/>
                <w:color w:val="000000" w:themeColor="text1"/>
                <w:sz w:val="24"/>
                <w:szCs w:val="24"/>
                <w:lang w:val="en-IN"/>
              </w:rPr>
              <w:t>15,470.24</w:t>
            </w:r>
          </w:p>
        </w:tc>
        <w:tc>
          <w:tcPr>
            <w:tcW w:w="1324" w:type="dxa"/>
            <w:tcBorders>
              <w:top w:val="single" w:sz="4" w:space="0" w:color="000000"/>
              <w:left w:val="single" w:sz="4" w:space="0" w:color="000000"/>
              <w:bottom w:val="single" w:sz="4" w:space="0" w:color="000000"/>
              <w:right w:val="single" w:sz="4" w:space="0" w:color="000000"/>
            </w:tcBorders>
            <w:shd w:val="clear" w:color="auto" w:fill="auto"/>
            <w:vAlign w:val="bottom"/>
          </w:tcPr>
          <w:p w:rsidR="00A45545" w:rsidRPr="00F61E31" w:rsidRDefault="00A45545" w:rsidP="00F61E31">
            <w:pPr>
              <w:snapToGrid w:val="0"/>
              <w:spacing w:before="120" w:after="0" w:line="240" w:lineRule="auto"/>
              <w:jc w:val="both"/>
              <w:rPr>
                <w:rFonts w:ascii="Times New Roman" w:hAnsi="Times New Roman" w:cs="Times New Roman"/>
                <w:color w:val="000000" w:themeColor="text1"/>
                <w:sz w:val="24"/>
                <w:szCs w:val="24"/>
                <w:lang w:val="en-IN"/>
              </w:rPr>
            </w:pPr>
            <w:r w:rsidRPr="00F61E31">
              <w:rPr>
                <w:rFonts w:ascii="Times New Roman" w:hAnsi="Times New Roman" w:cs="Times New Roman"/>
                <w:color w:val="000000" w:themeColor="text1"/>
                <w:sz w:val="24"/>
                <w:szCs w:val="24"/>
                <w:lang w:val="en-IN"/>
              </w:rPr>
              <w:t>8765.23</w:t>
            </w:r>
          </w:p>
        </w:tc>
      </w:tr>
      <w:tr w:rsidR="00A45545" w:rsidRPr="00F61E31" w:rsidTr="00F61E31">
        <w:trPr>
          <w:cantSplit/>
          <w:trHeight w:val="387"/>
        </w:trPr>
        <w:tc>
          <w:tcPr>
            <w:tcW w:w="5602" w:type="dxa"/>
            <w:tcBorders>
              <w:top w:val="single" w:sz="4" w:space="0" w:color="000000"/>
              <w:left w:val="single" w:sz="4" w:space="0" w:color="000000"/>
              <w:bottom w:val="single" w:sz="4" w:space="0" w:color="000000"/>
            </w:tcBorders>
            <w:shd w:val="clear" w:color="auto" w:fill="auto"/>
            <w:vAlign w:val="bottom"/>
          </w:tcPr>
          <w:p w:rsidR="00A45545" w:rsidRPr="00F61E31" w:rsidRDefault="00A45545" w:rsidP="00F61E31">
            <w:pPr>
              <w:snapToGrid w:val="0"/>
              <w:spacing w:before="120" w:after="0" w:line="240" w:lineRule="auto"/>
              <w:jc w:val="both"/>
              <w:rPr>
                <w:rFonts w:ascii="Times New Roman" w:hAnsi="Times New Roman" w:cs="Times New Roman"/>
                <w:color w:val="000000" w:themeColor="text1"/>
                <w:sz w:val="24"/>
                <w:szCs w:val="24"/>
                <w:lang w:val="en-IN"/>
              </w:rPr>
            </w:pPr>
            <w:r w:rsidRPr="00F61E31">
              <w:rPr>
                <w:rFonts w:ascii="Times New Roman" w:hAnsi="Times New Roman" w:cs="Times New Roman"/>
                <w:color w:val="000000" w:themeColor="text1"/>
                <w:sz w:val="24"/>
                <w:szCs w:val="24"/>
                <w:lang w:val="en-IN"/>
              </w:rPr>
              <w:t>Differed Tax Assets</w:t>
            </w:r>
          </w:p>
        </w:tc>
        <w:tc>
          <w:tcPr>
            <w:tcW w:w="1272" w:type="dxa"/>
            <w:tcBorders>
              <w:top w:val="single" w:sz="4" w:space="0" w:color="000000"/>
              <w:left w:val="single" w:sz="4" w:space="0" w:color="000000"/>
              <w:bottom w:val="single" w:sz="4" w:space="0" w:color="000000"/>
            </w:tcBorders>
            <w:shd w:val="clear" w:color="auto" w:fill="auto"/>
            <w:vAlign w:val="bottom"/>
          </w:tcPr>
          <w:p w:rsidR="00A45545" w:rsidRPr="00F61E31" w:rsidRDefault="00A45545" w:rsidP="00F61E31">
            <w:pPr>
              <w:snapToGrid w:val="0"/>
              <w:spacing w:before="120" w:after="0" w:line="240" w:lineRule="auto"/>
              <w:jc w:val="both"/>
              <w:rPr>
                <w:rFonts w:ascii="Times New Roman" w:hAnsi="Times New Roman" w:cs="Times New Roman"/>
                <w:color w:val="000000" w:themeColor="text1"/>
                <w:sz w:val="24"/>
                <w:szCs w:val="24"/>
                <w:lang w:val="en-IN"/>
              </w:rPr>
            </w:pPr>
            <w:r w:rsidRPr="00F61E31">
              <w:rPr>
                <w:rFonts w:ascii="Times New Roman" w:hAnsi="Times New Roman" w:cs="Times New Roman"/>
                <w:color w:val="000000" w:themeColor="text1"/>
                <w:sz w:val="24"/>
                <w:szCs w:val="24"/>
                <w:lang w:val="en-IN"/>
              </w:rPr>
              <w:t>-</w:t>
            </w:r>
          </w:p>
        </w:tc>
        <w:tc>
          <w:tcPr>
            <w:tcW w:w="1324" w:type="dxa"/>
            <w:tcBorders>
              <w:top w:val="single" w:sz="4" w:space="0" w:color="000000"/>
              <w:left w:val="single" w:sz="4" w:space="0" w:color="000000"/>
              <w:bottom w:val="single" w:sz="4" w:space="0" w:color="000000"/>
              <w:right w:val="single" w:sz="4" w:space="0" w:color="000000"/>
            </w:tcBorders>
            <w:shd w:val="clear" w:color="auto" w:fill="auto"/>
            <w:vAlign w:val="bottom"/>
          </w:tcPr>
          <w:p w:rsidR="00A45545" w:rsidRPr="00F61E31" w:rsidRDefault="00A45545" w:rsidP="00F61E31">
            <w:pPr>
              <w:snapToGrid w:val="0"/>
              <w:spacing w:before="120" w:after="0" w:line="240" w:lineRule="auto"/>
              <w:jc w:val="both"/>
              <w:rPr>
                <w:rFonts w:ascii="Times New Roman" w:hAnsi="Times New Roman" w:cs="Times New Roman"/>
                <w:color w:val="000000" w:themeColor="text1"/>
                <w:sz w:val="24"/>
                <w:szCs w:val="24"/>
                <w:lang w:val="en-IN"/>
              </w:rPr>
            </w:pPr>
            <w:r w:rsidRPr="00F61E31">
              <w:rPr>
                <w:rFonts w:ascii="Times New Roman" w:hAnsi="Times New Roman" w:cs="Times New Roman"/>
                <w:color w:val="000000" w:themeColor="text1"/>
                <w:sz w:val="24"/>
                <w:szCs w:val="24"/>
                <w:lang w:val="en-IN"/>
              </w:rPr>
              <w:t>-</w:t>
            </w:r>
          </w:p>
        </w:tc>
      </w:tr>
      <w:tr w:rsidR="00A45545" w:rsidRPr="00F61E31" w:rsidTr="00F61E31">
        <w:trPr>
          <w:cantSplit/>
          <w:trHeight w:val="522"/>
        </w:trPr>
        <w:tc>
          <w:tcPr>
            <w:tcW w:w="5602" w:type="dxa"/>
            <w:tcBorders>
              <w:top w:val="single" w:sz="4" w:space="0" w:color="000000"/>
              <w:left w:val="single" w:sz="4" w:space="0" w:color="000000"/>
              <w:bottom w:val="single" w:sz="4" w:space="0" w:color="000000"/>
            </w:tcBorders>
            <w:shd w:val="clear" w:color="auto" w:fill="auto"/>
            <w:vAlign w:val="bottom"/>
          </w:tcPr>
          <w:p w:rsidR="00A45545" w:rsidRPr="00F61E31" w:rsidRDefault="00A45545" w:rsidP="00F61E31">
            <w:pPr>
              <w:snapToGrid w:val="0"/>
              <w:spacing w:before="120" w:after="0" w:line="240" w:lineRule="auto"/>
              <w:jc w:val="both"/>
              <w:rPr>
                <w:rFonts w:ascii="Times New Roman" w:hAnsi="Times New Roman" w:cs="Times New Roman"/>
                <w:color w:val="000000" w:themeColor="text1"/>
                <w:sz w:val="24"/>
                <w:szCs w:val="24"/>
                <w:lang w:val="en-IN"/>
              </w:rPr>
            </w:pPr>
            <w:r w:rsidRPr="00F61E31">
              <w:rPr>
                <w:rFonts w:ascii="Times New Roman" w:hAnsi="Times New Roman" w:cs="Times New Roman"/>
                <w:color w:val="000000" w:themeColor="text1"/>
                <w:sz w:val="24"/>
                <w:szCs w:val="24"/>
                <w:lang w:val="en-IN"/>
              </w:rPr>
              <w:t>Miscellaneous Expenditure</w:t>
            </w:r>
          </w:p>
        </w:tc>
        <w:tc>
          <w:tcPr>
            <w:tcW w:w="1272" w:type="dxa"/>
            <w:tcBorders>
              <w:top w:val="single" w:sz="4" w:space="0" w:color="000000"/>
              <w:left w:val="single" w:sz="4" w:space="0" w:color="000000"/>
              <w:bottom w:val="single" w:sz="4" w:space="0" w:color="000000"/>
            </w:tcBorders>
            <w:shd w:val="clear" w:color="auto" w:fill="auto"/>
            <w:vAlign w:val="bottom"/>
          </w:tcPr>
          <w:p w:rsidR="00A45545" w:rsidRPr="00F61E31" w:rsidRDefault="00A45545" w:rsidP="00F61E31">
            <w:pPr>
              <w:snapToGrid w:val="0"/>
              <w:spacing w:before="120" w:after="0" w:line="240" w:lineRule="auto"/>
              <w:jc w:val="both"/>
              <w:rPr>
                <w:rFonts w:ascii="Times New Roman" w:hAnsi="Times New Roman" w:cs="Times New Roman"/>
                <w:color w:val="000000" w:themeColor="text1"/>
                <w:sz w:val="24"/>
                <w:szCs w:val="24"/>
                <w:lang w:val="en-IN"/>
              </w:rPr>
            </w:pPr>
            <w:r w:rsidRPr="00F61E31">
              <w:rPr>
                <w:rFonts w:ascii="Times New Roman" w:hAnsi="Times New Roman" w:cs="Times New Roman"/>
                <w:color w:val="000000" w:themeColor="text1"/>
                <w:sz w:val="24"/>
                <w:szCs w:val="24"/>
                <w:lang w:val="en-IN"/>
              </w:rPr>
              <w:t>3.59</w:t>
            </w:r>
          </w:p>
        </w:tc>
        <w:tc>
          <w:tcPr>
            <w:tcW w:w="1324" w:type="dxa"/>
            <w:tcBorders>
              <w:top w:val="single" w:sz="4" w:space="0" w:color="000000"/>
              <w:left w:val="single" w:sz="4" w:space="0" w:color="000000"/>
              <w:bottom w:val="single" w:sz="4" w:space="0" w:color="000000"/>
              <w:right w:val="single" w:sz="4" w:space="0" w:color="000000"/>
            </w:tcBorders>
            <w:shd w:val="clear" w:color="auto" w:fill="auto"/>
            <w:vAlign w:val="bottom"/>
          </w:tcPr>
          <w:p w:rsidR="00A45545" w:rsidRPr="00F61E31" w:rsidRDefault="00A45545" w:rsidP="00F61E31">
            <w:pPr>
              <w:snapToGrid w:val="0"/>
              <w:spacing w:before="120" w:after="0" w:line="240" w:lineRule="auto"/>
              <w:jc w:val="both"/>
              <w:rPr>
                <w:rFonts w:ascii="Times New Roman" w:hAnsi="Times New Roman" w:cs="Times New Roman"/>
                <w:color w:val="000000" w:themeColor="text1"/>
                <w:sz w:val="24"/>
                <w:szCs w:val="24"/>
                <w:lang w:val="en-IN"/>
              </w:rPr>
            </w:pPr>
            <w:r w:rsidRPr="00F61E31">
              <w:rPr>
                <w:rFonts w:ascii="Times New Roman" w:hAnsi="Times New Roman" w:cs="Times New Roman"/>
                <w:color w:val="000000" w:themeColor="text1"/>
                <w:sz w:val="24"/>
                <w:szCs w:val="24"/>
                <w:lang w:val="en-IN"/>
              </w:rPr>
              <w:t>6.45</w:t>
            </w:r>
          </w:p>
        </w:tc>
      </w:tr>
      <w:tr w:rsidR="00A45545" w:rsidRPr="00F61E31" w:rsidTr="00F61E31">
        <w:trPr>
          <w:cantSplit/>
          <w:trHeight w:val="359"/>
        </w:trPr>
        <w:tc>
          <w:tcPr>
            <w:tcW w:w="5602" w:type="dxa"/>
            <w:tcBorders>
              <w:top w:val="single" w:sz="4" w:space="0" w:color="000000"/>
              <w:left w:val="single" w:sz="4" w:space="0" w:color="000000"/>
              <w:bottom w:val="single" w:sz="4" w:space="0" w:color="000000"/>
            </w:tcBorders>
            <w:shd w:val="clear" w:color="auto" w:fill="auto"/>
            <w:vAlign w:val="bottom"/>
          </w:tcPr>
          <w:p w:rsidR="00A45545" w:rsidRPr="00F61E31" w:rsidRDefault="00A45545" w:rsidP="00F61E31">
            <w:pPr>
              <w:snapToGrid w:val="0"/>
              <w:spacing w:before="120" w:after="0" w:line="240" w:lineRule="auto"/>
              <w:jc w:val="both"/>
              <w:rPr>
                <w:rFonts w:ascii="Times New Roman" w:hAnsi="Times New Roman" w:cs="Times New Roman"/>
                <w:b/>
                <w:color w:val="000000" w:themeColor="text1"/>
                <w:sz w:val="24"/>
                <w:szCs w:val="24"/>
                <w:lang w:val="en-IN"/>
              </w:rPr>
            </w:pPr>
            <w:r w:rsidRPr="00F61E31">
              <w:rPr>
                <w:rFonts w:ascii="Times New Roman" w:hAnsi="Times New Roman" w:cs="Times New Roman"/>
                <w:b/>
                <w:color w:val="000000" w:themeColor="text1"/>
                <w:sz w:val="24"/>
                <w:szCs w:val="24"/>
                <w:lang w:val="en-IN"/>
              </w:rPr>
              <w:t>Total</w:t>
            </w:r>
          </w:p>
          <w:p w:rsidR="00A45545" w:rsidRPr="00F61E31" w:rsidRDefault="00A45545" w:rsidP="00F61E31">
            <w:pPr>
              <w:spacing w:before="120" w:after="0" w:line="240" w:lineRule="auto"/>
              <w:jc w:val="both"/>
              <w:rPr>
                <w:rFonts w:ascii="Times New Roman" w:hAnsi="Times New Roman" w:cs="Times New Roman"/>
                <w:b/>
                <w:color w:val="000000" w:themeColor="text1"/>
                <w:sz w:val="24"/>
                <w:szCs w:val="24"/>
                <w:lang w:val="en-IN"/>
              </w:rPr>
            </w:pPr>
          </w:p>
        </w:tc>
        <w:tc>
          <w:tcPr>
            <w:tcW w:w="1272" w:type="dxa"/>
            <w:tcBorders>
              <w:top w:val="single" w:sz="4" w:space="0" w:color="000000"/>
              <w:left w:val="single" w:sz="4" w:space="0" w:color="000000"/>
              <w:bottom w:val="single" w:sz="4" w:space="0" w:color="000000"/>
            </w:tcBorders>
            <w:shd w:val="clear" w:color="auto" w:fill="auto"/>
            <w:vAlign w:val="bottom"/>
          </w:tcPr>
          <w:p w:rsidR="00A45545" w:rsidRPr="00F61E31" w:rsidRDefault="00A45545" w:rsidP="00F61E31">
            <w:pPr>
              <w:snapToGrid w:val="0"/>
              <w:spacing w:before="120" w:after="0" w:line="240" w:lineRule="auto"/>
              <w:jc w:val="both"/>
              <w:rPr>
                <w:rFonts w:ascii="Times New Roman" w:hAnsi="Times New Roman" w:cs="Times New Roman"/>
                <w:b/>
                <w:color w:val="000000" w:themeColor="text1"/>
                <w:sz w:val="24"/>
                <w:szCs w:val="24"/>
                <w:lang w:val="en-IN"/>
              </w:rPr>
            </w:pPr>
            <w:r w:rsidRPr="00F61E31">
              <w:rPr>
                <w:rFonts w:ascii="Times New Roman" w:hAnsi="Times New Roman" w:cs="Times New Roman"/>
                <w:b/>
                <w:color w:val="000000" w:themeColor="text1"/>
                <w:sz w:val="24"/>
                <w:szCs w:val="24"/>
                <w:lang w:val="en-IN"/>
              </w:rPr>
              <w:t>40,386.36</w:t>
            </w:r>
          </w:p>
        </w:tc>
        <w:tc>
          <w:tcPr>
            <w:tcW w:w="1324" w:type="dxa"/>
            <w:tcBorders>
              <w:top w:val="single" w:sz="4" w:space="0" w:color="000000"/>
              <w:left w:val="single" w:sz="4" w:space="0" w:color="000000"/>
              <w:bottom w:val="single" w:sz="4" w:space="0" w:color="000000"/>
              <w:right w:val="single" w:sz="4" w:space="0" w:color="000000"/>
            </w:tcBorders>
            <w:shd w:val="clear" w:color="auto" w:fill="auto"/>
            <w:vAlign w:val="bottom"/>
          </w:tcPr>
          <w:p w:rsidR="00A45545" w:rsidRPr="00F61E31" w:rsidRDefault="00A45545" w:rsidP="00F61E31">
            <w:pPr>
              <w:snapToGrid w:val="0"/>
              <w:spacing w:before="120" w:after="0" w:line="240" w:lineRule="auto"/>
              <w:jc w:val="both"/>
              <w:rPr>
                <w:rFonts w:ascii="Times New Roman" w:hAnsi="Times New Roman" w:cs="Times New Roman"/>
                <w:b/>
                <w:color w:val="000000" w:themeColor="text1"/>
                <w:sz w:val="24"/>
                <w:szCs w:val="24"/>
                <w:lang w:val="en-IN"/>
              </w:rPr>
            </w:pPr>
            <w:r w:rsidRPr="00F61E31">
              <w:rPr>
                <w:rFonts w:ascii="Times New Roman" w:hAnsi="Times New Roman" w:cs="Times New Roman"/>
                <w:b/>
                <w:color w:val="000000" w:themeColor="text1"/>
                <w:sz w:val="24"/>
                <w:szCs w:val="24"/>
                <w:lang w:val="en-IN"/>
              </w:rPr>
              <w:t>32,901.40</w:t>
            </w:r>
          </w:p>
        </w:tc>
      </w:tr>
    </w:tbl>
    <w:p w:rsidR="00F61E31" w:rsidRDefault="00F61E31" w:rsidP="00780A8C">
      <w:pPr>
        <w:pStyle w:val="Caption"/>
        <w:widowControl/>
        <w:spacing w:before="120"/>
        <w:jc w:val="both"/>
        <w:rPr>
          <w:sz w:val="24"/>
          <w:szCs w:val="24"/>
          <w:u w:val="none"/>
        </w:rPr>
      </w:pPr>
    </w:p>
    <w:p w:rsidR="00A45545" w:rsidRPr="00F61E31" w:rsidRDefault="00A832ED" w:rsidP="00F61E31">
      <w:pPr>
        <w:pStyle w:val="Caption"/>
        <w:widowControl/>
        <w:spacing w:before="120"/>
        <w:rPr>
          <w:sz w:val="28"/>
          <w:szCs w:val="24"/>
          <w:u w:val="none"/>
        </w:rPr>
      </w:pPr>
      <w:r>
        <w:rPr>
          <w:sz w:val="28"/>
          <w:szCs w:val="24"/>
          <w:u w:val="none"/>
        </w:rPr>
        <w:lastRenderedPageBreak/>
        <w:t>SRIKALAHASTHI PIPES LIMITED</w:t>
      </w:r>
      <w:r w:rsidR="00A45545" w:rsidRPr="00F61E31">
        <w:rPr>
          <w:sz w:val="28"/>
          <w:szCs w:val="24"/>
          <w:u w:val="none"/>
        </w:rPr>
        <w:t xml:space="preserve"> INDUSTRIES LIMITED BALANCESHEET FOR THE YEAR </w:t>
      </w:r>
      <w:r w:rsidR="006C683D">
        <w:rPr>
          <w:sz w:val="28"/>
          <w:szCs w:val="24"/>
          <w:u w:val="none"/>
        </w:rPr>
        <w:t>2012</w:t>
      </w:r>
      <w:r w:rsidR="002138F2">
        <w:rPr>
          <w:sz w:val="28"/>
          <w:szCs w:val="24"/>
          <w:u w:val="none"/>
        </w:rPr>
        <w:t>-13</w:t>
      </w:r>
    </w:p>
    <w:tbl>
      <w:tblPr>
        <w:tblW w:w="0" w:type="auto"/>
        <w:tblInd w:w="86" w:type="dxa"/>
        <w:tblLayout w:type="fixed"/>
        <w:tblLook w:val="0000" w:firstRow="0" w:lastRow="0" w:firstColumn="0" w:lastColumn="0" w:noHBand="0" w:noVBand="0"/>
      </w:tblPr>
      <w:tblGrid>
        <w:gridCol w:w="5332"/>
        <w:gridCol w:w="1266"/>
        <w:gridCol w:w="1317"/>
      </w:tblGrid>
      <w:tr w:rsidR="00A45545" w:rsidRPr="00F61E31" w:rsidTr="00F61E31">
        <w:trPr>
          <w:cantSplit/>
          <w:trHeight w:val="397"/>
        </w:trPr>
        <w:tc>
          <w:tcPr>
            <w:tcW w:w="5332" w:type="dxa"/>
            <w:tcBorders>
              <w:top w:val="single" w:sz="4" w:space="0" w:color="000000"/>
              <w:left w:val="single" w:sz="4" w:space="0" w:color="000000"/>
              <w:bottom w:val="single" w:sz="4" w:space="0" w:color="000000"/>
            </w:tcBorders>
            <w:shd w:val="clear" w:color="auto" w:fill="auto"/>
            <w:vAlign w:val="bottom"/>
          </w:tcPr>
          <w:p w:rsidR="00A45545" w:rsidRPr="00F61E31" w:rsidRDefault="00A45545" w:rsidP="00F61E31">
            <w:pPr>
              <w:snapToGrid w:val="0"/>
              <w:spacing w:before="120" w:after="0" w:line="240" w:lineRule="auto"/>
              <w:jc w:val="both"/>
              <w:rPr>
                <w:rFonts w:ascii="Times New Roman" w:hAnsi="Times New Roman" w:cs="Times New Roman"/>
                <w:b/>
                <w:color w:val="000000" w:themeColor="text1"/>
                <w:sz w:val="24"/>
                <w:szCs w:val="24"/>
                <w:lang w:val="en-IN"/>
              </w:rPr>
            </w:pPr>
            <w:r w:rsidRPr="00F61E31">
              <w:rPr>
                <w:rFonts w:ascii="Times New Roman" w:hAnsi="Times New Roman" w:cs="Times New Roman"/>
                <w:b/>
                <w:color w:val="000000" w:themeColor="text1"/>
                <w:sz w:val="24"/>
                <w:szCs w:val="24"/>
                <w:lang w:val="en-IN"/>
              </w:rPr>
              <w:t>Sources of funds</w:t>
            </w:r>
          </w:p>
        </w:tc>
        <w:tc>
          <w:tcPr>
            <w:tcW w:w="1266" w:type="dxa"/>
            <w:tcBorders>
              <w:top w:val="single" w:sz="4" w:space="0" w:color="000000"/>
              <w:left w:val="single" w:sz="4" w:space="0" w:color="000000"/>
              <w:bottom w:val="single" w:sz="4" w:space="0" w:color="000000"/>
            </w:tcBorders>
            <w:shd w:val="clear" w:color="auto" w:fill="auto"/>
            <w:vAlign w:val="bottom"/>
          </w:tcPr>
          <w:p w:rsidR="00A45545" w:rsidRPr="00F61E31" w:rsidRDefault="006C683D" w:rsidP="00F61E31">
            <w:pPr>
              <w:snapToGrid w:val="0"/>
              <w:spacing w:before="120" w:after="0" w:line="240" w:lineRule="auto"/>
              <w:jc w:val="both"/>
              <w:rPr>
                <w:rFonts w:ascii="Times New Roman" w:hAnsi="Times New Roman" w:cs="Times New Roman"/>
                <w:b/>
                <w:color w:val="000000" w:themeColor="text1"/>
                <w:sz w:val="24"/>
                <w:szCs w:val="24"/>
                <w:lang w:val="en-IN"/>
              </w:rPr>
            </w:pPr>
            <w:r>
              <w:rPr>
                <w:rFonts w:ascii="Times New Roman" w:hAnsi="Times New Roman" w:cs="Times New Roman"/>
                <w:b/>
                <w:color w:val="000000" w:themeColor="text1"/>
                <w:sz w:val="24"/>
                <w:szCs w:val="24"/>
                <w:lang w:val="en-IN"/>
              </w:rPr>
              <w:t>2013</w:t>
            </w:r>
          </w:p>
        </w:tc>
        <w:tc>
          <w:tcPr>
            <w:tcW w:w="1317" w:type="dxa"/>
            <w:tcBorders>
              <w:top w:val="single" w:sz="4" w:space="0" w:color="000000"/>
              <w:left w:val="single" w:sz="4" w:space="0" w:color="000000"/>
              <w:bottom w:val="single" w:sz="4" w:space="0" w:color="000000"/>
              <w:right w:val="single" w:sz="4" w:space="0" w:color="000000"/>
            </w:tcBorders>
            <w:shd w:val="clear" w:color="auto" w:fill="auto"/>
            <w:vAlign w:val="bottom"/>
          </w:tcPr>
          <w:p w:rsidR="00A45545" w:rsidRPr="00F61E31" w:rsidRDefault="006C683D" w:rsidP="001E76C3">
            <w:pPr>
              <w:snapToGrid w:val="0"/>
              <w:spacing w:before="120" w:after="0" w:line="240" w:lineRule="auto"/>
              <w:jc w:val="both"/>
              <w:rPr>
                <w:rFonts w:ascii="Times New Roman" w:hAnsi="Times New Roman" w:cs="Times New Roman"/>
                <w:b/>
                <w:color w:val="000000" w:themeColor="text1"/>
                <w:sz w:val="24"/>
                <w:szCs w:val="24"/>
                <w:lang w:val="en-IN"/>
              </w:rPr>
            </w:pPr>
            <w:r>
              <w:rPr>
                <w:rFonts w:ascii="Times New Roman" w:hAnsi="Times New Roman" w:cs="Times New Roman"/>
                <w:b/>
                <w:color w:val="000000" w:themeColor="text1"/>
                <w:sz w:val="24"/>
                <w:szCs w:val="24"/>
                <w:lang w:val="en-IN"/>
              </w:rPr>
              <w:t>2012</w:t>
            </w:r>
          </w:p>
        </w:tc>
      </w:tr>
      <w:tr w:rsidR="00A45545" w:rsidRPr="00F61E31" w:rsidTr="00F61E31">
        <w:trPr>
          <w:cantSplit/>
          <w:trHeight w:val="397"/>
        </w:trPr>
        <w:tc>
          <w:tcPr>
            <w:tcW w:w="7915" w:type="dxa"/>
            <w:gridSpan w:val="3"/>
            <w:tcBorders>
              <w:top w:val="single" w:sz="4" w:space="0" w:color="000000"/>
              <w:left w:val="single" w:sz="4" w:space="0" w:color="000000"/>
              <w:bottom w:val="single" w:sz="4" w:space="0" w:color="000000"/>
              <w:right w:val="single" w:sz="4" w:space="0" w:color="000000"/>
            </w:tcBorders>
            <w:shd w:val="clear" w:color="auto" w:fill="auto"/>
            <w:vAlign w:val="bottom"/>
          </w:tcPr>
          <w:p w:rsidR="00A45545" w:rsidRPr="00F61E31" w:rsidRDefault="00A45545" w:rsidP="00F61E31">
            <w:pPr>
              <w:snapToGrid w:val="0"/>
              <w:spacing w:before="120" w:after="0" w:line="240" w:lineRule="auto"/>
              <w:jc w:val="both"/>
              <w:rPr>
                <w:rFonts w:ascii="Times New Roman" w:hAnsi="Times New Roman" w:cs="Times New Roman"/>
                <w:color w:val="000000" w:themeColor="text1"/>
                <w:sz w:val="24"/>
                <w:szCs w:val="24"/>
                <w:u w:val="single"/>
                <w:lang w:val="en-IN"/>
              </w:rPr>
            </w:pPr>
            <w:proofErr w:type="spellStart"/>
            <w:r w:rsidRPr="00F61E31">
              <w:rPr>
                <w:rFonts w:ascii="Times New Roman" w:hAnsi="Times New Roman" w:cs="Times New Roman"/>
                <w:color w:val="000000" w:themeColor="text1"/>
                <w:sz w:val="24"/>
                <w:szCs w:val="24"/>
                <w:u w:val="single"/>
                <w:lang w:val="en-IN"/>
              </w:rPr>
              <w:t>Share holders</w:t>
            </w:r>
            <w:proofErr w:type="spellEnd"/>
            <w:r w:rsidRPr="00F61E31">
              <w:rPr>
                <w:rFonts w:ascii="Times New Roman" w:hAnsi="Times New Roman" w:cs="Times New Roman"/>
                <w:color w:val="000000" w:themeColor="text1"/>
                <w:sz w:val="24"/>
                <w:szCs w:val="24"/>
                <w:u w:val="single"/>
                <w:lang w:val="en-IN"/>
              </w:rPr>
              <w:t xml:space="preserve"> funds</w:t>
            </w:r>
          </w:p>
        </w:tc>
      </w:tr>
      <w:tr w:rsidR="00A45545" w:rsidRPr="00F61E31" w:rsidTr="00F61E31">
        <w:trPr>
          <w:cantSplit/>
          <w:trHeight w:val="525"/>
        </w:trPr>
        <w:tc>
          <w:tcPr>
            <w:tcW w:w="5332" w:type="dxa"/>
            <w:tcBorders>
              <w:top w:val="single" w:sz="4" w:space="0" w:color="000000"/>
              <w:left w:val="single" w:sz="4" w:space="0" w:color="000000"/>
              <w:bottom w:val="single" w:sz="4" w:space="0" w:color="000000"/>
            </w:tcBorders>
            <w:shd w:val="clear" w:color="auto" w:fill="auto"/>
            <w:vAlign w:val="bottom"/>
          </w:tcPr>
          <w:p w:rsidR="00A45545" w:rsidRPr="00F61E31" w:rsidRDefault="00A45545" w:rsidP="00F61E31">
            <w:pPr>
              <w:snapToGrid w:val="0"/>
              <w:spacing w:before="120" w:after="0" w:line="240" w:lineRule="auto"/>
              <w:jc w:val="both"/>
              <w:rPr>
                <w:rFonts w:ascii="Times New Roman" w:hAnsi="Times New Roman" w:cs="Times New Roman"/>
                <w:color w:val="000000" w:themeColor="text1"/>
                <w:sz w:val="24"/>
                <w:szCs w:val="24"/>
                <w:lang w:val="en-IN"/>
              </w:rPr>
            </w:pPr>
            <w:r w:rsidRPr="00F61E31">
              <w:rPr>
                <w:rFonts w:ascii="Times New Roman" w:hAnsi="Times New Roman" w:cs="Times New Roman"/>
                <w:color w:val="000000" w:themeColor="text1"/>
                <w:sz w:val="24"/>
                <w:szCs w:val="24"/>
                <w:lang w:val="en-IN"/>
              </w:rPr>
              <w:t>A) Share capital</w:t>
            </w:r>
          </w:p>
        </w:tc>
        <w:tc>
          <w:tcPr>
            <w:tcW w:w="1266" w:type="dxa"/>
            <w:tcBorders>
              <w:top w:val="single" w:sz="4" w:space="0" w:color="000000"/>
              <w:left w:val="single" w:sz="4" w:space="0" w:color="000000"/>
              <w:bottom w:val="single" w:sz="4" w:space="0" w:color="000000"/>
            </w:tcBorders>
            <w:shd w:val="clear" w:color="auto" w:fill="auto"/>
            <w:vAlign w:val="bottom"/>
          </w:tcPr>
          <w:p w:rsidR="00A45545" w:rsidRPr="00F61E31" w:rsidRDefault="00A45545" w:rsidP="00F61E31">
            <w:pPr>
              <w:snapToGrid w:val="0"/>
              <w:spacing w:before="120" w:after="0" w:line="240" w:lineRule="auto"/>
              <w:jc w:val="both"/>
              <w:rPr>
                <w:rFonts w:ascii="Times New Roman" w:hAnsi="Times New Roman" w:cs="Times New Roman"/>
                <w:color w:val="000000" w:themeColor="text1"/>
                <w:sz w:val="24"/>
                <w:szCs w:val="24"/>
                <w:lang w:val="en-IN"/>
              </w:rPr>
            </w:pPr>
            <w:r w:rsidRPr="00F61E31">
              <w:rPr>
                <w:rFonts w:ascii="Times New Roman" w:hAnsi="Times New Roman" w:cs="Times New Roman"/>
                <w:color w:val="000000" w:themeColor="text1"/>
                <w:sz w:val="24"/>
                <w:szCs w:val="24"/>
                <w:lang w:val="en-IN"/>
              </w:rPr>
              <w:t>3976.36</w:t>
            </w:r>
          </w:p>
        </w:tc>
        <w:tc>
          <w:tcPr>
            <w:tcW w:w="1317" w:type="dxa"/>
            <w:tcBorders>
              <w:top w:val="single" w:sz="4" w:space="0" w:color="000000"/>
              <w:left w:val="single" w:sz="4" w:space="0" w:color="000000"/>
              <w:bottom w:val="single" w:sz="4" w:space="0" w:color="000000"/>
              <w:right w:val="single" w:sz="4" w:space="0" w:color="000000"/>
            </w:tcBorders>
            <w:shd w:val="clear" w:color="auto" w:fill="auto"/>
            <w:vAlign w:val="bottom"/>
          </w:tcPr>
          <w:p w:rsidR="00A45545" w:rsidRPr="00F61E31" w:rsidRDefault="00A45545" w:rsidP="00F61E31">
            <w:pPr>
              <w:snapToGrid w:val="0"/>
              <w:spacing w:before="120" w:after="0" w:line="240" w:lineRule="auto"/>
              <w:jc w:val="both"/>
              <w:rPr>
                <w:rFonts w:ascii="Times New Roman" w:hAnsi="Times New Roman" w:cs="Times New Roman"/>
                <w:color w:val="000000" w:themeColor="text1"/>
                <w:sz w:val="24"/>
                <w:szCs w:val="24"/>
                <w:lang w:val="en-IN"/>
              </w:rPr>
            </w:pPr>
            <w:r w:rsidRPr="00F61E31">
              <w:rPr>
                <w:rFonts w:ascii="Times New Roman" w:hAnsi="Times New Roman" w:cs="Times New Roman"/>
                <w:color w:val="000000" w:themeColor="text1"/>
                <w:sz w:val="24"/>
                <w:szCs w:val="24"/>
                <w:lang w:val="en-IN"/>
              </w:rPr>
              <w:t>3976.36</w:t>
            </w:r>
          </w:p>
        </w:tc>
      </w:tr>
      <w:tr w:rsidR="00A45545" w:rsidRPr="00F61E31" w:rsidTr="00F61E31">
        <w:trPr>
          <w:cantSplit/>
          <w:trHeight w:val="397"/>
        </w:trPr>
        <w:tc>
          <w:tcPr>
            <w:tcW w:w="5332" w:type="dxa"/>
            <w:tcBorders>
              <w:top w:val="single" w:sz="4" w:space="0" w:color="000000"/>
              <w:left w:val="single" w:sz="4" w:space="0" w:color="000000"/>
              <w:bottom w:val="single" w:sz="4" w:space="0" w:color="000000"/>
            </w:tcBorders>
            <w:shd w:val="clear" w:color="auto" w:fill="auto"/>
            <w:vAlign w:val="bottom"/>
          </w:tcPr>
          <w:p w:rsidR="00A45545" w:rsidRPr="00F61E31" w:rsidRDefault="00A45545" w:rsidP="00F61E31">
            <w:pPr>
              <w:snapToGrid w:val="0"/>
              <w:spacing w:before="120" w:after="0" w:line="240" w:lineRule="auto"/>
              <w:jc w:val="both"/>
              <w:rPr>
                <w:rFonts w:ascii="Times New Roman" w:hAnsi="Times New Roman" w:cs="Times New Roman"/>
                <w:color w:val="000000" w:themeColor="text1"/>
                <w:sz w:val="24"/>
                <w:szCs w:val="24"/>
                <w:lang w:val="en-IN"/>
              </w:rPr>
            </w:pPr>
            <w:r w:rsidRPr="00F61E31">
              <w:rPr>
                <w:rFonts w:ascii="Times New Roman" w:hAnsi="Times New Roman" w:cs="Times New Roman"/>
                <w:color w:val="000000" w:themeColor="text1"/>
                <w:sz w:val="24"/>
                <w:szCs w:val="24"/>
                <w:lang w:val="en-IN"/>
              </w:rPr>
              <w:t>B) Reserves and Surplus</w:t>
            </w:r>
          </w:p>
        </w:tc>
        <w:tc>
          <w:tcPr>
            <w:tcW w:w="1266" w:type="dxa"/>
            <w:tcBorders>
              <w:top w:val="single" w:sz="4" w:space="0" w:color="000000"/>
              <w:left w:val="single" w:sz="4" w:space="0" w:color="000000"/>
              <w:bottom w:val="single" w:sz="4" w:space="0" w:color="000000"/>
            </w:tcBorders>
            <w:shd w:val="clear" w:color="auto" w:fill="auto"/>
            <w:vAlign w:val="bottom"/>
          </w:tcPr>
          <w:p w:rsidR="00A45545" w:rsidRPr="00F61E31" w:rsidRDefault="00A45545" w:rsidP="00F61E31">
            <w:pPr>
              <w:snapToGrid w:val="0"/>
              <w:spacing w:before="120" w:after="0" w:line="240" w:lineRule="auto"/>
              <w:jc w:val="both"/>
              <w:rPr>
                <w:rFonts w:ascii="Times New Roman" w:hAnsi="Times New Roman" w:cs="Times New Roman"/>
                <w:color w:val="000000" w:themeColor="text1"/>
                <w:sz w:val="24"/>
                <w:szCs w:val="24"/>
                <w:lang w:val="en-IN"/>
              </w:rPr>
            </w:pPr>
            <w:r w:rsidRPr="00F61E31">
              <w:rPr>
                <w:rFonts w:ascii="Times New Roman" w:hAnsi="Times New Roman" w:cs="Times New Roman"/>
                <w:color w:val="000000" w:themeColor="text1"/>
                <w:sz w:val="24"/>
                <w:szCs w:val="24"/>
                <w:lang w:val="en-IN"/>
              </w:rPr>
              <w:t>7179.70</w:t>
            </w:r>
          </w:p>
        </w:tc>
        <w:tc>
          <w:tcPr>
            <w:tcW w:w="1317" w:type="dxa"/>
            <w:tcBorders>
              <w:top w:val="single" w:sz="4" w:space="0" w:color="000000"/>
              <w:left w:val="single" w:sz="4" w:space="0" w:color="000000"/>
              <w:bottom w:val="single" w:sz="4" w:space="0" w:color="000000"/>
              <w:right w:val="single" w:sz="4" w:space="0" w:color="000000"/>
            </w:tcBorders>
            <w:shd w:val="clear" w:color="auto" w:fill="auto"/>
            <w:vAlign w:val="bottom"/>
          </w:tcPr>
          <w:p w:rsidR="00A45545" w:rsidRPr="00F61E31" w:rsidRDefault="00A45545" w:rsidP="00F61E31">
            <w:pPr>
              <w:snapToGrid w:val="0"/>
              <w:spacing w:before="120" w:after="0" w:line="240" w:lineRule="auto"/>
              <w:jc w:val="both"/>
              <w:rPr>
                <w:rFonts w:ascii="Times New Roman" w:hAnsi="Times New Roman" w:cs="Times New Roman"/>
                <w:color w:val="000000" w:themeColor="text1"/>
                <w:sz w:val="24"/>
                <w:szCs w:val="24"/>
                <w:lang w:val="en-IN"/>
              </w:rPr>
            </w:pPr>
            <w:r w:rsidRPr="00F61E31">
              <w:rPr>
                <w:rFonts w:ascii="Times New Roman" w:hAnsi="Times New Roman" w:cs="Times New Roman"/>
                <w:color w:val="000000" w:themeColor="text1"/>
                <w:sz w:val="24"/>
                <w:szCs w:val="24"/>
                <w:lang w:val="en-IN"/>
              </w:rPr>
              <w:t>5,108.64</w:t>
            </w:r>
          </w:p>
        </w:tc>
      </w:tr>
      <w:tr w:rsidR="00A45545" w:rsidRPr="00F61E31" w:rsidTr="00F61E31">
        <w:trPr>
          <w:cantSplit/>
          <w:trHeight w:val="397"/>
        </w:trPr>
        <w:tc>
          <w:tcPr>
            <w:tcW w:w="5332" w:type="dxa"/>
            <w:tcBorders>
              <w:top w:val="single" w:sz="4" w:space="0" w:color="000000"/>
              <w:left w:val="single" w:sz="4" w:space="0" w:color="000000"/>
              <w:bottom w:val="single" w:sz="4" w:space="0" w:color="000000"/>
            </w:tcBorders>
            <w:shd w:val="clear" w:color="auto" w:fill="auto"/>
            <w:vAlign w:val="bottom"/>
          </w:tcPr>
          <w:p w:rsidR="00A45545" w:rsidRPr="00F61E31" w:rsidRDefault="00A45545" w:rsidP="00F61E31">
            <w:pPr>
              <w:snapToGrid w:val="0"/>
              <w:spacing w:before="120" w:after="0" w:line="240" w:lineRule="auto"/>
              <w:jc w:val="both"/>
              <w:rPr>
                <w:rFonts w:ascii="Times New Roman" w:hAnsi="Times New Roman" w:cs="Times New Roman"/>
                <w:color w:val="000000" w:themeColor="text1"/>
                <w:sz w:val="24"/>
                <w:szCs w:val="24"/>
                <w:lang w:val="en-IN"/>
              </w:rPr>
            </w:pPr>
            <w:r w:rsidRPr="00F61E31">
              <w:rPr>
                <w:rFonts w:ascii="Times New Roman" w:hAnsi="Times New Roman" w:cs="Times New Roman"/>
                <w:color w:val="000000" w:themeColor="text1"/>
                <w:sz w:val="24"/>
                <w:szCs w:val="24"/>
                <w:lang w:val="en-IN"/>
              </w:rPr>
              <w:t>A) Secured Loans</w:t>
            </w:r>
          </w:p>
        </w:tc>
        <w:tc>
          <w:tcPr>
            <w:tcW w:w="1266" w:type="dxa"/>
            <w:tcBorders>
              <w:top w:val="single" w:sz="4" w:space="0" w:color="000000"/>
              <w:left w:val="single" w:sz="4" w:space="0" w:color="000000"/>
              <w:bottom w:val="single" w:sz="4" w:space="0" w:color="000000"/>
            </w:tcBorders>
            <w:shd w:val="clear" w:color="auto" w:fill="auto"/>
            <w:vAlign w:val="bottom"/>
          </w:tcPr>
          <w:p w:rsidR="00A45545" w:rsidRPr="00F61E31" w:rsidRDefault="00A45545" w:rsidP="00F61E31">
            <w:pPr>
              <w:snapToGrid w:val="0"/>
              <w:spacing w:before="120" w:after="0" w:line="240" w:lineRule="auto"/>
              <w:jc w:val="both"/>
              <w:rPr>
                <w:rFonts w:ascii="Times New Roman" w:hAnsi="Times New Roman" w:cs="Times New Roman"/>
                <w:color w:val="000000" w:themeColor="text1"/>
                <w:sz w:val="24"/>
                <w:szCs w:val="24"/>
                <w:lang w:val="en-IN"/>
              </w:rPr>
            </w:pPr>
            <w:r w:rsidRPr="00F61E31">
              <w:rPr>
                <w:rFonts w:ascii="Times New Roman" w:hAnsi="Times New Roman" w:cs="Times New Roman"/>
                <w:color w:val="000000" w:themeColor="text1"/>
                <w:sz w:val="24"/>
                <w:szCs w:val="24"/>
                <w:lang w:val="en-IN"/>
              </w:rPr>
              <w:t>17832.33</w:t>
            </w:r>
          </w:p>
        </w:tc>
        <w:tc>
          <w:tcPr>
            <w:tcW w:w="1317" w:type="dxa"/>
            <w:tcBorders>
              <w:top w:val="single" w:sz="4" w:space="0" w:color="000000"/>
              <w:left w:val="single" w:sz="4" w:space="0" w:color="000000"/>
              <w:bottom w:val="single" w:sz="4" w:space="0" w:color="000000"/>
              <w:right w:val="single" w:sz="4" w:space="0" w:color="000000"/>
            </w:tcBorders>
            <w:shd w:val="clear" w:color="auto" w:fill="auto"/>
            <w:vAlign w:val="bottom"/>
          </w:tcPr>
          <w:p w:rsidR="00A45545" w:rsidRPr="00F61E31" w:rsidRDefault="00A45545" w:rsidP="00F61E31">
            <w:pPr>
              <w:snapToGrid w:val="0"/>
              <w:spacing w:before="120" w:after="0" w:line="240" w:lineRule="auto"/>
              <w:jc w:val="both"/>
              <w:rPr>
                <w:rFonts w:ascii="Times New Roman" w:hAnsi="Times New Roman" w:cs="Times New Roman"/>
                <w:color w:val="000000" w:themeColor="text1"/>
                <w:sz w:val="24"/>
                <w:szCs w:val="24"/>
                <w:lang w:val="en-IN"/>
              </w:rPr>
            </w:pPr>
            <w:r w:rsidRPr="00F61E31">
              <w:rPr>
                <w:rFonts w:ascii="Times New Roman" w:hAnsi="Times New Roman" w:cs="Times New Roman"/>
                <w:color w:val="000000" w:themeColor="text1"/>
                <w:sz w:val="24"/>
                <w:szCs w:val="24"/>
                <w:lang w:val="en-IN"/>
              </w:rPr>
              <w:t>16,382.92</w:t>
            </w:r>
          </w:p>
        </w:tc>
      </w:tr>
      <w:tr w:rsidR="00A45545" w:rsidRPr="00F61E31" w:rsidTr="00F61E31">
        <w:trPr>
          <w:cantSplit/>
          <w:trHeight w:val="397"/>
        </w:trPr>
        <w:tc>
          <w:tcPr>
            <w:tcW w:w="5332" w:type="dxa"/>
            <w:tcBorders>
              <w:top w:val="single" w:sz="4" w:space="0" w:color="000000"/>
              <w:left w:val="single" w:sz="4" w:space="0" w:color="000000"/>
              <w:bottom w:val="single" w:sz="4" w:space="0" w:color="000000"/>
            </w:tcBorders>
            <w:shd w:val="clear" w:color="auto" w:fill="auto"/>
            <w:vAlign w:val="bottom"/>
          </w:tcPr>
          <w:p w:rsidR="00A45545" w:rsidRPr="00F61E31" w:rsidRDefault="00A45545" w:rsidP="00F61E31">
            <w:pPr>
              <w:snapToGrid w:val="0"/>
              <w:spacing w:before="120" w:after="0" w:line="240" w:lineRule="auto"/>
              <w:jc w:val="both"/>
              <w:rPr>
                <w:rFonts w:ascii="Times New Roman" w:hAnsi="Times New Roman" w:cs="Times New Roman"/>
                <w:color w:val="000000" w:themeColor="text1"/>
                <w:sz w:val="24"/>
                <w:szCs w:val="24"/>
                <w:lang w:val="en-IN"/>
              </w:rPr>
            </w:pPr>
            <w:r w:rsidRPr="00F61E31">
              <w:rPr>
                <w:rFonts w:ascii="Times New Roman" w:hAnsi="Times New Roman" w:cs="Times New Roman"/>
                <w:color w:val="000000" w:themeColor="text1"/>
                <w:sz w:val="24"/>
                <w:szCs w:val="24"/>
                <w:lang w:val="en-IN"/>
              </w:rPr>
              <w:t xml:space="preserve">B) Unsecured Loans </w:t>
            </w:r>
          </w:p>
        </w:tc>
        <w:tc>
          <w:tcPr>
            <w:tcW w:w="1266" w:type="dxa"/>
            <w:tcBorders>
              <w:top w:val="single" w:sz="4" w:space="0" w:color="000000"/>
              <w:left w:val="single" w:sz="4" w:space="0" w:color="000000"/>
              <w:bottom w:val="single" w:sz="4" w:space="0" w:color="000000"/>
            </w:tcBorders>
            <w:shd w:val="clear" w:color="auto" w:fill="auto"/>
            <w:vAlign w:val="bottom"/>
          </w:tcPr>
          <w:p w:rsidR="00A45545" w:rsidRPr="00F61E31" w:rsidRDefault="00A45545" w:rsidP="00F61E31">
            <w:pPr>
              <w:snapToGrid w:val="0"/>
              <w:spacing w:before="120" w:after="0" w:line="240" w:lineRule="auto"/>
              <w:jc w:val="both"/>
              <w:rPr>
                <w:rFonts w:ascii="Times New Roman" w:hAnsi="Times New Roman" w:cs="Times New Roman"/>
                <w:color w:val="000000" w:themeColor="text1"/>
                <w:sz w:val="24"/>
                <w:szCs w:val="24"/>
                <w:lang w:val="en-IN"/>
              </w:rPr>
            </w:pPr>
            <w:r w:rsidRPr="00F61E31">
              <w:rPr>
                <w:rFonts w:ascii="Times New Roman" w:hAnsi="Times New Roman" w:cs="Times New Roman"/>
                <w:color w:val="000000" w:themeColor="text1"/>
                <w:sz w:val="24"/>
                <w:szCs w:val="24"/>
                <w:lang w:val="en-IN"/>
              </w:rPr>
              <w:t>12271.32</w:t>
            </w:r>
          </w:p>
        </w:tc>
        <w:tc>
          <w:tcPr>
            <w:tcW w:w="1317" w:type="dxa"/>
            <w:tcBorders>
              <w:top w:val="single" w:sz="4" w:space="0" w:color="000000"/>
              <w:left w:val="single" w:sz="4" w:space="0" w:color="000000"/>
              <w:bottom w:val="single" w:sz="4" w:space="0" w:color="000000"/>
              <w:right w:val="single" w:sz="4" w:space="0" w:color="000000"/>
            </w:tcBorders>
            <w:shd w:val="clear" w:color="auto" w:fill="auto"/>
            <w:vAlign w:val="bottom"/>
          </w:tcPr>
          <w:p w:rsidR="00A45545" w:rsidRPr="00F61E31" w:rsidRDefault="00A45545" w:rsidP="00F61E31">
            <w:pPr>
              <w:snapToGrid w:val="0"/>
              <w:spacing w:before="120" w:after="0" w:line="240" w:lineRule="auto"/>
              <w:jc w:val="both"/>
              <w:rPr>
                <w:rFonts w:ascii="Times New Roman" w:hAnsi="Times New Roman" w:cs="Times New Roman"/>
                <w:color w:val="000000" w:themeColor="text1"/>
                <w:sz w:val="24"/>
                <w:szCs w:val="24"/>
                <w:lang w:val="en-IN"/>
              </w:rPr>
            </w:pPr>
            <w:r w:rsidRPr="00F61E31">
              <w:rPr>
                <w:rFonts w:ascii="Times New Roman" w:hAnsi="Times New Roman" w:cs="Times New Roman"/>
                <w:color w:val="000000" w:themeColor="text1"/>
                <w:sz w:val="24"/>
                <w:szCs w:val="24"/>
                <w:lang w:val="en-IN"/>
              </w:rPr>
              <w:t>13,733.65</w:t>
            </w:r>
          </w:p>
        </w:tc>
      </w:tr>
      <w:tr w:rsidR="00A45545" w:rsidRPr="00F61E31" w:rsidTr="00F61E31">
        <w:trPr>
          <w:cantSplit/>
          <w:trHeight w:val="397"/>
        </w:trPr>
        <w:tc>
          <w:tcPr>
            <w:tcW w:w="5332" w:type="dxa"/>
            <w:tcBorders>
              <w:top w:val="single" w:sz="4" w:space="0" w:color="000000"/>
              <w:left w:val="single" w:sz="4" w:space="0" w:color="000000"/>
              <w:bottom w:val="single" w:sz="4" w:space="0" w:color="000000"/>
            </w:tcBorders>
            <w:shd w:val="clear" w:color="auto" w:fill="auto"/>
            <w:vAlign w:val="bottom"/>
          </w:tcPr>
          <w:p w:rsidR="00A45545" w:rsidRPr="00F61E31" w:rsidRDefault="00A45545" w:rsidP="00F61E31">
            <w:pPr>
              <w:snapToGrid w:val="0"/>
              <w:spacing w:before="120" w:after="0" w:line="240" w:lineRule="auto"/>
              <w:jc w:val="both"/>
              <w:rPr>
                <w:rFonts w:ascii="Times New Roman" w:hAnsi="Times New Roman" w:cs="Times New Roman"/>
                <w:color w:val="000000" w:themeColor="text1"/>
                <w:sz w:val="24"/>
                <w:szCs w:val="24"/>
                <w:lang w:val="en-IN"/>
              </w:rPr>
            </w:pPr>
            <w:r w:rsidRPr="00F61E31">
              <w:rPr>
                <w:rFonts w:ascii="Times New Roman" w:hAnsi="Times New Roman" w:cs="Times New Roman"/>
                <w:color w:val="000000" w:themeColor="text1"/>
                <w:sz w:val="24"/>
                <w:szCs w:val="24"/>
                <w:lang w:val="en-IN"/>
              </w:rPr>
              <w:t>Deferred Tax Liability</w:t>
            </w:r>
          </w:p>
        </w:tc>
        <w:tc>
          <w:tcPr>
            <w:tcW w:w="1266" w:type="dxa"/>
            <w:tcBorders>
              <w:top w:val="single" w:sz="4" w:space="0" w:color="000000"/>
              <w:left w:val="single" w:sz="4" w:space="0" w:color="000000"/>
              <w:bottom w:val="single" w:sz="4" w:space="0" w:color="000000"/>
            </w:tcBorders>
            <w:shd w:val="clear" w:color="auto" w:fill="auto"/>
            <w:vAlign w:val="bottom"/>
          </w:tcPr>
          <w:p w:rsidR="00A45545" w:rsidRPr="00F61E31" w:rsidRDefault="00A45545" w:rsidP="00F61E31">
            <w:pPr>
              <w:snapToGrid w:val="0"/>
              <w:spacing w:before="120" w:after="0" w:line="240" w:lineRule="auto"/>
              <w:jc w:val="both"/>
              <w:rPr>
                <w:rFonts w:ascii="Times New Roman" w:hAnsi="Times New Roman" w:cs="Times New Roman"/>
                <w:color w:val="000000" w:themeColor="text1"/>
                <w:sz w:val="24"/>
                <w:szCs w:val="24"/>
                <w:lang w:val="en-IN"/>
              </w:rPr>
            </w:pPr>
            <w:r w:rsidRPr="00F61E31">
              <w:rPr>
                <w:rFonts w:ascii="Times New Roman" w:hAnsi="Times New Roman" w:cs="Times New Roman"/>
                <w:color w:val="000000" w:themeColor="text1"/>
                <w:sz w:val="24"/>
                <w:szCs w:val="24"/>
                <w:lang w:val="en-IN"/>
              </w:rPr>
              <w:t>2576.95</w:t>
            </w:r>
          </w:p>
        </w:tc>
        <w:tc>
          <w:tcPr>
            <w:tcW w:w="1317" w:type="dxa"/>
            <w:tcBorders>
              <w:top w:val="single" w:sz="4" w:space="0" w:color="000000"/>
              <w:left w:val="single" w:sz="4" w:space="0" w:color="000000"/>
              <w:bottom w:val="single" w:sz="4" w:space="0" w:color="000000"/>
              <w:right w:val="single" w:sz="4" w:space="0" w:color="000000"/>
            </w:tcBorders>
            <w:shd w:val="clear" w:color="auto" w:fill="auto"/>
            <w:vAlign w:val="bottom"/>
          </w:tcPr>
          <w:p w:rsidR="00A45545" w:rsidRPr="00F61E31" w:rsidRDefault="00A45545" w:rsidP="00F61E31">
            <w:pPr>
              <w:snapToGrid w:val="0"/>
              <w:spacing w:before="120" w:after="0" w:line="240" w:lineRule="auto"/>
              <w:jc w:val="both"/>
              <w:rPr>
                <w:rFonts w:ascii="Times New Roman" w:hAnsi="Times New Roman" w:cs="Times New Roman"/>
                <w:color w:val="000000" w:themeColor="text1"/>
                <w:sz w:val="24"/>
                <w:szCs w:val="24"/>
                <w:lang w:val="en-IN"/>
              </w:rPr>
            </w:pPr>
            <w:r w:rsidRPr="00F61E31">
              <w:rPr>
                <w:rFonts w:ascii="Times New Roman" w:hAnsi="Times New Roman" w:cs="Times New Roman"/>
                <w:color w:val="000000" w:themeColor="text1"/>
                <w:sz w:val="24"/>
                <w:szCs w:val="24"/>
                <w:lang w:val="en-IN"/>
              </w:rPr>
              <w:t>1,184.79</w:t>
            </w:r>
          </w:p>
        </w:tc>
      </w:tr>
      <w:tr w:rsidR="00A45545" w:rsidRPr="00F61E31" w:rsidTr="00F61E31">
        <w:trPr>
          <w:cantSplit/>
          <w:trHeight w:val="397"/>
        </w:trPr>
        <w:tc>
          <w:tcPr>
            <w:tcW w:w="5332" w:type="dxa"/>
            <w:tcBorders>
              <w:top w:val="single" w:sz="4" w:space="0" w:color="000000"/>
              <w:left w:val="single" w:sz="4" w:space="0" w:color="000000"/>
              <w:bottom w:val="single" w:sz="4" w:space="0" w:color="000000"/>
            </w:tcBorders>
            <w:shd w:val="clear" w:color="auto" w:fill="auto"/>
            <w:vAlign w:val="bottom"/>
          </w:tcPr>
          <w:p w:rsidR="00A45545" w:rsidRPr="00F61E31" w:rsidRDefault="00A45545" w:rsidP="00F61E31">
            <w:pPr>
              <w:snapToGrid w:val="0"/>
              <w:spacing w:before="120" w:after="0" w:line="240" w:lineRule="auto"/>
              <w:jc w:val="both"/>
              <w:rPr>
                <w:rFonts w:ascii="Times New Roman" w:hAnsi="Times New Roman" w:cs="Times New Roman"/>
                <w:b/>
                <w:color w:val="000000" w:themeColor="text1"/>
                <w:sz w:val="24"/>
                <w:szCs w:val="24"/>
                <w:lang w:val="en-IN"/>
              </w:rPr>
            </w:pPr>
            <w:r w:rsidRPr="00F61E31">
              <w:rPr>
                <w:rFonts w:ascii="Times New Roman" w:hAnsi="Times New Roman" w:cs="Times New Roman"/>
                <w:b/>
                <w:color w:val="000000" w:themeColor="text1"/>
                <w:sz w:val="24"/>
                <w:szCs w:val="24"/>
                <w:lang w:val="en-IN"/>
              </w:rPr>
              <w:t xml:space="preserve">Total </w:t>
            </w:r>
          </w:p>
        </w:tc>
        <w:tc>
          <w:tcPr>
            <w:tcW w:w="1266" w:type="dxa"/>
            <w:tcBorders>
              <w:top w:val="single" w:sz="4" w:space="0" w:color="000000"/>
              <w:left w:val="single" w:sz="4" w:space="0" w:color="000000"/>
              <w:bottom w:val="single" w:sz="4" w:space="0" w:color="000000"/>
            </w:tcBorders>
            <w:shd w:val="clear" w:color="auto" w:fill="auto"/>
            <w:vAlign w:val="bottom"/>
          </w:tcPr>
          <w:p w:rsidR="00A45545" w:rsidRPr="00F61E31" w:rsidRDefault="00A45545" w:rsidP="00F61E31">
            <w:pPr>
              <w:snapToGrid w:val="0"/>
              <w:spacing w:before="120" w:after="0" w:line="240" w:lineRule="auto"/>
              <w:jc w:val="both"/>
              <w:rPr>
                <w:rFonts w:ascii="Times New Roman" w:hAnsi="Times New Roman" w:cs="Times New Roman"/>
                <w:b/>
                <w:color w:val="000000" w:themeColor="text1"/>
                <w:sz w:val="24"/>
                <w:szCs w:val="24"/>
                <w:lang w:val="en-IN"/>
              </w:rPr>
            </w:pPr>
            <w:r w:rsidRPr="00F61E31">
              <w:rPr>
                <w:rFonts w:ascii="Times New Roman" w:hAnsi="Times New Roman" w:cs="Times New Roman"/>
                <w:b/>
                <w:color w:val="000000" w:themeColor="text1"/>
                <w:sz w:val="24"/>
                <w:szCs w:val="24"/>
                <w:lang w:val="en-IN"/>
              </w:rPr>
              <w:t>43836.66</w:t>
            </w:r>
          </w:p>
        </w:tc>
        <w:tc>
          <w:tcPr>
            <w:tcW w:w="1317" w:type="dxa"/>
            <w:tcBorders>
              <w:top w:val="single" w:sz="4" w:space="0" w:color="000000"/>
              <w:left w:val="single" w:sz="4" w:space="0" w:color="000000"/>
              <w:bottom w:val="single" w:sz="4" w:space="0" w:color="000000"/>
              <w:right w:val="single" w:sz="4" w:space="0" w:color="000000"/>
            </w:tcBorders>
            <w:shd w:val="clear" w:color="auto" w:fill="auto"/>
            <w:vAlign w:val="bottom"/>
          </w:tcPr>
          <w:p w:rsidR="00A45545" w:rsidRPr="00F61E31" w:rsidRDefault="00A45545" w:rsidP="00F61E31">
            <w:pPr>
              <w:snapToGrid w:val="0"/>
              <w:spacing w:before="120" w:after="0" w:line="240" w:lineRule="auto"/>
              <w:jc w:val="both"/>
              <w:rPr>
                <w:rFonts w:ascii="Times New Roman" w:hAnsi="Times New Roman" w:cs="Times New Roman"/>
                <w:b/>
                <w:color w:val="000000" w:themeColor="text1"/>
                <w:sz w:val="24"/>
                <w:szCs w:val="24"/>
                <w:lang w:val="en-IN"/>
              </w:rPr>
            </w:pPr>
            <w:r w:rsidRPr="00F61E31">
              <w:rPr>
                <w:rFonts w:ascii="Times New Roman" w:hAnsi="Times New Roman" w:cs="Times New Roman"/>
                <w:b/>
                <w:color w:val="000000" w:themeColor="text1"/>
                <w:sz w:val="24"/>
                <w:szCs w:val="24"/>
                <w:lang w:val="en-IN"/>
              </w:rPr>
              <w:t>40,386.36</w:t>
            </w:r>
          </w:p>
        </w:tc>
      </w:tr>
      <w:tr w:rsidR="00A45545" w:rsidRPr="00F61E31" w:rsidTr="00F61E31">
        <w:trPr>
          <w:cantSplit/>
          <w:trHeight w:val="397"/>
        </w:trPr>
        <w:tc>
          <w:tcPr>
            <w:tcW w:w="7915" w:type="dxa"/>
            <w:gridSpan w:val="3"/>
            <w:tcBorders>
              <w:top w:val="single" w:sz="4" w:space="0" w:color="000000"/>
              <w:left w:val="single" w:sz="4" w:space="0" w:color="000000"/>
              <w:bottom w:val="single" w:sz="4" w:space="0" w:color="000000"/>
              <w:right w:val="single" w:sz="4" w:space="0" w:color="000000"/>
            </w:tcBorders>
            <w:shd w:val="clear" w:color="auto" w:fill="auto"/>
            <w:vAlign w:val="bottom"/>
          </w:tcPr>
          <w:p w:rsidR="00A45545" w:rsidRPr="00F61E31" w:rsidRDefault="00A45545" w:rsidP="00F61E31">
            <w:pPr>
              <w:snapToGrid w:val="0"/>
              <w:spacing w:before="120" w:after="0" w:line="240" w:lineRule="auto"/>
              <w:jc w:val="both"/>
              <w:rPr>
                <w:rFonts w:ascii="Times New Roman" w:hAnsi="Times New Roman" w:cs="Times New Roman"/>
                <w:color w:val="000000" w:themeColor="text1"/>
                <w:sz w:val="24"/>
                <w:szCs w:val="24"/>
                <w:u w:val="single"/>
                <w:lang w:val="en-IN"/>
              </w:rPr>
            </w:pPr>
            <w:r w:rsidRPr="00F61E31">
              <w:rPr>
                <w:rFonts w:ascii="Times New Roman" w:hAnsi="Times New Roman" w:cs="Times New Roman"/>
                <w:color w:val="000000" w:themeColor="text1"/>
                <w:sz w:val="24"/>
                <w:szCs w:val="24"/>
                <w:u w:val="single"/>
                <w:lang w:val="en-IN"/>
              </w:rPr>
              <w:t>Application of funds</w:t>
            </w:r>
          </w:p>
        </w:tc>
      </w:tr>
      <w:tr w:rsidR="00A45545" w:rsidRPr="00F61E31" w:rsidTr="00F61E31">
        <w:trPr>
          <w:cantSplit/>
          <w:trHeight w:val="397"/>
        </w:trPr>
        <w:tc>
          <w:tcPr>
            <w:tcW w:w="7915" w:type="dxa"/>
            <w:gridSpan w:val="3"/>
            <w:tcBorders>
              <w:top w:val="single" w:sz="4" w:space="0" w:color="000000"/>
              <w:left w:val="single" w:sz="4" w:space="0" w:color="000000"/>
              <w:bottom w:val="single" w:sz="4" w:space="0" w:color="000000"/>
              <w:right w:val="single" w:sz="4" w:space="0" w:color="000000"/>
            </w:tcBorders>
            <w:shd w:val="clear" w:color="auto" w:fill="auto"/>
            <w:vAlign w:val="bottom"/>
          </w:tcPr>
          <w:p w:rsidR="00A45545" w:rsidRPr="00F61E31" w:rsidRDefault="00A45545" w:rsidP="00F61E31">
            <w:pPr>
              <w:pStyle w:val="Heading4"/>
              <w:snapToGrid w:val="0"/>
              <w:spacing w:before="120" w:line="240" w:lineRule="auto"/>
              <w:jc w:val="both"/>
              <w:rPr>
                <w:rFonts w:ascii="Times New Roman" w:hAnsi="Times New Roman" w:cs="Times New Roman"/>
                <w:b w:val="0"/>
                <w:bCs w:val="0"/>
                <w:color w:val="000000" w:themeColor="text1"/>
                <w:sz w:val="24"/>
                <w:szCs w:val="24"/>
                <w:lang w:val="en-IN"/>
              </w:rPr>
            </w:pPr>
            <w:r w:rsidRPr="00F61E31">
              <w:rPr>
                <w:rFonts w:ascii="Times New Roman" w:hAnsi="Times New Roman" w:cs="Times New Roman"/>
                <w:b w:val="0"/>
                <w:bCs w:val="0"/>
                <w:color w:val="000000" w:themeColor="text1"/>
                <w:sz w:val="24"/>
                <w:szCs w:val="24"/>
                <w:lang w:val="en-IN"/>
              </w:rPr>
              <w:t>Fixed Assets -</w:t>
            </w:r>
          </w:p>
        </w:tc>
      </w:tr>
      <w:tr w:rsidR="00A45545" w:rsidRPr="00F61E31" w:rsidTr="00F61E31">
        <w:trPr>
          <w:cantSplit/>
          <w:trHeight w:val="397"/>
        </w:trPr>
        <w:tc>
          <w:tcPr>
            <w:tcW w:w="5332" w:type="dxa"/>
            <w:tcBorders>
              <w:top w:val="single" w:sz="4" w:space="0" w:color="000000"/>
              <w:left w:val="single" w:sz="4" w:space="0" w:color="000000"/>
              <w:bottom w:val="single" w:sz="4" w:space="0" w:color="000000"/>
            </w:tcBorders>
            <w:shd w:val="clear" w:color="auto" w:fill="auto"/>
            <w:vAlign w:val="bottom"/>
          </w:tcPr>
          <w:p w:rsidR="00A45545" w:rsidRPr="00F61E31" w:rsidRDefault="00A45545" w:rsidP="00F61E31">
            <w:pPr>
              <w:snapToGrid w:val="0"/>
              <w:spacing w:before="120" w:after="0" w:line="240" w:lineRule="auto"/>
              <w:jc w:val="both"/>
              <w:rPr>
                <w:rFonts w:ascii="Times New Roman" w:hAnsi="Times New Roman" w:cs="Times New Roman"/>
                <w:color w:val="000000" w:themeColor="text1"/>
                <w:sz w:val="24"/>
                <w:szCs w:val="24"/>
                <w:lang w:val="en-IN"/>
              </w:rPr>
            </w:pPr>
            <w:r w:rsidRPr="00F61E31">
              <w:rPr>
                <w:rFonts w:ascii="Times New Roman" w:hAnsi="Times New Roman" w:cs="Times New Roman"/>
                <w:color w:val="000000" w:themeColor="text1"/>
                <w:sz w:val="24"/>
                <w:szCs w:val="24"/>
                <w:lang w:val="en-IN"/>
              </w:rPr>
              <w:t>A) Gross Block</w:t>
            </w:r>
          </w:p>
        </w:tc>
        <w:tc>
          <w:tcPr>
            <w:tcW w:w="1266" w:type="dxa"/>
            <w:tcBorders>
              <w:top w:val="single" w:sz="4" w:space="0" w:color="000000"/>
              <w:left w:val="single" w:sz="4" w:space="0" w:color="000000"/>
              <w:bottom w:val="single" w:sz="4" w:space="0" w:color="000000"/>
            </w:tcBorders>
            <w:shd w:val="clear" w:color="auto" w:fill="auto"/>
            <w:vAlign w:val="bottom"/>
          </w:tcPr>
          <w:p w:rsidR="00A45545" w:rsidRPr="00F61E31" w:rsidRDefault="00A45545" w:rsidP="00F61E31">
            <w:pPr>
              <w:snapToGrid w:val="0"/>
              <w:spacing w:before="120" w:after="0" w:line="240" w:lineRule="auto"/>
              <w:jc w:val="both"/>
              <w:rPr>
                <w:rFonts w:ascii="Times New Roman" w:hAnsi="Times New Roman" w:cs="Times New Roman"/>
                <w:color w:val="000000" w:themeColor="text1"/>
                <w:sz w:val="24"/>
                <w:szCs w:val="24"/>
                <w:lang w:val="en-IN"/>
              </w:rPr>
            </w:pPr>
            <w:r w:rsidRPr="00F61E31">
              <w:rPr>
                <w:rFonts w:ascii="Times New Roman" w:hAnsi="Times New Roman" w:cs="Times New Roman"/>
                <w:color w:val="000000" w:themeColor="text1"/>
                <w:sz w:val="24"/>
                <w:szCs w:val="24"/>
                <w:lang w:val="en-IN"/>
              </w:rPr>
              <w:t>35516.23</w:t>
            </w:r>
          </w:p>
        </w:tc>
        <w:tc>
          <w:tcPr>
            <w:tcW w:w="1317" w:type="dxa"/>
            <w:tcBorders>
              <w:top w:val="single" w:sz="4" w:space="0" w:color="000000"/>
              <w:left w:val="single" w:sz="4" w:space="0" w:color="000000"/>
              <w:bottom w:val="single" w:sz="4" w:space="0" w:color="000000"/>
              <w:right w:val="single" w:sz="4" w:space="0" w:color="000000"/>
            </w:tcBorders>
            <w:shd w:val="clear" w:color="auto" w:fill="auto"/>
            <w:vAlign w:val="bottom"/>
          </w:tcPr>
          <w:p w:rsidR="00A45545" w:rsidRPr="00F61E31" w:rsidRDefault="00A45545" w:rsidP="00F61E31">
            <w:pPr>
              <w:snapToGrid w:val="0"/>
              <w:spacing w:before="120" w:after="0" w:line="240" w:lineRule="auto"/>
              <w:jc w:val="both"/>
              <w:rPr>
                <w:rFonts w:ascii="Times New Roman" w:hAnsi="Times New Roman" w:cs="Times New Roman"/>
                <w:color w:val="000000" w:themeColor="text1"/>
                <w:sz w:val="24"/>
                <w:szCs w:val="24"/>
                <w:lang w:val="en-IN"/>
              </w:rPr>
            </w:pPr>
            <w:r w:rsidRPr="00F61E31">
              <w:rPr>
                <w:rFonts w:ascii="Times New Roman" w:hAnsi="Times New Roman" w:cs="Times New Roman"/>
                <w:color w:val="000000" w:themeColor="text1"/>
                <w:sz w:val="24"/>
                <w:szCs w:val="24"/>
                <w:lang w:val="en-IN"/>
              </w:rPr>
              <w:t>31,824.32</w:t>
            </w:r>
          </w:p>
        </w:tc>
      </w:tr>
      <w:tr w:rsidR="00A45545" w:rsidRPr="00F61E31" w:rsidTr="00F61E31">
        <w:trPr>
          <w:cantSplit/>
          <w:trHeight w:val="397"/>
        </w:trPr>
        <w:tc>
          <w:tcPr>
            <w:tcW w:w="5332" w:type="dxa"/>
            <w:tcBorders>
              <w:top w:val="single" w:sz="4" w:space="0" w:color="000000"/>
              <w:left w:val="single" w:sz="4" w:space="0" w:color="000000"/>
              <w:bottom w:val="single" w:sz="4" w:space="0" w:color="000000"/>
            </w:tcBorders>
            <w:shd w:val="clear" w:color="auto" w:fill="auto"/>
            <w:vAlign w:val="bottom"/>
          </w:tcPr>
          <w:p w:rsidR="00A45545" w:rsidRPr="00F61E31" w:rsidRDefault="00A45545" w:rsidP="00F61E31">
            <w:pPr>
              <w:snapToGrid w:val="0"/>
              <w:spacing w:before="120" w:after="0" w:line="240" w:lineRule="auto"/>
              <w:jc w:val="both"/>
              <w:rPr>
                <w:rFonts w:ascii="Times New Roman" w:hAnsi="Times New Roman" w:cs="Times New Roman"/>
                <w:color w:val="000000" w:themeColor="text1"/>
                <w:sz w:val="24"/>
                <w:szCs w:val="24"/>
                <w:lang w:val="en-IN"/>
              </w:rPr>
            </w:pPr>
            <w:r w:rsidRPr="00F61E31">
              <w:rPr>
                <w:rFonts w:ascii="Times New Roman" w:hAnsi="Times New Roman" w:cs="Times New Roman"/>
                <w:color w:val="000000" w:themeColor="text1"/>
                <w:sz w:val="24"/>
                <w:szCs w:val="24"/>
                <w:lang w:val="en-IN"/>
              </w:rPr>
              <w:t>B) Less Depreciation</w:t>
            </w:r>
          </w:p>
        </w:tc>
        <w:tc>
          <w:tcPr>
            <w:tcW w:w="1266" w:type="dxa"/>
            <w:tcBorders>
              <w:top w:val="single" w:sz="4" w:space="0" w:color="000000"/>
              <w:left w:val="single" w:sz="4" w:space="0" w:color="000000"/>
              <w:bottom w:val="single" w:sz="4" w:space="0" w:color="000000"/>
            </w:tcBorders>
            <w:shd w:val="clear" w:color="auto" w:fill="auto"/>
            <w:vAlign w:val="bottom"/>
          </w:tcPr>
          <w:p w:rsidR="00A45545" w:rsidRPr="00F61E31" w:rsidRDefault="00A45545" w:rsidP="00F61E31">
            <w:pPr>
              <w:snapToGrid w:val="0"/>
              <w:spacing w:before="120" w:after="0" w:line="240" w:lineRule="auto"/>
              <w:jc w:val="both"/>
              <w:rPr>
                <w:rFonts w:ascii="Times New Roman" w:hAnsi="Times New Roman" w:cs="Times New Roman"/>
                <w:color w:val="000000" w:themeColor="text1"/>
                <w:sz w:val="24"/>
                <w:szCs w:val="24"/>
                <w:lang w:val="en-IN"/>
              </w:rPr>
            </w:pPr>
            <w:r w:rsidRPr="00F61E31">
              <w:rPr>
                <w:rFonts w:ascii="Times New Roman" w:hAnsi="Times New Roman" w:cs="Times New Roman"/>
                <w:color w:val="000000" w:themeColor="text1"/>
                <w:sz w:val="24"/>
                <w:szCs w:val="24"/>
                <w:lang w:val="en-IN"/>
              </w:rPr>
              <w:t>9127.88</w:t>
            </w:r>
          </w:p>
        </w:tc>
        <w:tc>
          <w:tcPr>
            <w:tcW w:w="1317" w:type="dxa"/>
            <w:tcBorders>
              <w:top w:val="single" w:sz="4" w:space="0" w:color="000000"/>
              <w:left w:val="single" w:sz="4" w:space="0" w:color="000000"/>
              <w:bottom w:val="single" w:sz="4" w:space="0" w:color="000000"/>
              <w:right w:val="single" w:sz="4" w:space="0" w:color="000000"/>
            </w:tcBorders>
            <w:shd w:val="clear" w:color="auto" w:fill="auto"/>
            <w:vAlign w:val="bottom"/>
          </w:tcPr>
          <w:p w:rsidR="00A45545" w:rsidRPr="00F61E31" w:rsidRDefault="00A45545" w:rsidP="00F61E31">
            <w:pPr>
              <w:snapToGrid w:val="0"/>
              <w:spacing w:before="120" w:after="0" w:line="240" w:lineRule="auto"/>
              <w:jc w:val="both"/>
              <w:rPr>
                <w:rFonts w:ascii="Times New Roman" w:hAnsi="Times New Roman" w:cs="Times New Roman"/>
                <w:color w:val="000000" w:themeColor="text1"/>
                <w:sz w:val="24"/>
                <w:szCs w:val="24"/>
                <w:lang w:val="en-IN"/>
              </w:rPr>
            </w:pPr>
            <w:r w:rsidRPr="00F61E31">
              <w:rPr>
                <w:rFonts w:ascii="Times New Roman" w:hAnsi="Times New Roman" w:cs="Times New Roman"/>
                <w:color w:val="000000" w:themeColor="text1"/>
                <w:sz w:val="24"/>
                <w:szCs w:val="24"/>
                <w:lang w:val="en-IN"/>
              </w:rPr>
              <w:t>7,666.24</w:t>
            </w:r>
          </w:p>
        </w:tc>
      </w:tr>
      <w:tr w:rsidR="00A45545" w:rsidRPr="00F61E31" w:rsidTr="00F61E31">
        <w:trPr>
          <w:cantSplit/>
          <w:trHeight w:val="397"/>
        </w:trPr>
        <w:tc>
          <w:tcPr>
            <w:tcW w:w="5332" w:type="dxa"/>
            <w:tcBorders>
              <w:top w:val="single" w:sz="4" w:space="0" w:color="000000"/>
              <w:left w:val="single" w:sz="4" w:space="0" w:color="000000"/>
              <w:bottom w:val="single" w:sz="4" w:space="0" w:color="000000"/>
            </w:tcBorders>
            <w:shd w:val="clear" w:color="auto" w:fill="auto"/>
            <w:vAlign w:val="bottom"/>
          </w:tcPr>
          <w:p w:rsidR="00A45545" w:rsidRPr="00F61E31" w:rsidRDefault="00A45545" w:rsidP="00F61E31">
            <w:pPr>
              <w:snapToGrid w:val="0"/>
              <w:spacing w:before="120" w:after="0" w:line="240" w:lineRule="auto"/>
              <w:jc w:val="both"/>
              <w:rPr>
                <w:rFonts w:ascii="Times New Roman" w:hAnsi="Times New Roman" w:cs="Times New Roman"/>
                <w:color w:val="000000" w:themeColor="text1"/>
                <w:sz w:val="24"/>
                <w:szCs w:val="24"/>
                <w:lang w:val="en-IN"/>
              </w:rPr>
            </w:pPr>
            <w:r w:rsidRPr="00F61E31">
              <w:rPr>
                <w:rFonts w:ascii="Times New Roman" w:hAnsi="Times New Roman" w:cs="Times New Roman"/>
                <w:color w:val="000000" w:themeColor="text1"/>
                <w:sz w:val="24"/>
                <w:szCs w:val="24"/>
                <w:lang w:val="en-IN"/>
              </w:rPr>
              <w:t>Net Block</w:t>
            </w:r>
          </w:p>
        </w:tc>
        <w:tc>
          <w:tcPr>
            <w:tcW w:w="1266" w:type="dxa"/>
            <w:tcBorders>
              <w:top w:val="single" w:sz="4" w:space="0" w:color="000000"/>
              <w:left w:val="single" w:sz="4" w:space="0" w:color="000000"/>
              <w:bottom w:val="single" w:sz="4" w:space="0" w:color="000000"/>
            </w:tcBorders>
            <w:shd w:val="clear" w:color="auto" w:fill="auto"/>
            <w:vAlign w:val="bottom"/>
          </w:tcPr>
          <w:p w:rsidR="00A45545" w:rsidRPr="00F61E31" w:rsidRDefault="00A45545" w:rsidP="00F61E31">
            <w:pPr>
              <w:snapToGrid w:val="0"/>
              <w:spacing w:before="120" w:after="0" w:line="240" w:lineRule="auto"/>
              <w:jc w:val="both"/>
              <w:rPr>
                <w:rFonts w:ascii="Times New Roman" w:hAnsi="Times New Roman" w:cs="Times New Roman"/>
                <w:color w:val="000000" w:themeColor="text1"/>
                <w:sz w:val="24"/>
                <w:szCs w:val="24"/>
                <w:lang w:val="en-IN"/>
              </w:rPr>
            </w:pPr>
            <w:r w:rsidRPr="00F61E31">
              <w:rPr>
                <w:rFonts w:ascii="Times New Roman" w:hAnsi="Times New Roman" w:cs="Times New Roman"/>
                <w:color w:val="000000" w:themeColor="text1"/>
                <w:sz w:val="24"/>
                <w:szCs w:val="24"/>
                <w:lang w:val="en-IN"/>
              </w:rPr>
              <w:t>26388.35</w:t>
            </w:r>
          </w:p>
        </w:tc>
        <w:tc>
          <w:tcPr>
            <w:tcW w:w="1317" w:type="dxa"/>
            <w:tcBorders>
              <w:top w:val="single" w:sz="4" w:space="0" w:color="000000"/>
              <w:left w:val="single" w:sz="4" w:space="0" w:color="000000"/>
              <w:bottom w:val="single" w:sz="4" w:space="0" w:color="000000"/>
              <w:right w:val="single" w:sz="4" w:space="0" w:color="000000"/>
            </w:tcBorders>
            <w:shd w:val="clear" w:color="auto" w:fill="auto"/>
            <w:vAlign w:val="bottom"/>
          </w:tcPr>
          <w:p w:rsidR="00A45545" w:rsidRPr="00F61E31" w:rsidRDefault="00A45545" w:rsidP="00F61E31">
            <w:pPr>
              <w:snapToGrid w:val="0"/>
              <w:spacing w:before="120" w:after="0" w:line="240" w:lineRule="auto"/>
              <w:jc w:val="both"/>
              <w:rPr>
                <w:rFonts w:ascii="Times New Roman" w:hAnsi="Times New Roman" w:cs="Times New Roman"/>
                <w:color w:val="000000" w:themeColor="text1"/>
                <w:sz w:val="24"/>
                <w:szCs w:val="24"/>
                <w:lang w:val="en-IN"/>
              </w:rPr>
            </w:pPr>
            <w:r w:rsidRPr="00F61E31">
              <w:rPr>
                <w:rFonts w:ascii="Times New Roman" w:hAnsi="Times New Roman" w:cs="Times New Roman"/>
                <w:color w:val="000000" w:themeColor="text1"/>
                <w:sz w:val="24"/>
                <w:szCs w:val="24"/>
                <w:lang w:val="en-IN"/>
              </w:rPr>
              <w:t>24,158.08</w:t>
            </w:r>
          </w:p>
        </w:tc>
      </w:tr>
      <w:tr w:rsidR="00A45545" w:rsidRPr="00F61E31" w:rsidTr="00F61E31">
        <w:trPr>
          <w:cantSplit/>
          <w:trHeight w:val="397"/>
        </w:trPr>
        <w:tc>
          <w:tcPr>
            <w:tcW w:w="5332" w:type="dxa"/>
            <w:tcBorders>
              <w:top w:val="single" w:sz="4" w:space="0" w:color="000000"/>
              <w:left w:val="single" w:sz="4" w:space="0" w:color="000000"/>
              <w:bottom w:val="single" w:sz="4" w:space="0" w:color="000000"/>
            </w:tcBorders>
            <w:shd w:val="clear" w:color="auto" w:fill="auto"/>
            <w:vAlign w:val="bottom"/>
          </w:tcPr>
          <w:p w:rsidR="00A45545" w:rsidRPr="00F61E31" w:rsidRDefault="00A45545" w:rsidP="00F61E31">
            <w:pPr>
              <w:pStyle w:val="Heading4"/>
              <w:snapToGrid w:val="0"/>
              <w:spacing w:before="120" w:line="240" w:lineRule="auto"/>
              <w:jc w:val="both"/>
              <w:rPr>
                <w:rFonts w:ascii="Times New Roman" w:hAnsi="Times New Roman" w:cs="Times New Roman"/>
                <w:b w:val="0"/>
                <w:bCs w:val="0"/>
                <w:color w:val="000000" w:themeColor="text1"/>
                <w:sz w:val="24"/>
                <w:szCs w:val="24"/>
                <w:lang w:val="en-IN"/>
              </w:rPr>
            </w:pPr>
            <w:r w:rsidRPr="00F61E31">
              <w:rPr>
                <w:rFonts w:ascii="Times New Roman" w:hAnsi="Times New Roman" w:cs="Times New Roman"/>
                <w:b w:val="0"/>
                <w:bCs w:val="0"/>
                <w:color w:val="000000" w:themeColor="text1"/>
                <w:sz w:val="24"/>
                <w:szCs w:val="24"/>
                <w:lang w:val="en-IN"/>
              </w:rPr>
              <w:t>Capital Work In Progress</w:t>
            </w:r>
          </w:p>
        </w:tc>
        <w:tc>
          <w:tcPr>
            <w:tcW w:w="1266" w:type="dxa"/>
            <w:tcBorders>
              <w:top w:val="single" w:sz="4" w:space="0" w:color="000000"/>
              <w:left w:val="single" w:sz="4" w:space="0" w:color="000000"/>
              <w:bottom w:val="single" w:sz="4" w:space="0" w:color="000000"/>
            </w:tcBorders>
            <w:shd w:val="clear" w:color="auto" w:fill="auto"/>
            <w:vAlign w:val="bottom"/>
          </w:tcPr>
          <w:p w:rsidR="00A45545" w:rsidRPr="00F61E31" w:rsidRDefault="00A45545" w:rsidP="00F61E31">
            <w:pPr>
              <w:snapToGrid w:val="0"/>
              <w:spacing w:before="120" w:after="0" w:line="240" w:lineRule="auto"/>
              <w:jc w:val="both"/>
              <w:rPr>
                <w:rFonts w:ascii="Times New Roman" w:hAnsi="Times New Roman" w:cs="Times New Roman"/>
                <w:color w:val="000000" w:themeColor="text1"/>
                <w:sz w:val="24"/>
                <w:szCs w:val="24"/>
                <w:lang w:val="en-IN"/>
              </w:rPr>
            </w:pPr>
            <w:r w:rsidRPr="00F61E31">
              <w:rPr>
                <w:rFonts w:ascii="Times New Roman" w:hAnsi="Times New Roman" w:cs="Times New Roman"/>
                <w:color w:val="000000" w:themeColor="text1"/>
                <w:sz w:val="24"/>
                <w:szCs w:val="24"/>
                <w:lang w:val="en-IN"/>
              </w:rPr>
              <w:t>862.01</w:t>
            </w:r>
          </w:p>
        </w:tc>
        <w:tc>
          <w:tcPr>
            <w:tcW w:w="1317" w:type="dxa"/>
            <w:tcBorders>
              <w:top w:val="single" w:sz="4" w:space="0" w:color="000000"/>
              <w:left w:val="single" w:sz="4" w:space="0" w:color="000000"/>
              <w:bottom w:val="single" w:sz="4" w:space="0" w:color="000000"/>
              <w:right w:val="single" w:sz="4" w:space="0" w:color="000000"/>
            </w:tcBorders>
            <w:shd w:val="clear" w:color="auto" w:fill="auto"/>
            <w:vAlign w:val="bottom"/>
          </w:tcPr>
          <w:p w:rsidR="00A45545" w:rsidRPr="00F61E31" w:rsidRDefault="00A45545" w:rsidP="00F61E31">
            <w:pPr>
              <w:snapToGrid w:val="0"/>
              <w:spacing w:before="120" w:after="0" w:line="240" w:lineRule="auto"/>
              <w:jc w:val="both"/>
              <w:rPr>
                <w:rFonts w:ascii="Times New Roman" w:hAnsi="Times New Roman" w:cs="Times New Roman"/>
                <w:color w:val="000000" w:themeColor="text1"/>
                <w:sz w:val="24"/>
                <w:szCs w:val="24"/>
                <w:lang w:val="en-IN"/>
              </w:rPr>
            </w:pPr>
            <w:r w:rsidRPr="00F61E31">
              <w:rPr>
                <w:rFonts w:ascii="Times New Roman" w:hAnsi="Times New Roman" w:cs="Times New Roman"/>
                <w:color w:val="000000" w:themeColor="text1"/>
                <w:sz w:val="24"/>
                <w:szCs w:val="24"/>
                <w:lang w:val="en-IN"/>
              </w:rPr>
              <w:t>754.45</w:t>
            </w:r>
          </w:p>
        </w:tc>
      </w:tr>
      <w:tr w:rsidR="00A45545" w:rsidRPr="00F61E31" w:rsidTr="00F61E31">
        <w:trPr>
          <w:cantSplit/>
          <w:trHeight w:val="397"/>
        </w:trPr>
        <w:tc>
          <w:tcPr>
            <w:tcW w:w="5332" w:type="dxa"/>
            <w:tcBorders>
              <w:top w:val="single" w:sz="4" w:space="0" w:color="000000"/>
              <w:left w:val="single" w:sz="4" w:space="0" w:color="000000"/>
              <w:bottom w:val="single" w:sz="4" w:space="0" w:color="000000"/>
            </w:tcBorders>
            <w:shd w:val="clear" w:color="auto" w:fill="auto"/>
            <w:vAlign w:val="bottom"/>
          </w:tcPr>
          <w:p w:rsidR="00A45545" w:rsidRPr="00F61E31" w:rsidRDefault="00A45545" w:rsidP="00F61E31">
            <w:pPr>
              <w:snapToGrid w:val="0"/>
              <w:spacing w:before="120" w:after="0" w:line="240" w:lineRule="auto"/>
              <w:jc w:val="both"/>
              <w:rPr>
                <w:rFonts w:ascii="Times New Roman" w:hAnsi="Times New Roman" w:cs="Times New Roman"/>
                <w:color w:val="000000" w:themeColor="text1"/>
                <w:sz w:val="24"/>
                <w:szCs w:val="24"/>
                <w:lang w:val="en-IN"/>
              </w:rPr>
            </w:pPr>
            <w:r w:rsidRPr="00F61E31">
              <w:rPr>
                <w:rFonts w:ascii="Times New Roman" w:hAnsi="Times New Roman" w:cs="Times New Roman"/>
                <w:color w:val="000000" w:themeColor="text1"/>
                <w:sz w:val="24"/>
                <w:szCs w:val="24"/>
                <w:lang w:val="en-IN"/>
              </w:rPr>
              <w:t xml:space="preserve">Investment </w:t>
            </w:r>
          </w:p>
        </w:tc>
        <w:tc>
          <w:tcPr>
            <w:tcW w:w="1266" w:type="dxa"/>
            <w:tcBorders>
              <w:top w:val="single" w:sz="4" w:space="0" w:color="000000"/>
              <w:left w:val="single" w:sz="4" w:space="0" w:color="000000"/>
              <w:bottom w:val="single" w:sz="4" w:space="0" w:color="000000"/>
            </w:tcBorders>
            <w:shd w:val="clear" w:color="auto" w:fill="auto"/>
            <w:vAlign w:val="bottom"/>
          </w:tcPr>
          <w:p w:rsidR="00A45545" w:rsidRPr="00F61E31" w:rsidRDefault="00A45545" w:rsidP="00F61E31">
            <w:pPr>
              <w:snapToGrid w:val="0"/>
              <w:spacing w:before="120" w:after="0" w:line="240" w:lineRule="auto"/>
              <w:jc w:val="both"/>
              <w:rPr>
                <w:rFonts w:ascii="Times New Roman" w:hAnsi="Times New Roman" w:cs="Times New Roman"/>
                <w:color w:val="000000" w:themeColor="text1"/>
                <w:sz w:val="24"/>
                <w:szCs w:val="24"/>
                <w:lang w:val="en-IN"/>
              </w:rPr>
            </w:pPr>
            <w:r w:rsidRPr="00F61E31">
              <w:rPr>
                <w:rFonts w:ascii="Times New Roman" w:hAnsi="Times New Roman" w:cs="Times New Roman"/>
                <w:color w:val="000000" w:themeColor="text1"/>
                <w:sz w:val="24"/>
                <w:szCs w:val="24"/>
                <w:lang w:val="en-IN"/>
              </w:rPr>
              <w:t>-</w:t>
            </w:r>
          </w:p>
        </w:tc>
        <w:tc>
          <w:tcPr>
            <w:tcW w:w="1317" w:type="dxa"/>
            <w:tcBorders>
              <w:top w:val="single" w:sz="4" w:space="0" w:color="000000"/>
              <w:left w:val="single" w:sz="4" w:space="0" w:color="000000"/>
              <w:bottom w:val="single" w:sz="4" w:space="0" w:color="000000"/>
              <w:right w:val="single" w:sz="4" w:space="0" w:color="000000"/>
            </w:tcBorders>
            <w:shd w:val="clear" w:color="auto" w:fill="auto"/>
            <w:vAlign w:val="bottom"/>
          </w:tcPr>
          <w:p w:rsidR="00A45545" w:rsidRPr="00F61E31" w:rsidRDefault="00A45545" w:rsidP="00F61E31">
            <w:pPr>
              <w:snapToGrid w:val="0"/>
              <w:spacing w:before="120" w:after="0" w:line="240" w:lineRule="auto"/>
              <w:jc w:val="both"/>
              <w:rPr>
                <w:rFonts w:ascii="Times New Roman" w:hAnsi="Times New Roman" w:cs="Times New Roman"/>
                <w:color w:val="000000" w:themeColor="text1"/>
                <w:sz w:val="24"/>
                <w:szCs w:val="24"/>
                <w:lang w:val="en-IN"/>
              </w:rPr>
            </w:pPr>
            <w:r w:rsidRPr="00F61E31">
              <w:rPr>
                <w:rFonts w:ascii="Times New Roman" w:hAnsi="Times New Roman" w:cs="Times New Roman"/>
                <w:color w:val="000000" w:themeColor="text1"/>
                <w:sz w:val="24"/>
                <w:szCs w:val="24"/>
                <w:lang w:val="en-IN"/>
              </w:rPr>
              <w:t>-</w:t>
            </w:r>
          </w:p>
        </w:tc>
      </w:tr>
      <w:tr w:rsidR="00A45545" w:rsidRPr="00F61E31" w:rsidTr="00F61E31">
        <w:trPr>
          <w:cantSplit/>
          <w:trHeight w:val="397"/>
        </w:trPr>
        <w:tc>
          <w:tcPr>
            <w:tcW w:w="7915" w:type="dxa"/>
            <w:gridSpan w:val="3"/>
            <w:tcBorders>
              <w:top w:val="single" w:sz="4" w:space="0" w:color="000000"/>
              <w:left w:val="single" w:sz="4" w:space="0" w:color="000000"/>
              <w:bottom w:val="single" w:sz="4" w:space="0" w:color="000000"/>
              <w:right w:val="single" w:sz="4" w:space="0" w:color="000000"/>
            </w:tcBorders>
            <w:shd w:val="clear" w:color="auto" w:fill="auto"/>
            <w:vAlign w:val="bottom"/>
          </w:tcPr>
          <w:p w:rsidR="00A45545" w:rsidRPr="00F61E31" w:rsidRDefault="00A45545" w:rsidP="00F61E31">
            <w:pPr>
              <w:pStyle w:val="Heading4"/>
              <w:snapToGrid w:val="0"/>
              <w:spacing w:before="120" w:line="240" w:lineRule="auto"/>
              <w:jc w:val="both"/>
              <w:rPr>
                <w:rFonts w:ascii="Times New Roman" w:hAnsi="Times New Roman" w:cs="Times New Roman"/>
                <w:b w:val="0"/>
                <w:bCs w:val="0"/>
                <w:color w:val="000000" w:themeColor="text1"/>
                <w:sz w:val="24"/>
                <w:szCs w:val="24"/>
                <w:lang w:val="en-IN"/>
              </w:rPr>
            </w:pPr>
            <w:r w:rsidRPr="00F61E31">
              <w:rPr>
                <w:rFonts w:ascii="Times New Roman" w:hAnsi="Times New Roman" w:cs="Times New Roman"/>
                <w:b w:val="0"/>
                <w:bCs w:val="0"/>
                <w:color w:val="000000" w:themeColor="text1"/>
                <w:sz w:val="24"/>
                <w:szCs w:val="24"/>
                <w:lang w:val="en-IN"/>
              </w:rPr>
              <w:t>Current Assets, Loans and Advances</w:t>
            </w:r>
          </w:p>
        </w:tc>
      </w:tr>
      <w:tr w:rsidR="00A45545" w:rsidRPr="00F61E31" w:rsidTr="00F61E31">
        <w:trPr>
          <w:cantSplit/>
          <w:trHeight w:val="397"/>
        </w:trPr>
        <w:tc>
          <w:tcPr>
            <w:tcW w:w="5332" w:type="dxa"/>
            <w:tcBorders>
              <w:top w:val="single" w:sz="4" w:space="0" w:color="000000"/>
              <w:left w:val="single" w:sz="4" w:space="0" w:color="000000"/>
              <w:bottom w:val="single" w:sz="4" w:space="0" w:color="000000"/>
            </w:tcBorders>
            <w:shd w:val="clear" w:color="auto" w:fill="auto"/>
            <w:vAlign w:val="bottom"/>
          </w:tcPr>
          <w:p w:rsidR="00A45545" w:rsidRPr="00F61E31" w:rsidRDefault="00A45545" w:rsidP="00F61E31">
            <w:pPr>
              <w:snapToGrid w:val="0"/>
              <w:spacing w:before="120" w:after="0" w:line="240" w:lineRule="auto"/>
              <w:jc w:val="both"/>
              <w:rPr>
                <w:rFonts w:ascii="Times New Roman" w:hAnsi="Times New Roman" w:cs="Times New Roman"/>
                <w:color w:val="000000" w:themeColor="text1"/>
                <w:sz w:val="24"/>
                <w:szCs w:val="24"/>
                <w:lang w:val="en-IN"/>
              </w:rPr>
            </w:pPr>
            <w:r w:rsidRPr="00F61E31">
              <w:rPr>
                <w:rFonts w:ascii="Times New Roman" w:hAnsi="Times New Roman" w:cs="Times New Roman"/>
                <w:color w:val="000000" w:themeColor="text1"/>
                <w:sz w:val="24"/>
                <w:szCs w:val="24"/>
                <w:lang w:val="en-IN"/>
              </w:rPr>
              <w:t>A) Inventories</w:t>
            </w:r>
          </w:p>
        </w:tc>
        <w:tc>
          <w:tcPr>
            <w:tcW w:w="1266" w:type="dxa"/>
            <w:tcBorders>
              <w:top w:val="single" w:sz="4" w:space="0" w:color="000000"/>
              <w:left w:val="single" w:sz="4" w:space="0" w:color="000000"/>
              <w:bottom w:val="single" w:sz="4" w:space="0" w:color="000000"/>
            </w:tcBorders>
            <w:shd w:val="clear" w:color="auto" w:fill="auto"/>
            <w:vAlign w:val="bottom"/>
          </w:tcPr>
          <w:p w:rsidR="00A45545" w:rsidRPr="00F61E31" w:rsidRDefault="00A45545" w:rsidP="00F61E31">
            <w:pPr>
              <w:snapToGrid w:val="0"/>
              <w:spacing w:before="120" w:after="0" w:line="240" w:lineRule="auto"/>
              <w:jc w:val="both"/>
              <w:rPr>
                <w:rFonts w:ascii="Times New Roman" w:hAnsi="Times New Roman" w:cs="Times New Roman"/>
                <w:color w:val="000000" w:themeColor="text1"/>
                <w:sz w:val="24"/>
                <w:szCs w:val="24"/>
                <w:lang w:val="en-IN"/>
              </w:rPr>
            </w:pPr>
            <w:r w:rsidRPr="00F61E31">
              <w:rPr>
                <w:rFonts w:ascii="Times New Roman" w:hAnsi="Times New Roman" w:cs="Times New Roman"/>
                <w:color w:val="000000" w:themeColor="text1"/>
                <w:sz w:val="24"/>
                <w:szCs w:val="24"/>
                <w:lang w:val="en-IN"/>
              </w:rPr>
              <w:t>12092.91</w:t>
            </w:r>
          </w:p>
        </w:tc>
        <w:tc>
          <w:tcPr>
            <w:tcW w:w="1317" w:type="dxa"/>
            <w:tcBorders>
              <w:top w:val="single" w:sz="4" w:space="0" w:color="000000"/>
              <w:left w:val="single" w:sz="4" w:space="0" w:color="000000"/>
              <w:bottom w:val="single" w:sz="4" w:space="0" w:color="000000"/>
              <w:right w:val="single" w:sz="4" w:space="0" w:color="000000"/>
            </w:tcBorders>
            <w:shd w:val="clear" w:color="auto" w:fill="auto"/>
            <w:vAlign w:val="bottom"/>
          </w:tcPr>
          <w:p w:rsidR="00A45545" w:rsidRPr="00F61E31" w:rsidRDefault="00A45545" w:rsidP="00F61E31">
            <w:pPr>
              <w:snapToGrid w:val="0"/>
              <w:spacing w:before="120" w:after="0" w:line="240" w:lineRule="auto"/>
              <w:jc w:val="both"/>
              <w:rPr>
                <w:rFonts w:ascii="Times New Roman" w:hAnsi="Times New Roman" w:cs="Times New Roman"/>
                <w:color w:val="000000" w:themeColor="text1"/>
                <w:sz w:val="24"/>
                <w:szCs w:val="24"/>
                <w:lang w:val="en-IN"/>
              </w:rPr>
            </w:pPr>
            <w:r w:rsidRPr="00F61E31">
              <w:rPr>
                <w:rFonts w:ascii="Times New Roman" w:hAnsi="Times New Roman" w:cs="Times New Roman"/>
                <w:color w:val="000000" w:themeColor="text1"/>
                <w:sz w:val="24"/>
                <w:szCs w:val="24"/>
                <w:lang w:val="en-IN"/>
              </w:rPr>
              <w:t>10,636.86</w:t>
            </w:r>
          </w:p>
        </w:tc>
      </w:tr>
      <w:tr w:rsidR="00A45545" w:rsidRPr="00F61E31" w:rsidTr="00F61E31">
        <w:trPr>
          <w:cantSplit/>
          <w:trHeight w:val="397"/>
        </w:trPr>
        <w:tc>
          <w:tcPr>
            <w:tcW w:w="5332" w:type="dxa"/>
            <w:tcBorders>
              <w:top w:val="single" w:sz="4" w:space="0" w:color="000000"/>
              <w:left w:val="single" w:sz="4" w:space="0" w:color="000000"/>
              <w:bottom w:val="single" w:sz="4" w:space="0" w:color="000000"/>
            </w:tcBorders>
            <w:shd w:val="clear" w:color="auto" w:fill="auto"/>
            <w:vAlign w:val="bottom"/>
          </w:tcPr>
          <w:p w:rsidR="00A45545" w:rsidRPr="00F61E31" w:rsidRDefault="00A45545" w:rsidP="00F61E31">
            <w:pPr>
              <w:snapToGrid w:val="0"/>
              <w:spacing w:before="120" w:after="0" w:line="240" w:lineRule="auto"/>
              <w:jc w:val="both"/>
              <w:rPr>
                <w:rFonts w:ascii="Times New Roman" w:hAnsi="Times New Roman" w:cs="Times New Roman"/>
                <w:color w:val="000000" w:themeColor="text1"/>
                <w:sz w:val="24"/>
                <w:szCs w:val="24"/>
                <w:lang w:val="en-IN"/>
              </w:rPr>
            </w:pPr>
            <w:r w:rsidRPr="00F61E31">
              <w:rPr>
                <w:rFonts w:ascii="Times New Roman" w:hAnsi="Times New Roman" w:cs="Times New Roman"/>
                <w:color w:val="000000" w:themeColor="text1"/>
                <w:sz w:val="24"/>
                <w:szCs w:val="24"/>
                <w:lang w:val="en-IN"/>
              </w:rPr>
              <w:t>B) Sundry Debtors</w:t>
            </w:r>
          </w:p>
        </w:tc>
        <w:tc>
          <w:tcPr>
            <w:tcW w:w="1266" w:type="dxa"/>
            <w:tcBorders>
              <w:top w:val="single" w:sz="4" w:space="0" w:color="000000"/>
              <w:left w:val="single" w:sz="4" w:space="0" w:color="000000"/>
              <w:bottom w:val="single" w:sz="4" w:space="0" w:color="000000"/>
            </w:tcBorders>
            <w:shd w:val="clear" w:color="auto" w:fill="auto"/>
            <w:vAlign w:val="bottom"/>
          </w:tcPr>
          <w:p w:rsidR="00A45545" w:rsidRPr="00F61E31" w:rsidRDefault="00A45545" w:rsidP="00F61E31">
            <w:pPr>
              <w:snapToGrid w:val="0"/>
              <w:spacing w:before="120" w:after="0" w:line="240" w:lineRule="auto"/>
              <w:jc w:val="both"/>
              <w:rPr>
                <w:rFonts w:ascii="Times New Roman" w:hAnsi="Times New Roman" w:cs="Times New Roman"/>
                <w:color w:val="000000" w:themeColor="text1"/>
                <w:sz w:val="24"/>
                <w:szCs w:val="24"/>
                <w:lang w:val="en-IN"/>
              </w:rPr>
            </w:pPr>
            <w:r w:rsidRPr="00F61E31">
              <w:rPr>
                <w:rFonts w:ascii="Times New Roman" w:hAnsi="Times New Roman" w:cs="Times New Roman"/>
                <w:color w:val="000000" w:themeColor="text1"/>
                <w:sz w:val="24"/>
                <w:szCs w:val="24"/>
                <w:lang w:val="en-IN"/>
              </w:rPr>
              <w:t>8814.31</w:t>
            </w:r>
          </w:p>
        </w:tc>
        <w:tc>
          <w:tcPr>
            <w:tcW w:w="1317" w:type="dxa"/>
            <w:tcBorders>
              <w:top w:val="single" w:sz="4" w:space="0" w:color="000000"/>
              <w:left w:val="single" w:sz="4" w:space="0" w:color="000000"/>
              <w:bottom w:val="single" w:sz="4" w:space="0" w:color="000000"/>
              <w:right w:val="single" w:sz="4" w:space="0" w:color="000000"/>
            </w:tcBorders>
            <w:shd w:val="clear" w:color="auto" w:fill="auto"/>
            <w:vAlign w:val="bottom"/>
          </w:tcPr>
          <w:p w:rsidR="00A45545" w:rsidRPr="00F61E31" w:rsidRDefault="00A45545" w:rsidP="00F61E31">
            <w:pPr>
              <w:snapToGrid w:val="0"/>
              <w:spacing w:before="120" w:after="0" w:line="240" w:lineRule="auto"/>
              <w:jc w:val="both"/>
              <w:rPr>
                <w:rFonts w:ascii="Times New Roman" w:hAnsi="Times New Roman" w:cs="Times New Roman"/>
                <w:color w:val="000000" w:themeColor="text1"/>
                <w:sz w:val="24"/>
                <w:szCs w:val="24"/>
                <w:lang w:val="en-IN"/>
              </w:rPr>
            </w:pPr>
            <w:r w:rsidRPr="00F61E31">
              <w:rPr>
                <w:rFonts w:ascii="Times New Roman" w:hAnsi="Times New Roman" w:cs="Times New Roman"/>
                <w:color w:val="000000" w:themeColor="text1"/>
                <w:sz w:val="24"/>
                <w:szCs w:val="24"/>
                <w:lang w:val="en-IN"/>
              </w:rPr>
              <w:t>7,667.92</w:t>
            </w:r>
          </w:p>
        </w:tc>
      </w:tr>
      <w:tr w:rsidR="00A45545" w:rsidRPr="00F61E31" w:rsidTr="00F61E31">
        <w:trPr>
          <w:cantSplit/>
          <w:trHeight w:val="397"/>
        </w:trPr>
        <w:tc>
          <w:tcPr>
            <w:tcW w:w="5332" w:type="dxa"/>
            <w:tcBorders>
              <w:top w:val="single" w:sz="4" w:space="0" w:color="000000"/>
              <w:left w:val="single" w:sz="4" w:space="0" w:color="000000"/>
              <w:bottom w:val="single" w:sz="4" w:space="0" w:color="000000"/>
            </w:tcBorders>
            <w:shd w:val="clear" w:color="auto" w:fill="auto"/>
            <w:vAlign w:val="bottom"/>
          </w:tcPr>
          <w:p w:rsidR="00A45545" w:rsidRPr="00F61E31" w:rsidRDefault="00A45545" w:rsidP="00F61E31">
            <w:pPr>
              <w:snapToGrid w:val="0"/>
              <w:spacing w:before="120" w:after="0" w:line="240" w:lineRule="auto"/>
              <w:jc w:val="both"/>
              <w:rPr>
                <w:rFonts w:ascii="Times New Roman" w:hAnsi="Times New Roman" w:cs="Times New Roman"/>
                <w:color w:val="000000" w:themeColor="text1"/>
                <w:sz w:val="24"/>
                <w:szCs w:val="24"/>
                <w:lang w:val="en-IN"/>
              </w:rPr>
            </w:pPr>
            <w:r w:rsidRPr="00F61E31">
              <w:rPr>
                <w:rFonts w:ascii="Times New Roman" w:hAnsi="Times New Roman" w:cs="Times New Roman"/>
                <w:color w:val="000000" w:themeColor="text1"/>
                <w:sz w:val="24"/>
                <w:szCs w:val="24"/>
                <w:lang w:val="en-IN"/>
              </w:rPr>
              <w:t>C) Cash and Bank Balance</w:t>
            </w:r>
          </w:p>
        </w:tc>
        <w:tc>
          <w:tcPr>
            <w:tcW w:w="1266" w:type="dxa"/>
            <w:tcBorders>
              <w:top w:val="single" w:sz="4" w:space="0" w:color="000000"/>
              <w:left w:val="single" w:sz="4" w:space="0" w:color="000000"/>
              <w:bottom w:val="single" w:sz="4" w:space="0" w:color="000000"/>
            </w:tcBorders>
            <w:shd w:val="clear" w:color="auto" w:fill="auto"/>
            <w:vAlign w:val="bottom"/>
          </w:tcPr>
          <w:p w:rsidR="00A45545" w:rsidRPr="00F61E31" w:rsidRDefault="00A45545" w:rsidP="00F61E31">
            <w:pPr>
              <w:snapToGrid w:val="0"/>
              <w:spacing w:before="120" w:after="0" w:line="240" w:lineRule="auto"/>
              <w:jc w:val="both"/>
              <w:rPr>
                <w:rFonts w:ascii="Times New Roman" w:hAnsi="Times New Roman" w:cs="Times New Roman"/>
                <w:color w:val="000000" w:themeColor="text1"/>
                <w:sz w:val="24"/>
                <w:szCs w:val="24"/>
                <w:lang w:val="en-IN"/>
              </w:rPr>
            </w:pPr>
            <w:r w:rsidRPr="00F61E31">
              <w:rPr>
                <w:rFonts w:ascii="Times New Roman" w:hAnsi="Times New Roman" w:cs="Times New Roman"/>
                <w:color w:val="000000" w:themeColor="text1"/>
                <w:sz w:val="24"/>
                <w:szCs w:val="24"/>
                <w:lang w:val="en-IN"/>
              </w:rPr>
              <w:t>420.10</w:t>
            </w:r>
          </w:p>
        </w:tc>
        <w:tc>
          <w:tcPr>
            <w:tcW w:w="1317" w:type="dxa"/>
            <w:tcBorders>
              <w:top w:val="single" w:sz="4" w:space="0" w:color="000000"/>
              <w:left w:val="single" w:sz="4" w:space="0" w:color="000000"/>
              <w:bottom w:val="single" w:sz="4" w:space="0" w:color="000000"/>
              <w:right w:val="single" w:sz="4" w:space="0" w:color="000000"/>
            </w:tcBorders>
            <w:shd w:val="clear" w:color="auto" w:fill="auto"/>
            <w:vAlign w:val="bottom"/>
          </w:tcPr>
          <w:p w:rsidR="00A45545" w:rsidRPr="00F61E31" w:rsidRDefault="00A45545" w:rsidP="00F61E31">
            <w:pPr>
              <w:snapToGrid w:val="0"/>
              <w:spacing w:before="120" w:after="0" w:line="240" w:lineRule="auto"/>
              <w:jc w:val="both"/>
              <w:rPr>
                <w:rFonts w:ascii="Times New Roman" w:hAnsi="Times New Roman" w:cs="Times New Roman"/>
                <w:color w:val="000000" w:themeColor="text1"/>
                <w:sz w:val="24"/>
                <w:szCs w:val="24"/>
                <w:lang w:val="en-IN"/>
              </w:rPr>
            </w:pPr>
            <w:r w:rsidRPr="00F61E31">
              <w:rPr>
                <w:rFonts w:ascii="Times New Roman" w:hAnsi="Times New Roman" w:cs="Times New Roman"/>
                <w:color w:val="000000" w:themeColor="text1"/>
                <w:sz w:val="24"/>
                <w:szCs w:val="24"/>
                <w:lang w:val="en-IN"/>
              </w:rPr>
              <w:t>2,650.37</w:t>
            </w:r>
          </w:p>
        </w:tc>
      </w:tr>
      <w:tr w:rsidR="00A45545" w:rsidRPr="00F61E31" w:rsidTr="00F61E31">
        <w:trPr>
          <w:cantSplit/>
          <w:trHeight w:val="540"/>
        </w:trPr>
        <w:tc>
          <w:tcPr>
            <w:tcW w:w="5332" w:type="dxa"/>
            <w:tcBorders>
              <w:top w:val="single" w:sz="4" w:space="0" w:color="000000"/>
              <w:left w:val="single" w:sz="4" w:space="0" w:color="000000"/>
              <w:bottom w:val="single" w:sz="4" w:space="0" w:color="000000"/>
            </w:tcBorders>
            <w:shd w:val="clear" w:color="auto" w:fill="auto"/>
            <w:vAlign w:val="bottom"/>
          </w:tcPr>
          <w:p w:rsidR="00A45545" w:rsidRPr="00F61E31" w:rsidRDefault="00A45545" w:rsidP="00F61E31">
            <w:pPr>
              <w:snapToGrid w:val="0"/>
              <w:spacing w:before="120" w:after="0" w:line="240" w:lineRule="auto"/>
              <w:jc w:val="both"/>
              <w:rPr>
                <w:rFonts w:ascii="Times New Roman" w:hAnsi="Times New Roman" w:cs="Times New Roman"/>
                <w:color w:val="000000" w:themeColor="text1"/>
                <w:sz w:val="24"/>
                <w:szCs w:val="24"/>
                <w:lang w:val="en-IN"/>
              </w:rPr>
            </w:pPr>
            <w:r w:rsidRPr="00F61E31">
              <w:rPr>
                <w:rFonts w:ascii="Times New Roman" w:hAnsi="Times New Roman" w:cs="Times New Roman"/>
                <w:color w:val="000000" w:themeColor="text1"/>
                <w:sz w:val="24"/>
                <w:szCs w:val="24"/>
                <w:lang w:val="en-IN"/>
              </w:rPr>
              <w:t>D) Loans and Advances</w:t>
            </w:r>
          </w:p>
        </w:tc>
        <w:tc>
          <w:tcPr>
            <w:tcW w:w="1266" w:type="dxa"/>
            <w:tcBorders>
              <w:top w:val="single" w:sz="4" w:space="0" w:color="000000"/>
              <w:left w:val="single" w:sz="4" w:space="0" w:color="000000"/>
              <w:bottom w:val="single" w:sz="4" w:space="0" w:color="000000"/>
            </w:tcBorders>
            <w:shd w:val="clear" w:color="auto" w:fill="auto"/>
            <w:vAlign w:val="bottom"/>
          </w:tcPr>
          <w:p w:rsidR="00A45545" w:rsidRPr="00F61E31" w:rsidRDefault="00A45545" w:rsidP="00F61E31">
            <w:pPr>
              <w:snapToGrid w:val="0"/>
              <w:spacing w:before="120" w:after="0" w:line="240" w:lineRule="auto"/>
              <w:jc w:val="both"/>
              <w:rPr>
                <w:rFonts w:ascii="Times New Roman" w:hAnsi="Times New Roman" w:cs="Times New Roman"/>
                <w:color w:val="000000" w:themeColor="text1"/>
                <w:sz w:val="24"/>
                <w:szCs w:val="24"/>
                <w:lang w:val="en-IN"/>
              </w:rPr>
            </w:pPr>
            <w:r w:rsidRPr="00F61E31">
              <w:rPr>
                <w:rFonts w:ascii="Times New Roman" w:hAnsi="Times New Roman" w:cs="Times New Roman"/>
                <w:color w:val="000000" w:themeColor="text1"/>
                <w:sz w:val="24"/>
                <w:szCs w:val="24"/>
                <w:lang w:val="en-IN"/>
              </w:rPr>
              <w:t>5289.66</w:t>
            </w:r>
          </w:p>
        </w:tc>
        <w:tc>
          <w:tcPr>
            <w:tcW w:w="1317" w:type="dxa"/>
            <w:tcBorders>
              <w:top w:val="single" w:sz="4" w:space="0" w:color="000000"/>
              <w:left w:val="single" w:sz="4" w:space="0" w:color="000000"/>
              <w:bottom w:val="single" w:sz="4" w:space="0" w:color="000000"/>
              <w:right w:val="single" w:sz="4" w:space="0" w:color="000000"/>
            </w:tcBorders>
            <w:shd w:val="clear" w:color="auto" w:fill="auto"/>
            <w:vAlign w:val="bottom"/>
          </w:tcPr>
          <w:p w:rsidR="00A45545" w:rsidRPr="00F61E31" w:rsidRDefault="00A45545" w:rsidP="00F61E31">
            <w:pPr>
              <w:snapToGrid w:val="0"/>
              <w:spacing w:before="120" w:after="0" w:line="240" w:lineRule="auto"/>
              <w:jc w:val="both"/>
              <w:rPr>
                <w:rFonts w:ascii="Times New Roman" w:hAnsi="Times New Roman" w:cs="Times New Roman"/>
                <w:color w:val="000000" w:themeColor="text1"/>
                <w:sz w:val="24"/>
                <w:szCs w:val="24"/>
                <w:lang w:val="en-IN"/>
              </w:rPr>
            </w:pPr>
            <w:r w:rsidRPr="00F61E31">
              <w:rPr>
                <w:rFonts w:ascii="Times New Roman" w:hAnsi="Times New Roman" w:cs="Times New Roman"/>
                <w:color w:val="000000" w:themeColor="text1"/>
                <w:sz w:val="24"/>
                <w:szCs w:val="24"/>
                <w:lang w:val="en-IN"/>
              </w:rPr>
              <w:t>5,241.68</w:t>
            </w:r>
          </w:p>
        </w:tc>
      </w:tr>
      <w:tr w:rsidR="00A45545" w:rsidRPr="00F61E31" w:rsidTr="00F61E31">
        <w:trPr>
          <w:cantSplit/>
          <w:trHeight w:val="345"/>
        </w:trPr>
        <w:tc>
          <w:tcPr>
            <w:tcW w:w="5332" w:type="dxa"/>
            <w:tcBorders>
              <w:top w:val="single" w:sz="4" w:space="0" w:color="000000"/>
              <w:left w:val="single" w:sz="4" w:space="0" w:color="000000"/>
              <w:bottom w:val="single" w:sz="4" w:space="0" w:color="000000"/>
            </w:tcBorders>
            <w:shd w:val="clear" w:color="auto" w:fill="auto"/>
            <w:vAlign w:val="bottom"/>
          </w:tcPr>
          <w:p w:rsidR="00A45545" w:rsidRPr="00F61E31" w:rsidRDefault="00A45545" w:rsidP="00F61E31">
            <w:pPr>
              <w:snapToGrid w:val="0"/>
              <w:spacing w:before="120" w:after="0" w:line="240" w:lineRule="auto"/>
              <w:jc w:val="both"/>
              <w:rPr>
                <w:rFonts w:ascii="Times New Roman" w:hAnsi="Times New Roman" w:cs="Times New Roman"/>
                <w:color w:val="000000" w:themeColor="text1"/>
                <w:sz w:val="24"/>
                <w:szCs w:val="24"/>
                <w:lang w:val="en-IN"/>
              </w:rPr>
            </w:pPr>
          </w:p>
        </w:tc>
        <w:tc>
          <w:tcPr>
            <w:tcW w:w="1266" w:type="dxa"/>
            <w:tcBorders>
              <w:top w:val="single" w:sz="4" w:space="0" w:color="000000"/>
              <w:left w:val="single" w:sz="4" w:space="0" w:color="000000"/>
              <w:bottom w:val="single" w:sz="4" w:space="0" w:color="000000"/>
            </w:tcBorders>
            <w:shd w:val="clear" w:color="auto" w:fill="auto"/>
            <w:vAlign w:val="bottom"/>
          </w:tcPr>
          <w:p w:rsidR="00A45545" w:rsidRPr="00F61E31" w:rsidRDefault="00A45545" w:rsidP="00F61E31">
            <w:pPr>
              <w:snapToGrid w:val="0"/>
              <w:spacing w:before="120" w:after="0" w:line="240" w:lineRule="auto"/>
              <w:jc w:val="both"/>
              <w:rPr>
                <w:rFonts w:ascii="Times New Roman" w:hAnsi="Times New Roman" w:cs="Times New Roman"/>
                <w:color w:val="000000" w:themeColor="text1"/>
                <w:sz w:val="24"/>
                <w:szCs w:val="24"/>
                <w:lang w:val="en-IN"/>
              </w:rPr>
            </w:pPr>
            <w:r w:rsidRPr="00F61E31">
              <w:rPr>
                <w:rFonts w:ascii="Times New Roman" w:hAnsi="Times New Roman" w:cs="Times New Roman"/>
                <w:color w:val="000000" w:themeColor="text1"/>
                <w:sz w:val="24"/>
                <w:szCs w:val="24"/>
                <w:lang w:val="en-IN"/>
              </w:rPr>
              <w:t>26,616.98</w:t>
            </w:r>
          </w:p>
        </w:tc>
        <w:tc>
          <w:tcPr>
            <w:tcW w:w="1317" w:type="dxa"/>
            <w:tcBorders>
              <w:top w:val="single" w:sz="4" w:space="0" w:color="000000"/>
              <w:left w:val="single" w:sz="4" w:space="0" w:color="000000"/>
              <w:bottom w:val="single" w:sz="4" w:space="0" w:color="000000"/>
              <w:right w:val="single" w:sz="4" w:space="0" w:color="000000"/>
            </w:tcBorders>
            <w:shd w:val="clear" w:color="auto" w:fill="auto"/>
            <w:vAlign w:val="bottom"/>
          </w:tcPr>
          <w:p w:rsidR="00A45545" w:rsidRPr="00F61E31" w:rsidRDefault="00A45545" w:rsidP="00F61E31">
            <w:pPr>
              <w:snapToGrid w:val="0"/>
              <w:spacing w:before="120" w:after="0" w:line="240" w:lineRule="auto"/>
              <w:jc w:val="both"/>
              <w:rPr>
                <w:rFonts w:ascii="Times New Roman" w:hAnsi="Times New Roman" w:cs="Times New Roman"/>
                <w:color w:val="000000" w:themeColor="text1"/>
                <w:sz w:val="24"/>
                <w:szCs w:val="24"/>
                <w:lang w:val="en-IN"/>
              </w:rPr>
            </w:pPr>
            <w:r w:rsidRPr="00F61E31">
              <w:rPr>
                <w:rFonts w:ascii="Times New Roman" w:hAnsi="Times New Roman" w:cs="Times New Roman"/>
                <w:color w:val="000000" w:themeColor="text1"/>
                <w:sz w:val="24"/>
                <w:szCs w:val="24"/>
                <w:lang w:val="en-IN"/>
              </w:rPr>
              <w:t>26,196.83</w:t>
            </w:r>
          </w:p>
        </w:tc>
      </w:tr>
      <w:tr w:rsidR="00A45545" w:rsidRPr="00F61E31" w:rsidTr="00F61E31">
        <w:trPr>
          <w:cantSplit/>
          <w:trHeight w:val="397"/>
        </w:trPr>
        <w:tc>
          <w:tcPr>
            <w:tcW w:w="7915" w:type="dxa"/>
            <w:gridSpan w:val="3"/>
            <w:tcBorders>
              <w:top w:val="single" w:sz="4" w:space="0" w:color="000000"/>
              <w:left w:val="single" w:sz="4" w:space="0" w:color="000000"/>
              <w:bottom w:val="single" w:sz="4" w:space="0" w:color="000000"/>
              <w:right w:val="single" w:sz="4" w:space="0" w:color="000000"/>
            </w:tcBorders>
            <w:shd w:val="clear" w:color="auto" w:fill="auto"/>
            <w:vAlign w:val="bottom"/>
          </w:tcPr>
          <w:p w:rsidR="00A45545" w:rsidRPr="00F61E31" w:rsidRDefault="00A45545" w:rsidP="00F61E31">
            <w:pPr>
              <w:snapToGrid w:val="0"/>
              <w:spacing w:before="120" w:after="0" w:line="240" w:lineRule="auto"/>
              <w:jc w:val="both"/>
              <w:rPr>
                <w:rFonts w:ascii="Times New Roman" w:hAnsi="Times New Roman" w:cs="Times New Roman"/>
                <w:color w:val="000000" w:themeColor="text1"/>
                <w:sz w:val="24"/>
                <w:szCs w:val="24"/>
                <w:lang w:val="en-IN"/>
              </w:rPr>
            </w:pPr>
            <w:r w:rsidRPr="00F61E31">
              <w:rPr>
                <w:rFonts w:ascii="Times New Roman" w:hAnsi="Times New Roman" w:cs="Times New Roman"/>
                <w:color w:val="000000" w:themeColor="text1"/>
                <w:sz w:val="24"/>
                <w:szCs w:val="24"/>
                <w:u w:val="single"/>
                <w:lang w:val="en-IN"/>
              </w:rPr>
              <w:t xml:space="preserve">Less </w:t>
            </w:r>
            <w:r w:rsidRPr="00F61E31">
              <w:rPr>
                <w:rFonts w:ascii="Times New Roman" w:hAnsi="Times New Roman" w:cs="Times New Roman"/>
                <w:color w:val="000000" w:themeColor="text1"/>
                <w:sz w:val="24"/>
                <w:szCs w:val="24"/>
                <w:lang w:val="en-IN"/>
              </w:rPr>
              <w:t>current Liabilities and Provisions</w:t>
            </w:r>
          </w:p>
        </w:tc>
      </w:tr>
      <w:tr w:rsidR="00A45545" w:rsidRPr="00F61E31" w:rsidTr="00F61E31">
        <w:trPr>
          <w:cantSplit/>
          <w:trHeight w:val="397"/>
        </w:trPr>
        <w:tc>
          <w:tcPr>
            <w:tcW w:w="5332" w:type="dxa"/>
            <w:tcBorders>
              <w:top w:val="single" w:sz="4" w:space="0" w:color="000000"/>
              <w:left w:val="single" w:sz="4" w:space="0" w:color="000000"/>
              <w:bottom w:val="single" w:sz="4" w:space="0" w:color="000000"/>
            </w:tcBorders>
            <w:shd w:val="clear" w:color="auto" w:fill="auto"/>
            <w:vAlign w:val="bottom"/>
          </w:tcPr>
          <w:p w:rsidR="00A45545" w:rsidRPr="00F61E31" w:rsidRDefault="00A45545" w:rsidP="00F61E31">
            <w:pPr>
              <w:snapToGrid w:val="0"/>
              <w:spacing w:before="120" w:after="0" w:line="240" w:lineRule="auto"/>
              <w:jc w:val="both"/>
              <w:rPr>
                <w:rFonts w:ascii="Times New Roman" w:hAnsi="Times New Roman" w:cs="Times New Roman"/>
                <w:color w:val="000000" w:themeColor="text1"/>
                <w:sz w:val="24"/>
                <w:szCs w:val="24"/>
                <w:lang w:val="en-IN"/>
              </w:rPr>
            </w:pPr>
            <w:r w:rsidRPr="00F61E31">
              <w:rPr>
                <w:rFonts w:ascii="Times New Roman" w:hAnsi="Times New Roman" w:cs="Times New Roman"/>
                <w:color w:val="000000" w:themeColor="text1"/>
                <w:sz w:val="24"/>
                <w:szCs w:val="24"/>
                <w:lang w:val="en-IN"/>
              </w:rPr>
              <w:t>A) Current Liabilities</w:t>
            </w:r>
          </w:p>
        </w:tc>
        <w:tc>
          <w:tcPr>
            <w:tcW w:w="1266" w:type="dxa"/>
            <w:tcBorders>
              <w:top w:val="single" w:sz="4" w:space="0" w:color="000000"/>
              <w:left w:val="single" w:sz="4" w:space="0" w:color="000000"/>
              <w:bottom w:val="single" w:sz="4" w:space="0" w:color="000000"/>
            </w:tcBorders>
            <w:shd w:val="clear" w:color="auto" w:fill="auto"/>
            <w:vAlign w:val="bottom"/>
          </w:tcPr>
          <w:p w:rsidR="00A45545" w:rsidRPr="00F61E31" w:rsidRDefault="00A45545" w:rsidP="00F61E31">
            <w:pPr>
              <w:snapToGrid w:val="0"/>
              <w:spacing w:before="120" w:after="0" w:line="240" w:lineRule="auto"/>
              <w:jc w:val="both"/>
              <w:rPr>
                <w:rFonts w:ascii="Times New Roman" w:hAnsi="Times New Roman" w:cs="Times New Roman"/>
                <w:color w:val="000000" w:themeColor="text1"/>
                <w:sz w:val="24"/>
                <w:szCs w:val="24"/>
                <w:lang w:val="en-IN"/>
              </w:rPr>
            </w:pPr>
            <w:r w:rsidRPr="00F61E31">
              <w:rPr>
                <w:rFonts w:ascii="Times New Roman" w:hAnsi="Times New Roman" w:cs="Times New Roman"/>
                <w:color w:val="000000" w:themeColor="text1"/>
                <w:sz w:val="24"/>
                <w:szCs w:val="24"/>
                <w:lang w:val="en-IN"/>
              </w:rPr>
              <w:t>9319.38</w:t>
            </w:r>
          </w:p>
        </w:tc>
        <w:tc>
          <w:tcPr>
            <w:tcW w:w="1317" w:type="dxa"/>
            <w:tcBorders>
              <w:top w:val="single" w:sz="4" w:space="0" w:color="000000"/>
              <w:left w:val="single" w:sz="4" w:space="0" w:color="000000"/>
              <w:bottom w:val="single" w:sz="4" w:space="0" w:color="000000"/>
              <w:right w:val="single" w:sz="4" w:space="0" w:color="000000"/>
            </w:tcBorders>
            <w:shd w:val="clear" w:color="auto" w:fill="auto"/>
            <w:vAlign w:val="bottom"/>
          </w:tcPr>
          <w:p w:rsidR="00A45545" w:rsidRPr="00F61E31" w:rsidRDefault="00A45545" w:rsidP="00F61E31">
            <w:pPr>
              <w:snapToGrid w:val="0"/>
              <w:spacing w:before="120" w:after="0" w:line="240" w:lineRule="auto"/>
              <w:jc w:val="both"/>
              <w:rPr>
                <w:rFonts w:ascii="Times New Roman" w:hAnsi="Times New Roman" w:cs="Times New Roman"/>
                <w:color w:val="000000" w:themeColor="text1"/>
                <w:sz w:val="24"/>
                <w:szCs w:val="24"/>
                <w:lang w:val="en-IN"/>
              </w:rPr>
            </w:pPr>
            <w:r w:rsidRPr="00F61E31">
              <w:rPr>
                <w:rFonts w:ascii="Times New Roman" w:hAnsi="Times New Roman" w:cs="Times New Roman"/>
                <w:color w:val="000000" w:themeColor="text1"/>
                <w:sz w:val="24"/>
                <w:szCs w:val="24"/>
                <w:lang w:val="en-IN"/>
              </w:rPr>
              <w:t>10,188.34</w:t>
            </w:r>
          </w:p>
        </w:tc>
      </w:tr>
      <w:tr w:rsidR="00A45545" w:rsidRPr="00F61E31" w:rsidTr="00F61E31">
        <w:trPr>
          <w:cantSplit/>
          <w:trHeight w:val="555"/>
        </w:trPr>
        <w:tc>
          <w:tcPr>
            <w:tcW w:w="5332" w:type="dxa"/>
            <w:tcBorders>
              <w:top w:val="single" w:sz="4" w:space="0" w:color="000000"/>
              <w:left w:val="single" w:sz="4" w:space="0" w:color="000000"/>
              <w:bottom w:val="single" w:sz="4" w:space="0" w:color="000000"/>
            </w:tcBorders>
            <w:shd w:val="clear" w:color="auto" w:fill="auto"/>
            <w:vAlign w:val="bottom"/>
          </w:tcPr>
          <w:p w:rsidR="00A45545" w:rsidRPr="00F61E31" w:rsidRDefault="00A45545" w:rsidP="00F61E31">
            <w:pPr>
              <w:snapToGrid w:val="0"/>
              <w:spacing w:before="120" w:after="0" w:line="240" w:lineRule="auto"/>
              <w:jc w:val="both"/>
              <w:rPr>
                <w:rFonts w:ascii="Times New Roman" w:hAnsi="Times New Roman" w:cs="Times New Roman"/>
                <w:color w:val="000000" w:themeColor="text1"/>
                <w:sz w:val="24"/>
                <w:szCs w:val="24"/>
                <w:lang w:val="en-IN"/>
              </w:rPr>
            </w:pPr>
            <w:r w:rsidRPr="00F61E31">
              <w:rPr>
                <w:rFonts w:ascii="Times New Roman" w:hAnsi="Times New Roman" w:cs="Times New Roman"/>
                <w:color w:val="000000" w:themeColor="text1"/>
                <w:sz w:val="24"/>
                <w:szCs w:val="24"/>
                <w:lang w:val="en-IN"/>
              </w:rPr>
              <w:t>B) Provisions</w:t>
            </w:r>
          </w:p>
        </w:tc>
        <w:tc>
          <w:tcPr>
            <w:tcW w:w="1266" w:type="dxa"/>
            <w:tcBorders>
              <w:top w:val="single" w:sz="4" w:space="0" w:color="000000"/>
              <w:left w:val="single" w:sz="4" w:space="0" w:color="000000"/>
              <w:bottom w:val="single" w:sz="4" w:space="0" w:color="000000"/>
            </w:tcBorders>
            <w:shd w:val="clear" w:color="auto" w:fill="auto"/>
            <w:vAlign w:val="bottom"/>
          </w:tcPr>
          <w:p w:rsidR="00A45545" w:rsidRPr="00F61E31" w:rsidRDefault="00A45545" w:rsidP="00F61E31">
            <w:pPr>
              <w:snapToGrid w:val="0"/>
              <w:spacing w:before="120" w:after="0" w:line="240" w:lineRule="auto"/>
              <w:jc w:val="both"/>
              <w:rPr>
                <w:rFonts w:ascii="Times New Roman" w:hAnsi="Times New Roman" w:cs="Times New Roman"/>
                <w:color w:val="000000" w:themeColor="text1"/>
                <w:sz w:val="24"/>
                <w:szCs w:val="24"/>
                <w:lang w:val="en-IN"/>
              </w:rPr>
            </w:pPr>
            <w:r w:rsidRPr="00F61E31">
              <w:rPr>
                <w:rFonts w:ascii="Times New Roman" w:hAnsi="Times New Roman" w:cs="Times New Roman"/>
                <w:color w:val="000000" w:themeColor="text1"/>
                <w:sz w:val="24"/>
                <w:szCs w:val="24"/>
                <w:lang w:val="en-IN"/>
              </w:rPr>
              <w:t>711.30</w:t>
            </w:r>
          </w:p>
        </w:tc>
        <w:tc>
          <w:tcPr>
            <w:tcW w:w="1317" w:type="dxa"/>
            <w:tcBorders>
              <w:top w:val="single" w:sz="4" w:space="0" w:color="000000"/>
              <w:left w:val="single" w:sz="4" w:space="0" w:color="000000"/>
              <w:bottom w:val="single" w:sz="4" w:space="0" w:color="000000"/>
              <w:right w:val="single" w:sz="4" w:space="0" w:color="000000"/>
            </w:tcBorders>
            <w:shd w:val="clear" w:color="auto" w:fill="auto"/>
            <w:vAlign w:val="bottom"/>
          </w:tcPr>
          <w:p w:rsidR="00A45545" w:rsidRPr="00F61E31" w:rsidRDefault="00A45545" w:rsidP="00F61E31">
            <w:pPr>
              <w:snapToGrid w:val="0"/>
              <w:spacing w:before="120" w:after="0" w:line="240" w:lineRule="auto"/>
              <w:jc w:val="both"/>
              <w:rPr>
                <w:rFonts w:ascii="Times New Roman" w:hAnsi="Times New Roman" w:cs="Times New Roman"/>
                <w:color w:val="000000" w:themeColor="text1"/>
                <w:sz w:val="24"/>
                <w:szCs w:val="24"/>
                <w:lang w:val="en-IN"/>
              </w:rPr>
            </w:pPr>
            <w:r w:rsidRPr="00F61E31">
              <w:rPr>
                <w:rFonts w:ascii="Times New Roman" w:hAnsi="Times New Roman" w:cs="Times New Roman"/>
                <w:color w:val="000000" w:themeColor="text1"/>
                <w:sz w:val="24"/>
                <w:szCs w:val="24"/>
                <w:lang w:val="en-IN"/>
              </w:rPr>
              <w:t>538.25</w:t>
            </w:r>
          </w:p>
        </w:tc>
      </w:tr>
      <w:tr w:rsidR="00A45545" w:rsidRPr="00F61E31" w:rsidTr="00F61E31">
        <w:trPr>
          <w:cantSplit/>
          <w:trHeight w:val="330"/>
        </w:trPr>
        <w:tc>
          <w:tcPr>
            <w:tcW w:w="5332" w:type="dxa"/>
            <w:tcBorders>
              <w:top w:val="single" w:sz="4" w:space="0" w:color="000000"/>
              <w:left w:val="single" w:sz="4" w:space="0" w:color="000000"/>
              <w:bottom w:val="single" w:sz="4" w:space="0" w:color="000000"/>
            </w:tcBorders>
            <w:shd w:val="clear" w:color="auto" w:fill="auto"/>
            <w:vAlign w:val="bottom"/>
          </w:tcPr>
          <w:p w:rsidR="00A45545" w:rsidRPr="00F61E31" w:rsidRDefault="00A45545" w:rsidP="00F61E31">
            <w:pPr>
              <w:snapToGrid w:val="0"/>
              <w:spacing w:before="120" w:after="0" w:line="240" w:lineRule="auto"/>
              <w:jc w:val="both"/>
              <w:rPr>
                <w:rFonts w:ascii="Times New Roman" w:hAnsi="Times New Roman" w:cs="Times New Roman"/>
                <w:color w:val="000000" w:themeColor="text1"/>
                <w:sz w:val="24"/>
                <w:szCs w:val="24"/>
                <w:lang w:val="en-IN"/>
              </w:rPr>
            </w:pPr>
          </w:p>
        </w:tc>
        <w:tc>
          <w:tcPr>
            <w:tcW w:w="1266" w:type="dxa"/>
            <w:tcBorders>
              <w:top w:val="single" w:sz="4" w:space="0" w:color="000000"/>
              <w:left w:val="single" w:sz="4" w:space="0" w:color="000000"/>
              <w:bottom w:val="single" w:sz="4" w:space="0" w:color="000000"/>
            </w:tcBorders>
            <w:shd w:val="clear" w:color="auto" w:fill="auto"/>
            <w:vAlign w:val="bottom"/>
          </w:tcPr>
          <w:p w:rsidR="00A45545" w:rsidRPr="00F61E31" w:rsidRDefault="00A45545" w:rsidP="00F61E31">
            <w:pPr>
              <w:snapToGrid w:val="0"/>
              <w:spacing w:before="120" w:after="0" w:line="240" w:lineRule="auto"/>
              <w:jc w:val="both"/>
              <w:rPr>
                <w:rFonts w:ascii="Times New Roman" w:hAnsi="Times New Roman" w:cs="Times New Roman"/>
                <w:color w:val="000000" w:themeColor="text1"/>
                <w:sz w:val="24"/>
                <w:szCs w:val="24"/>
                <w:lang w:val="en-IN"/>
              </w:rPr>
            </w:pPr>
            <w:r w:rsidRPr="00F61E31">
              <w:rPr>
                <w:rFonts w:ascii="Times New Roman" w:hAnsi="Times New Roman" w:cs="Times New Roman"/>
                <w:color w:val="000000" w:themeColor="text1"/>
                <w:sz w:val="24"/>
                <w:szCs w:val="24"/>
                <w:lang w:val="en-IN"/>
              </w:rPr>
              <w:t>10,030.68</w:t>
            </w:r>
          </w:p>
        </w:tc>
        <w:tc>
          <w:tcPr>
            <w:tcW w:w="1317" w:type="dxa"/>
            <w:tcBorders>
              <w:top w:val="single" w:sz="4" w:space="0" w:color="000000"/>
              <w:left w:val="single" w:sz="4" w:space="0" w:color="000000"/>
              <w:bottom w:val="single" w:sz="4" w:space="0" w:color="000000"/>
              <w:right w:val="single" w:sz="4" w:space="0" w:color="000000"/>
            </w:tcBorders>
            <w:shd w:val="clear" w:color="auto" w:fill="auto"/>
            <w:vAlign w:val="bottom"/>
          </w:tcPr>
          <w:p w:rsidR="00A45545" w:rsidRPr="00F61E31" w:rsidRDefault="00A45545" w:rsidP="00F61E31">
            <w:pPr>
              <w:snapToGrid w:val="0"/>
              <w:spacing w:before="120" w:after="0" w:line="240" w:lineRule="auto"/>
              <w:jc w:val="both"/>
              <w:rPr>
                <w:rFonts w:ascii="Times New Roman" w:hAnsi="Times New Roman" w:cs="Times New Roman"/>
                <w:color w:val="000000" w:themeColor="text1"/>
                <w:sz w:val="24"/>
                <w:szCs w:val="24"/>
                <w:lang w:val="en-IN"/>
              </w:rPr>
            </w:pPr>
            <w:r w:rsidRPr="00F61E31">
              <w:rPr>
                <w:rFonts w:ascii="Times New Roman" w:hAnsi="Times New Roman" w:cs="Times New Roman"/>
                <w:color w:val="000000" w:themeColor="text1"/>
                <w:sz w:val="24"/>
                <w:szCs w:val="24"/>
                <w:lang w:val="en-IN"/>
              </w:rPr>
              <w:t>10,726.59</w:t>
            </w:r>
          </w:p>
        </w:tc>
      </w:tr>
      <w:tr w:rsidR="00A45545" w:rsidRPr="00F61E31" w:rsidTr="00F61E31">
        <w:trPr>
          <w:cantSplit/>
          <w:trHeight w:val="397"/>
        </w:trPr>
        <w:tc>
          <w:tcPr>
            <w:tcW w:w="5332" w:type="dxa"/>
            <w:tcBorders>
              <w:top w:val="single" w:sz="4" w:space="0" w:color="000000"/>
              <w:left w:val="single" w:sz="4" w:space="0" w:color="000000"/>
              <w:bottom w:val="single" w:sz="4" w:space="0" w:color="000000"/>
            </w:tcBorders>
            <w:shd w:val="clear" w:color="auto" w:fill="auto"/>
            <w:vAlign w:val="bottom"/>
          </w:tcPr>
          <w:p w:rsidR="00A45545" w:rsidRPr="00F61E31" w:rsidRDefault="00A45545" w:rsidP="00F61E31">
            <w:pPr>
              <w:snapToGrid w:val="0"/>
              <w:spacing w:before="120" w:after="0" w:line="240" w:lineRule="auto"/>
              <w:jc w:val="both"/>
              <w:rPr>
                <w:rFonts w:ascii="Times New Roman" w:hAnsi="Times New Roman" w:cs="Times New Roman"/>
                <w:color w:val="000000" w:themeColor="text1"/>
                <w:sz w:val="24"/>
                <w:szCs w:val="24"/>
                <w:lang w:val="en-IN"/>
              </w:rPr>
            </w:pPr>
            <w:r w:rsidRPr="00F61E31">
              <w:rPr>
                <w:rFonts w:ascii="Times New Roman" w:hAnsi="Times New Roman" w:cs="Times New Roman"/>
                <w:color w:val="000000" w:themeColor="text1"/>
                <w:sz w:val="24"/>
                <w:szCs w:val="24"/>
                <w:lang w:val="en-IN"/>
              </w:rPr>
              <w:t>Net Current Assets</w:t>
            </w:r>
          </w:p>
        </w:tc>
        <w:tc>
          <w:tcPr>
            <w:tcW w:w="1266" w:type="dxa"/>
            <w:tcBorders>
              <w:top w:val="single" w:sz="4" w:space="0" w:color="000000"/>
              <w:left w:val="single" w:sz="4" w:space="0" w:color="000000"/>
              <w:bottom w:val="single" w:sz="4" w:space="0" w:color="000000"/>
            </w:tcBorders>
            <w:shd w:val="clear" w:color="auto" w:fill="auto"/>
            <w:vAlign w:val="bottom"/>
          </w:tcPr>
          <w:p w:rsidR="00A45545" w:rsidRPr="00F61E31" w:rsidRDefault="00A45545" w:rsidP="00F61E31">
            <w:pPr>
              <w:snapToGrid w:val="0"/>
              <w:spacing w:before="120" w:after="0" w:line="240" w:lineRule="auto"/>
              <w:jc w:val="both"/>
              <w:rPr>
                <w:rFonts w:ascii="Times New Roman" w:hAnsi="Times New Roman" w:cs="Times New Roman"/>
                <w:color w:val="000000" w:themeColor="text1"/>
                <w:sz w:val="24"/>
                <w:szCs w:val="24"/>
                <w:lang w:val="en-IN"/>
              </w:rPr>
            </w:pPr>
            <w:r w:rsidRPr="00F61E31">
              <w:rPr>
                <w:rFonts w:ascii="Times New Roman" w:hAnsi="Times New Roman" w:cs="Times New Roman"/>
                <w:color w:val="000000" w:themeColor="text1"/>
                <w:sz w:val="24"/>
                <w:szCs w:val="24"/>
                <w:lang w:val="en-IN"/>
              </w:rPr>
              <w:t>16586.30</w:t>
            </w:r>
          </w:p>
        </w:tc>
        <w:tc>
          <w:tcPr>
            <w:tcW w:w="1317" w:type="dxa"/>
            <w:tcBorders>
              <w:top w:val="single" w:sz="4" w:space="0" w:color="000000"/>
              <w:left w:val="single" w:sz="4" w:space="0" w:color="000000"/>
              <w:bottom w:val="single" w:sz="4" w:space="0" w:color="000000"/>
              <w:right w:val="single" w:sz="4" w:space="0" w:color="000000"/>
            </w:tcBorders>
            <w:shd w:val="clear" w:color="auto" w:fill="auto"/>
            <w:vAlign w:val="bottom"/>
          </w:tcPr>
          <w:p w:rsidR="00A45545" w:rsidRPr="00F61E31" w:rsidRDefault="00A45545" w:rsidP="00F61E31">
            <w:pPr>
              <w:snapToGrid w:val="0"/>
              <w:spacing w:before="120" w:after="0" w:line="240" w:lineRule="auto"/>
              <w:jc w:val="both"/>
              <w:rPr>
                <w:rFonts w:ascii="Times New Roman" w:hAnsi="Times New Roman" w:cs="Times New Roman"/>
                <w:color w:val="000000" w:themeColor="text1"/>
                <w:sz w:val="24"/>
                <w:szCs w:val="24"/>
                <w:lang w:val="en-IN"/>
              </w:rPr>
            </w:pPr>
            <w:r w:rsidRPr="00F61E31">
              <w:rPr>
                <w:rFonts w:ascii="Times New Roman" w:hAnsi="Times New Roman" w:cs="Times New Roman"/>
                <w:color w:val="000000" w:themeColor="text1"/>
                <w:sz w:val="24"/>
                <w:szCs w:val="24"/>
                <w:lang w:val="en-IN"/>
              </w:rPr>
              <w:t>15,470.24</w:t>
            </w:r>
          </w:p>
        </w:tc>
      </w:tr>
      <w:tr w:rsidR="00A45545" w:rsidRPr="00F61E31" w:rsidTr="00F61E31">
        <w:trPr>
          <w:cantSplit/>
          <w:trHeight w:val="397"/>
        </w:trPr>
        <w:tc>
          <w:tcPr>
            <w:tcW w:w="5332" w:type="dxa"/>
            <w:tcBorders>
              <w:top w:val="single" w:sz="4" w:space="0" w:color="000000"/>
              <w:left w:val="single" w:sz="4" w:space="0" w:color="000000"/>
              <w:bottom w:val="single" w:sz="4" w:space="0" w:color="000000"/>
            </w:tcBorders>
            <w:shd w:val="clear" w:color="auto" w:fill="auto"/>
            <w:vAlign w:val="bottom"/>
          </w:tcPr>
          <w:p w:rsidR="00A45545" w:rsidRPr="00F61E31" w:rsidRDefault="00A45545" w:rsidP="00F61E31">
            <w:pPr>
              <w:snapToGrid w:val="0"/>
              <w:spacing w:before="120" w:after="0" w:line="240" w:lineRule="auto"/>
              <w:jc w:val="both"/>
              <w:rPr>
                <w:rFonts w:ascii="Times New Roman" w:hAnsi="Times New Roman" w:cs="Times New Roman"/>
                <w:color w:val="000000" w:themeColor="text1"/>
                <w:sz w:val="24"/>
                <w:szCs w:val="24"/>
                <w:lang w:val="en-IN"/>
              </w:rPr>
            </w:pPr>
            <w:r w:rsidRPr="00F61E31">
              <w:rPr>
                <w:rFonts w:ascii="Times New Roman" w:hAnsi="Times New Roman" w:cs="Times New Roman"/>
                <w:color w:val="000000" w:themeColor="text1"/>
                <w:sz w:val="24"/>
                <w:szCs w:val="24"/>
                <w:lang w:val="en-IN"/>
              </w:rPr>
              <w:t>Differed Tax Assets</w:t>
            </w:r>
          </w:p>
        </w:tc>
        <w:tc>
          <w:tcPr>
            <w:tcW w:w="1266" w:type="dxa"/>
            <w:tcBorders>
              <w:top w:val="single" w:sz="4" w:space="0" w:color="000000"/>
              <w:left w:val="single" w:sz="4" w:space="0" w:color="000000"/>
              <w:bottom w:val="single" w:sz="4" w:space="0" w:color="000000"/>
            </w:tcBorders>
            <w:shd w:val="clear" w:color="auto" w:fill="auto"/>
            <w:vAlign w:val="bottom"/>
          </w:tcPr>
          <w:p w:rsidR="00A45545" w:rsidRPr="00F61E31" w:rsidRDefault="00A45545" w:rsidP="00F61E31">
            <w:pPr>
              <w:snapToGrid w:val="0"/>
              <w:spacing w:before="120" w:after="0" w:line="240" w:lineRule="auto"/>
              <w:jc w:val="both"/>
              <w:rPr>
                <w:rFonts w:ascii="Times New Roman" w:hAnsi="Times New Roman" w:cs="Times New Roman"/>
                <w:color w:val="000000" w:themeColor="text1"/>
                <w:sz w:val="24"/>
                <w:szCs w:val="24"/>
                <w:lang w:val="en-IN"/>
              </w:rPr>
            </w:pPr>
            <w:r w:rsidRPr="00F61E31">
              <w:rPr>
                <w:rFonts w:ascii="Times New Roman" w:hAnsi="Times New Roman" w:cs="Times New Roman"/>
                <w:color w:val="000000" w:themeColor="text1"/>
                <w:sz w:val="24"/>
                <w:szCs w:val="24"/>
                <w:lang w:val="en-IN"/>
              </w:rPr>
              <w:t>-</w:t>
            </w:r>
          </w:p>
        </w:tc>
        <w:tc>
          <w:tcPr>
            <w:tcW w:w="1317" w:type="dxa"/>
            <w:tcBorders>
              <w:top w:val="single" w:sz="4" w:space="0" w:color="000000"/>
              <w:left w:val="single" w:sz="4" w:space="0" w:color="000000"/>
              <w:bottom w:val="single" w:sz="4" w:space="0" w:color="000000"/>
              <w:right w:val="single" w:sz="4" w:space="0" w:color="000000"/>
            </w:tcBorders>
            <w:shd w:val="clear" w:color="auto" w:fill="auto"/>
            <w:vAlign w:val="bottom"/>
          </w:tcPr>
          <w:p w:rsidR="00A45545" w:rsidRPr="00F61E31" w:rsidRDefault="00A45545" w:rsidP="00F61E31">
            <w:pPr>
              <w:snapToGrid w:val="0"/>
              <w:spacing w:before="120" w:after="0" w:line="240" w:lineRule="auto"/>
              <w:jc w:val="both"/>
              <w:rPr>
                <w:rFonts w:ascii="Times New Roman" w:hAnsi="Times New Roman" w:cs="Times New Roman"/>
                <w:color w:val="000000" w:themeColor="text1"/>
                <w:sz w:val="24"/>
                <w:szCs w:val="24"/>
                <w:lang w:val="en-IN"/>
              </w:rPr>
            </w:pPr>
            <w:r w:rsidRPr="00F61E31">
              <w:rPr>
                <w:rFonts w:ascii="Times New Roman" w:hAnsi="Times New Roman" w:cs="Times New Roman"/>
                <w:color w:val="000000" w:themeColor="text1"/>
                <w:sz w:val="24"/>
                <w:szCs w:val="24"/>
                <w:lang w:val="en-IN"/>
              </w:rPr>
              <w:t>-</w:t>
            </w:r>
          </w:p>
        </w:tc>
      </w:tr>
      <w:tr w:rsidR="00A45545" w:rsidRPr="00F61E31" w:rsidTr="00F61E31">
        <w:trPr>
          <w:cantSplit/>
          <w:trHeight w:val="201"/>
        </w:trPr>
        <w:tc>
          <w:tcPr>
            <w:tcW w:w="5332" w:type="dxa"/>
            <w:tcBorders>
              <w:top w:val="single" w:sz="4" w:space="0" w:color="000000"/>
              <w:left w:val="single" w:sz="4" w:space="0" w:color="000000"/>
              <w:bottom w:val="single" w:sz="4" w:space="0" w:color="000000"/>
            </w:tcBorders>
            <w:shd w:val="clear" w:color="auto" w:fill="auto"/>
            <w:vAlign w:val="bottom"/>
          </w:tcPr>
          <w:p w:rsidR="00A45545" w:rsidRPr="00F61E31" w:rsidRDefault="00A45545" w:rsidP="00F61E31">
            <w:pPr>
              <w:snapToGrid w:val="0"/>
              <w:spacing w:before="120" w:after="0" w:line="240" w:lineRule="auto"/>
              <w:jc w:val="both"/>
              <w:rPr>
                <w:rFonts w:ascii="Times New Roman" w:hAnsi="Times New Roman" w:cs="Times New Roman"/>
                <w:color w:val="000000" w:themeColor="text1"/>
                <w:sz w:val="24"/>
                <w:szCs w:val="24"/>
                <w:lang w:val="en-IN"/>
              </w:rPr>
            </w:pPr>
            <w:r w:rsidRPr="00F61E31">
              <w:rPr>
                <w:rFonts w:ascii="Times New Roman" w:hAnsi="Times New Roman" w:cs="Times New Roman"/>
                <w:color w:val="000000" w:themeColor="text1"/>
                <w:sz w:val="24"/>
                <w:szCs w:val="24"/>
                <w:lang w:val="en-IN"/>
              </w:rPr>
              <w:t>Miscellaneous Expenditure</w:t>
            </w:r>
          </w:p>
        </w:tc>
        <w:tc>
          <w:tcPr>
            <w:tcW w:w="1266" w:type="dxa"/>
            <w:tcBorders>
              <w:top w:val="single" w:sz="4" w:space="0" w:color="000000"/>
              <w:left w:val="single" w:sz="4" w:space="0" w:color="000000"/>
              <w:bottom w:val="single" w:sz="4" w:space="0" w:color="000000"/>
            </w:tcBorders>
            <w:shd w:val="clear" w:color="auto" w:fill="auto"/>
            <w:vAlign w:val="bottom"/>
          </w:tcPr>
          <w:p w:rsidR="00A45545" w:rsidRPr="00F61E31" w:rsidRDefault="00A45545" w:rsidP="00F61E31">
            <w:pPr>
              <w:snapToGrid w:val="0"/>
              <w:spacing w:before="120" w:after="0" w:line="240" w:lineRule="auto"/>
              <w:jc w:val="both"/>
              <w:rPr>
                <w:rFonts w:ascii="Times New Roman" w:hAnsi="Times New Roman" w:cs="Times New Roman"/>
                <w:color w:val="000000" w:themeColor="text1"/>
                <w:sz w:val="24"/>
                <w:szCs w:val="24"/>
                <w:lang w:val="en-IN"/>
              </w:rPr>
            </w:pPr>
            <w:r w:rsidRPr="00F61E31">
              <w:rPr>
                <w:rFonts w:ascii="Times New Roman" w:hAnsi="Times New Roman" w:cs="Times New Roman"/>
                <w:color w:val="000000" w:themeColor="text1"/>
                <w:sz w:val="24"/>
                <w:szCs w:val="24"/>
                <w:lang w:val="en-IN"/>
              </w:rPr>
              <w:t>-</w:t>
            </w:r>
          </w:p>
        </w:tc>
        <w:tc>
          <w:tcPr>
            <w:tcW w:w="1317" w:type="dxa"/>
            <w:tcBorders>
              <w:top w:val="single" w:sz="4" w:space="0" w:color="000000"/>
              <w:left w:val="single" w:sz="4" w:space="0" w:color="000000"/>
              <w:bottom w:val="single" w:sz="4" w:space="0" w:color="000000"/>
              <w:right w:val="single" w:sz="4" w:space="0" w:color="000000"/>
            </w:tcBorders>
            <w:shd w:val="clear" w:color="auto" w:fill="auto"/>
            <w:vAlign w:val="bottom"/>
          </w:tcPr>
          <w:p w:rsidR="00A45545" w:rsidRPr="00F61E31" w:rsidRDefault="00A45545" w:rsidP="00F61E31">
            <w:pPr>
              <w:snapToGrid w:val="0"/>
              <w:spacing w:before="120" w:after="0" w:line="240" w:lineRule="auto"/>
              <w:jc w:val="both"/>
              <w:rPr>
                <w:rFonts w:ascii="Times New Roman" w:hAnsi="Times New Roman" w:cs="Times New Roman"/>
                <w:color w:val="000000" w:themeColor="text1"/>
                <w:sz w:val="24"/>
                <w:szCs w:val="24"/>
                <w:lang w:val="en-IN"/>
              </w:rPr>
            </w:pPr>
            <w:r w:rsidRPr="00F61E31">
              <w:rPr>
                <w:rFonts w:ascii="Times New Roman" w:hAnsi="Times New Roman" w:cs="Times New Roman"/>
                <w:color w:val="000000" w:themeColor="text1"/>
                <w:sz w:val="24"/>
                <w:szCs w:val="24"/>
                <w:lang w:val="en-IN"/>
              </w:rPr>
              <w:t>3.59</w:t>
            </w:r>
          </w:p>
        </w:tc>
      </w:tr>
      <w:tr w:rsidR="00A45545" w:rsidRPr="00F61E31" w:rsidTr="00F61E31">
        <w:trPr>
          <w:cantSplit/>
          <w:trHeight w:val="372"/>
        </w:trPr>
        <w:tc>
          <w:tcPr>
            <w:tcW w:w="5332" w:type="dxa"/>
            <w:tcBorders>
              <w:top w:val="single" w:sz="4" w:space="0" w:color="000000"/>
              <w:left w:val="single" w:sz="4" w:space="0" w:color="000000"/>
              <w:bottom w:val="single" w:sz="4" w:space="0" w:color="000000"/>
            </w:tcBorders>
            <w:shd w:val="clear" w:color="auto" w:fill="auto"/>
            <w:vAlign w:val="bottom"/>
          </w:tcPr>
          <w:p w:rsidR="00A45545" w:rsidRPr="00F61E31" w:rsidRDefault="00A45545" w:rsidP="00F61E31">
            <w:pPr>
              <w:snapToGrid w:val="0"/>
              <w:spacing w:before="120" w:after="0" w:line="240" w:lineRule="auto"/>
              <w:jc w:val="both"/>
              <w:rPr>
                <w:rFonts w:ascii="Times New Roman" w:hAnsi="Times New Roman" w:cs="Times New Roman"/>
                <w:b/>
                <w:color w:val="000000" w:themeColor="text1"/>
                <w:sz w:val="24"/>
                <w:szCs w:val="24"/>
                <w:lang w:val="en-IN"/>
              </w:rPr>
            </w:pPr>
            <w:r w:rsidRPr="00F61E31">
              <w:rPr>
                <w:rFonts w:ascii="Times New Roman" w:hAnsi="Times New Roman" w:cs="Times New Roman"/>
                <w:b/>
                <w:color w:val="000000" w:themeColor="text1"/>
                <w:sz w:val="24"/>
                <w:szCs w:val="24"/>
                <w:lang w:val="en-IN"/>
              </w:rPr>
              <w:t>Total</w:t>
            </w:r>
          </w:p>
        </w:tc>
        <w:tc>
          <w:tcPr>
            <w:tcW w:w="1266" w:type="dxa"/>
            <w:tcBorders>
              <w:top w:val="single" w:sz="4" w:space="0" w:color="000000"/>
              <w:left w:val="single" w:sz="4" w:space="0" w:color="000000"/>
              <w:bottom w:val="single" w:sz="4" w:space="0" w:color="000000"/>
            </w:tcBorders>
            <w:shd w:val="clear" w:color="auto" w:fill="auto"/>
            <w:vAlign w:val="bottom"/>
          </w:tcPr>
          <w:p w:rsidR="00A45545" w:rsidRPr="00F61E31" w:rsidRDefault="00A45545" w:rsidP="00F61E31">
            <w:pPr>
              <w:snapToGrid w:val="0"/>
              <w:spacing w:before="120" w:after="0" w:line="240" w:lineRule="auto"/>
              <w:jc w:val="both"/>
              <w:rPr>
                <w:rFonts w:ascii="Times New Roman" w:hAnsi="Times New Roman" w:cs="Times New Roman"/>
                <w:b/>
                <w:color w:val="000000" w:themeColor="text1"/>
                <w:sz w:val="24"/>
                <w:szCs w:val="24"/>
                <w:lang w:val="en-IN"/>
              </w:rPr>
            </w:pPr>
            <w:r w:rsidRPr="00F61E31">
              <w:rPr>
                <w:rFonts w:ascii="Times New Roman" w:hAnsi="Times New Roman" w:cs="Times New Roman"/>
                <w:b/>
                <w:color w:val="000000" w:themeColor="text1"/>
                <w:sz w:val="24"/>
                <w:szCs w:val="24"/>
                <w:lang w:val="en-IN"/>
              </w:rPr>
              <w:t>43,836.66</w:t>
            </w:r>
          </w:p>
        </w:tc>
        <w:tc>
          <w:tcPr>
            <w:tcW w:w="1317" w:type="dxa"/>
            <w:tcBorders>
              <w:top w:val="single" w:sz="4" w:space="0" w:color="000000"/>
              <w:left w:val="single" w:sz="4" w:space="0" w:color="000000"/>
              <w:bottom w:val="single" w:sz="4" w:space="0" w:color="000000"/>
              <w:right w:val="single" w:sz="4" w:space="0" w:color="000000"/>
            </w:tcBorders>
            <w:shd w:val="clear" w:color="auto" w:fill="auto"/>
            <w:vAlign w:val="bottom"/>
          </w:tcPr>
          <w:p w:rsidR="00A45545" w:rsidRPr="00F61E31" w:rsidRDefault="00A45545" w:rsidP="00F61E31">
            <w:pPr>
              <w:snapToGrid w:val="0"/>
              <w:spacing w:before="120" w:after="0" w:line="240" w:lineRule="auto"/>
              <w:jc w:val="both"/>
              <w:rPr>
                <w:rFonts w:ascii="Times New Roman" w:hAnsi="Times New Roman" w:cs="Times New Roman"/>
                <w:b/>
                <w:color w:val="000000" w:themeColor="text1"/>
                <w:sz w:val="24"/>
                <w:szCs w:val="24"/>
                <w:lang w:val="en-IN"/>
              </w:rPr>
            </w:pPr>
            <w:r w:rsidRPr="00F61E31">
              <w:rPr>
                <w:rFonts w:ascii="Times New Roman" w:hAnsi="Times New Roman" w:cs="Times New Roman"/>
                <w:b/>
                <w:color w:val="000000" w:themeColor="text1"/>
                <w:sz w:val="24"/>
                <w:szCs w:val="24"/>
                <w:lang w:val="en-IN"/>
              </w:rPr>
              <w:t>40,386.36</w:t>
            </w:r>
          </w:p>
        </w:tc>
      </w:tr>
    </w:tbl>
    <w:p w:rsidR="00F61E31" w:rsidRDefault="00F61E31" w:rsidP="00780A8C">
      <w:pPr>
        <w:pStyle w:val="Caption"/>
        <w:widowControl/>
        <w:spacing w:before="120"/>
        <w:jc w:val="both"/>
        <w:rPr>
          <w:sz w:val="24"/>
          <w:szCs w:val="24"/>
          <w:u w:val="none"/>
        </w:rPr>
      </w:pPr>
    </w:p>
    <w:p w:rsidR="00A45545" w:rsidRPr="004625A9" w:rsidRDefault="00F61E31" w:rsidP="004625A9">
      <w:pPr>
        <w:jc w:val="center"/>
        <w:rPr>
          <w:rFonts w:ascii="Times New Roman" w:hAnsi="Times New Roman" w:cs="Times New Roman"/>
          <w:b/>
          <w:sz w:val="28"/>
          <w:szCs w:val="24"/>
        </w:rPr>
      </w:pPr>
      <w:r>
        <w:br w:type="page"/>
      </w:r>
      <w:r w:rsidR="00A832ED">
        <w:rPr>
          <w:rFonts w:ascii="Times New Roman" w:hAnsi="Times New Roman" w:cs="Times New Roman"/>
          <w:b/>
          <w:sz w:val="28"/>
          <w:szCs w:val="24"/>
        </w:rPr>
        <w:lastRenderedPageBreak/>
        <w:t>SRIKALAHASTHI PIPES LIMITED</w:t>
      </w:r>
      <w:r w:rsidR="00A45545" w:rsidRPr="004625A9">
        <w:rPr>
          <w:rFonts w:ascii="Times New Roman" w:hAnsi="Times New Roman" w:cs="Times New Roman"/>
          <w:b/>
          <w:sz w:val="28"/>
          <w:szCs w:val="24"/>
        </w:rPr>
        <w:t xml:space="preserve"> INDUSTRIES LIMIT</w:t>
      </w:r>
      <w:r w:rsidR="00CE504E">
        <w:rPr>
          <w:rFonts w:ascii="Times New Roman" w:hAnsi="Times New Roman" w:cs="Times New Roman"/>
          <w:b/>
          <w:sz w:val="28"/>
          <w:szCs w:val="24"/>
        </w:rPr>
        <w:t xml:space="preserve">ED BALANCESHEET FOR THE YEAR </w:t>
      </w:r>
      <w:r w:rsidR="002138F2">
        <w:rPr>
          <w:rFonts w:ascii="Times New Roman" w:hAnsi="Times New Roman" w:cs="Times New Roman"/>
          <w:b/>
          <w:sz w:val="28"/>
          <w:szCs w:val="24"/>
        </w:rPr>
        <w:t>2013-14</w:t>
      </w:r>
    </w:p>
    <w:tbl>
      <w:tblPr>
        <w:tblW w:w="0" w:type="auto"/>
        <w:tblInd w:w="86" w:type="dxa"/>
        <w:tblLayout w:type="fixed"/>
        <w:tblLook w:val="0000" w:firstRow="0" w:lastRow="0" w:firstColumn="0" w:lastColumn="0" w:noHBand="0" w:noVBand="0"/>
      </w:tblPr>
      <w:tblGrid>
        <w:gridCol w:w="5602"/>
        <w:gridCol w:w="1266"/>
        <w:gridCol w:w="1317"/>
      </w:tblGrid>
      <w:tr w:rsidR="00A45545" w:rsidRPr="00F61E31" w:rsidTr="00F61E31">
        <w:trPr>
          <w:cantSplit/>
          <w:trHeight w:val="397"/>
        </w:trPr>
        <w:tc>
          <w:tcPr>
            <w:tcW w:w="5602" w:type="dxa"/>
            <w:tcBorders>
              <w:top w:val="single" w:sz="4" w:space="0" w:color="000000"/>
              <w:left w:val="single" w:sz="4" w:space="0" w:color="000000"/>
              <w:bottom w:val="single" w:sz="4" w:space="0" w:color="000000"/>
            </w:tcBorders>
            <w:shd w:val="clear" w:color="auto" w:fill="auto"/>
            <w:vAlign w:val="bottom"/>
          </w:tcPr>
          <w:p w:rsidR="00A45545" w:rsidRPr="00F61E31" w:rsidRDefault="00A45545" w:rsidP="00F61E31">
            <w:pPr>
              <w:snapToGrid w:val="0"/>
              <w:spacing w:before="120" w:after="0" w:line="240" w:lineRule="auto"/>
              <w:jc w:val="both"/>
              <w:rPr>
                <w:rFonts w:ascii="Times New Roman" w:hAnsi="Times New Roman" w:cs="Times New Roman"/>
                <w:b/>
                <w:color w:val="000000" w:themeColor="text1"/>
                <w:sz w:val="24"/>
                <w:szCs w:val="24"/>
                <w:lang w:val="en-IN"/>
              </w:rPr>
            </w:pPr>
            <w:r w:rsidRPr="00F61E31">
              <w:rPr>
                <w:rFonts w:ascii="Times New Roman" w:hAnsi="Times New Roman" w:cs="Times New Roman"/>
                <w:b/>
                <w:color w:val="000000" w:themeColor="text1"/>
                <w:sz w:val="24"/>
                <w:szCs w:val="24"/>
                <w:lang w:val="en-IN"/>
              </w:rPr>
              <w:t>Sources of funds</w:t>
            </w:r>
          </w:p>
        </w:tc>
        <w:tc>
          <w:tcPr>
            <w:tcW w:w="1266" w:type="dxa"/>
            <w:tcBorders>
              <w:top w:val="single" w:sz="4" w:space="0" w:color="000000"/>
              <w:left w:val="single" w:sz="4" w:space="0" w:color="000000"/>
              <w:bottom w:val="single" w:sz="4" w:space="0" w:color="000000"/>
            </w:tcBorders>
            <w:shd w:val="clear" w:color="auto" w:fill="auto"/>
            <w:vAlign w:val="bottom"/>
          </w:tcPr>
          <w:p w:rsidR="00A45545" w:rsidRPr="00F61E31" w:rsidRDefault="006C683D" w:rsidP="00F61E31">
            <w:pPr>
              <w:snapToGrid w:val="0"/>
              <w:spacing w:before="120" w:after="0" w:line="240" w:lineRule="auto"/>
              <w:jc w:val="both"/>
              <w:rPr>
                <w:rFonts w:ascii="Times New Roman" w:hAnsi="Times New Roman" w:cs="Times New Roman"/>
                <w:b/>
                <w:color w:val="000000" w:themeColor="text1"/>
                <w:sz w:val="24"/>
                <w:szCs w:val="24"/>
                <w:lang w:val="en-IN"/>
              </w:rPr>
            </w:pPr>
            <w:r>
              <w:rPr>
                <w:rFonts w:ascii="Times New Roman" w:hAnsi="Times New Roman" w:cs="Times New Roman"/>
                <w:b/>
                <w:color w:val="000000" w:themeColor="text1"/>
                <w:sz w:val="24"/>
                <w:szCs w:val="24"/>
                <w:lang w:val="en-IN"/>
              </w:rPr>
              <w:t>2014</w:t>
            </w:r>
          </w:p>
        </w:tc>
        <w:tc>
          <w:tcPr>
            <w:tcW w:w="1317" w:type="dxa"/>
            <w:tcBorders>
              <w:top w:val="single" w:sz="4" w:space="0" w:color="000000"/>
              <w:left w:val="single" w:sz="4" w:space="0" w:color="000000"/>
              <w:bottom w:val="single" w:sz="4" w:space="0" w:color="000000"/>
              <w:right w:val="single" w:sz="4" w:space="0" w:color="000000"/>
            </w:tcBorders>
            <w:shd w:val="clear" w:color="auto" w:fill="auto"/>
            <w:vAlign w:val="bottom"/>
          </w:tcPr>
          <w:p w:rsidR="00A45545" w:rsidRPr="00F61E31" w:rsidRDefault="006C683D" w:rsidP="00F61E31">
            <w:pPr>
              <w:snapToGrid w:val="0"/>
              <w:spacing w:before="120" w:after="0" w:line="240" w:lineRule="auto"/>
              <w:jc w:val="both"/>
              <w:rPr>
                <w:rFonts w:ascii="Times New Roman" w:hAnsi="Times New Roman" w:cs="Times New Roman"/>
                <w:b/>
                <w:color w:val="000000" w:themeColor="text1"/>
                <w:sz w:val="24"/>
                <w:szCs w:val="24"/>
                <w:lang w:val="en-IN"/>
              </w:rPr>
            </w:pPr>
            <w:r>
              <w:rPr>
                <w:rFonts w:ascii="Times New Roman" w:hAnsi="Times New Roman" w:cs="Times New Roman"/>
                <w:b/>
                <w:color w:val="000000" w:themeColor="text1"/>
                <w:sz w:val="24"/>
                <w:szCs w:val="24"/>
                <w:lang w:val="en-IN"/>
              </w:rPr>
              <w:t>2013</w:t>
            </w:r>
          </w:p>
        </w:tc>
      </w:tr>
      <w:tr w:rsidR="00A45545" w:rsidRPr="00F61E31" w:rsidTr="00F61E31">
        <w:trPr>
          <w:cantSplit/>
          <w:trHeight w:val="397"/>
        </w:trPr>
        <w:tc>
          <w:tcPr>
            <w:tcW w:w="8185" w:type="dxa"/>
            <w:gridSpan w:val="3"/>
            <w:tcBorders>
              <w:top w:val="single" w:sz="4" w:space="0" w:color="000000"/>
              <w:left w:val="single" w:sz="4" w:space="0" w:color="000000"/>
              <w:bottom w:val="single" w:sz="4" w:space="0" w:color="000000"/>
              <w:right w:val="single" w:sz="4" w:space="0" w:color="000000"/>
            </w:tcBorders>
            <w:shd w:val="clear" w:color="auto" w:fill="auto"/>
            <w:vAlign w:val="bottom"/>
          </w:tcPr>
          <w:p w:rsidR="00A45545" w:rsidRPr="00F61E31" w:rsidRDefault="00F424C2" w:rsidP="00F61E31">
            <w:pPr>
              <w:snapToGrid w:val="0"/>
              <w:spacing w:before="120" w:after="0" w:line="240" w:lineRule="auto"/>
              <w:jc w:val="both"/>
              <w:rPr>
                <w:rFonts w:ascii="Times New Roman" w:hAnsi="Times New Roman" w:cs="Times New Roman"/>
                <w:color w:val="000000" w:themeColor="text1"/>
                <w:sz w:val="24"/>
                <w:szCs w:val="24"/>
                <w:u w:val="single"/>
                <w:lang w:val="en-IN"/>
              </w:rPr>
            </w:pPr>
            <w:proofErr w:type="spellStart"/>
            <w:r>
              <w:rPr>
                <w:rFonts w:ascii="Times New Roman" w:hAnsi="Times New Roman" w:cs="Times New Roman"/>
                <w:color w:val="000000" w:themeColor="text1"/>
                <w:sz w:val="24"/>
                <w:szCs w:val="24"/>
                <w:u w:val="single"/>
                <w:lang w:val="en-IN"/>
              </w:rPr>
              <w:t>Share holders</w:t>
            </w:r>
            <w:proofErr w:type="spellEnd"/>
            <w:r w:rsidR="00A45545" w:rsidRPr="00F61E31">
              <w:rPr>
                <w:rFonts w:ascii="Times New Roman" w:hAnsi="Times New Roman" w:cs="Times New Roman"/>
                <w:color w:val="000000" w:themeColor="text1"/>
                <w:sz w:val="24"/>
                <w:szCs w:val="24"/>
                <w:u w:val="single"/>
                <w:lang w:val="en-IN"/>
              </w:rPr>
              <w:t xml:space="preserve"> funds</w:t>
            </w:r>
          </w:p>
        </w:tc>
      </w:tr>
      <w:tr w:rsidR="00A45545" w:rsidRPr="00F61E31" w:rsidTr="00F61E31">
        <w:trPr>
          <w:cantSplit/>
          <w:trHeight w:val="525"/>
        </w:trPr>
        <w:tc>
          <w:tcPr>
            <w:tcW w:w="5602" w:type="dxa"/>
            <w:tcBorders>
              <w:top w:val="single" w:sz="4" w:space="0" w:color="000000"/>
              <w:left w:val="single" w:sz="4" w:space="0" w:color="000000"/>
              <w:bottom w:val="single" w:sz="4" w:space="0" w:color="000000"/>
            </w:tcBorders>
            <w:shd w:val="clear" w:color="auto" w:fill="auto"/>
            <w:vAlign w:val="bottom"/>
          </w:tcPr>
          <w:p w:rsidR="00A45545" w:rsidRPr="00F61E31" w:rsidRDefault="00A45545" w:rsidP="00F61E31">
            <w:pPr>
              <w:snapToGrid w:val="0"/>
              <w:spacing w:before="120" w:after="0" w:line="240" w:lineRule="auto"/>
              <w:jc w:val="both"/>
              <w:rPr>
                <w:rFonts w:ascii="Times New Roman" w:hAnsi="Times New Roman" w:cs="Times New Roman"/>
                <w:color w:val="000000" w:themeColor="text1"/>
                <w:sz w:val="24"/>
                <w:szCs w:val="24"/>
                <w:lang w:val="en-IN"/>
              </w:rPr>
            </w:pPr>
            <w:r w:rsidRPr="00F61E31">
              <w:rPr>
                <w:rFonts w:ascii="Times New Roman" w:hAnsi="Times New Roman" w:cs="Times New Roman"/>
                <w:color w:val="000000" w:themeColor="text1"/>
                <w:sz w:val="24"/>
                <w:szCs w:val="24"/>
                <w:lang w:val="en-IN"/>
              </w:rPr>
              <w:t>A) Share capital</w:t>
            </w:r>
          </w:p>
        </w:tc>
        <w:tc>
          <w:tcPr>
            <w:tcW w:w="1266" w:type="dxa"/>
            <w:tcBorders>
              <w:top w:val="single" w:sz="4" w:space="0" w:color="000000"/>
              <w:left w:val="single" w:sz="4" w:space="0" w:color="000000"/>
              <w:bottom w:val="single" w:sz="4" w:space="0" w:color="000000"/>
            </w:tcBorders>
            <w:shd w:val="clear" w:color="auto" w:fill="auto"/>
            <w:vAlign w:val="bottom"/>
          </w:tcPr>
          <w:p w:rsidR="00A45545" w:rsidRPr="00F61E31" w:rsidRDefault="00A45545" w:rsidP="00F61E31">
            <w:pPr>
              <w:snapToGrid w:val="0"/>
              <w:spacing w:before="120" w:after="0" w:line="240" w:lineRule="auto"/>
              <w:jc w:val="both"/>
              <w:rPr>
                <w:rFonts w:ascii="Times New Roman" w:hAnsi="Times New Roman" w:cs="Times New Roman"/>
                <w:color w:val="000000" w:themeColor="text1"/>
                <w:sz w:val="24"/>
                <w:szCs w:val="24"/>
                <w:lang w:val="en-IN"/>
              </w:rPr>
            </w:pPr>
            <w:r w:rsidRPr="00F61E31">
              <w:rPr>
                <w:rFonts w:ascii="Times New Roman" w:hAnsi="Times New Roman" w:cs="Times New Roman"/>
                <w:color w:val="000000" w:themeColor="text1"/>
                <w:sz w:val="24"/>
                <w:szCs w:val="24"/>
                <w:lang w:val="en-IN"/>
              </w:rPr>
              <w:t>3976.36</w:t>
            </w:r>
          </w:p>
        </w:tc>
        <w:tc>
          <w:tcPr>
            <w:tcW w:w="1317" w:type="dxa"/>
            <w:tcBorders>
              <w:top w:val="single" w:sz="4" w:space="0" w:color="000000"/>
              <w:left w:val="single" w:sz="4" w:space="0" w:color="000000"/>
              <w:bottom w:val="single" w:sz="4" w:space="0" w:color="000000"/>
              <w:right w:val="single" w:sz="4" w:space="0" w:color="000000"/>
            </w:tcBorders>
            <w:shd w:val="clear" w:color="auto" w:fill="auto"/>
            <w:vAlign w:val="bottom"/>
          </w:tcPr>
          <w:p w:rsidR="00A45545" w:rsidRPr="00F61E31" w:rsidRDefault="00A45545" w:rsidP="00F61E31">
            <w:pPr>
              <w:snapToGrid w:val="0"/>
              <w:spacing w:before="120" w:after="0" w:line="240" w:lineRule="auto"/>
              <w:jc w:val="both"/>
              <w:rPr>
                <w:rFonts w:ascii="Times New Roman" w:hAnsi="Times New Roman" w:cs="Times New Roman"/>
                <w:color w:val="000000" w:themeColor="text1"/>
                <w:sz w:val="24"/>
                <w:szCs w:val="24"/>
                <w:lang w:val="en-IN"/>
              </w:rPr>
            </w:pPr>
            <w:r w:rsidRPr="00F61E31">
              <w:rPr>
                <w:rFonts w:ascii="Times New Roman" w:hAnsi="Times New Roman" w:cs="Times New Roman"/>
                <w:color w:val="000000" w:themeColor="text1"/>
                <w:sz w:val="24"/>
                <w:szCs w:val="24"/>
                <w:lang w:val="en-IN"/>
              </w:rPr>
              <w:t>3976.36</w:t>
            </w:r>
          </w:p>
        </w:tc>
      </w:tr>
      <w:tr w:rsidR="00A45545" w:rsidRPr="00F61E31" w:rsidTr="00F61E31">
        <w:trPr>
          <w:cantSplit/>
          <w:trHeight w:val="397"/>
        </w:trPr>
        <w:tc>
          <w:tcPr>
            <w:tcW w:w="5602" w:type="dxa"/>
            <w:tcBorders>
              <w:top w:val="single" w:sz="4" w:space="0" w:color="000000"/>
              <w:left w:val="single" w:sz="4" w:space="0" w:color="000000"/>
              <w:bottom w:val="single" w:sz="4" w:space="0" w:color="000000"/>
            </w:tcBorders>
            <w:shd w:val="clear" w:color="auto" w:fill="auto"/>
            <w:vAlign w:val="bottom"/>
          </w:tcPr>
          <w:p w:rsidR="00A45545" w:rsidRPr="00F61E31" w:rsidRDefault="00A45545" w:rsidP="00F61E31">
            <w:pPr>
              <w:snapToGrid w:val="0"/>
              <w:spacing w:before="120" w:after="0" w:line="240" w:lineRule="auto"/>
              <w:jc w:val="both"/>
              <w:rPr>
                <w:rFonts w:ascii="Times New Roman" w:hAnsi="Times New Roman" w:cs="Times New Roman"/>
                <w:color w:val="000000" w:themeColor="text1"/>
                <w:sz w:val="24"/>
                <w:szCs w:val="24"/>
                <w:lang w:val="en-IN"/>
              </w:rPr>
            </w:pPr>
            <w:r w:rsidRPr="00F61E31">
              <w:rPr>
                <w:rFonts w:ascii="Times New Roman" w:hAnsi="Times New Roman" w:cs="Times New Roman"/>
                <w:color w:val="000000" w:themeColor="text1"/>
                <w:sz w:val="24"/>
                <w:szCs w:val="24"/>
                <w:lang w:val="en-IN"/>
              </w:rPr>
              <w:t>B) Reserves and Surplus</w:t>
            </w:r>
          </w:p>
        </w:tc>
        <w:tc>
          <w:tcPr>
            <w:tcW w:w="1266" w:type="dxa"/>
            <w:tcBorders>
              <w:top w:val="single" w:sz="4" w:space="0" w:color="000000"/>
              <w:left w:val="single" w:sz="4" w:space="0" w:color="000000"/>
              <w:bottom w:val="single" w:sz="4" w:space="0" w:color="000000"/>
            </w:tcBorders>
            <w:shd w:val="clear" w:color="auto" w:fill="auto"/>
            <w:vAlign w:val="bottom"/>
          </w:tcPr>
          <w:p w:rsidR="00A45545" w:rsidRPr="00F61E31" w:rsidRDefault="00A45545" w:rsidP="00F61E31">
            <w:pPr>
              <w:snapToGrid w:val="0"/>
              <w:spacing w:before="120" w:after="0" w:line="240" w:lineRule="auto"/>
              <w:jc w:val="both"/>
              <w:rPr>
                <w:rFonts w:ascii="Times New Roman" w:hAnsi="Times New Roman" w:cs="Times New Roman"/>
                <w:color w:val="000000" w:themeColor="text1"/>
                <w:sz w:val="24"/>
                <w:szCs w:val="24"/>
                <w:lang w:val="en-IN"/>
              </w:rPr>
            </w:pPr>
            <w:r w:rsidRPr="00F61E31">
              <w:rPr>
                <w:rFonts w:ascii="Times New Roman" w:hAnsi="Times New Roman" w:cs="Times New Roman"/>
                <w:color w:val="000000" w:themeColor="text1"/>
                <w:sz w:val="24"/>
                <w:szCs w:val="24"/>
                <w:lang w:val="en-IN"/>
              </w:rPr>
              <w:t>8549.77</w:t>
            </w:r>
          </w:p>
        </w:tc>
        <w:tc>
          <w:tcPr>
            <w:tcW w:w="1317" w:type="dxa"/>
            <w:tcBorders>
              <w:top w:val="single" w:sz="4" w:space="0" w:color="000000"/>
              <w:left w:val="single" w:sz="4" w:space="0" w:color="000000"/>
              <w:bottom w:val="single" w:sz="4" w:space="0" w:color="000000"/>
              <w:right w:val="single" w:sz="4" w:space="0" w:color="000000"/>
            </w:tcBorders>
            <w:shd w:val="clear" w:color="auto" w:fill="auto"/>
            <w:vAlign w:val="bottom"/>
          </w:tcPr>
          <w:p w:rsidR="00A45545" w:rsidRPr="00F61E31" w:rsidRDefault="00A45545" w:rsidP="00F61E31">
            <w:pPr>
              <w:snapToGrid w:val="0"/>
              <w:spacing w:before="120" w:after="0" w:line="240" w:lineRule="auto"/>
              <w:jc w:val="both"/>
              <w:rPr>
                <w:rFonts w:ascii="Times New Roman" w:hAnsi="Times New Roman" w:cs="Times New Roman"/>
                <w:color w:val="000000" w:themeColor="text1"/>
                <w:sz w:val="24"/>
                <w:szCs w:val="24"/>
                <w:lang w:val="en-IN"/>
              </w:rPr>
            </w:pPr>
            <w:r w:rsidRPr="00F61E31">
              <w:rPr>
                <w:rFonts w:ascii="Times New Roman" w:hAnsi="Times New Roman" w:cs="Times New Roman"/>
                <w:color w:val="000000" w:themeColor="text1"/>
                <w:sz w:val="24"/>
                <w:szCs w:val="24"/>
                <w:lang w:val="en-IN"/>
              </w:rPr>
              <w:t>7179.70</w:t>
            </w:r>
          </w:p>
        </w:tc>
      </w:tr>
      <w:tr w:rsidR="00A45545" w:rsidRPr="00F61E31" w:rsidTr="00F61E31">
        <w:trPr>
          <w:cantSplit/>
          <w:trHeight w:val="397"/>
        </w:trPr>
        <w:tc>
          <w:tcPr>
            <w:tcW w:w="5602" w:type="dxa"/>
            <w:tcBorders>
              <w:top w:val="single" w:sz="4" w:space="0" w:color="000000"/>
              <w:left w:val="single" w:sz="4" w:space="0" w:color="000000"/>
              <w:bottom w:val="single" w:sz="4" w:space="0" w:color="000000"/>
            </w:tcBorders>
            <w:shd w:val="clear" w:color="auto" w:fill="auto"/>
            <w:vAlign w:val="bottom"/>
          </w:tcPr>
          <w:p w:rsidR="00A45545" w:rsidRPr="00F61E31" w:rsidRDefault="00A45545" w:rsidP="00F61E31">
            <w:pPr>
              <w:snapToGrid w:val="0"/>
              <w:spacing w:before="120" w:after="0" w:line="240" w:lineRule="auto"/>
              <w:jc w:val="both"/>
              <w:rPr>
                <w:rFonts w:ascii="Times New Roman" w:hAnsi="Times New Roman" w:cs="Times New Roman"/>
                <w:color w:val="000000" w:themeColor="text1"/>
                <w:sz w:val="24"/>
                <w:szCs w:val="24"/>
                <w:lang w:val="en-IN"/>
              </w:rPr>
            </w:pPr>
            <w:r w:rsidRPr="00F61E31">
              <w:rPr>
                <w:rFonts w:ascii="Times New Roman" w:hAnsi="Times New Roman" w:cs="Times New Roman"/>
                <w:color w:val="000000" w:themeColor="text1"/>
                <w:sz w:val="24"/>
                <w:szCs w:val="24"/>
                <w:lang w:val="en-IN"/>
              </w:rPr>
              <w:t>A) Secured Loans</w:t>
            </w:r>
          </w:p>
        </w:tc>
        <w:tc>
          <w:tcPr>
            <w:tcW w:w="1266" w:type="dxa"/>
            <w:tcBorders>
              <w:top w:val="single" w:sz="4" w:space="0" w:color="000000"/>
              <w:left w:val="single" w:sz="4" w:space="0" w:color="000000"/>
              <w:bottom w:val="single" w:sz="4" w:space="0" w:color="000000"/>
            </w:tcBorders>
            <w:shd w:val="clear" w:color="auto" w:fill="auto"/>
            <w:vAlign w:val="bottom"/>
          </w:tcPr>
          <w:p w:rsidR="00A45545" w:rsidRPr="00F61E31" w:rsidRDefault="00A45545" w:rsidP="00F61E31">
            <w:pPr>
              <w:snapToGrid w:val="0"/>
              <w:spacing w:before="120" w:after="0" w:line="240" w:lineRule="auto"/>
              <w:jc w:val="both"/>
              <w:rPr>
                <w:rFonts w:ascii="Times New Roman" w:hAnsi="Times New Roman" w:cs="Times New Roman"/>
                <w:color w:val="000000" w:themeColor="text1"/>
                <w:sz w:val="24"/>
                <w:szCs w:val="24"/>
                <w:lang w:val="en-IN"/>
              </w:rPr>
            </w:pPr>
            <w:r w:rsidRPr="00F61E31">
              <w:rPr>
                <w:rFonts w:ascii="Times New Roman" w:hAnsi="Times New Roman" w:cs="Times New Roman"/>
                <w:color w:val="000000" w:themeColor="text1"/>
                <w:sz w:val="24"/>
                <w:szCs w:val="24"/>
                <w:lang w:val="en-IN"/>
              </w:rPr>
              <w:t>22645.54</w:t>
            </w:r>
          </w:p>
        </w:tc>
        <w:tc>
          <w:tcPr>
            <w:tcW w:w="1317" w:type="dxa"/>
            <w:tcBorders>
              <w:top w:val="single" w:sz="4" w:space="0" w:color="000000"/>
              <w:left w:val="single" w:sz="4" w:space="0" w:color="000000"/>
              <w:bottom w:val="single" w:sz="4" w:space="0" w:color="000000"/>
              <w:right w:val="single" w:sz="4" w:space="0" w:color="000000"/>
            </w:tcBorders>
            <w:shd w:val="clear" w:color="auto" w:fill="auto"/>
            <w:vAlign w:val="bottom"/>
          </w:tcPr>
          <w:p w:rsidR="00A45545" w:rsidRPr="00F61E31" w:rsidRDefault="00A45545" w:rsidP="00F61E31">
            <w:pPr>
              <w:snapToGrid w:val="0"/>
              <w:spacing w:before="120" w:after="0" w:line="240" w:lineRule="auto"/>
              <w:jc w:val="both"/>
              <w:rPr>
                <w:rFonts w:ascii="Times New Roman" w:hAnsi="Times New Roman" w:cs="Times New Roman"/>
                <w:color w:val="000000" w:themeColor="text1"/>
                <w:sz w:val="24"/>
                <w:szCs w:val="24"/>
                <w:lang w:val="en-IN"/>
              </w:rPr>
            </w:pPr>
            <w:r w:rsidRPr="00F61E31">
              <w:rPr>
                <w:rFonts w:ascii="Times New Roman" w:hAnsi="Times New Roman" w:cs="Times New Roman"/>
                <w:color w:val="000000" w:themeColor="text1"/>
                <w:sz w:val="24"/>
                <w:szCs w:val="24"/>
                <w:lang w:val="en-IN"/>
              </w:rPr>
              <w:t>17832.33</w:t>
            </w:r>
          </w:p>
        </w:tc>
      </w:tr>
      <w:tr w:rsidR="00A45545" w:rsidRPr="00F61E31" w:rsidTr="00F61E31">
        <w:trPr>
          <w:cantSplit/>
          <w:trHeight w:val="397"/>
        </w:trPr>
        <w:tc>
          <w:tcPr>
            <w:tcW w:w="5602" w:type="dxa"/>
            <w:tcBorders>
              <w:top w:val="single" w:sz="4" w:space="0" w:color="000000"/>
              <w:left w:val="single" w:sz="4" w:space="0" w:color="000000"/>
              <w:bottom w:val="single" w:sz="4" w:space="0" w:color="000000"/>
            </w:tcBorders>
            <w:shd w:val="clear" w:color="auto" w:fill="auto"/>
            <w:vAlign w:val="bottom"/>
          </w:tcPr>
          <w:p w:rsidR="00A45545" w:rsidRPr="00F61E31" w:rsidRDefault="00A45545" w:rsidP="00F61E31">
            <w:pPr>
              <w:snapToGrid w:val="0"/>
              <w:spacing w:before="120" w:after="0" w:line="240" w:lineRule="auto"/>
              <w:jc w:val="both"/>
              <w:rPr>
                <w:rFonts w:ascii="Times New Roman" w:hAnsi="Times New Roman" w:cs="Times New Roman"/>
                <w:color w:val="000000" w:themeColor="text1"/>
                <w:sz w:val="24"/>
                <w:szCs w:val="24"/>
                <w:lang w:val="en-IN"/>
              </w:rPr>
            </w:pPr>
            <w:r w:rsidRPr="00F61E31">
              <w:rPr>
                <w:rFonts w:ascii="Times New Roman" w:hAnsi="Times New Roman" w:cs="Times New Roman"/>
                <w:color w:val="000000" w:themeColor="text1"/>
                <w:sz w:val="24"/>
                <w:szCs w:val="24"/>
                <w:lang w:val="en-IN"/>
              </w:rPr>
              <w:t xml:space="preserve">B) Unsecured Loans </w:t>
            </w:r>
          </w:p>
        </w:tc>
        <w:tc>
          <w:tcPr>
            <w:tcW w:w="1266" w:type="dxa"/>
            <w:tcBorders>
              <w:top w:val="single" w:sz="4" w:space="0" w:color="000000"/>
              <w:left w:val="single" w:sz="4" w:space="0" w:color="000000"/>
              <w:bottom w:val="single" w:sz="4" w:space="0" w:color="000000"/>
            </w:tcBorders>
            <w:shd w:val="clear" w:color="auto" w:fill="auto"/>
            <w:vAlign w:val="bottom"/>
          </w:tcPr>
          <w:p w:rsidR="00A45545" w:rsidRPr="00F61E31" w:rsidRDefault="00A45545" w:rsidP="00F61E31">
            <w:pPr>
              <w:snapToGrid w:val="0"/>
              <w:spacing w:before="120" w:after="0" w:line="240" w:lineRule="auto"/>
              <w:jc w:val="both"/>
              <w:rPr>
                <w:rFonts w:ascii="Times New Roman" w:hAnsi="Times New Roman" w:cs="Times New Roman"/>
                <w:color w:val="000000" w:themeColor="text1"/>
                <w:sz w:val="24"/>
                <w:szCs w:val="24"/>
                <w:lang w:val="en-IN"/>
              </w:rPr>
            </w:pPr>
            <w:r w:rsidRPr="00F61E31">
              <w:rPr>
                <w:rFonts w:ascii="Times New Roman" w:hAnsi="Times New Roman" w:cs="Times New Roman"/>
                <w:color w:val="000000" w:themeColor="text1"/>
                <w:sz w:val="24"/>
                <w:szCs w:val="24"/>
                <w:lang w:val="en-IN"/>
              </w:rPr>
              <w:t>15460.46</w:t>
            </w:r>
          </w:p>
        </w:tc>
        <w:tc>
          <w:tcPr>
            <w:tcW w:w="1317" w:type="dxa"/>
            <w:tcBorders>
              <w:top w:val="single" w:sz="4" w:space="0" w:color="000000"/>
              <w:left w:val="single" w:sz="4" w:space="0" w:color="000000"/>
              <w:bottom w:val="single" w:sz="4" w:space="0" w:color="000000"/>
              <w:right w:val="single" w:sz="4" w:space="0" w:color="000000"/>
            </w:tcBorders>
            <w:shd w:val="clear" w:color="auto" w:fill="auto"/>
            <w:vAlign w:val="bottom"/>
          </w:tcPr>
          <w:p w:rsidR="00A45545" w:rsidRPr="00F61E31" w:rsidRDefault="00A45545" w:rsidP="00F61E31">
            <w:pPr>
              <w:snapToGrid w:val="0"/>
              <w:spacing w:before="120" w:after="0" w:line="240" w:lineRule="auto"/>
              <w:jc w:val="both"/>
              <w:rPr>
                <w:rFonts w:ascii="Times New Roman" w:hAnsi="Times New Roman" w:cs="Times New Roman"/>
                <w:color w:val="000000" w:themeColor="text1"/>
                <w:sz w:val="24"/>
                <w:szCs w:val="24"/>
                <w:lang w:val="en-IN"/>
              </w:rPr>
            </w:pPr>
            <w:r w:rsidRPr="00F61E31">
              <w:rPr>
                <w:rFonts w:ascii="Times New Roman" w:hAnsi="Times New Roman" w:cs="Times New Roman"/>
                <w:color w:val="000000" w:themeColor="text1"/>
                <w:sz w:val="24"/>
                <w:szCs w:val="24"/>
                <w:lang w:val="en-IN"/>
              </w:rPr>
              <w:t>12271.32</w:t>
            </w:r>
          </w:p>
        </w:tc>
      </w:tr>
      <w:tr w:rsidR="00A45545" w:rsidRPr="00F61E31" w:rsidTr="00F61E31">
        <w:trPr>
          <w:cantSplit/>
          <w:trHeight w:val="397"/>
        </w:trPr>
        <w:tc>
          <w:tcPr>
            <w:tcW w:w="5602" w:type="dxa"/>
            <w:tcBorders>
              <w:top w:val="single" w:sz="4" w:space="0" w:color="000000"/>
              <w:left w:val="single" w:sz="4" w:space="0" w:color="000000"/>
              <w:bottom w:val="single" w:sz="4" w:space="0" w:color="000000"/>
            </w:tcBorders>
            <w:shd w:val="clear" w:color="auto" w:fill="auto"/>
            <w:vAlign w:val="bottom"/>
          </w:tcPr>
          <w:p w:rsidR="00A45545" w:rsidRPr="00F61E31" w:rsidRDefault="00A45545" w:rsidP="00F61E31">
            <w:pPr>
              <w:snapToGrid w:val="0"/>
              <w:spacing w:before="120" w:after="0" w:line="240" w:lineRule="auto"/>
              <w:jc w:val="both"/>
              <w:rPr>
                <w:rFonts w:ascii="Times New Roman" w:hAnsi="Times New Roman" w:cs="Times New Roman"/>
                <w:color w:val="000000" w:themeColor="text1"/>
                <w:sz w:val="24"/>
                <w:szCs w:val="24"/>
                <w:lang w:val="en-IN"/>
              </w:rPr>
            </w:pPr>
            <w:r w:rsidRPr="00F61E31">
              <w:rPr>
                <w:rFonts w:ascii="Times New Roman" w:hAnsi="Times New Roman" w:cs="Times New Roman"/>
                <w:color w:val="000000" w:themeColor="text1"/>
                <w:sz w:val="24"/>
                <w:szCs w:val="24"/>
                <w:lang w:val="en-IN"/>
              </w:rPr>
              <w:t>Deferred Tax Liability</w:t>
            </w:r>
          </w:p>
        </w:tc>
        <w:tc>
          <w:tcPr>
            <w:tcW w:w="1266" w:type="dxa"/>
            <w:tcBorders>
              <w:top w:val="single" w:sz="4" w:space="0" w:color="000000"/>
              <w:left w:val="single" w:sz="4" w:space="0" w:color="000000"/>
              <w:bottom w:val="single" w:sz="4" w:space="0" w:color="000000"/>
            </w:tcBorders>
            <w:shd w:val="clear" w:color="auto" w:fill="auto"/>
            <w:vAlign w:val="bottom"/>
          </w:tcPr>
          <w:p w:rsidR="00A45545" w:rsidRPr="00F61E31" w:rsidRDefault="00A45545" w:rsidP="00F61E31">
            <w:pPr>
              <w:snapToGrid w:val="0"/>
              <w:spacing w:before="120" w:after="0" w:line="240" w:lineRule="auto"/>
              <w:jc w:val="both"/>
              <w:rPr>
                <w:rFonts w:ascii="Times New Roman" w:hAnsi="Times New Roman" w:cs="Times New Roman"/>
                <w:color w:val="000000" w:themeColor="text1"/>
                <w:sz w:val="24"/>
                <w:szCs w:val="24"/>
                <w:lang w:val="en-IN"/>
              </w:rPr>
            </w:pPr>
            <w:r w:rsidRPr="00F61E31">
              <w:rPr>
                <w:rFonts w:ascii="Times New Roman" w:hAnsi="Times New Roman" w:cs="Times New Roman"/>
                <w:color w:val="000000" w:themeColor="text1"/>
                <w:sz w:val="24"/>
                <w:szCs w:val="24"/>
                <w:lang w:val="en-IN"/>
              </w:rPr>
              <w:t>3123.73</w:t>
            </w:r>
          </w:p>
        </w:tc>
        <w:tc>
          <w:tcPr>
            <w:tcW w:w="1317" w:type="dxa"/>
            <w:tcBorders>
              <w:top w:val="single" w:sz="4" w:space="0" w:color="000000"/>
              <w:left w:val="single" w:sz="4" w:space="0" w:color="000000"/>
              <w:bottom w:val="single" w:sz="4" w:space="0" w:color="000000"/>
              <w:right w:val="single" w:sz="4" w:space="0" w:color="000000"/>
            </w:tcBorders>
            <w:shd w:val="clear" w:color="auto" w:fill="auto"/>
            <w:vAlign w:val="bottom"/>
          </w:tcPr>
          <w:p w:rsidR="00A45545" w:rsidRPr="00F61E31" w:rsidRDefault="00A45545" w:rsidP="00F61E31">
            <w:pPr>
              <w:snapToGrid w:val="0"/>
              <w:spacing w:before="120" w:after="0" w:line="240" w:lineRule="auto"/>
              <w:jc w:val="both"/>
              <w:rPr>
                <w:rFonts w:ascii="Times New Roman" w:hAnsi="Times New Roman" w:cs="Times New Roman"/>
                <w:color w:val="000000" w:themeColor="text1"/>
                <w:sz w:val="24"/>
                <w:szCs w:val="24"/>
                <w:lang w:val="en-IN"/>
              </w:rPr>
            </w:pPr>
            <w:r w:rsidRPr="00F61E31">
              <w:rPr>
                <w:rFonts w:ascii="Times New Roman" w:hAnsi="Times New Roman" w:cs="Times New Roman"/>
                <w:color w:val="000000" w:themeColor="text1"/>
                <w:sz w:val="24"/>
                <w:szCs w:val="24"/>
                <w:lang w:val="en-IN"/>
              </w:rPr>
              <w:t>2576.95</w:t>
            </w:r>
          </w:p>
        </w:tc>
      </w:tr>
      <w:tr w:rsidR="00A45545" w:rsidRPr="00F61E31" w:rsidTr="00F61E31">
        <w:trPr>
          <w:cantSplit/>
          <w:trHeight w:val="397"/>
        </w:trPr>
        <w:tc>
          <w:tcPr>
            <w:tcW w:w="5602" w:type="dxa"/>
            <w:tcBorders>
              <w:top w:val="single" w:sz="4" w:space="0" w:color="000000"/>
              <w:left w:val="single" w:sz="4" w:space="0" w:color="000000"/>
              <w:bottom w:val="single" w:sz="4" w:space="0" w:color="000000"/>
            </w:tcBorders>
            <w:shd w:val="clear" w:color="auto" w:fill="auto"/>
            <w:vAlign w:val="bottom"/>
          </w:tcPr>
          <w:p w:rsidR="00A45545" w:rsidRPr="00F61E31" w:rsidRDefault="00A45545" w:rsidP="00F61E31">
            <w:pPr>
              <w:snapToGrid w:val="0"/>
              <w:spacing w:before="120" w:after="0" w:line="240" w:lineRule="auto"/>
              <w:jc w:val="both"/>
              <w:rPr>
                <w:rFonts w:ascii="Times New Roman" w:hAnsi="Times New Roman" w:cs="Times New Roman"/>
                <w:b/>
                <w:color w:val="000000" w:themeColor="text1"/>
                <w:sz w:val="24"/>
                <w:szCs w:val="24"/>
                <w:lang w:val="en-IN"/>
              </w:rPr>
            </w:pPr>
            <w:r w:rsidRPr="00F61E31">
              <w:rPr>
                <w:rFonts w:ascii="Times New Roman" w:hAnsi="Times New Roman" w:cs="Times New Roman"/>
                <w:b/>
                <w:color w:val="000000" w:themeColor="text1"/>
                <w:sz w:val="24"/>
                <w:szCs w:val="24"/>
                <w:lang w:val="en-IN"/>
              </w:rPr>
              <w:t>Total</w:t>
            </w:r>
          </w:p>
        </w:tc>
        <w:tc>
          <w:tcPr>
            <w:tcW w:w="1266" w:type="dxa"/>
            <w:tcBorders>
              <w:top w:val="single" w:sz="4" w:space="0" w:color="000000"/>
              <w:left w:val="single" w:sz="4" w:space="0" w:color="000000"/>
              <w:bottom w:val="single" w:sz="4" w:space="0" w:color="000000"/>
            </w:tcBorders>
            <w:shd w:val="clear" w:color="auto" w:fill="auto"/>
            <w:vAlign w:val="bottom"/>
          </w:tcPr>
          <w:p w:rsidR="00A45545" w:rsidRPr="00F61E31" w:rsidRDefault="00A45545" w:rsidP="00F61E31">
            <w:pPr>
              <w:snapToGrid w:val="0"/>
              <w:spacing w:before="120" w:after="0" w:line="240" w:lineRule="auto"/>
              <w:jc w:val="both"/>
              <w:rPr>
                <w:rFonts w:ascii="Times New Roman" w:hAnsi="Times New Roman" w:cs="Times New Roman"/>
                <w:b/>
                <w:color w:val="000000" w:themeColor="text1"/>
                <w:sz w:val="24"/>
                <w:szCs w:val="24"/>
                <w:lang w:val="en-IN"/>
              </w:rPr>
            </w:pPr>
            <w:r w:rsidRPr="00F61E31">
              <w:rPr>
                <w:rFonts w:ascii="Times New Roman" w:hAnsi="Times New Roman" w:cs="Times New Roman"/>
                <w:b/>
                <w:color w:val="000000" w:themeColor="text1"/>
                <w:sz w:val="24"/>
                <w:szCs w:val="24"/>
                <w:lang w:val="en-IN"/>
              </w:rPr>
              <w:t>53755.86</w:t>
            </w:r>
          </w:p>
        </w:tc>
        <w:tc>
          <w:tcPr>
            <w:tcW w:w="1317" w:type="dxa"/>
            <w:tcBorders>
              <w:top w:val="single" w:sz="4" w:space="0" w:color="000000"/>
              <w:left w:val="single" w:sz="4" w:space="0" w:color="000000"/>
              <w:bottom w:val="single" w:sz="4" w:space="0" w:color="000000"/>
              <w:right w:val="single" w:sz="4" w:space="0" w:color="000000"/>
            </w:tcBorders>
            <w:shd w:val="clear" w:color="auto" w:fill="auto"/>
            <w:vAlign w:val="bottom"/>
          </w:tcPr>
          <w:p w:rsidR="00A45545" w:rsidRPr="00F61E31" w:rsidRDefault="00A45545" w:rsidP="00F61E31">
            <w:pPr>
              <w:snapToGrid w:val="0"/>
              <w:spacing w:before="120" w:after="0" w:line="240" w:lineRule="auto"/>
              <w:jc w:val="both"/>
              <w:rPr>
                <w:rFonts w:ascii="Times New Roman" w:hAnsi="Times New Roman" w:cs="Times New Roman"/>
                <w:b/>
                <w:color w:val="000000" w:themeColor="text1"/>
                <w:sz w:val="24"/>
                <w:szCs w:val="24"/>
                <w:lang w:val="en-IN"/>
              </w:rPr>
            </w:pPr>
            <w:r w:rsidRPr="00F61E31">
              <w:rPr>
                <w:rFonts w:ascii="Times New Roman" w:hAnsi="Times New Roman" w:cs="Times New Roman"/>
                <w:b/>
                <w:color w:val="000000" w:themeColor="text1"/>
                <w:sz w:val="24"/>
                <w:szCs w:val="24"/>
                <w:lang w:val="en-IN"/>
              </w:rPr>
              <w:t>43836.66</w:t>
            </w:r>
          </w:p>
        </w:tc>
      </w:tr>
      <w:tr w:rsidR="00A45545" w:rsidRPr="00F61E31" w:rsidTr="00F61E31">
        <w:trPr>
          <w:cantSplit/>
          <w:trHeight w:val="397"/>
        </w:trPr>
        <w:tc>
          <w:tcPr>
            <w:tcW w:w="8185" w:type="dxa"/>
            <w:gridSpan w:val="3"/>
            <w:tcBorders>
              <w:top w:val="single" w:sz="4" w:space="0" w:color="000000"/>
              <w:left w:val="single" w:sz="4" w:space="0" w:color="000000"/>
              <w:bottom w:val="single" w:sz="4" w:space="0" w:color="000000"/>
              <w:right w:val="single" w:sz="4" w:space="0" w:color="000000"/>
            </w:tcBorders>
            <w:shd w:val="clear" w:color="auto" w:fill="auto"/>
            <w:vAlign w:val="bottom"/>
          </w:tcPr>
          <w:p w:rsidR="00A45545" w:rsidRPr="00F61E31" w:rsidRDefault="00A45545" w:rsidP="00F61E31">
            <w:pPr>
              <w:snapToGrid w:val="0"/>
              <w:spacing w:before="120" w:after="0" w:line="240" w:lineRule="auto"/>
              <w:jc w:val="both"/>
              <w:rPr>
                <w:rFonts w:ascii="Times New Roman" w:hAnsi="Times New Roman" w:cs="Times New Roman"/>
                <w:color w:val="000000" w:themeColor="text1"/>
                <w:sz w:val="24"/>
                <w:szCs w:val="24"/>
                <w:u w:val="single"/>
                <w:lang w:val="en-IN"/>
              </w:rPr>
            </w:pPr>
            <w:r w:rsidRPr="00F61E31">
              <w:rPr>
                <w:rFonts w:ascii="Times New Roman" w:hAnsi="Times New Roman" w:cs="Times New Roman"/>
                <w:color w:val="000000" w:themeColor="text1"/>
                <w:sz w:val="24"/>
                <w:szCs w:val="24"/>
                <w:u w:val="single"/>
                <w:lang w:val="en-IN"/>
              </w:rPr>
              <w:t>Application of funds</w:t>
            </w:r>
          </w:p>
        </w:tc>
      </w:tr>
      <w:tr w:rsidR="00A45545" w:rsidRPr="00F61E31" w:rsidTr="00F61E31">
        <w:trPr>
          <w:cantSplit/>
          <w:trHeight w:val="397"/>
        </w:trPr>
        <w:tc>
          <w:tcPr>
            <w:tcW w:w="8185" w:type="dxa"/>
            <w:gridSpan w:val="3"/>
            <w:tcBorders>
              <w:top w:val="single" w:sz="4" w:space="0" w:color="000000"/>
              <w:left w:val="single" w:sz="4" w:space="0" w:color="000000"/>
              <w:bottom w:val="single" w:sz="4" w:space="0" w:color="000000"/>
              <w:right w:val="single" w:sz="4" w:space="0" w:color="000000"/>
            </w:tcBorders>
            <w:shd w:val="clear" w:color="auto" w:fill="auto"/>
            <w:vAlign w:val="bottom"/>
          </w:tcPr>
          <w:p w:rsidR="00A45545" w:rsidRPr="00F61E31" w:rsidRDefault="00A45545" w:rsidP="00F61E31">
            <w:pPr>
              <w:pStyle w:val="Heading4"/>
              <w:snapToGrid w:val="0"/>
              <w:spacing w:before="120" w:line="240" w:lineRule="auto"/>
              <w:jc w:val="both"/>
              <w:rPr>
                <w:rFonts w:ascii="Times New Roman" w:hAnsi="Times New Roman" w:cs="Times New Roman"/>
                <w:b w:val="0"/>
                <w:bCs w:val="0"/>
                <w:color w:val="000000" w:themeColor="text1"/>
                <w:sz w:val="24"/>
                <w:szCs w:val="24"/>
                <w:lang w:val="en-IN"/>
              </w:rPr>
            </w:pPr>
            <w:r w:rsidRPr="00F61E31">
              <w:rPr>
                <w:rFonts w:ascii="Times New Roman" w:hAnsi="Times New Roman" w:cs="Times New Roman"/>
                <w:b w:val="0"/>
                <w:bCs w:val="0"/>
                <w:color w:val="000000" w:themeColor="text1"/>
                <w:sz w:val="24"/>
                <w:szCs w:val="24"/>
                <w:lang w:val="en-IN"/>
              </w:rPr>
              <w:t>Fixed Assets -</w:t>
            </w:r>
          </w:p>
        </w:tc>
      </w:tr>
      <w:tr w:rsidR="00A45545" w:rsidRPr="00F61E31" w:rsidTr="00F61E31">
        <w:trPr>
          <w:cantSplit/>
          <w:trHeight w:val="397"/>
        </w:trPr>
        <w:tc>
          <w:tcPr>
            <w:tcW w:w="5602" w:type="dxa"/>
            <w:tcBorders>
              <w:top w:val="single" w:sz="4" w:space="0" w:color="000000"/>
              <w:left w:val="single" w:sz="4" w:space="0" w:color="000000"/>
              <w:bottom w:val="single" w:sz="4" w:space="0" w:color="000000"/>
            </w:tcBorders>
            <w:shd w:val="clear" w:color="auto" w:fill="auto"/>
            <w:vAlign w:val="bottom"/>
          </w:tcPr>
          <w:p w:rsidR="00A45545" w:rsidRPr="00F61E31" w:rsidRDefault="00A45545" w:rsidP="00F61E31">
            <w:pPr>
              <w:snapToGrid w:val="0"/>
              <w:spacing w:before="120" w:after="0" w:line="240" w:lineRule="auto"/>
              <w:jc w:val="both"/>
              <w:rPr>
                <w:rFonts w:ascii="Times New Roman" w:hAnsi="Times New Roman" w:cs="Times New Roman"/>
                <w:color w:val="000000" w:themeColor="text1"/>
                <w:sz w:val="24"/>
                <w:szCs w:val="24"/>
                <w:lang w:val="en-IN"/>
              </w:rPr>
            </w:pPr>
            <w:r w:rsidRPr="00F61E31">
              <w:rPr>
                <w:rFonts w:ascii="Times New Roman" w:hAnsi="Times New Roman" w:cs="Times New Roman"/>
                <w:color w:val="000000" w:themeColor="text1"/>
                <w:sz w:val="24"/>
                <w:szCs w:val="24"/>
                <w:lang w:val="en-IN"/>
              </w:rPr>
              <w:t>A) Gross Block</w:t>
            </w:r>
          </w:p>
        </w:tc>
        <w:tc>
          <w:tcPr>
            <w:tcW w:w="1266" w:type="dxa"/>
            <w:tcBorders>
              <w:top w:val="single" w:sz="4" w:space="0" w:color="000000"/>
              <w:left w:val="single" w:sz="4" w:space="0" w:color="000000"/>
              <w:bottom w:val="single" w:sz="4" w:space="0" w:color="000000"/>
            </w:tcBorders>
            <w:shd w:val="clear" w:color="auto" w:fill="auto"/>
            <w:vAlign w:val="bottom"/>
          </w:tcPr>
          <w:p w:rsidR="00A45545" w:rsidRPr="00F61E31" w:rsidRDefault="00A45545" w:rsidP="00F61E31">
            <w:pPr>
              <w:snapToGrid w:val="0"/>
              <w:spacing w:before="120" w:after="0" w:line="240" w:lineRule="auto"/>
              <w:jc w:val="both"/>
              <w:rPr>
                <w:rFonts w:ascii="Times New Roman" w:hAnsi="Times New Roman" w:cs="Times New Roman"/>
                <w:color w:val="000000" w:themeColor="text1"/>
                <w:sz w:val="24"/>
                <w:szCs w:val="24"/>
                <w:lang w:val="en-IN"/>
              </w:rPr>
            </w:pPr>
            <w:r w:rsidRPr="00F61E31">
              <w:rPr>
                <w:rFonts w:ascii="Times New Roman" w:hAnsi="Times New Roman" w:cs="Times New Roman"/>
                <w:color w:val="000000" w:themeColor="text1"/>
                <w:sz w:val="24"/>
                <w:szCs w:val="24"/>
                <w:lang w:val="en-IN"/>
              </w:rPr>
              <w:t>38974.86</w:t>
            </w:r>
          </w:p>
        </w:tc>
        <w:tc>
          <w:tcPr>
            <w:tcW w:w="1317" w:type="dxa"/>
            <w:tcBorders>
              <w:top w:val="single" w:sz="4" w:space="0" w:color="000000"/>
              <w:left w:val="single" w:sz="4" w:space="0" w:color="000000"/>
              <w:bottom w:val="single" w:sz="4" w:space="0" w:color="000000"/>
              <w:right w:val="single" w:sz="4" w:space="0" w:color="000000"/>
            </w:tcBorders>
            <w:shd w:val="clear" w:color="auto" w:fill="auto"/>
            <w:vAlign w:val="bottom"/>
          </w:tcPr>
          <w:p w:rsidR="00A45545" w:rsidRPr="00F61E31" w:rsidRDefault="00A45545" w:rsidP="00F61E31">
            <w:pPr>
              <w:snapToGrid w:val="0"/>
              <w:spacing w:before="120" w:after="0" w:line="240" w:lineRule="auto"/>
              <w:jc w:val="both"/>
              <w:rPr>
                <w:rFonts w:ascii="Times New Roman" w:hAnsi="Times New Roman" w:cs="Times New Roman"/>
                <w:color w:val="000000" w:themeColor="text1"/>
                <w:sz w:val="24"/>
                <w:szCs w:val="24"/>
                <w:lang w:val="en-IN"/>
              </w:rPr>
            </w:pPr>
            <w:r w:rsidRPr="00F61E31">
              <w:rPr>
                <w:rFonts w:ascii="Times New Roman" w:hAnsi="Times New Roman" w:cs="Times New Roman"/>
                <w:color w:val="000000" w:themeColor="text1"/>
                <w:sz w:val="24"/>
                <w:szCs w:val="24"/>
                <w:lang w:val="en-IN"/>
              </w:rPr>
              <w:t>35516.23</w:t>
            </w:r>
          </w:p>
        </w:tc>
      </w:tr>
      <w:tr w:rsidR="00A45545" w:rsidRPr="00F61E31" w:rsidTr="00F61E31">
        <w:trPr>
          <w:cantSplit/>
          <w:trHeight w:val="397"/>
        </w:trPr>
        <w:tc>
          <w:tcPr>
            <w:tcW w:w="5602" w:type="dxa"/>
            <w:tcBorders>
              <w:top w:val="single" w:sz="4" w:space="0" w:color="000000"/>
              <w:left w:val="single" w:sz="4" w:space="0" w:color="000000"/>
              <w:bottom w:val="single" w:sz="4" w:space="0" w:color="000000"/>
            </w:tcBorders>
            <w:shd w:val="clear" w:color="auto" w:fill="auto"/>
            <w:vAlign w:val="bottom"/>
          </w:tcPr>
          <w:p w:rsidR="00A45545" w:rsidRPr="00F61E31" w:rsidRDefault="00A45545" w:rsidP="00F61E31">
            <w:pPr>
              <w:snapToGrid w:val="0"/>
              <w:spacing w:before="120" w:after="0" w:line="240" w:lineRule="auto"/>
              <w:jc w:val="both"/>
              <w:rPr>
                <w:rFonts w:ascii="Times New Roman" w:hAnsi="Times New Roman" w:cs="Times New Roman"/>
                <w:color w:val="000000" w:themeColor="text1"/>
                <w:sz w:val="24"/>
                <w:szCs w:val="24"/>
                <w:lang w:val="en-IN"/>
              </w:rPr>
            </w:pPr>
            <w:r w:rsidRPr="00F61E31">
              <w:rPr>
                <w:rFonts w:ascii="Times New Roman" w:hAnsi="Times New Roman" w:cs="Times New Roman"/>
                <w:color w:val="000000" w:themeColor="text1"/>
                <w:sz w:val="24"/>
                <w:szCs w:val="24"/>
                <w:lang w:val="en-IN"/>
              </w:rPr>
              <w:t>B) Less Depreciation</w:t>
            </w:r>
          </w:p>
        </w:tc>
        <w:tc>
          <w:tcPr>
            <w:tcW w:w="1266" w:type="dxa"/>
            <w:tcBorders>
              <w:top w:val="single" w:sz="4" w:space="0" w:color="000000"/>
              <w:left w:val="single" w:sz="4" w:space="0" w:color="000000"/>
              <w:bottom w:val="single" w:sz="4" w:space="0" w:color="000000"/>
            </w:tcBorders>
            <w:shd w:val="clear" w:color="auto" w:fill="auto"/>
            <w:vAlign w:val="bottom"/>
          </w:tcPr>
          <w:p w:rsidR="00A45545" w:rsidRPr="00F61E31" w:rsidRDefault="00A45545" w:rsidP="00F61E31">
            <w:pPr>
              <w:snapToGrid w:val="0"/>
              <w:spacing w:before="120" w:after="0" w:line="240" w:lineRule="auto"/>
              <w:jc w:val="both"/>
              <w:rPr>
                <w:rFonts w:ascii="Times New Roman" w:hAnsi="Times New Roman" w:cs="Times New Roman"/>
                <w:color w:val="000000" w:themeColor="text1"/>
                <w:sz w:val="24"/>
                <w:szCs w:val="24"/>
                <w:lang w:val="en-IN"/>
              </w:rPr>
            </w:pPr>
            <w:r w:rsidRPr="00F61E31">
              <w:rPr>
                <w:rFonts w:ascii="Times New Roman" w:hAnsi="Times New Roman" w:cs="Times New Roman"/>
                <w:color w:val="000000" w:themeColor="text1"/>
                <w:sz w:val="24"/>
                <w:szCs w:val="24"/>
                <w:lang w:val="en-IN"/>
              </w:rPr>
              <w:t>10734.88</w:t>
            </w:r>
          </w:p>
        </w:tc>
        <w:tc>
          <w:tcPr>
            <w:tcW w:w="1317" w:type="dxa"/>
            <w:tcBorders>
              <w:top w:val="single" w:sz="4" w:space="0" w:color="000000"/>
              <w:left w:val="single" w:sz="4" w:space="0" w:color="000000"/>
              <w:bottom w:val="single" w:sz="4" w:space="0" w:color="000000"/>
              <w:right w:val="single" w:sz="4" w:space="0" w:color="000000"/>
            </w:tcBorders>
            <w:shd w:val="clear" w:color="auto" w:fill="auto"/>
            <w:vAlign w:val="bottom"/>
          </w:tcPr>
          <w:p w:rsidR="00A45545" w:rsidRPr="00F61E31" w:rsidRDefault="00A45545" w:rsidP="00F61E31">
            <w:pPr>
              <w:snapToGrid w:val="0"/>
              <w:spacing w:before="120" w:after="0" w:line="240" w:lineRule="auto"/>
              <w:jc w:val="both"/>
              <w:rPr>
                <w:rFonts w:ascii="Times New Roman" w:hAnsi="Times New Roman" w:cs="Times New Roman"/>
                <w:color w:val="000000" w:themeColor="text1"/>
                <w:sz w:val="24"/>
                <w:szCs w:val="24"/>
                <w:lang w:val="en-IN"/>
              </w:rPr>
            </w:pPr>
            <w:r w:rsidRPr="00F61E31">
              <w:rPr>
                <w:rFonts w:ascii="Times New Roman" w:hAnsi="Times New Roman" w:cs="Times New Roman"/>
                <w:color w:val="000000" w:themeColor="text1"/>
                <w:sz w:val="24"/>
                <w:szCs w:val="24"/>
                <w:lang w:val="en-IN"/>
              </w:rPr>
              <w:t>9127.88</w:t>
            </w:r>
          </w:p>
        </w:tc>
      </w:tr>
      <w:tr w:rsidR="00A45545" w:rsidRPr="00F61E31" w:rsidTr="00F61E31">
        <w:trPr>
          <w:cantSplit/>
          <w:trHeight w:val="397"/>
        </w:trPr>
        <w:tc>
          <w:tcPr>
            <w:tcW w:w="5602" w:type="dxa"/>
            <w:tcBorders>
              <w:top w:val="single" w:sz="4" w:space="0" w:color="000000"/>
              <w:left w:val="single" w:sz="4" w:space="0" w:color="000000"/>
              <w:bottom w:val="single" w:sz="4" w:space="0" w:color="000000"/>
            </w:tcBorders>
            <w:shd w:val="clear" w:color="auto" w:fill="auto"/>
            <w:vAlign w:val="bottom"/>
          </w:tcPr>
          <w:p w:rsidR="00A45545" w:rsidRPr="00F61E31" w:rsidRDefault="00A45545" w:rsidP="00F61E31">
            <w:pPr>
              <w:snapToGrid w:val="0"/>
              <w:spacing w:before="120" w:after="0" w:line="240" w:lineRule="auto"/>
              <w:jc w:val="both"/>
              <w:rPr>
                <w:rFonts w:ascii="Times New Roman" w:hAnsi="Times New Roman" w:cs="Times New Roman"/>
                <w:color w:val="000000" w:themeColor="text1"/>
                <w:sz w:val="24"/>
                <w:szCs w:val="24"/>
                <w:lang w:val="en-IN"/>
              </w:rPr>
            </w:pPr>
            <w:r w:rsidRPr="00F61E31">
              <w:rPr>
                <w:rFonts w:ascii="Times New Roman" w:hAnsi="Times New Roman" w:cs="Times New Roman"/>
                <w:color w:val="000000" w:themeColor="text1"/>
                <w:sz w:val="24"/>
                <w:szCs w:val="24"/>
                <w:lang w:val="en-IN"/>
              </w:rPr>
              <w:t>Net Block</w:t>
            </w:r>
          </w:p>
        </w:tc>
        <w:tc>
          <w:tcPr>
            <w:tcW w:w="1266" w:type="dxa"/>
            <w:tcBorders>
              <w:top w:val="single" w:sz="4" w:space="0" w:color="000000"/>
              <w:left w:val="single" w:sz="4" w:space="0" w:color="000000"/>
              <w:bottom w:val="single" w:sz="4" w:space="0" w:color="000000"/>
            </w:tcBorders>
            <w:shd w:val="clear" w:color="auto" w:fill="auto"/>
            <w:vAlign w:val="bottom"/>
          </w:tcPr>
          <w:p w:rsidR="00A45545" w:rsidRPr="00F61E31" w:rsidRDefault="00A45545" w:rsidP="00F61E31">
            <w:pPr>
              <w:snapToGrid w:val="0"/>
              <w:spacing w:before="120" w:after="0" w:line="240" w:lineRule="auto"/>
              <w:jc w:val="both"/>
              <w:rPr>
                <w:rFonts w:ascii="Times New Roman" w:hAnsi="Times New Roman" w:cs="Times New Roman"/>
                <w:color w:val="000000" w:themeColor="text1"/>
                <w:sz w:val="24"/>
                <w:szCs w:val="24"/>
                <w:lang w:val="en-IN"/>
              </w:rPr>
            </w:pPr>
            <w:r w:rsidRPr="00F61E31">
              <w:rPr>
                <w:rFonts w:ascii="Times New Roman" w:hAnsi="Times New Roman" w:cs="Times New Roman"/>
                <w:color w:val="000000" w:themeColor="text1"/>
                <w:sz w:val="24"/>
                <w:szCs w:val="24"/>
                <w:lang w:val="en-IN"/>
              </w:rPr>
              <w:t>28239.98</w:t>
            </w:r>
          </w:p>
        </w:tc>
        <w:tc>
          <w:tcPr>
            <w:tcW w:w="1317" w:type="dxa"/>
            <w:tcBorders>
              <w:top w:val="single" w:sz="4" w:space="0" w:color="000000"/>
              <w:left w:val="single" w:sz="4" w:space="0" w:color="000000"/>
              <w:bottom w:val="single" w:sz="4" w:space="0" w:color="000000"/>
              <w:right w:val="single" w:sz="4" w:space="0" w:color="000000"/>
            </w:tcBorders>
            <w:shd w:val="clear" w:color="auto" w:fill="auto"/>
            <w:vAlign w:val="bottom"/>
          </w:tcPr>
          <w:p w:rsidR="00A45545" w:rsidRPr="00F61E31" w:rsidRDefault="00A45545" w:rsidP="00F61E31">
            <w:pPr>
              <w:snapToGrid w:val="0"/>
              <w:spacing w:before="120" w:after="0" w:line="240" w:lineRule="auto"/>
              <w:jc w:val="both"/>
              <w:rPr>
                <w:rFonts w:ascii="Times New Roman" w:hAnsi="Times New Roman" w:cs="Times New Roman"/>
                <w:color w:val="000000" w:themeColor="text1"/>
                <w:sz w:val="24"/>
                <w:szCs w:val="24"/>
                <w:lang w:val="en-IN"/>
              </w:rPr>
            </w:pPr>
            <w:r w:rsidRPr="00F61E31">
              <w:rPr>
                <w:rFonts w:ascii="Times New Roman" w:hAnsi="Times New Roman" w:cs="Times New Roman"/>
                <w:color w:val="000000" w:themeColor="text1"/>
                <w:sz w:val="24"/>
                <w:szCs w:val="24"/>
                <w:lang w:val="en-IN"/>
              </w:rPr>
              <w:t>26388.35</w:t>
            </w:r>
          </w:p>
        </w:tc>
      </w:tr>
      <w:tr w:rsidR="00A45545" w:rsidRPr="00F61E31" w:rsidTr="00F61E31">
        <w:trPr>
          <w:cantSplit/>
          <w:trHeight w:val="397"/>
        </w:trPr>
        <w:tc>
          <w:tcPr>
            <w:tcW w:w="5602" w:type="dxa"/>
            <w:tcBorders>
              <w:top w:val="single" w:sz="4" w:space="0" w:color="000000"/>
              <w:left w:val="single" w:sz="4" w:space="0" w:color="000000"/>
              <w:bottom w:val="single" w:sz="4" w:space="0" w:color="000000"/>
            </w:tcBorders>
            <w:shd w:val="clear" w:color="auto" w:fill="auto"/>
            <w:vAlign w:val="bottom"/>
          </w:tcPr>
          <w:p w:rsidR="00A45545" w:rsidRPr="00F61E31" w:rsidRDefault="00A45545" w:rsidP="00F61E31">
            <w:pPr>
              <w:pStyle w:val="Heading4"/>
              <w:snapToGrid w:val="0"/>
              <w:spacing w:before="120" w:line="240" w:lineRule="auto"/>
              <w:jc w:val="both"/>
              <w:rPr>
                <w:rFonts w:ascii="Times New Roman" w:hAnsi="Times New Roman" w:cs="Times New Roman"/>
                <w:b w:val="0"/>
                <w:bCs w:val="0"/>
                <w:color w:val="000000" w:themeColor="text1"/>
                <w:sz w:val="24"/>
                <w:szCs w:val="24"/>
                <w:lang w:val="en-IN"/>
              </w:rPr>
            </w:pPr>
            <w:r w:rsidRPr="00F61E31">
              <w:rPr>
                <w:rFonts w:ascii="Times New Roman" w:hAnsi="Times New Roman" w:cs="Times New Roman"/>
                <w:b w:val="0"/>
                <w:bCs w:val="0"/>
                <w:color w:val="000000" w:themeColor="text1"/>
                <w:sz w:val="24"/>
                <w:szCs w:val="24"/>
                <w:lang w:val="en-IN"/>
              </w:rPr>
              <w:t>Capital Work In Progress</w:t>
            </w:r>
          </w:p>
        </w:tc>
        <w:tc>
          <w:tcPr>
            <w:tcW w:w="1266" w:type="dxa"/>
            <w:tcBorders>
              <w:top w:val="single" w:sz="4" w:space="0" w:color="000000"/>
              <w:left w:val="single" w:sz="4" w:space="0" w:color="000000"/>
              <w:bottom w:val="single" w:sz="4" w:space="0" w:color="000000"/>
            </w:tcBorders>
            <w:shd w:val="clear" w:color="auto" w:fill="auto"/>
            <w:vAlign w:val="bottom"/>
          </w:tcPr>
          <w:p w:rsidR="00A45545" w:rsidRPr="00F61E31" w:rsidRDefault="00A45545" w:rsidP="00F61E31">
            <w:pPr>
              <w:snapToGrid w:val="0"/>
              <w:spacing w:before="120" w:after="0" w:line="240" w:lineRule="auto"/>
              <w:jc w:val="both"/>
              <w:rPr>
                <w:rFonts w:ascii="Times New Roman" w:hAnsi="Times New Roman" w:cs="Times New Roman"/>
                <w:color w:val="000000" w:themeColor="text1"/>
                <w:sz w:val="24"/>
                <w:szCs w:val="24"/>
                <w:lang w:val="en-IN"/>
              </w:rPr>
            </w:pPr>
            <w:r w:rsidRPr="00F61E31">
              <w:rPr>
                <w:rFonts w:ascii="Times New Roman" w:hAnsi="Times New Roman" w:cs="Times New Roman"/>
                <w:color w:val="000000" w:themeColor="text1"/>
                <w:sz w:val="24"/>
                <w:szCs w:val="24"/>
                <w:lang w:val="en-IN"/>
              </w:rPr>
              <w:t>425.37</w:t>
            </w:r>
          </w:p>
        </w:tc>
        <w:tc>
          <w:tcPr>
            <w:tcW w:w="1317" w:type="dxa"/>
            <w:tcBorders>
              <w:top w:val="single" w:sz="4" w:space="0" w:color="000000"/>
              <w:left w:val="single" w:sz="4" w:space="0" w:color="000000"/>
              <w:bottom w:val="single" w:sz="4" w:space="0" w:color="000000"/>
              <w:right w:val="single" w:sz="4" w:space="0" w:color="000000"/>
            </w:tcBorders>
            <w:shd w:val="clear" w:color="auto" w:fill="auto"/>
            <w:vAlign w:val="bottom"/>
          </w:tcPr>
          <w:p w:rsidR="00A45545" w:rsidRPr="00F61E31" w:rsidRDefault="00A45545" w:rsidP="00F61E31">
            <w:pPr>
              <w:snapToGrid w:val="0"/>
              <w:spacing w:before="120" w:after="0" w:line="240" w:lineRule="auto"/>
              <w:jc w:val="both"/>
              <w:rPr>
                <w:rFonts w:ascii="Times New Roman" w:hAnsi="Times New Roman" w:cs="Times New Roman"/>
                <w:color w:val="000000" w:themeColor="text1"/>
                <w:sz w:val="24"/>
                <w:szCs w:val="24"/>
                <w:lang w:val="en-IN"/>
              </w:rPr>
            </w:pPr>
            <w:r w:rsidRPr="00F61E31">
              <w:rPr>
                <w:rFonts w:ascii="Times New Roman" w:hAnsi="Times New Roman" w:cs="Times New Roman"/>
                <w:color w:val="000000" w:themeColor="text1"/>
                <w:sz w:val="24"/>
                <w:szCs w:val="24"/>
                <w:lang w:val="en-IN"/>
              </w:rPr>
              <w:t>862.01</w:t>
            </w:r>
          </w:p>
        </w:tc>
      </w:tr>
      <w:tr w:rsidR="00A45545" w:rsidRPr="00F61E31" w:rsidTr="00F61E31">
        <w:trPr>
          <w:cantSplit/>
          <w:trHeight w:val="397"/>
        </w:trPr>
        <w:tc>
          <w:tcPr>
            <w:tcW w:w="5602" w:type="dxa"/>
            <w:tcBorders>
              <w:top w:val="single" w:sz="4" w:space="0" w:color="000000"/>
              <w:left w:val="single" w:sz="4" w:space="0" w:color="000000"/>
              <w:bottom w:val="single" w:sz="4" w:space="0" w:color="000000"/>
            </w:tcBorders>
            <w:shd w:val="clear" w:color="auto" w:fill="auto"/>
            <w:vAlign w:val="bottom"/>
          </w:tcPr>
          <w:p w:rsidR="00A45545" w:rsidRPr="00F61E31" w:rsidRDefault="00A45545" w:rsidP="00F61E31">
            <w:pPr>
              <w:snapToGrid w:val="0"/>
              <w:spacing w:before="120" w:after="0" w:line="240" w:lineRule="auto"/>
              <w:jc w:val="both"/>
              <w:rPr>
                <w:rFonts w:ascii="Times New Roman" w:hAnsi="Times New Roman" w:cs="Times New Roman"/>
                <w:color w:val="000000" w:themeColor="text1"/>
                <w:sz w:val="24"/>
                <w:szCs w:val="24"/>
                <w:lang w:val="en-IN"/>
              </w:rPr>
            </w:pPr>
            <w:r w:rsidRPr="00F61E31">
              <w:rPr>
                <w:rFonts w:ascii="Times New Roman" w:hAnsi="Times New Roman" w:cs="Times New Roman"/>
                <w:color w:val="000000" w:themeColor="text1"/>
                <w:sz w:val="24"/>
                <w:szCs w:val="24"/>
                <w:lang w:val="en-IN"/>
              </w:rPr>
              <w:t xml:space="preserve">Investment </w:t>
            </w:r>
          </w:p>
        </w:tc>
        <w:tc>
          <w:tcPr>
            <w:tcW w:w="1266" w:type="dxa"/>
            <w:tcBorders>
              <w:top w:val="single" w:sz="4" w:space="0" w:color="000000"/>
              <w:left w:val="single" w:sz="4" w:space="0" w:color="000000"/>
              <w:bottom w:val="single" w:sz="4" w:space="0" w:color="000000"/>
            </w:tcBorders>
            <w:shd w:val="clear" w:color="auto" w:fill="auto"/>
            <w:vAlign w:val="bottom"/>
          </w:tcPr>
          <w:p w:rsidR="00A45545" w:rsidRPr="00F61E31" w:rsidRDefault="00A45545" w:rsidP="00F61E31">
            <w:pPr>
              <w:snapToGrid w:val="0"/>
              <w:spacing w:before="120" w:after="0" w:line="240" w:lineRule="auto"/>
              <w:jc w:val="both"/>
              <w:rPr>
                <w:rFonts w:ascii="Times New Roman" w:hAnsi="Times New Roman" w:cs="Times New Roman"/>
                <w:color w:val="000000" w:themeColor="text1"/>
                <w:sz w:val="24"/>
                <w:szCs w:val="24"/>
                <w:lang w:val="en-IN"/>
              </w:rPr>
            </w:pPr>
            <w:r w:rsidRPr="00F61E31">
              <w:rPr>
                <w:rFonts w:ascii="Times New Roman" w:hAnsi="Times New Roman" w:cs="Times New Roman"/>
                <w:color w:val="000000" w:themeColor="text1"/>
                <w:sz w:val="24"/>
                <w:szCs w:val="24"/>
                <w:lang w:val="en-IN"/>
              </w:rPr>
              <w:t>-</w:t>
            </w:r>
          </w:p>
        </w:tc>
        <w:tc>
          <w:tcPr>
            <w:tcW w:w="1317" w:type="dxa"/>
            <w:tcBorders>
              <w:top w:val="single" w:sz="4" w:space="0" w:color="000000"/>
              <w:left w:val="single" w:sz="4" w:space="0" w:color="000000"/>
              <w:bottom w:val="single" w:sz="4" w:space="0" w:color="000000"/>
              <w:right w:val="single" w:sz="4" w:space="0" w:color="000000"/>
            </w:tcBorders>
            <w:shd w:val="clear" w:color="auto" w:fill="auto"/>
            <w:vAlign w:val="bottom"/>
          </w:tcPr>
          <w:p w:rsidR="00A45545" w:rsidRPr="00F61E31" w:rsidRDefault="00A45545" w:rsidP="00F61E31">
            <w:pPr>
              <w:snapToGrid w:val="0"/>
              <w:spacing w:before="120" w:after="0" w:line="240" w:lineRule="auto"/>
              <w:jc w:val="both"/>
              <w:rPr>
                <w:rFonts w:ascii="Times New Roman" w:hAnsi="Times New Roman" w:cs="Times New Roman"/>
                <w:color w:val="000000" w:themeColor="text1"/>
                <w:sz w:val="24"/>
                <w:szCs w:val="24"/>
                <w:lang w:val="en-IN"/>
              </w:rPr>
            </w:pPr>
            <w:r w:rsidRPr="00F61E31">
              <w:rPr>
                <w:rFonts w:ascii="Times New Roman" w:hAnsi="Times New Roman" w:cs="Times New Roman"/>
                <w:color w:val="000000" w:themeColor="text1"/>
                <w:sz w:val="24"/>
                <w:szCs w:val="24"/>
                <w:lang w:val="en-IN"/>
              </w:rPr>
              <w:t>-</w:t>
            </w:r>
          </w:p>
        </w:tc>
      </w:tr>
      <w:tr w:rsidR="00A45545" w:rsidRPr="00F61E31" w:rsidTr="00F61E31">
        <w:trPr>
          <w:cantSplit/>
          <w:trHeight w:val="397"/>
        </w:trPr>
        <w:tc>
          <w:tcPr>
            <w:tcW w:w="8185" w:type="dxa"/>
            <w:gridSpan w:val="3"/>
            <w:tcBorders>
              <w:top w:val="single" w:sz="4" w:space="0" w:color="000000"/>
              <w:left w:val="single" w:sz="4" w:space="0" w:color="000000"/>
              <w:bottom w:val="single" w:sz="4" w:space="0" w:color="000000"/>
              <w:right w:val="single" w:sz="4" w:space="0" w:color="000000"/>
            </w:tcBorders>
            <w:shd w:val="clear" w:color="auto" w:fill="auto"/>
            <w:vAlign w:val="bottom"/>
          </w:tcPr>
          <w:p w:rsidR="00A45545" w:rsidRPr="00F61E31" w:rsidRDefault="00A45545" w:rsidP="00F61E31">
            <w:pPr>
              <w:pStyle w:val="Heading4"/>
              <w:snapToGrid w:val="0"/>
              <w:spacing w:before="120" w:line="240" w:lineRule="auto"/>
              <w:jc w:val="both"/>
              <w:rPr>
                <w:rFonts w:ascii="Times New Roman" w:hAnsi="Times New Roman" w:cs="Times New Roman"/>
                <w:b w:val="0"/>
                <w:bCs w:val="0"/>
                <w:color w:val="000000" w:themeColor="text1"/>
                <w:sz w:val="24"/>
                <w:szCs w:val="24"/>
                <w:lang w:val="en-IN"/>
              </w:rPr>
            </w:pPr>
            <w:r w:rsidRPr="00F61E31">
              <w:rPr>
                <w:rFonts w:ascii="Times New Roman" w:hAnsi="Times New Roman" w:cs="Times New Roman"/>
                <w:b w:val="0"/>
                <w:bCs w:val="0"/>
                <w:color w:val="000000" w:themeColor="text1"/>
                <w:sz w:val="24"/>
                <w:szCs w:val="24"/>
                <w:lang w:val="en-IN"/>
              </w:rPr>
              <w:t>Current Assets, Loans and Advances</w:t>
            </w:r>
          </w:p>
        </w:tc>
      </w:tr>
      <w:tr w:rsidR="00A45545" w:rsidRPr="00F61E31" w:rsidTr="00F61E31">
        <w:trPr>
          <w:cantSplit/>
          <w:trHeight w:val="397"/>
        </w:trPr>
        <w:tc>
          <w:tcPr>
            <w:tcW w:w="5602" w:type="dxa"/>
            <w:tcBorders>
              <w:top w:val="single" w:sz="4" w:space="0" w:color="000000"/>
              <w:left w:val="single" w:sz="4" w:space="0" w:color="000000"/>
              <w:bottom w:val="single" w:sz="4" w:space="0" w:color="000000"/>
            </w:tcBorders>
            <w:shd w:val="clear" w:color="auto" w:fill="auto"/>
            <w:vAlign w:val="bottom"/>
          </w:tcPr>
          <w:p w:rsidR="00A45545" w:rsidRPr="00F61E31" w:rsidRDefault="00A45545" w:rsidP="00F61E31">
            <w:pPr>
              <w:snapToGrid w:val="0"/>
              <w:spacing w:before="120" w:after="0" w:line="240" w:lineRule="auto"/>
              <w:jc w:val="both"/>
              <w:rPr>
                <w:rFonts w:ascii="Times New Roman" w:hAnsi="Times New Roman" w:cs="Times New Roman"/>
                <w:color w:val="000000" w:themeColor="text1"/>
                <w:sz w:val="24"/>
                <w:szCs w:val="24"/>
                <w:lang w:val="en-IN"/>
              </w:rPr>
            </w:pPr>
            <w:r w:rsidRPr="00F61E31">
              <w:rPr>
                <w:rFonts w:ascii="Times New Roman" w:hAnsi="Times New Roman" w:cs="Times New Roman"/>
                <w:color w:val="000000" w:themeColor="text1"/>
                <w:sz w:val="24"/>
                <w:szCs w:val="24"/>
                <w:lang w:val="en-IN"/>
              </w:rPr>
              <w:t>A) Inventories</w:t>
            </w:r>
          </w:p>
        </w:tc>
        <w:tc>
          <w:tcPr>
            <w:tcW w:w="1266" w:type="dxa"/>
            <w:tcBorders>
              <w:top w:val="single" w:sz="4" w:space="0" w:color="000000"/>
              <w:left w:val="single" w:sz="4" w:space="0" w:color="000000"/>
              <w:bottom w:val="single" w:sz="4" w:space="0" w:color="000000"/>
            </w:tcBorders>
            <w:shd w:val="clear" w:color="auto" w:fill="auto"/>
            <w:vAlign w:val="bottom"/>
          </w:tcPr>
          <w:p w:rsidR="00A45545" w:rsidRPr="00F61E31" w:rsidRDefault="00A45545" w:rsidP="00F61E31">
            <w:pPr>
              <w:snapToGrid w:val="0"/>
              <w:spacing w:before="120" w:after="0" w:line="240" w:lineRule="auto"/>
              <w:jc w:val="both"/>
              <w:rPr>
                <w:rFonts w:ascii="Times New Roman" w:hAnsi="Times New Roman" w:cs="Times New Roman"/>
                <w:color w:val="000000" w:themeColor="text1"/>
                <w:sz w:val="24"/>
                <w:szCs w:val="24"/>
                <w:lang w:val="en-IN"/>
              </w:rPr>
            </w:pPr>
            <w:r w:rsidRPr="00F61E31">
              <w:rPr>
                <w:rFonts w:ascii="Times New Roman" w:hAnsi="Times New Roman" w:cs="Times New Roman"/>
                <w:color w:val="000000" w:themeColor="text1"/>
                <w:sz w:val="24"/>
                <w:szCs w:val="24"/>
                <w:lang w:val="en-IN"/>
              </w:rPr>
              <w:t>14436.48</w:t>
            </w:r>
          </w:p>
        </w:tc>
        <w:tc>
          <w:tcPr>
            <w:tcW w:w="1317" w:type="dxa"/>
            <w:tcBorders>
              <w:top w:val="single" w:sz="4" w:space="0" w:color="000000"/>
              <w:left w:val="single" w:sz="4" w:space="0" w:color="000000"/>
              <w:bottom w:val="single" w:sz="4" w:space="0" w:color="000000"/>
              <w:right w:val="single" w:sz="4" w:space="0" w:color="000000"/>
            </w:tcBorders>
            <w:shd w:val="clear" w:color="auto" w:fill="auto"/>
            <w:vAlign w:val="bottom"/>
          </w:tcPr>
          <w:p w:rsidR="00A45545" w:rsidRPr="00F61E31" w:rsidRDefault="00A45545" w:rsidP="00F61E31">
            <w:pPr>
              <w:snapToGrid w:val="0"/>
              <w:spacing w:before="120" w:after="0" w:line="240" w:lineRule="auto"/>
              <w:jc w:val="both"/>
              <w:rPr>
                <w:rFonts w:ascii="Times New Roman" w:hAnsi="Times New Roman" w:cs="Times New Roman"/>
                <w:color w:val="000000" w:themeColor="text1"/>
                <w:sz w:val="24"/>
                <w:szCs w:val="24"/>
                <w:lang w:val="en-IN"/>
              </w:rPr>
            </w:pPr>
            <w:r w:rsidRPr="00F61E31">
              <w:rPr>
                <w:rFonts w:ascii="Times New Roman" w:hAnsi="Times New Roman" w:cs="Times New Roman"/>
                <w:color w:val="000000" w:themeColor="text1"/>
                <w:sz w:val="24"/>
                <w:szCs w:val="24"/>
                <w:lang w:val="en-IN"/>
              </w:rPr>
              <w:t>12092.91</w:t>
            </w:r>
          </w:p>
        </w:tc>
      </w:tr>
      <w:tr w:rsidR="00A45545" w:rsidRPr="00F61E31" w:rsidTr="00F61E31">
        <w:trPr>
          <w:cantSplit/>
          <w:trHeight w:val="397"/>
        </w:trPr>
        <w:tc>
          <w:tcPr>
            <w:tcW w:w="5602" w:type="dxa"/>
            <w:tcBorders>
              <w:top w:val="single" w:sz="4" w:space="0" w:color="000000"/>
              <w:left w:val="single" w:sz="4" w:space="0" w:color="000000"/>
              <w:bottom w:val="single" w:sz="4" w:space="0" w:color="000000"/>
            </w:tcBorders>
            <w:shd w:val="clear" w:color="auto" w:fill="auto"/>
            <w:vAlign w:val="bottom"/>
          </w:tcPr>
          <w:p w:rsidR="00A45545" w:rsidRPr="00F61E31" w:rsidRDefault="00A45545" w:rsidP="00F61E31">
            <w:pPr>
              <w:snapToGrid w:val="0"/>
              <w:spacing w:before="120" w:after="0" w:line="240" w:lineRule="auto"/>
              <w:jc w:val="both"/>
              <w:rPr>
                <w:rFonts w:ascii="Times New Roman" w:hAnsi="Times New Roman" w:cs="Times New Roman"/>
                <w:color w:val="000000" w:themeColor="text1"/>
                <w:sz w:val="24"/>
                <w:szCs w:val="24"/>
                <w:lang w:val="en-IN"/>
              </w:rPr>
            </w:pPr>
            <w:r w:rsidRPr="00F61E31">
              <w:rPr>
                <w:rFonts w:ascii="Times New Roman" w:hAnsi="Times New Roman" w:cs="Times New Roman"/>
                <w:color w:val="000000" w:themeColor="text1"/>
                <w:sz w:val="24"/>
                <w:szCs w:val="24"/>
                <w:lang w:val="en-IN"/>
              </w:rPr>
              <w:t>B) Sundry Debtors</w:t>
            </w:r>
          </w:p>
        </w:tc>
        <w:tc>
          <w:tcPr>
            <w:tcW w:w="1266" w:type="dxa"/>
            <w:tcBorders>
              <w:top w:val="single" w:sz="4" w:space="0" w:color="000000"/>
              <w:left w:val="single" w:sz="4" w:space="0" w:color="000000"/>
              <w:bottom w:val="single" w:sz="4" w:space="0" w:color="000000"/>
            </w:tcBorders>
            <w:shd w:val="clear" w:color="auto" w:fill="auto"/>
            <w:vAlign w:val="bottom"/>
          </w:tcPr>
          <w:p w:rsidR="00A45545" w:rsidRPr="00F61E31" w:rsidRDefault="00A45545" w:rsidP="00F61E31">
            <w:pPr>
              <w:snapToGrid w:val="0"/>
              <w:spacing w:before="120" w:after="0" w:line="240" w:lineRule="auto"/>
              <w:jc w:val="both"/>
              <w:rPr>
                <w:rFonts w:ascii="Times New Roman" w:hAnsi="Times New Roman" w:cs="Times New Roman"/>
                <w:color w:val="000000" w:themeColor="text1"/>
                <w:sz w:val="24"/>
                <w:szCs w:val="24"/>
                <w:lang w:val="en-IN"/>
              </w:rPr>
            </w:pPr>
            <w:r w:rsidRPr="00F61E31">
              <w:rPr>
                <w:rFonts w:ascii="Times New Roman" w:hAnsi="Times New Roman" w:cs="Times New Roman"/>
                <w:color w:val="000000" w:themeColor="text1"/>
                <w:sz w:val="24"/>
                <w:szCs w:val="24"/>
                <w:lang w:val="en-IN"/>
              </w:rPr>
              <w:t>11966.16</w:t>
            </w:r>
          </w:p>
        </w:tc>
        <w:tc>
          <w:tcPr>
            <w:tcW w:w="1317" w:type="dxa"/>
            <w:tcBorders>
              <w:top w:val="single" w:sz="4" w:space="0" w:color="000000"/>
              <w:left w:val="single" w:sz="4" w:space="0" w:color="000000"/>
              <w:bottom w:val="single" w:sz="4" w:space="0" w:color="000000"/>
              <w:right w:val="single" w:sz="4" w:space="0" w:color="000000"/>
            </w:tcBorders>
            <w:shd w:val="clear" w:color="auto" w:fill="auto"/>
            <w:vAlign w:val="bottom"/>
          </w:tcPr>
          <w:p w:rsidR="00A45545" w:rsidRPr="00F61E31" w:rsidRDefault="00A45545" w:rsidP="00F61E31">
            <w:pPr>
              <w:snapToGrid w:val="0"/>
              <w:spacing w:before="120" w:after="0" w:line="240" w:lineRule="auto"/>
              <w:jc w:val="both"/>
              <w:rPr>
                <w:rFonts w:ascii="Times New Roman" w:hAnsi="Times New Roman" w:cs="Times New Roman"/>
                <w:color w:val="000000" w:themeColor="text1"/>
                <w:sz w:val="24"/>
                <w:szCs w:val="24"/>
                <w:lang w:val="en-IN"/>
              </w:rPr>
            </w:pPr>
            <w:r w:rsidRPr="00F61E31">
              <w:rPr>
                <w:rFonts w:ascii="Times New Roman" w:hAnsi="Times New Roman" w:cs="Times New Roman"/>
                <w:color w:val="000000" w:themeColor="text1"/>
                <w:sz w:val="24"/>
                <w:szCs w:val="24"/>
                <w:lang w:val="en-IN"/>
              </w:rPr>
              <w:t>8814.31</w:t>
            </w:r>
          </w:p>
        </w:tc>
      </w:tr>
      <w:tr w:rsidR="00A45545" w:rsidRPr="00F61E31" w:rsidTr="00F61E31">
        <w:trPr>
          <w:cantSplit/>
          <w:trHeight w:val="397"/>
        </w:trPr>
        <w:tc>
          <w:tcPr>
            <w:tcW w:w="5602" w:type="dxa"/>
            <w:tcBorders>
              <w:top w:val="single" w:sz="4" w:space="0" w:color="000000"/>
              <w:left w:val="single" w:sz="4" w:space="0" w:color="000000"/>
              <w:bottom w:val="single" w:sz="4" w:space="0" w:color="000000"/>
            </w:tcBorders>
            <w:shd w:val="clear" w:color="auto" w:fill="auto"/>
            <w:vAlign w:val="bottom"/>
          </w:tcPr>
          <w:p w:rsidR="00A45545" w:rsidRPr="00F61E31" w:rsidRDefault="00A45545" w:rsidP="00F61E31">
            <w:pPr>
              <w:snapToGrid w:val="0"/>
              <w:spacing w:before="120" w:after="0" w:line="240" w:lineRule="auto"/>
              <w:jc w:val="both"/>
              <w:rPr>
                <w:rFonts w:ascii="Times New Roman" w:hAnsi="Times New Roman" w:cs="Times New Roman"/>
                <w:color w:val="000000" w:themeColor="text1"/>
                <w:sz w:val="24"/>
                <w:szCs w:val="24"/>
                <w:lang w:val="en-IN"/>
              </w:rPr>
            </w:pPr>
            <w:r w:rsidRPr="00F61E31">
              <w:rPr>
                <w:rFonts w:ascii="Times New Roman" w:hAnsi="Times New Roman" w:cs="Times New Roman"/>
                <w:color w:val="000000" w:themeColor="text1"/>
                <w:sz w:val="24"/>
                <w:szCs w:val="24"/>
                <w:lang w:val="en-IN"/>
              </w:rPr>
              <w:t>C) Cash and Bank Balance</w:t>
            </w:r>
          </w:p>
        </w:tc>
        <w:tc>
          <w:tcPr>
            <w:tcW w:w="1266" w:type="dxa"/>
            <w:tcBorders>
              <w:top w:val="single" w:sz="4" w:space="0" w:color="000000"/>
              <w:left w:val="single" w:sz="4" w:space="0" w:color="000000"/>
              <w:bottom w:val="single" w:sz="4" w:space="0" w:color="000000"/>
            </w:tcBorders>
            <w:shd w:val="clear" w:color="auto" w:fill="auto"/>
            <w:vAlign w:val="bottom"/>
          </w:tcPr>
          <w:p w:rsidR="00A45545" w:rsidRPr="00F61E31" w:rsidRDefault="00A45545" w:rsidP="00F61E31">
            <w:pPr>
              <w:snapToGrid w:val="0"/>
              <w:spacing w:before="120" w:after="0" w:line="240" w:lineRule="auto"/>
              <w:jc w:val="both"/>
              <w:rPr>
                <w:rFonts w:ascii="Times New Roman" w:hAnsi="Times New Roman" w:cs="Times New Roman"/>
                <w:color w:val="000000" w:themeColor="text1"/>
                <w:sz w:val="24"/>
                <w:szCs w:val="24"/>
                <w:lang w:val="en-IN"/>
              </w:rPr>
            </w:pPr>
            <w:r w:rsidRPr="00F61E31">
              <w:rPr>
                <w:rFonts w:ascii="Times New Roman" w:hAnsi="Times New Roman" w:cs="Times New Roman"/>
                <w:color w:val="000000" w:themeColor="text1"/>
                <w:sz w:val="24"/>
                <w:szCs w:val="24"/>
                <w:lang w:val="en-IN"/>
              </w:rPr>
              <w:t>3463.66</w:t>
            </w:r>
          </w:p>
        </w:tc>
        <w:tc>
          <w:tcPr>
            <w:tcW w:w="1317" w:type="dxa"/>
            <w:tcBorders>
              <w:top w:val="single" w:sz="4" w:space="0" w:color="000000"/>
              <w:left w:val="single" w:sz="4" w:space="0" w:color="000000"/>
              <w:bottom w:val="single" w:sz="4" w:space="0" w:color="000000"/>
              <w:right w:val="single" w:sz="4" w:space="0" w:color="000000"/>
            </w:tcBorders>
            <w:shd w:val="clear" w:color="auto" w:fill="auto"/>
            <w:vAlign w:val="bottom"/>
          </w:tcPr>
          <w:p w:rsidR="00A45545" w:rsidRPr="00F61E31" w:rsidRDefault="00A45545" w:rsidP="00F61E31">
            <w:pPr>
              <w:snapToGrid w:val="0"/>
              <w:spacing w:before="120" w:after="0" w:line="240" w:lineRule="auto"/>
              <w:jc w:val="both"/>
              <w:rPr>
                <w:rFonts w:ascii="Times New Roman" w:hAnsi="Times New Roman" w:cs="Times New Roman"/>
                <w:color w:val="000000" w:themeColor="text1"/>
                <w:sz w:val="24"/>
                <w:szCs w:val="24"/>
                <w:lang w:val="en-IN"/>
              </w:rPr>
            </w:pPr>
            <w:r w:rsidRPr="00F61E31">
              <w:rPr>
                <w:rFonts w:ascii="Times New Roman" w:hAnsi="Times New Roman" w:cs="Times New Roman"/>
                <w:color w:val="000000" w:themeColor="text1"/>
                <w:sz w:val="24"/>
                <w:szCs w:val="24"/>
                <w:lang w:val="en-IN"/>
              </w:rPr>
              <w:t>420.10</w:t>
            </w:r>
          </w:p>
        </w:tc>
      </w:tr>
      <w:tr w:rsidR="00A45545" w:rsidRPr="00F61E31" w:rsidTr="00F61E31">
        <w:trPr>
          <w:cantSplit/>
          <w:trHeight w:val="540"/>
        </w:trPr>
        <w:tc>
          <w:tcPr>
            <w:tcW w:w="5602" w:type="dxa"/>
            <w:tcBorders>
              <w:top w:val="single" w:sz="4" w:space="0" w:color="000000"/>
              <w:left w:val="single" w:sz="4" w:space="0" w:color="000000"/>
              <w:bottom w:val="single" w:sz="4" w:space="0" w:color="000000"/>
            </w:tcBorders>
            <w:shd w:val="clear" w:color="auto" w:fill="auto"/>
            <w:vAlign w:val="bottom"/>
          </w:tcPr>
          <w:p w:rsidR="00A45545" w:rsidRPr="00F61E31" w:rsidRDefault="00A45545" w:rsidP="00F61E31">
            <w:pPr>
              <w:snapToGrid w:val="0"/>
              <w:spacing w:before="120" w:after="0" w:line="240" w:lineRule="auto"/>
              <w:jc w:val="both"/>
              <w:rPr>
                <w:rFonts w:ascii="Times New Roman" w:hAnsi="Times New Roman" w:cs="Times New Roman"/>
                <w:color w:val="000000" w:themeColor="text1"/>
                <w:sz w:val="24"/>
                <w:szCs w:val="24"/>
                <w:lang w:val="en-IN"/>
              </w:rPr>
            </w:pPr>
            <w:r w:rsidRPr="00F61E31">
              <w:rPr>
                <w:rFonts w:ascii="Times New Roman" w:hAnsi="Times New Roman" w:cs="Times New Roman"/>
                <w:color w:val="000000" w:themeColor="text1"/>
                <w:sz w:val="24"/>
                <w:szCs w:val="24"/>
                <w:lang w:val="en-IN"/>
              </w:rPr>
              <w:t>D) Loans and Advances</w:t>
            </w:r>
          </w:p>
        </w:tc>
        <w:tc>
          <w:tcPr>
            <w:tcW w:w="1266" w:type="dxa"/>
            <w:tcBorders>
              <w:top w:val="single" w:sz="4" w:space="0" w:color="000000"/>
              <w:left w:val="single" w:sz="4" w:space="0" w:color="000000"/>
              <w:bottom w:val="single" w:sz="4" w:space="0" w:color="000000"/>
            </w:tcBorders>
            <w:shd w:val="clear" w:color="auto" w:fill="auto"/>
            <w:vAlign w:val="bottom"/>
          </w:tcPr>
          <w:p w:rsidR="00A45545" w:rsidRPr="00F61E31" w:rsidRDefault="00A45545" w:rsidP="00F61E31">
            <w:pPr>
              <w:snapToGrid w:val="0"/>
              <w:spacing w:before="120" w:after="0" w:line="240" w:lineRule="auto"/>
              <w:jc w:val="both"/>
              <w:rPr>
                <w:rFonts w:ascii="Times New Roman" w:hAnsi="Times New Roman" w:cs="Times New Roman"/>
                <w:color w:val="000000" w:themeColor="text1"/>
                <w:sz w:val="24"/>
                <w:szCs w:val="24"/>
                <w:lang w:val="en-IN"/>
              </w:rPr>
            </w:pPr>
            <w:r w:rsidRPr="00F61E31">
              <w:rPr>
                <w:rFonts w:ascii="Times New Roman" w:hAnsi="Times New Roman" w:cs="Times New Roman"/>
                <w:color w:val="000000" w:themeColor="text1"/>
                <w:sz w:val="24"/>
                <w:szCs w:val="24"/>
                <w:lang w:val="en-IN"/>
              </w:rPr>
              <w:t>6107.54</w:t>
            </w:r>
          </w:p>
        </w:tc>
        <w:tc>
          <w:tcPr>
            <w:tcW w:w="1317" w:type="dxa"/>
            <w:tcBorders>
              <w:top w:val="single" w:sz="4" w:space="0" w:color="000000"/>
              <w:left w:val="single" w:sz="4" w:space="0" w:color="000000"/>
              <w:bottom w:val="single" w:sz="4" w:space="0" w:color="000000"/>
              <w:right w:val="single" w:sz="4" w:space="0" w:color="000000"/>
            </w:tcBorders>
            <w:shd w:val="clear" w:color="auto" w:fill="auto"/>
            <w:vAlign w:val="bottom"/>
          </w:tcPr>
          <w:p w:rsidR="00A45545" w:rsidRPr="00F61E31" w:rsidRDefault="00A45545" w:rsidP="00F61E31">
            <w:pPr>
              <w:snapToGrid w:val="0"/>
              <w:spacing w:before="120" w:after="0" w:line="240" w:lineRule="auto"/>
              <w:jc w:val="both"/>
              <w:rPr>
                <w:rFonts w:ascii="Times New Roman" w:hAnsi="Times New Roman" w:cs="Times New Roman"/>
                <w:color w:val="000000" w:themeColor="text1"/>
                <w:sz w:val="24"/>
                <w:szCs w:val="24"/>
                <w:lang w:val="en-IN"/>
              </w:rPr>
            </w:pPr>
            <w:r w:rsidRPr="00F61E31">
              <w:rPr>
                <w:rFonts w:ascii="Times New Roman" w:hAnsi="Times New Roman" w:cs="Times New Roman"/>
                <w:color w:val="000000" w:themeColor="text1"/>
                <w:sz w:val="24"/>
                <w:szCs w:val="24"/>
                <w:lang w:val="en-IN"/>
              </w:rPr>
              <w:t>5289.66</w:t>
            </w:r>
          </w:p>
        </w:tc>
      </w:tr>
      <w:tr w:rsidR="00A45545" w:rsidRPr="00F61E31" w:rsidTr="00F61E31">
        <w:trPr>
          <w:cantSplit/>
          <w:trHeight w:val="345"/>
        </w:trPr>
        <w:tc>
          <w:tcPr>
            <w:tcW w:w="5602" w:type="dxa"/>
            <w:tcBorders>
              <w:top w:val="single" w:sz="4" w:space="0" w:color="000000"/>
              <w:left w:val="single" w:sz="4" w:space="0" w:color="000000"/>
              <w:bottom w:val="single" w:sz="4" w:space="0" w:color="000000"/>
            </w:tcBorders>
            <w:shd w:val="clear" w:color="auto" w:fill="auto"/>
            <w:vAlign w:val="bottom"/>
          </w:tcPr>
          <w:p w:rsidR="00A45545" w:rsidRPr="00F61E31" w:rsidRDefault="00A45545" w:rsidP="00F61E31">
            <w:pPr>
              <w:snapToGrid w:val="0"/>
              <w:spacing w:before="120" w:after="0" w:line="240" w:lineRule="auto"/>
              <w:jc w:val="both"/>
              <w:rPr>
                <w:rFonts w:ascii="Times New Roman" w:hAnsi="Times New Roman" w:cs="Times New Roman"/>
                <w:color w:val="000000" w:themeColor="text1"/>
                <w:sz w:val="24"/>
                <w:szCs w:val="24"/>
                <w:lang w:val="en-IN"/>
              </w:rPr>
            </w:pPr>
          </w:p>
        </w:tc>
        <w:tc>
          <w:tcPr>
            <w:tcW w:w="1266" w:type="dxa"/>
            <w:tcBorders>
              <w:top w:val="single" w:sz="4" w:space="0" w:color="000000"/>
              <w:left w:val="single" w:sz="4" w:space="0" w:color="000000"/>
              <w:bottom w:val="single" w:sz="4" w:space="0" w:color="000000"/>
            </w:tcBorders>
            <w:shd w:val="clear" w:color="auto" w:fill="auto"/>
            <w:vAlign w:val="bottom"/>
          </w:tcPr>
          <w:p w:rsidR="00A45545" w:rsidRPr="00F61E31" w:rsidRDefault="00A45545" w:rsidP="00F61E31">
            <w:pPr>
              <w:snapToGrid w:val="0"/>
              <w:spacing w:before="120" w:after="0" w:line="240" w:lineRule="auto"/>
              <w:jc w:val="both"/>
              <w:rPr>
                <w:rFonts w:ascii="Times New Roman" w:hAnsi="Times New Roman" w:cs="Times New Roman"/>
                <w:color w:val="000000" w:themeColor="text1"/>
                <w:sz w:val="24"/>
                <w:szCs w:val="24"/>
                <w:lang w:val="en-IN"/>
              </w:rPr>
            </w:pPr>
            <w:r w:rsidRPr="00F61E31">
              <w:rPr>
                <w:rFonts w:ascii="Times New Roman" w:hAnsi="Times New Roman" w:cs="Times New Roman"/>
                <w:color w:val="000000" w:themeColor="text1"/>
                <w:sz w:val="24"/>
                <w:szCs w:val="24"/>
                <w:lang w:val="en-IN"/>
              </w:rPr>
              <w:t>35,973.84</w:t>
            </w:r>
          </w:p>
        </w:tc>
        <w:tc>
          <w:tcPr>
            <w:tcW w:w="1317" w:type="dxa"/>
            <w:tcBorders>
              <w:top w:val="single" w:sz="4" w:space="0" w:color="000000"/>
              <w:left w:val="single" w:sz="4" w:space="0" w:color="000000"/>
              <w:bottom w:val="single" w:sz="4" w:space="0" w:color="000000"/>
              <w:right w:val="single" w:sz="4" w:space="0" w:color="000000"/>
            </w:tcBorders>
            <w:shd w:val="clear" w:color="auto" w:fill="auto"/>
            <w:vAlign w:val="bottom"/>
          </w:tcPr>
          <w:p w:rsidR="00A45545" w:rsidRPr="00F61E31" w:rsidRDefault="00A45545" w:rsidP="00F61E31">
            <w:pPr>
              <w:snapToGrid w:val="0"/>
              <w:spacing w:before="120" w:after="0" w:line="240" w:lineRule="auto"/>
              <w:jc w:val="both"/>
              <w:rPr>
                <w:rFonts w:ascii="Times New Roman" w:hAnsi="Times New Roman" w:cs="Times New Roman"/>
                <w:color w:val="000000" w:themeColor="text1"/>
                <w:sz w:val="24"/>
                <w:szCs w:val="24"/>
                <w:lang w:val="en-IN"/>
              </w:rPr>
            </w:pPr>
            <w:r w:rsidRPr="00F61E31">
              <w:rPr>
                <w:rFonts w:ascii="Times New Roman" w:hAnsi="Times New Roman" w:cs="Times New Roman"/>
                <w:color w:val="000000" w:themeColor="text1"/>
                <w:sz w:val="24"/>
                <w:szCs w:val="24"/>
                <w:lang w:val="en-IN"/>
              </w:rPr>
              <w:t>26,616.98</w:t>
            </w:r>
          </w:p>
        </w:tc>
      </w:tr>
      <w:tr w:rsidR="00A45545" w:rsidRPr="00F61E31" w:rsidTr="00F61E31">
        <w:trPr>
          <w:cantSplit/>
          <w:trHeight w:val="397"/>
        </w:trPr>
        <w:tc>
          <w:tcPr>
            <w:tcW w:w="8185" w:type="dxa"/>
            <w:gridSpan w:val="3"/>
            <w:tcBorders>
              <w:top w:val="single" w:sz="4" w:space="0" w:color="000000"/>
              <w:left w:val="single" w:sz="4" w:space="0" w:color="000000"/>
              <w:bottom w:val="single" w:sz="4" w:space="0" w:color="000000"/>
              <w:right w:val="single" w:sz="4" w:space="0" w:color="000000"/>
            </w:tcBorders>
            <w:shd w:val="clear" w:color="auto" w:fill="auto"/>
            <w:vAlign w:val="bottom"/>
          </w:tcPr>
          <w:p w:rsidR="00A45545" w:rsidRPr="00F61E31" w:rsidRDefault="00A45545" w:rsidP="00F61E31">
            <w:pPr>
              <w:snapToGrid w:val="0"/>
              <w:spacing w:before="120" w:after="0" w:line="240" w:lineRule="auto"/>
              <w:jc w:val="both"/>
              <w:rPr>
                <w:rFonts w:ascii="Times New Roman" w:hAnsi="Times New Roman" w:cs="Times New Roman"/>
                <w:color w:val="000000" w:themeColor="text1"/>
                <w:sz w:val="24"/>
                <w:szCs w:val="24"/>
                <w:lang w:val="en-IN"/>
              </w:rPr>
            </w:pPr>
            <w:r w:rsidRPr="00F61E31">
              <w:rPr>
                <w:rFonts w:ascii="Times New Roman" w:hAnsi="Times New Roman" w:cs="Times New Roman"/>
                <w:color w:val="000000" w:themeColor="text1"/>
                <w:sz w:val="24"/>
                <w:szCs w:val="24"/>
                <w:u w:val="single"/>
                <w:lang w:val="en-IN"/>
              </w:rPr>
              <w:t xml:space="preserve">Less </w:t>
            </w:r>
            <w:r w:rsidRPr="00F61E31">
              <w:rPr>
                <w:rFonts w:ascii="Times New Roman" w:hAnsi="Times New Roman" w:cs="Times New Roman"/>
                <w:color w:val="000000" w:themeColor="text1"/>
                <w:sz w:val="24"/>
                <w:szCs w:val="24"/>
                <w:lang w:val="en-IN"/>
              </w:rPr>
              <w:t>current Liabilities and Provisions</w:t>
            </w:r>
          </w:p>
        </w:tc>
      </w:tr>
      <w:tr w:rsidR="00A45545" w:rsidRPr="00F61E31" w:rsidTr="00F61E31">
        <w:trPr>
          <w:cantSplit/>
          <w:trHeight w:val="397"/>
        </w:trPr>
        <w:tc>
          <w:tcPr>
            <w:tcW w:w="5602" w:type="dxa"/>
            <w:tcBorders>
              <w:top w:val="single" w:sz="4" w:space="0" w:color="000000"/>
              <w:left w:val="single" w:sz="4" w:space="0" w:color="000000"/>
              <w:bottom w:val="single" w:sz="4" w:space="0" w:color="000000"/>
            </w:tcBorders>
            <w:shd w:val="clear" w:color="auto" w:fill="auto"/>
            <w:vAlign w:val="bottom"/>
          </w:tcPr>
          <w:p w:rsidR="00A45545" w:rsidRPr="00F61E31" w:rsidRDefault="00A45545" w:rsidP="00F61E31">
            <w:pPr>
              <w:snapToGrid w:val="0"/>
              <w:spacing w:before="120" w:after="0" w:line="240" w:lineRule="auto"/>
              <w:jc w:val="both"/>
              <w:rPr>
                <w:rFonts w:ascii="Times New Roman" w:hAnsi="Times New Roman" w:cs="Times New Roman"/>
                <w:color w:val="000000" w:themeColor="text1"/>
                <w:sz w:val="24"/>
                <w:szCs w:val="24"/>
                <w:lang w:val="en-IN"/>
              </w:rPr>
            </w:pPr>
            <w:r w:rsidRPr="00F61E31">
              <w:rPr>
                <w:rFonts w:ascii="Times New Roman" w:hAnsi="Times New Roman" w:cs="Times New Roman"/>
                <w:color w:val="000000" w:themeColor="text1"/>
                <w:sz w:val="24"/>
                <w:szCs w:val="24"/>
                <w:lang w:val="en-IN"/>
              </w:rPr>
              <w:t>A) Current Liabilities</w:t>
            </w:r>
          </w:p>
        </w:tc>
        <w:tc>
          <w:tcPr>
            <w:tcW w:w="1266" w:type="dxa"/>
            <w:tcBorders>
              <w:top w:val="single" w:sz="4" w:space="0" w:color="000000"/>
              <w:left w:val="single" w:sz="4" w:space="0" w:color="000000"/>
              <w:bottom w:val="single" w:sz="4" w:space="0" w:color="000000"/>
            </w:tcBorders>
            <w:shd w:val="clear" w:color="auto" w:fill="auto"/>
            <w:vAlign w:val="bottom"/>
          </w:tcPr>
          <w:p w:rsidR="00A45545" w:rsidRPr="00F61E31" w:rsidRDefault="00A45545" w:rsidP="00F61E31">
            <w:pPr>
              <w:snapToGrid w:val="0"/>
              <w:spacing w:before="120" w:after="0" w:line="240" w:lineRule="auto"/>
              <w:jc w:val="both"/>
              <w:rPr>
                <w:rFonts w:ascii="Times New Roman" w:hAnsi="Times New Roman" w:cs="Times New Roman"/>
                <w:color w:val="000000" w:themeColor="text1"/>
                <w:sz w:val="24"/>
                <w:szCs w:val="24"/>
                <w:lang w:val="en-IN"/>
              </w:rPr>
            </w:pPr>
            <w:r w:rsidRPr="00F61E31">
              <w:rPr>
                <w:rFonts w:ascii="Times New Roman" w:hAnsi="Times New Roman" w:cs="Times New Roman"/>
                <w:color w:val="000000" w:themeColor="text1"/>
                <w:sz w:val="24"/>
                <w:szCs w:val="24"/>
                <w:lang w:val="en-IN"/>
              </w:rPr>
              <w:t>10108.38</w:t>
            </w:r>
          </w:p>
        </w:tc>
        <w:tc>
          <w:tcPr>
            <w:tcW w:w="1317" w:type="dxa"/>
            <w:tcBorders>
              <w:top w:val="single" w:sz="4" w:space="0" w:color="000000"/>
              <w:left w:val="single" w:sz="4" w:space="0" w:color="000000"/>
              <w:bottom w:val="single" w:sz="4" w:space="0" w:color="000000"/>
              <w:right w:val="single" w:sz="4" w:space="0" w:color="000000"/>
            </w:tcBorders>
            <w:shd w:val="clear" w:color="auto" w:fill="auto"/>
            <w:vAlign w:val="bottom"/>
          </w:tcPr>
          <w:p w:rsidR="00A45545" w:rsidRPr="00F61E31" w:rsidRDefault="00A45545" w:rsidP="00F61E31">
            <w:pPr>
              <w:snapToGrid w:val="0"/>
              <w:spacing w:before="120" w:after="0" w:line="240" w:lineRule="auto"/>
              <w:jc w:val="both"/>
              <w:rPr>
                <w:rFonts w:ascii="Times New Roman" w:hAnsi="Times New Roman" w:cs="Times New Roman"/>
                <w:color w:val="000000" w:themeColor="text1"/>
                <w:sz w:val="24"/>
                <w:szCs w:val="24"/>
                <w:lang w:val="en-IN"/>
              </w:rPr>
            </w:pPr>
            <w:r w:rsidRPr="00F61E31">
              <w:rPr>
                <w:rFonts w:ascii="Times New Roman" w:hAnsi="Times New Roman" w:cs="Times New Roman"/>
                <w:color w:val="000000" w:themeColor="text1"/>
                <w:sz w:val="24"/>
                <w:szCs w:val="24"/>
                <w:lang w:val="en-IN"/>
              </w:rPr>
              <w:t>9319.38</w:t>
            </w:r>
          </w:p>
        </w:tc>
      </w:tr>
      <w:tr w:rsidR="00A45545" w:rsidRPr="00F61E31" w:rsidTr="00F61E31">
        <w:trPr>
          <w:cantSplit/>
          <w:trHeight w:val="555"/>
        </w:trPr>
        <w:tc>
          <w:tcPr>
            <w:tcW w:w="5602" w:type="dxa"/>
            <w:tcBorders>
              <w:top w:val="single" w:sz="4" w:space="0" w:color="000000"/>
              <w:left w:val="single" w:sz="4" w:space="0" w:color="000000"/>
              <w:bottom w:val="single" w:sz="4" w:space="0" w:color="000000"/>
            </w:tcBorders>
            <w:shd w:val="clear" w:color="auto" w:fill="auto"/>
            <w:vAlign w:val="bottom"/>
          </w:tcPr>
          <w:p w:rsidR="00A45545" w:rsidRPr="00F61E31" w:rsidRDefault="00A45545" w:rsidP="00F61E31">
            <w:pPr>
              <w:snapToGrid w:val="0"/>
              <w:spacing w:before="120" w:after="0" w:line="240" w:lineRule="auto"/>
              <w:jc w:val="both"/>
              <w:rPr>
                <w:rFonts w:ascii="Times New Roman" w:hAnsi="Times New Roman" w:cs="Times New Roman"/>
                <w:color w:val="000000" w:themeColor="text1"/>
                <w:sz w:val="24"/>
                <w:szCs w:val="24"/>
                <w:lang w:val="en-IN"/>
              </w:rPr>
            </w:pPr>
            <w:r w:rsidRPr="00F61E31">
              <w:rPr>
                <w:rFonts w:ascii="Times New Roman" w:hAnsi="Times New Roman" w:cs="Times New Roman"/>
                <w:color w:val="000000" w:themeColor="text1"/>
                <w:sz w:val="24"/>
                <w:szCs w:val="24"/>
                <w:lang w:val="en-IN"/>
              </w:rPr>
              <w:t>B) Provisions</w:t>
            </w:r>
          </w:p>
        </w:tc>
        <w:tc>
          <w:tcPr>
            <w:tcW w:w="1266" w:type="dxa"/>
            <w:tcBorders>
              <w:top w:val="single" w:sz="4" w:space="0" w:color="000000"/>
              <w:left w:val="single" w:sz="4" w:space="0" w:color="000000"/>
              <w:bottom w:val="single" w:sz="4" w:space="0" w:color="000000"/>
            </w:tcBorders>
            <w:shd w:val="clear" w:color="auto" w:fill="auto"/>
            <w:vAlign w:val="bottom"/>
          </w:tcPr>
          <w:p w:rsidR="00A45545" w:rsidRPr="00F61E31" w:rsidRDefault="00A45545" w:rsidP="00F61E31">
            <w:pPr>
              <w:snapToGrid w:val="0"/>
              <w:spacing w:before="120" w:after="0" w:line="240" w:lineRule="auto"/>
              <w:jc w:val="both"/>
              <w:rPr>
                <w:rFonts w:ascii="Times New Roman" w:hAnsi="Times New Roman" w:cs="Times New Roman"/>
                <w:color w:val="000000" w:themeColor="text1"/>
                <w:sz w:val="24"/>
                <w:szCs w:val="24"/>
                <w:lang w:val="en-IN"/>
              </w:rPr>
            </w:pPr>
            <w:r w:rsidRPr="00F61E31">
              <w:rPr>
                <w:rFonts w:ascii="Times New Roman" w:hAnsi="Times New Roman" w:cs="Times New Roman"/>
                <w:color w:val="000000" w:themeColor="text1"/>
                <w:sz w:val="24"/>
                <w:szCs w:val="24"/>
                <w:lang w:val="en-IN"/>
              </w:rPr>
              <w:t>774.95</w:t>
            </w:r>
          </w:p>
        </w:tc>
        <w:tc>
          <w:tcPr>
            <w:tcW w:w="1317" w:type="dxa"/>
            <w:tcBorders>
              <w:top w:val="single" w:sz="4" w:space="0" w:color="000000"/>
              <w:left w:val="single" w:sz="4" w:space="0" w:color="000000"/>
              <w:bottom w:val="single" w:sz="4" w:space="0" w:color="000000"/>
              <w:right w:val="single" w:sz="4" w:space="0" w:color="000000"/>
            </w:tcBorders>
            <w:shd w:val="clear" w:color="auto" w:fill="auto"/>
            <w:vAlign w:val="bottom"/>
          </w:tcPr>
          <w:p w:rsidR="00A45545" w:rsidRPr="00F61E31" w:rsidRDefault="00A45545" w:rsidP="00F61E31">
            <w:pPr>
              <w:snapToGrid w:val="0"/>
              <w:spacing w:before="120" w:after="0" w:line="240" w:lineRule="auto"/>
              <w:jc w:val="both"/>
              <w:rPr>
                <w:rFonts w:ascii="Times New Roman" w:hAnsi="Times New Roman" w:cs="Times New Roman"/>
                <w:color w:val="000000" w:themeColor="text1"/>
                <w:sz w:val="24"/>
                <w:szCs w:val="24"/>
                <w:lang w:val="en-IN"/>
              </w:rPr>
            </w:pPr>
            <w:r w:rsidRPr="00F61E31">
              <w:rPr>
                <w:rFonts w:ascii="Times New Roman" w:hAnsi="Times New Roman" w:cs="Times New Roman"/>
                <w:color w:val="000000" w:themeColor="text1"/>
                <w:sz w:val="24"/>
                <w:szCs w:val="24"/>
                <w:lang w:val="en-IN"/>
              </w:rPr>
              <w:t>711.30</w:t>
            </w:r>
          </w:p>
        </w:tc>
      </w:tr>
      <w:tr w:rsidR="00A45545" w:rsidRPr="00F61E31" w:rsidTr="00F61E31">
        <w:trPr>
          <w:cantSplit/>
          <w:trHeight w:val="330"/>
        </w:trPr>
        <w:tc>
          <w:tcPr>
            <w:tcW w:w="5602" w:type="dxa"/>
            <w:tcBorders>
              <w:top w:val="single" w:sz="4" w:space="0" w:color="000000"/>
              <w:left w:val="single" w:sz="4" w:space="0" w:color="000000"/>
              <w:bottom w:val="single" w:sz="4" w:space="0" w:color="000000"/>
            </w:tcBorders>
            <w:shd w:val="clear" w:color="auto" w:fill="auto"/>
            <w:vAlign w:val="bottom"/>
          </w:tcPr>
          <w:p w:rsidR="00A45545" w:rsidRPr="00F61E31" w:rsidRDefault="00A45545" w:rsidP="00F61E31">
            <w:pPr>
              <w:snapToGrid w:val="0"/>
              <w:spacing w:before="120" w:after="0" w:line="240" w:lineRule="auto"/>
              <w:jc w:val="both"/>
              <w:rPr>
                <w:rFonts w:ascii="Times New Roman" w:hAnsi="Times New Roman" w:cs="Times New Roman"/>
                <w:color w:val="000000" w:themeColor="text1"/>
                <w:sz w:val="24"/>
                <w:szCs w:val="24"/>
                <w:lang w:val="en-IN"/>
              </w:rPr>
            </w:pPr>
          </w:p>
        </w:tc>
        <w:tc>
          <w:tcPr>
            <w:tcW w:w="1266" w:type="dxa"/>
            <w:tcBorders>
              <w:top w:val="single" w:sz="4" w:space="0" w:color="000000"/>
              <w:left w:val="single" w:sz="4" w:space="0" w:color="000000"/>
              <w:bottom w:val="single" w:sz="4" w:space="0" w:color="000000"/>
            </w:tcBorders>
            <w:shd w:val="clear" w:color="auto" w:fill="auto"/>
            <w:vAlign w:val="bottom"/>
          </w:tcPr>
          <w:p w:rsidR="00A45545" w:rsidRPr="00F61E31" w:rsidRDefault="00A45545" w:rsidP="00F61E31">
            <w:pPr>
              <w:snapToGrid w:val="0"/>
              <w:spacing w:before="120" w:after="0" w:line="240" w:lineRule="auto"/>
              <w:jc w:val="both"/>
              <w:rPr>
                <w:rFonts w:ascii="Times New Roman" w:hAnsi="Times New Roman" w:cs="Times New Roman"/>
                <w:color w:val="000000" w:themeColor="text1"/>
                <w:sz w:val="24"/>
                <w:szCs w:val="24"/>
                <w:lang w:val="en-IN"/>
              </w:rPr>
            </w:pPr>
            <w:r w:rsidRPr="00F61E31">
              <w:rPr>
                <w:rFonts w:ascii="Times New Roman" w:hAnsi="Times New Roman" w:cs="Times New Roman"/>
                <w:color w:val="000000" w:themeColor="text1"/>
                <w:sz w:val="24"/>
                <w:szCs w:val="24"/>
                <w:lang w:val="en-IN"/>
              </w:rPr>
              <w:t>10,883.33</w:t>
            </w:r>
          </w:p>
        </w:tc>
        <w:tc>
          <w:tcPr>
            <w:tcW w:w="1317" w:type="dxa"/>
            <w:tcBorders>
              <w:top w:val="single" w:sz="4" w:space="0" w:color="000000"/>
              <w:left w:val="single" w:sz="4" w:space="0" w:color="000000"/>
              <w:bottom w:val="single" w:sz="4" w:space="0" w:color="000000"/>
              <w:right w:val="single" w:sz="4" w:space="0" w:color="000000"/>
            </w:tcBorders>
            <w:shd w:val="clear" w:color="auto" w:fill="auto"/>
            <w:vAlign w:val="bottom"/>
          </w:tcPr>
          <w:p w:rsidR="00A45545" w:rsidRPr="00F61E31" w:rsidRDefault="00A45545" w:rsidP="00F61E31">
            <w:pPr>
              <w:snapToGrid w:val="0"/>
              <w:spacing w:before="120" w:after="0" w:line="240" w:lineRule="auto"/>
              <w:jc w:val="both"/>
              <w:rPr>
                <w:rFonts w:ascii="Times New Roman" w:hAnsi="Times New Roman" w:cs="Times New Roman"/>
                <w:color w:val="000000" w:themeColor="text1"/>
                <w:sz w:val="24"/>
                <w:szCs w:val="24"/>
                <w:lang w:val="en-IN"/>
              </w:rPr>
            </w:pPr>
            <w:r w:rsidRPr="00F61E31">
              <w:rPr>
                <w:rFonts w:ascii="Times New Roman" w:hAnsi="Times New Roman" w:cs="Times New Roman"/>
                <w:color w:val="000000" w:themeColor="text1"/>
                <w:sz w:val="24"/>
                <w:szCs w:val="24"/>
                <w:lang w:val="en-IN"/>
              </w:rPr>
              <w:t>10,030.68</w:t>
            </w:r>
          </w:p>
        </w:tc>
      </w:tr>
      <w:tr w:rsidR="00A45545" w:rsidRPr="00F61E31" w:rsidTr="00F61E31">
        <w:trPr>
          <w:cantSplit/>
          <w:trHeight w:val="397"/>
        </w:trPr>
        <w:tc>
          <w:tcPr>
            <w:tcW w:w="5602" w:type="dxa"/>
            <w:tcBorders>
              <w:top w:val="single" w:sz="4" w:space="0" w:color="000000"/>
              <w:left w:val="single" w:sz="4" w:space="0" w:color="000000"/>
              <w:bottom w:val="single" w:sz="4" w:space="0" w:color="000000"/>
            </w:tcBorders>
            <w:shd w:val="clear" w:color="auto" w:fill="auto"/>
            <w:vAlign w:val="bottom"/>
          </w:tcPr>
          <w:p w:rsidR="00A45545" w:rsidRPr="00F61E31" w:rsidRDefault="00A45545" w:rsidP="00F61E31">
            <w:pPr>
              <w:snapToGrid w:val="0"/>
              <w:spacing w:before="120" w:after="0" w:line="240" w:lineRule="auto"/>
              <w:jc w:val="both"/>
              <w:rPr>
                <w:rFonts w:ascii="Times New Roman" w:hAnsi="Times New Roman" w:cs="Times New Roman"/>
                <w:color w:val="000000" w:themeColor="text1"/>
                <w:sz w:val="24"/>
                <w:szCs w:val="24"/>
                <w:lang w:val="en-IN"/>
              </w:rPr>
            </w:pPr>
            <w:r w:rsidRPr="00F61E31">
              <w:rPr>
                <w:rFonts w:ascii="Times New Roman" w:hAnsi="Times New Roman" w:cs="Times New Roman"/>
                <w:color w:val="000000" w:themeColor="text1"/>
                <w:sz w:val="24"/>
                <w:szCs w:val="24"/>
                <w:lang w:val="en-IN"/>
              </w:rPr>
              <w:t>Net Current Assets</w:t>
            </w:r>
          </w:p>
        </w:tc>
        <w:tc>
          <w:tcPr>
            <w:tcW w:w="1266" w:type="dxa"/>
            <w:tcBorders>
              <w:top w:val="single" w:sz="4" w:space="0" w:color="000000"/>
              <w:left w:val="single" w:sz="4" w:space="0" w:color="000000"/>
              <w:bottom w:val="single" w:sz="4" w:space="0" w:color="000000"/>
            </w:tcBorders>
            <w:shd w:val="clear" w:color="auto" w:fill="auto"/>
            <w:vAlign w:val="bottom"/>
          </w:tcPr>
          <w:p w:rsidR="00A45545" w:rsidRPr="00F61E31" w:rsidRDefault="00A45545" w:rsidP="00F61E31">
            <w:pPr>
              <w:snapToGrid w:val="0"/>
              <w:spacing w:before="120" w:after="0" w:line="240" w:lineRule="auto"/>
              <w:jc w:val="both"/>
              <w:rPr>
                <w:rFonts w:ascii="Times New Roman" w:hAnsi="Times New Roman" w:cs="Times New Roman"/>
                <w:color w:val="000000" w:themeColor="text1"/>
                <w:sz w:val="24"/>
                <w:szCs w:val="24"/>
                <w:lang w:val="en-IN"/>
              </w:rPr>
            </w:pPr>
            <w:r w:rsidRPr="00F61E31">
              <w:rPr>
                <w:rFonts w:ascii="Times New Roman" w:hAnsi="Times New Roman" w:cs="Times New Roman"/>
                <w:color w:val="000000" w:themeColor="text1"/>
                <w:sz w:val="24"/>
                <w:szCs w:val="24"/>
                <w:lang w:val="en-IN"/>
              </w:rPr>
              <w:t>25090.51</w:t>
            </w:r>
          </w:p>
        </w:tc>
        <w:tc>
          <w:tcPr>
            <w:tcW w:w="1317" w:type="dxa"/>
            <w:tcBorders>
              <w:top w:val="single" w:sz="4" w:space="0" w:color="000000"/>
              <w:left w:val="single" w:sz="4" w:space="0" w:color="000000"/>
              <w:bottom w:val="single" w:sz="4" w:space="0" w:color="000000"/>
              <w:right w:val="single" w:sz="4" w:space="0" w:color="000000"/>
            </w:tcBorders>
            <w:shd w:val="clear" w:color="auto" w:fill="auto"/>
            <w:vAlign w:val="bottom"/>
          </w:tcPr>
          <w:p w:rsidR="00A45545" w:rsidRPr="00F61E31" w:rsidRDefault="00A45545" w:rsidP="00F61E31">
            <w:pPr>
              <w:snapToGrid w:val="0"/>
              <w:spacing w:before="120" w:after="0" w:line="240" w:lineRule="auto"/>
              <w:jc w:val="both"/>
              <w:rPr>
                <w:rFonts w:ascii="Times New Roman" w:hAnsi="Times New Roman" w:cs="Times New Roman"/>
                <w:color w:val="000000" w:themeColor="text1"/>
                <w:sz w:val="24"/>
                <w:szCs w:val="24"/>
                <w:lang w:val="en-IN"/>
              </w:rPr>
            </w:pPr>
            <w:r w:rsidRPr="00F61E31">
              <w:rPr>
                <w:rFonts w:ascii="Times New Roman" w:hAnsi="Times New Roman" w:cs="Times New Roman"/>
                <w:color w:val="000000" w:themeColor="text1"/>
                <w:sz w:val="24"/>
                <w:szCs w:val="24"/>
                <w:lang w:val="en-IN"/>
              </w:rPr>
              <w:t>16586.30</w:t>
            </w:r>
          </w:p>
        </w:tc>
      </w:tr>
      <w:tr w:rsidR="00A45545" w:rsidRPr="00F61E31" w:rsidTr="00F61E31">
        <w:trPr>
          <w:cantSplit/>
          <w:trHeight w:val="397"/>
        </w:trPr>
        <w:tc>
          <w:tcPr>
            <w:tcW w:w="5602" w:type="dxa"/>
            <w:tcBorders>
              <w:top w:val="single" w:sz="4" w:space="0" w:color="000000"/>
              <w:left w:val="single" w:sz="4" w:space="0" w:color="000000"/>
              <w:bottom w:val="single" w:sz="4" w:space="0" w:color="000000"/>
            </w:tcBorders>
            <w:shd w:val="clear" w:color="auto" w:fill="auto"/>
            <w:vAlign w:val="bottom"/>
          </w:tcPr>
          <w:p w:rsidR="00A45545" w:rsidRPr="00F61E31" w:rsidRDefault="00A45545" w:rsidP="00F61E31">
            <w:pPr>
              <w:snapToGrid w:val="0"/>
              <w:spacing w:before="120" w:after="0" w:line="240" w:lineRule="auto"/>
              <w:jc w:val="both"/>
              <w:rPr>
                <w:rFonts w:ascii="Times New Roman" w:hAnsi="Times New Roman" w:cs="Times New Roman"/>
                <w:color w:val="000000" w:themeColor="text1"/>
                <w:sz w:val="24"/>
                <w:szCs w:val="24"/>
                <w:lang w:val="en-IN"/>
              </w:rPr>
            </w:pPr>
            <w:r w:rsidRPr="00F61E31">
              <w:rPr>
                <w:rFonts w:ascii="Times New Roman" w:hAnsi="Times New Roman" w:cs="Times New Roman"/>
                <w:color w:val="000000" w:themeColor="text1"/>
                <w:sz w:val="24"/>
                <w:szCs w:val="24"/>
                <w:lang w:val="en-IN"/>
              </w:rPr>
              <w:t>Differed Tax Assets</w:t>
            </w:r>
          </w:p>
        </w:tc>
        <w:tc>
          <w:tcPr>
            <w:tcW w:w="1266" w:type="dxa"/>
            <w:tcBorders>
              <w:top w:val="single" w:sz="4" w:space="0" w:color="000000"/>
              <w:left w:val="single" w:sz="4" w:space="0" w:color="000000"/>
              <w:bottom w:val="single" w:sz="4" w:space="0" w:color="000000"/>
            </w:tcBorders>
            <w:shd w:val="clear" w:color="auto" w:fill="auto"/>
            <w:vAlign w:val="bottom"/>
          </w:tcPr>
          <w:p w:rsidR="00A45545" w:rsidRPr="00F61E31" w:rsidRDefault="00A45545" w:rsidP="00F61E31">
            <w:pPr>
              <w:snapToGrid w:val="0"/>
              <w:spacing w:before="120" w:after="0" w:line="240" w:lineRule="auto"/>
              <w:jc w:val="both"/>
              <w:rPr>
                <w:rFonts w:ascii="Times New Roman" w:hAnsi="Times New Roman" w:cs="Times New Roman"/>
                <w:color w:val="000000" w:themeColor="text1"/>
                <w:sz w:val="24"/>
                <w:szCs w:val="24"/>
                <w:lang w:val="en-IN"/>
              </w:rPr>
            </w:pPr>
            <w:r w:rsidRPr="00F61E31">
              <w:rPr>
                <w:rFonts w:ascii="Times New Roman" w:hAnsi="Times New Roman" w:cs="Times New Roman"/>
                <w:color w:val="000000" w:themeColor="text1"/>
                <w:sz w:val="24"/>
                <w:szCs w:val="24"/>
                <w:lang w:val="en-IN"/>
              </w:rPr>
              <w:t>-</w:t>
            </w:r>
          </w:p>
        </w:tc>
        <w:tc>
          <w:tcPr>
            <w:tcW w:w="1317" w:type="dxa"/>
            <w:tcBorders>
              <w:top w:val="single" w:sz="4" w:space="0" w:color="000000"/>
              <w:left w:val="single" w:sz="4" w:space="0" w:color="000000"/>
              <w:bottom w:val="single" w:sz="4" w:space="0" w:color="000000"/>
              <w:right w:val="single" w:sz="4" w:space="0" w:color="000000"/>
            </w:tcBorders>
            <w:shd w:val="clear" w:color="auto" w:fill="auto"/>
            <w:vAlign w:val="bottom"/>
          </w:tcPr>
          <w:p w:rsidR="00A45545" w:rsidRPr="00F61E31" w:rsidRDefault="00A45545" w:rsidP="00F61E31">
            <w:pPr>
              <w:snapToGrid w:val="0"/>
              <w:spacing w:before="120" w:after="0" w:line="240" w:lineRule="auto"/>
              <w:jc w:val="both"/>
              <w:rPr>
                <w:rFonts w:ascii="Times New Roman" w:hAnsi="Times New Roman" w:cs="Times New Roman"/>
                <w:color w:val="000000" w:themeColor="text1"/>
                <w:sz w:val="24"/>
                <w:szCs w:val="24"/>
                <w:lang w:val="en-IN"/>
              </w:rPr>
            </w:pPr>
            <w:r w:rsidRPr="00F61E31">
              <w:rPr>
                <w:rFonts w:ascii="Times New Roman" w:hAnsi="Times New Roman" w:cs="Times New Roman"/>
                <w:color w:val="000000" w:themeColor="text1"/>
                <w:sz w:val="24"/>
                <w:szCs w:val="24"/>
                <w:lang w:val="en-IN"/>
              </w:rPr>
              <w:t>-</w:t>
            </w:r>
          </w:p>
        </w:tc>
      </w:tr>
      <w:tr w:rsidR="00A45545" w:rsidRPr="00F61E31" w:rsidTr="00F61E31">
        <w:trPr>
          <w:cantSplit/>
          <w:trHeight w:val="201"/>
        </w:trPr>
        <w:tc>
          <w:tcPr>
            <w:tcW w:w="5602" w:type="dxa"/>
            <w:tcBorders>
              <w:top w:val="single" w:sz="4" w:space="0" w:color="000000"/>
              <w:left w:val="single" w:sz="4" w:space="0" w:color="000000"/>
              <w:bottom w:val="single" w:sz="4" w:space="0" w:color="000000"/>
            </w:tcBorders>
            <w:shd w:val="clear" w:color="auto" w:fill="auto"/>
            <w:vAlign w:val="bottom"/>
          </w:tcPr>
          <w:p w:rsidR="00A45545" w:rsidRPr="00F61E31" w:rsidRDefault="00A45545" w:rsidP="00F61E31">
            <w:pPr>
              <w:snapToGrid w:val="0"/>
              <w:spacing w:before="120" w:after="0" w:line="240" w:lineRule="auto"/>
              <w:jc w:val="both"/>
              <w:rPr>
                <w:rFonts w:ascii="Times New Roman" w:hAnsi="Times New Roman" w:cs="Times New Roman"/>
                <w:color w:val="000000" w:themeColor="text1"/>
                <w:sz w:val="24"/>
                <w:szCs w:val="24"/>
                <w:lang w:val="en-IN"/>
              </w:rPr>
            </w:pPr>
            <w:r w:rsidRPr="00F61E31">
              <w:rPr>
                <w:rFonts w:ascii="Times New Roman" w:hAnsi="Times New Roman" w:cs="Times New Roman"/>
                <w:color w:val="000000" w:themeColor="text1"/>
                <w:sz w:val="24"/>
                <w:szCs w:val="24"/>
                <w:lang w:val="en-IN"/>
              </w:rPr>
              <w:t>Miscellaneous Expenditure</w:t>
            </w:r>
          </w:p>
        </w:tc>
        <w:tc>
          <w:tcPr>
            <w:tcW w:w="1266" w:type="dxa"/>
            <w:tcBorders>
              <w:top w:val="single" w:sz="4" w:space="0" w:color="000000"/>
              <w:left w:val="single" w:sz="4" w:space="0" w:color="000000"/>
              <w:bottom w:val="single" w:sz="4" w:space="0" w:color="000000"/>
            </w:tcBorders>
            <w:shd w:val="clear" w:color="auto" w:fill="auto"/>
            <w:vAlign w:val="bottom"/>
          </w:tcPr>
          <w:p w:rsidR="00A45545" w:rsidRPr="00F61E31" w:rsidRDefault="00A45545" w:rsidP="00F61E31">
            <w:pPr>
              <w:snapToGrid w:val="0"/>
              <w:spacing w:before="120" w:after="0" w:line="240" w:lineRule="auto"/>
              <w:jc w:val="both"/>
              <w:rPr>
                <w:rFonts w:ascii="Times New Roman" w:hAnsi="Times New Roman" w:cs="Times New Roman"/>
                <w:color w:val="000000" w:themeColor="text1"/>
                <w:sz w:val="24"/>
                <w:szCs w:val="24"/>
                <w:lang w:val="en-IN"/>
              </w:rPr>
            </w:pPr>
            <w:r w:rsidRPr="00F61E31">
              <w:rPr>
                <w:rFonts w:ascii="Times New Roman" w:hAnsi="Times New Roman" w:cs="Times New Roman"/>
                <w:color w:val="000000" w:themeColor="text1"/>
                <w:sz w:val="24"/>
                <w:szCs w:val="24"/>
                <w:lang w:val="en-IN"/>
              </w:rPr>
              <w:t>-</w:t>
            </w:r>
          </w:p>
        </w:tc>
        <w:tc>
          <w:tcPr>
            <w:tcW w:w="1317" w:type="dxa"/>
            <w:tcBorders>
              <w:top w:val="single" w:sz="4" w:space="0" w:color="000000"/>
              <w:left w:val="single" w:sz="4" w:space="0" w:color="000000"/>
              <w:bottom w:val="single" w:sz="4" w:space="0" w:color="000000"/>
              <w:right w:val="single" w:sz="4" w:space="0" w:color="000000"/>
            </w:tcBorders>
            <w:shd w:val="clear" w:color="auto" w:fill="auto"/>
            <w:vAlign w:val="bottom"/>
          </w:tcPr>
          <w:p w:rsidR="00A45545" w:rsidRPr="00F61E31" w:rsidRDefault="00A45545" w:rsidP="00F61E31">
            <w:pPr>
              <w:snapToGrid w:val="0"/>
              <w:spacing w:before="120" w:after="0" w:line="240" w:lineRule="auto"/>
              <w:jc w:val="both"/>
              <w:rPr>
                <w:rFonts w:ascii="Times New Roman" w:hAnsi="Times New Roman" w:cs="Times New Roman"/>
                <w:color w:val="000000" w:themeColor="text1"/>
                <w:sz w:val="24"/>
                <w:szCs w:val="24"/>
                <w:lang w:val="en-IN"/>
              </w:rPr>
            </w:pPr>
            <w:r w:rsidRPr="00F61E31">
              <w:rPr>
                <w:rFonts w:ascii="Times New Roman" w:hAnsi="Times New Roman" w:cs="Times New Roman"/>
                <w:color w:val="000000" w:themeColor="text1"/>
                <w:sz w:val="24"/>
                <w:szCs w:val="24"/>
                <w:lang w:val="en-IN"/>
              </w:rPr>
              <w:t>-</w:t>
            </w:r>
          </w:p>
        </w:tc>
      </w:tr>
      <w:tr w:rsidR="00A45545" w:rsidRPr="00F61E31" w:rsidTr="00F61E31">
        <w:trPr>
          <w:cantSplit/>
          <w:trHeight w:val="372"/>
        </w:trPr>
        <w:tc>
          <w:tcPr>
            <w:tcW w:w="5602" w:type="dxa"/>
            <w:tcBorders>
              <w:top w:val="single" w:sz="4" w:space="0" w:color="000000"/>
              <w:left w:val="single" w:sz="4" w:space="0" w:color="000000"/>
              <w:bottom w:val="single" w:sz="4" w:space="0" w:color="000000"/>
            </w:tcBorders>
            <w:shd w:val="clear" w:color="auto" w:fill="auto"/>
            <w:vAlign w:val="bottom"/>
          </w:tcPr>
          <w:p w:rsidR="00A45545" w:rsidRPr="00F61E31" w:rsidRDefault="00A45545" w:rsidP="00F61E31">
            <w:pPr>
              <w:snapToGrid w:val="0"/>
              <w:spacing w:before="120" w:after="0" w:line="240" w:lineRule="auto"/>
              <w:jc w:val="both"/>
              <w:rPr>
                <w:rFonts w:ascii="Times New Roman" w:hAnsi="Times New Roman" w:cs="Times New Roman"/>
                <w:b/>
                <w:color w:val="000000" w:themeColor="text1"/>
                <w:sz w:val="24"/>
                <w:szCs w:val="24"/>
                <w:lang w:val="en-IN"/>
              </w:rPr>
            </w:pPr>
            <w:r w:rsidRPr="00F61E31">
              <w:rPr>
                <w:rFonts w:ascii="Times New Roman" w:hAnsi="Times New Roman" w:cs="Times New Roman"/>
                <w:b/>
                <w:color w:val="000000" w:themeColor="text1"/>
                <w:sz w:val="24"/>
                <w:szCs w:val="24"/>
                <w:lang w:val="en-IN"/>
              </w:rPr>
              <w:t>Total</w:t>
            </w:r>
          </w:p>
        </w:tc>
        <w:tc>
          <w:tcPr>
            <w:tcW w:w="1266" w:type="dxa"/>
            <w:tcBorders>
              <w:top w:val="single" w:sz="4" w:space="0" w:color="000000"/>
              <w:left w:val="single" w:sz="4" w:space="0" w:color="000000"/>
              <w:bottom w:val="single" w:sz="4" w:space="0" w:color="000000"/>
            </w:tcBorders>
            <w:shd w:val="clear" w:color="auto" w:fill="auto"/>
            <w:vAlign w:val="bottom"/>
          </w:tcPr>
          <w:p w:rsidR="00A45545" w:rsidRPr="00F61E31" w:rsidRDefault="00A45545" w:rsidP="00F61E31">
            <w:pPr>
              <w:snapToGrid w:val="0"/>
              <w:spacing w:before="120" w:after="0" w:line="240" w:lineRule="auto"/>
              <w:jc w:val="both"/>
              <w:rPr>
                <w:rFonts w:ascii="Times New Roman" w:hAnsi="Times New Roman" w:cs="Times New Roman"/>
                <w:b/>
                <w:color w:val="000000" w:themeColor="text1"/>
                <w:sz w:val="24"/>
                <w:szCs w:val="24"/>
                <w:lang w:val="en-IN"/>
              </w:rPr>
            </w:pPr>
            <w:r w:rsidRPr="00F61E31">
              <w:rPr>
                <w:rFonts w:ascii="Times New Roman" w:hAnsi="Times New Roman" w:cs="Times New Roman"/>
                <w:b/>
                <w:color w:val="000000" w:themeColor="text1"/>
                <w:sz w:val="24"/>
                <w:szCs w:val="24"/>
                <w:lang w:val="en-IN"/>
              </w:rPr>
              <w:t>53,755.86</w:t>
            </w:r>
          </w:p>
        </w:tc>
        <w:tc>
          <w:tcPr>
            <w:tcW w:w="1317" w:type="dxa"/>
            <w:tcBorders>
              <w:top w:val="single" w:sz="4" w:space="0" w:color="000000"/>
              <w:left w:val="single" w:sz="4" w:space="0" w:color="000000"/>
              <w:bottom w:val="single" w:sz="4" w:space="0" w:color="000000"/>
              <w:right w:val="single" w:sz="4" w:space="0" w:color="000000"/>
            </w:tcBorders>
            <w:shd w:val="clear" w:color="auto" w:fill="auto"/>
            <w:vAlign w:val="bottom"/>
          </w:tcPr>
          <w:p w:rsidR="00A45545" w:rsidRPr="00F61E31" w:rsidRDefault="00A45545" w:rsidP="00F61E31">
            <w:pPr>
              <w:snapToGrid w:val="0"/>
              <w:spacing w:before="120" w:after="0" w:line="240" w:lineRule="auto"/>
              <w:jc w:val="both"/>
              <w:rPr>
                <w:rFonts w:ascii="Times New Roman" w:hAnsi="Times New Roman" w:cs="Times New Roman"/>
                <w:b/>
                <w:color w:val="000000" w:themeColor="text1"/>
                <w:sz w:val="24"/>
                <w:szCs w:val="24"/>
                <w:lang w:val="en-IN"/>
              </w:rPr>
            </w:pPr>
            <w:r w:rsidRPr="00F61E31">
              <w:rPr>
                <w:rFonts w:ascii="Times New Roman" w:hAnsi="Times New Roman" w:cs="Times New Roman"/>
                <w:b/>
                <w:color w:val="000000" w:themeColor="text1"/>
                <w:sz w:val="24"/>
                <w:szCs w:val="24"/>
                <w:lang w:val="en-IN"/>
              </w:rPr>
              <w:t>43,836.66</w:t>
            </w:r>
          </w:p>
        </w:tc>
      </w:tr>
    </w:tbl>
    <w:p w:rsidR="00F61E31" w:rsidRDefault="00F61E31" w:rsidP="00780A8C">
      <w:pPr>
        <w:pStyle w:val="Caption"/>
        <w:widowControl/>
        <w:spacing w:before="120"/>
        <w:jc w:val="both"/>
        <w:rPr>
          <w:sz w:val="24"/>
          <w:szCs w:val="24"/>
          <w:u w:val="none"/>
        </w:rPr>
      </w:pPr>
    </w:p>
    <w:p w:rsidR="00A45545" w:rsidRPr="00F61E31" w:rsidRDefault="00A832ED" w:rsidP="00F61E31">
      <w:pPr>
        <w:pStyle w:val="Caption"/>
        <w:widowControl/>
        <w:spacing w:before="120"/>
        <w:rPr>
          <w:sz w:val="32"/>
          <w:szCs w:val="24"/>
          <w:u w:val="none"/>
        </w:rPr>
      </w:pPr>
      <w:r>
        <w:rPr>
          <w:sz w:val="32"/>
          <w:szCs w:val="24"/>
          <w:u w:val="none"/>
        </w:rPr>
        <w:lastRenderedPageBreak/>
        <w:t>SRIKALAHASTHI PIPES LIMITED</w:t>
      </w:r>
      <w:r w:rsidR="00A45545" w:rsidRPr="00F61E31">
        <w:rPr>
          <w:sz w:val="32"/>
          <w:szCs w:val="24"/>
          <w:u w:val="none"/>
        </w:rPr>
        <w:t xml:space="preserve"> INDUSTRIES LIMITED B</w:t>
      </w:r>
      <w:r w:rsidR="00CE504E">
        <w:rPr>
          <w:sz w:val="32"/>
          <w:szCs w:val="24"/>
          <w:u w:val="none"/>
        </w:rPr>
        <w:t xml:space="preserve">ALANCESHEET FOR THE YEAR </w:t>
      </w:r>
      <w:r w:rsidR="002138F2">
        <w:rPr>
          <w:sz w:val="32"/>
          <w:szCs w:val="24"/>
          <w:u w:val="none"/>
        </w:rPr>
        <w:t>2014-15</w:t>
      </w:r>
    </w:p>
    <w:tbl>
      <w:tblPr>
        <w:tblW w:w="0" w:type="auto"/>
        <w:tblInd w:w="86" w:type="dxa"/>
        <w:tblLayout w:type="fixed"/>
        <w:tblLook w:val="0000" w:firstRow="0" w:lastRow="0" w:firstColumn="0" w:lastColumn="0" w:noHBand="0" w:noVBand="0"/>
      </w:tblPr>
      <w:tblGrid>
        <w:gridCol w:w="5512"/>
        <w:gridCol w:w="1266"/>
        <w:gridCol w:w="1317"/>
      </w:tblGrid>
      <w:tr w:rsidR="00A45545" w:rsidRPr="001E76C3" w:rsidTr="001E76C3">
        <w:trPr>
          <w:cantSplit/>
          <w:trHeight w:val="397"/>
        </w:trPr>
        <w:tc>
          <w:tcPr>
            <w:tcW w:w="5512" w:type="dxa"/>
            <w:tcBorders>
              <w:top w:val="single" w:sz="4" w:space="0" w:color="000000"/>
              <w:left w:val="single" w:sz="4" w:space="0" w:color="000000"/>
              <w:bottom w:val="single" w:sz="4" w:space="0" w:color="000000"/>
            </w:tcBorders>
            <w:shd w:val="clear" w:color="auto" w:fill="auto"/>
            <w:vAlign w:val="bottom"/>
          </w:tcPr>
          <w:p w:rsidR="00A45545" w:rsidRPr="001E76C3" w:rsidRDefault="00A45545" w:rsidP="001E76C3">
            <w:pPr>
              <w:snapToGrid w:val="0"/>
              <w:spacing w:before="120" w:after="0" w:line="240" w:lineRule="auto"/>
              <w:jc w:val="center"/>
              <w:rPr>
                <w:rFonts w:ascii="Times New Roman" w:hAnsi="Times New Roman" w:cs="Times New Roman"/>
                <w:b/>
                <w:color w:val="000000" w:themeColor="text1"/>
                <w:sz w:val="24"/>
                <w:szCs w:val="24"/>
                <w:lang w:val="en-IN"/>
              </w:rPr>
            </w:pPr>
            <w:r w:rsidRPr="001E76C3">
              <w:rPr>
                <w:rFonts w:ascii="Times New Roman" w:hAnsi="Times New Roman" w:cs="Times New Roman"/>
                <w:b/>
                <w:color w:val="000000" w:themeColor="text1"/>
                <w:sz w:val="24"/>
                <w:szCs w:val="24"/>
                <w:lang w:val="en-IN"/>
              </w:rPr>
              <w:t>Sources of funds</w:t>
            </w:r>
          </w:p>
        </w:tc>
        <w:tc>
          <w:tcPr>
            <w:tcW w:w="1266" w:type="dxa"/>
            <w:tcBorders>
              <w:top w:val="single" w:sz="4" w:space="0" w:color="000000"/>
              <w:left w:val="single" w:sz="4" w:space="0" w:color="000000"/>
              <w:bottom w:val="single" w:sz="4" w:space="0" w:color="000000"/>
            </w:tcBorders>
            <w:shd w:val="clear" w:color="auto" w:fill="auto"/>
            <w:vAlign w:val="bottom"/>
          </w:tcPr>
          <w:p w:rsidR="00A45545" w:rsidRPr="001E76C3" w:rsidRDefault="006C683D" w:rsidP="001E76C3">
            <w:pPr>
              <w:snapToGrid w:val="0"/>
              <w:spacing w:before="120" w:after="0" w:line="240" w:lineRule="auto"/>
              <w:jc w:val="center"/>
              <w:rPr>
                <w:rFonts w:ascii="Times New Roman" w:hAnsi="Times New Roman" w:cs="Times New Roman"/>
                <w:b/>
                <w:color w:val="000000" w:themeColor="text1"/>
                <w:sz w:val="24"/>
                <w:szCs w:val="24"/>
                <w:lang w:val="en-IN"/>
              </w:rPr>
            </w:pPr>
            <w:r>
              <w:rPr>
                <w:rFonts w:ascii="Times New Roman" w:hAnsi="Times New Roman" w:cs="Times New Roman"/>
                <w:b/>
                <w:color w:val="000000" w:themeColor="text1"/>
                <w:sz w:val="24"/>
                <w:szCs w:val="24"/>
                <w:lang w:val="en-IN"/>
              </w:rPr>
              <w:t>2015</w:t>
            </w:r>
          </w:p>
        </w:tc>
        <w:tc>
          <w:tcPr>
            <w:tcW w:w="1317" w:type="dxa"/>
            <w:tcBorders>
              <w:top w:val="single" w:sz="4" w:space="0" w:color="000000"/>
              <w:left w:val="single" w:sz="4" w:space="0" w:color="000000"/>
              <w:bottom w:val="single" w:sz="4" w:space="0" w:color="000000"/>
              <w:right w:val="single" w:sz="4" w:space="0" w:color="000000"/>
            </w:tcBorders>
            <w:shd w:val="clear" w:color="auto" w:fill="auto"/>
            <w:vAlign w:val="bottom"/>
          </w:tcPr>
          <w:p w:rsidR="00A45545" w:rsidRPr="001E76C3" w:rsidRDefault="006C683D" w:rsidP="001E76C3">
            <w:pPr>
              <w:snapToGrid w:val="0"/>
              <w:spacing w:before="120" w:after="0" w:line="240" w:lineRule="auto"/>
              <w:jc w:val="center"/>
              <w:rPr>
                <w:rFonts w:ascii="Times New Roman" w:hAnsi="Times New Roman" w:cs="Times New Roman"/>
                <w:b/>
                <w:color w:val="000000" w:themeColor="text1"/>
                <w:sz w:val="24"/>
                <w:szCs w:val="24"/>
                <w:lang w:val="en-IN"/>
              </w:rPr>
            </w:pPr>
            <w:r>
              <w:rPr>
                <w:rFonts w:ascii="Times New Roman" w:hAnsi="Times New Roman" w:cs="Times New Roman"/>
                <w:b/>
                <w:color w:val="000000" w:themeColor="text1"/>
                <w:sz w:val="24"/>
                <w:szCs w:val="24"/>
                <w:lang w:val="en-IN"/>
              </w:rPr>
              <w:t>2014</w:t>
            </w:r>
          </w:p>
        </w:tc>
      </w:tr>
      <w:tr w:rsidR="00A45545" w:rsidRPr="001E76C3" w:rsidTr="001E76C3">
        <w:trPr>
          <w:cantSplit/>
          <w:trHeight w:val="397"/>
        </w:trPr>
        <w:tc>
          <w:tcPr>
            <w:tcW w:w="8095" w:type="dxa"/>
            <w:gridSpan w:val="3"/>
            <w:tcBorders>
              <w:top w:val="single" w:sz="4" w:space="0" w:color="000000"/>
              <w:left w:val="single" w:sz="4" w:space="0" w:color="000000"/>
              <w:bottom w:val="single" w:sz="4" w:space="0" w:color="000000"/>
              <w:right w:val="single" w:sz="4" w:space="0" w:color="000000"/>
            </w:tcBorders>
            <w:shd w:val="clear" w:color="auto" w:fill="auto"/>
            <w:vAlign w:val="bottom"/>
          </w:tcPr>
          <w:p w:rsidR="00A45545" w:rsidRPr="001E76C3" w:rsidRDefault="00A45545" w:rsidP="001E76C3">
            <w:pPr>
              <w:snapToGrid w:val="0"/>
              <w:spacing w:before="120" w:after="0" w:line="240" w:lineRule="auto"/>
              <w:jc w:val="both"/>
              <w:rPr>
                <w:rFonts w:ascii="Times New Roman" w:hAnsi="Times New Roman" w:cs="Times New Roman"/>
                <w:color w:val="000000" w:themeColor="text1"/>
                <w:sz w:val="24"/>
                <w:szCs w:val="24"/>
                <w:u w:val="single"/>
                <w:lang w:val="en-IN"/>
              </w:rPr>
            </w:pPr>
            <w:proofErr w:type="spellStart"/>
            <w:r w:rsidRPr="001E76C3">
              <w:rPr>
                <w:rFonts w:ascii="Times New Roman" w:hAnsi="Times New Roman" w:cs="Times New Roman"/>
                <w:color w:val="000000" w:themeColor="text1"/>
                <w:sz w:val="24"/>
                <w:szCs w:val="24"/>
                <w:u w:val="single"/>
                <w:lang w:val="en-IN"/>
              </w:rPr>
              <w:t>Share holders</w:t>
            </w:r>
            <w:proofErr w:type="spellEnd"/>
            <w:r w:rsidRPr="001E76C3">
              <w:rPr>
                <w:rFonts w:ascii="Times New Roman" w:hAnsi="Times New Roman" w:cs="Times New Roman"/>
                <w:color w:val="000000" w:themeColor="text1"/>
                <w:sz w:val="24"/>
                <w:szCs w:val="24"/>
                <w:u w:val="single"/>
                <w:lang w:val="en-IN"/>
              </w:rPr>
              <w:t xml:space="preserve"> funds</w:t>
            </w:r>
          </w:p>
        </w:tc>
      </w:tr>
      <w:tr w:rsidR="00A45545" w:rsidRPr="001E76C3" w:rsidTr="001E76C3">
        <w:trPr>
          <w:cantSplit/>
          <w:trHeight w:val="525"/>
        </w:trPr>
        <w:tc>
          <w:tcPr>
            <w:tcW w:w="5512" w:type="dxa"/>
            <w:tcBorders>
              <w:top w:val="single" w:sz="4" w:space="0" w:color="000000"/>
              <w:left w:val="single" w:sz="4" w:space="0" w:color="000000"/>
              <w:bottom w:val="single" w:sz="4" w:space="0" w:color="000000"/>
            </w:tcBorders>
            <w:shd w:val="clear" w:color="auto" w:fill="auto"/>
            <w:vAlign w:val="bottom"/>
          </w:tcPr>
          <w:p w:rsidR="00A45545" w:rsidRPr="001E76C3" w:rsidRDefault="00A45545" w:rsidP="001E76C3">
            <w:pPr>
              <w:snapToGrid w:val="0"/>
              <w:spacing w:before="120" w:after="0" w:line="240" w:lineRule="auto"/>
              <w:jc w:val="both"/>
              <w:rPr>
                <w:rFonts w:ascii="Times New Roman" w:hAnsi="Times New Roman" w:cs="Times New Roman"/>
                <w:color w:val="000000" w:themeColor="text1"/>
                <w:sz w:val="24"/>
                <w:szCs w:val="24"/>
                <w:lang w:val="en-IN"/>
              </w:rPr>
            </w:pPr>
            <w:r w:rsidRPr="001E76C3">
              <w:rPr>
                <w:rFonts w:ascii="Times New Roman" w:hAnsi="Times New Roman" w:cs="Times New Roman"/>
                <w:color w:val="000000" w:themeColor="text1"/>
                <w:sz w:val="24"/>
                <w:szCs w:val="24"/>
                <w:lang w:val="en-IN"/>
              </w:rPr>
              <w:t>A) Share capital</w:t>
            </w:r>
          </w:p>
        </w:tc>
        <w:tc>
          <w:tcPr>
            <w:tcW w:w="1266" w:type="dxa"/>
            <w:tcBorders>
              <w:top w:val="single" w:sz="4" w:space="0" w:color="000000"/>
              <w:left w:val="single" w:sz="4" w:space="0" w:color="000000"/>
              <w:bottom w:val="single" w:sz="4" w:space="0" w:color="000000"/>
            </w:tcBorders>
            <w:shd w:val="clear" w:color="auto" w:fill="auto"/>
            <w:vAlign w:val="bottom"/>
          </w:tcPr>
          <w:p w:rsidR="00A45545" w:rsidRPr="001E76C3" w:rsidRDefault="00A45545" w:rsidP="001E76C3">
            <w:pPr>
              <w:snapToGrid w:val="0"/>
              <w:spacing w:before="120" w:after="0" w:line="240" w:lineRule="auto"/>
              <w:jc w:val="both"/>
              <w:rPr>
                <w:rFonts w:ascii="Times New Roman" w:hAnsi="Times New Roman" w:cs="Times New Roman"/>
                <w:color w:val="000000" w:themeColor="text1"/>
                <w:sz w:val="24"/>
                <w:szCs w:val="24"/>
                <w:lang w:val="en-IN"/>
              </w:rPr>
            </w:pPr>
            <w:r w:rsidRPr="001E76C3">
              <w:rPr>
                <w:rFonts w:ascii="Times New Roman" w:hAnsi="Times New Roman" w:cs="Times New Roman"/>
                <w:color w:val="000000" w:themeColor="text1"/>
                <w:sz w:val="24"/>
                <w:szCs w:val="24"/>
                <w:lang w:val="en-IN"/>
              </w:rPr>
              <w:t>3,976.36</w:t>
            </w:r>
          </w:p>
        </w:tc>
        <w:tc>
          <w:tcPr>
            <w:tcW w:w="1317" w:type="dxa"/>
            <w:tcBorders>
              <w:top w:val="single" w:sz="4" w:space="0" w:color="000000"/>
              <w:left w:val="single" w:sz="4" w:space="0" w:color="000000"/>
              <w:bottom w:val="single" w:sz="4" w:space="0" w:color="000000"/>
              <w:right w:val="single" w:sz="4" w:space="0" w:color="000000"/>
            </w:tcBorders>
            <w:shd w:val="clear" w:color="auto" w:fill="auto"/>
            <w:vAlign w:val="bottom"/>
          </w:tcPr>
          <w:p w:rsidR="00A45545" w:rsidRPr="001E76C3" w:rsidRDefault="00A45545" w:rsidP="001E76C3">
            <w:pPr>
              <w:snapToGrid w:val="0"/>
              <w:spacing w:before="120" w:after="0" w:line="240" w:lineRule="auto"/>
              <w:jc w:val="both"/>
              <w:rPr>
                <w:rFonts w:ascii="Times New Roman" w:hAnsi="Times New Roman" w:cs="Times New Roman"/>
                <w:color w:val="000000" w:themeColor="text1"/>
                <w:sz w:val="24"/>
                <w:szCs w:val="24"/>
                <w:lang w:val="en-IN"/>
              </w:rPr>
            </w:pPr>
            <w:r w:rsidRPr="001E76C3">
              <w:rPr>
                <w:rFonts w:ascii="Times New Roman" w:hAnsi="Times New Roman" w:cs="Times New Roman"/>
                <w:color w:val="000000" w:themeColor="text1"/>
                <w:sz w:val="24"/>
                <w:szCs w:val="24"/>
                <w:lang w:val="en-IN"/>
              </w:rPr>
              <w:t>3976.36</w:t>
            </w:r>
          </w:p>
        </w:tc>
      </w:tr>
      <w:tr w:rsidR="00A45545" w:rsidRPr="001E76C3" w:rsidTr="001E76C3">
        <w:trPr>
          <w:cantSplit/>
          <w:trHeight w:val="397"/>
        </w:trPr>
        <w:tc>
          <w:tcPr>
            <w:tcW w:w="5512" w:type="dxa"/>
            <w:tcBorders>
              <w:top w:val="single" w:sz="4" w:space="0" w:color="000000"/>
              <w:left w:val="single" w:sz="4" w:space="0" w:color="000000"/>
              <w:bottom w:val="single" w:sz="4" w:space="0" w:color="000000"/>
            </w:tcBorders>
            <w:shd w:val="clear" w:color="auto" w:fill="auto"/>
            <w:vAlign w:val="bottom"/>
          </w:tcPr>
          <w:p w:rsidR="00A45545" w:rsidRPr="001E76C3" w:rsidRDefault="00A45545" w:rsidP="001E76C3">
            <w:pPr>
              <w:snapToGrid w:val="0"/>
              <w:spacing w:before="120" w:after="0" w:line="240" w:lineRule="auto"/>
              <w:jc w:val="both"/>
              <w:rPr>
                <w:rFonts w:ascii="Times New Roman" w:hAnsi="Times New Roman" w:cs="Times New Roman"/>
                <w:color w:val="000000" w:themeColor="text1"/>
                <w:sz w:val="24"/>
                <w:szCs w:val="24"/>
                <w:lang w:val="en-IN"/>
              </w:rPr>
            </w:pPr>
            <w:r w:rsidRPr="001E76C3">
              <w:rPr>
                <w:rFonts w:ascii="Times New Roman" w:hAnsi="Times New Roman" w:cs="Times New Roman"/>
                <w:color w:val="000000" w:themeColor="text1"/>
                <w:sz w:val="24"/>
                <w:szCs w:val="24"/>
                <w:lang w:val="en-IN"/>
              </w:rPr>
              <w:t>B) Reserves and Surplus</w:t>
            </w:r>
          </w:p>
        </w:tc>
        <w:tc>
          <w:tcPr>
            <w:tcW w:w="1266" w:type="dxa"/>
            <w:tcBorders>
              <w:top w:val="single" w:sz="4" w:space="0" w:color="000000"/>
              <w:left w:val="single" w:sz="4" w:space="0" w:color="000000"/>
              <w:bottom w:val="single" w:sz="4" w:space="0" w:color="000000"/>
            </w:tcBorders>
            <w:shd w:val="clear" w:color="auto" w:fill="auto"/>
            <w:vAlign w:val="bottom"/>
          </w:tcPr>
          <w:p w:rsidR="00A45545" w:rsidRPr="001E76C3" w:rsidRDefault="00A45545" w:rsidP="001E76C3">
            <w:pPr>
              <w:snapToGrid w:val="0"/>
              <w:spacing w:before="120" w:after="0" w:line="240" w:lineRule="auto"/>
              <w:jc w:val="both"/>
              <w:rPr>
                <w:rFonts w:ascii="Times New Roman" w:hAnsi="Times New Roman" w:cs="Times New Roman"/>
                <w:color w:val="000000" w:themeColor="text1"/>
                <w:sz w:val="24"/>
                <w:szCs w:val="24"/>
                <w:lang w:val="en-IN"/>
              </w:rPr>
            </w:pPr>
            <w:r w:rsidRPr="001E76C3">
              <w:rPr>
                <w:rFonts w:ascii="Times New Roman" w:hAnsi="Times New Roman" w:cs="Times New Roman"/>
                <w:color w:val="000000" w:themeColor="text1"/>
                <w:sz w:val="24"/>
                <w:szCs w:val="24"/>
                <w:lang w:val="en-IN"/>
              </w:rPr>
              <w:t>13,713.91</w:t>
            </w:r>
          </w:p>
        </w:tc>
        <w:tc>
          <w:tcPr>
            <w:tcW w:w="1317" w:type="dxa"/>
            <w:tcBorders>
              <w:top w:val="single" w:sz="4" w:space="0" w:color="000000"/>
              <w:left w:val="single" w:sz="4" w:space="0" w:color="000000"/>
              <w:bottom w:val="single" w:sz="4" w:space="0" w:color="000000"/>
              <w:right w:val="single" w:sz="4" w:space="0" w:color="000000"/>
            </w:tcBorders>
            <w:shd w:val="clear" w:color="auto" w:fill="auto"/>
            <w:vAlign w:val="bottom"/>
          </w:tcPr>
          <w:p w:rsidR="00A45545" w:rsidRPr="001E76C3" w:rsidRDefault="00A45545" w:rsidP="001E76C3">
            <w:pPr>
              <w:snapToGrid w:val="0"/>
              <w:spacing w:before="120" w:after="0" w:line="240" w:lineRule="auto"/>
              <w:jc w:val="both"/>
              <w:rPr>
                <w:rFonts w:ascii="Times New Roman" w:hAnsi="Times New Roman" w:cs="Times New Roman"/>
                <w:color w:val="000000" w:themeColor="text1"/>
                <w:sz w:val="24"/>
                <w:szCs w:val="24"/>
                <w:lang w:val="en-IN"/>
              </w:rPr>
            </w:pPr>
            <w:r w:rsidRPr="001E76C3">
              <w:rPr>
                <w:rFonts w:ascii="Times New Roman" w:hAnsi="Times New Roman" w:cs="Times New Roman"/>
                <w:color w:val="000000" w:themeColor="text1"/>
                <w:sz w:val="24"/>
                <w:szCs w:val="24"/>
                <w:lang w:val="en-IN"/>
              </w:rPr>
              <w:t>8549.77</w:t>
            </w:r>
          </w:p>
        </w:tc>
      </w:tr>
      <w:tr w:rsidR="00A45545" w:rsidRPr="001E76C3" w:rsidTr="001E76C3">
        <w:trPr>
          <w:cantSplit/>
          <w:trHeight w:val="397"/>
        </w:trPr>
        <w:tc>
          <w:tcPr>
            <w:tcW w:w="5512" w:type="dxa"/>
            <w:tcBorders>
              <w:top w:val="single" w:sz="4" w:space="0" w:color="000000"/>
              <w:left w:val="single" w:sz="4" w:space="0" w:color="000000"/>
              <w:bottom w:val="single" w:sz="4" w:space="0" w:color="000000"/>
            </w:tcBorders>
            <w:shd w:val="clear" w:color="auto" w:fill="auto"/>
            <w:vAlign w:val="bottom"/>
          </w:tcPr>
          <w:p w:rsidR="00A45545" w:rsidRPr="001E76C3" w:rsidRDefault="00A45545" w:rsidP="001E76C3">
            <w:pPr>
              <w:snapToGrid w:val="0"/>
              <w:spacing w:before="120" w:after="0" w:line="240" w:lineRule="auto"/>
              <w:jc w:val="both"/>
              <w:rPr>
                <w:rFonts w:ascii="Times New Roman" w:hAnsi="Times New Roman" w:cs="Times New Roman"/>
                <w:color w:val="000000" w:themeColor="text1"/>
                <w:sz w:val="24"/>
                <w:szCs w:val="24"/>
                <w:lang w:val="en-IN"/>
              </w:rPr>
            </w:pPr>
            <w:r w:rsidRPr="001E76C3">
              <w:rPr>
                <w:rFonts w:ascii="Times New Roman" w:hAnsi="Times New Roman" w:cs="Times New Roman"/>
                <w:color w:val="000000" w:themeColor="text1"/>
                <w:sz w:val="24"/>
                <w:szCs w:val="24"/>
                <w:lang w:val="en-IN"/>
              </w:rPr>
              <w:t>A) Secured Loans</w:t>
            </w:r>
          </w:p>
        </w:tc>
        <w:tc>
          <w:tcPr>
            <w:tcW w:w="1266" w:type="dxa"/>
            <w:tcBorders>
              <w:top w:val="single" w:sz="4" w:space="0" w:color="000000"/>
              <w:left w:val="single" w:sz="4" w:space="0" w:color="000000"/>
              <w:bottom w:val="single" w:sz="4" w:space="0" w:color="000000"/>
            </w:tcBorders>
            <w:shd w:val="clear" w:color="auto" w:fill="auto"/>
            <w:vAlign w:val="bottom"/>
          </w:tcPr>
          <w:p w:rsidR="00A45545" w:rsidRPr="001E76C3" w:rsidRDefault="00A45545" w:rsidP="001E76C3">
            <w:pPr>
              <w:snapToGrid w:val="0"/>
              <w:spacing w:before="120" w:after="0" w:line="240" w:lineRule="auto"/>
              <w:jc w:val="both"/>
              <w:rPr>
                <w:rFonts w:ascii="Times New Roman" w:hAnsi="Times New Roman" w:cs="Times New Roman"/>
                <w:color w:val="000000" w:themeColor="text1"/>
                <w:sz w:val="24"/>
                <w:szCs w:val="24"/>
                <w:lang w:val="en-IN"/>
              </w:rPr>
            </w:pPr>
            <w:r w:rsidRPr="001E76C3">
              <w:rPr>
                <w:rFonts w:ascii="Times New Roman" w:hAnsi="Times New Roman" w:cs="Times New Roman"/>
                <w:color w:val="000000" w:themeColor="text1"/>
                <w:sz w:val="24"/>
                <w:szCs w:val="24"/>
                <w:lang w:val="en-IN"/>
              </w:rPr>
              <w:t>26,486.50</w:t>
            </w:r>
          </w:p>
        </w:tc>
        <w:tc>
          <w:tcPr>
            <w:tcW w:w="1317" w:type="dxa"/>
            <w:tcBorders>
              <w:top w:val="single" w:sz="4" w:space="0" w:color="000000"/>
              <w:left w:val="single" w:sz="4" w:space="0" w:color="000000"/>
              <w:bottom w:val="single" w:sz="4" w:space="0" w:color="000000"/>
              <w:right w:val="single" w:sz="4" w:space="0" w:color="000000"/>
            </w:tcBorders>
            <w:shd w:val="clear" w:color="auto" w:fill="auto"/>
            <w:vAlign w:val="bottom"/>
          </w:tcPr>
          <w:p w:rsidR="00A45545" w:rsidRPr="001E76C3" w:rsidRDefault="00A45545" w:rsidP="001E76C3">
            <w:pPr>
              <w:snapToGrid w:val="0"/>
              <w:spacing w:before="120" w:after="0" w:line="240" w:lineRule="auto"/>
              <w:jc w:val="both"/>
              <w:rPr>
                <w:rFonts w:ascii="Times New Roman" w:hAnsi="Times New Roman" w:cs="Times New Roman"/>
                <w:color w:val="000000" w:themeColor="text1"/>
                <w:sz w:val="24"/>
                <w:szCs w:val="24"/>
                <w:lang w:val="en-IN"/>
              </w:rPr>
            </w:pPr>
            <w:r w:rsidRPr="001E76C3">
              <w:rPr>
                <w:rFonts w:ascii="Times New Roman" w:hAnsi="Times New Roman" w:cs="Times New Roman"/>
                <w:color w:val="000000" w:themeColor="text1"/>
                <w:sz w:val="24"/>
                <w:szCs w:val="24"/>
                <w:lang w:val="en-IN"/>
              </w:rPr>
              <w:t>22645.54</w:t>
            </w:r>
          </w:p>
        </w:tc>
      </w:tr>
      <w:tr w:rsidR="00A45545" w:rsidRPr="001E76C3" w:rsidTr="001E76C3">
        <w:trPr>
          <w:cantSplit/>
          <w:trHeight w:val="397"/>
        </w:trPr>
        <w:tc>
          <w:tcPr>
            <w:tcW w:w="5512" w:type="dxa"/>
            <w:tcBorders>
              <w:top w:val="single" w:sz="4" w:space="0" w:color="000000"/>
              <w:left w:val="single" w:sz="4" w:space="0" w:color="000000"/>
              <w:bottom w:val="single" w:sz="4" w:space="0" w:color="000000"/>
            </w:tcBorders>
            <w:shd w:val="clear" w:color="auto" w:fill="auto"/>
            <w:vAlign w:val="bottom"/>
          </w:tcPr>
          <w:p w:rsidR="00A45545" w:rsidRPr="001E76C3" w:rsidRDefault="00A45545" w:rsidP="001E76C3">
            <w:pPr>
              <w:snapToGrid w:val="0"/>
              <w:spacing w:before="120" w:after="0" w:line="240" w:lineRule="auto"/>
              <w:jc w:val="both"/>
              <w:rPr>
                <w:rFonts w:ascii="Times New Roman" w:hAnsi="Times New Roman" w:cs="Times New Roman"/>
                <w:color w:val="000000" w:themeColor="text1"/>
                <w:sz w:val="24"/>
                <w:szCs w:val="24"/>
                <w:lang w:val="en-IN"/>
              </w:rPr>
            </w:pPr>
            <w:r w:rsidRPr="001E76C3">
              <w:rPr>
                <w:rFonts w:ascii="Times New Roman" w:hAnsi="Times New Roman" w:cs="Times New Roman"/>
                <w:color w:val="000000" w:themeColor="text1"/>
                <w:sz w:val="24"/>
                <w:szCs w:val="24"/>
                <w:lang w:val="en-IN"/>
              </w:rPr>
              <w:t xml:space="preserve">B) Unsecured Loans </w:t>
            </w:r>
          </w:p>
        </w:tc>
        <w:tc>
          <w:tcPr>
            <w:tcW w:w="1266" w:type="dxa"/>
            <w:tcBorders>
              <w:top w:val="single" w:sz="4" w:space="0" w:color="000000"/>
              <w:left w:val="single" w:sz="4" w:space="0" w:color="000000"/>
              <w:bottom w:val="single" w:sz="4" w:space="0" w:color="000000"/>
            </w:tcBorders>
            <w:shd w:val="clear" w:color="auto" w:fill="auto"/>
            <w:vAlign w:val="bottom"/>
          </w:tcPr>
          <w:p w:rsidR="00A45545" w:rsidRPr="001E76C3" w:rsidRDefault="00A45545" w:rsidP="001E76C3">
            <w:pPr>
              <w:snapToGrid w:val="0"/>
              <w:spacing w:before="120" w:after="0" w:line="240" w:lineRule="auto"/>
              <w:jc w:val="both"/>
              <w:rPr>
                <w:rFonts w:ascii="Times New Roman" w:hAnsi="Times New Roman" w:cs="Times New Roman"/>
                <w:color w:val="000000" w:themeColor="text1"/>
                <w:sz w:val="24"/>
                <w:szCs w:val="24"/>
                <w:lang w:val="en-IN"/>
              </w:rPr>
            </w:pPr>
            <w:r w:rsidRPr="001E76C3">
              <w:rPr>
                <w:rFonts w:ascii="Times New Roman" w:hAnsi="Times New Roman" w:cs="Times New Roman"/>
                <w:color w:val="000000" w:themeColor="text1"/>
                <w:sz w:val="24"/>
                <w:szCs w:val="24"/>
                <w:lang w:val="en-IN"/>
              </w:rPr>
              <w:t>6,130.29</w:t>
            </w:r>
          </w:p>
        </w:tc>
        <w:tc>
          <w:tcPr>
            <w:tcW w:w="1317" w:type="dxa"/>
            <w:tcBorders>
              <w:top w:val="single" w:sz="4" w:space="0" w:color="000000"/>
              <w:left w:val="single" w:sz="4" w:space="0" w:color="000000"/>
              <w:bottom w:val="single" w:sz="4" w:space="0" w:color="000000"/>
              <w:right w:val="single" w:sz="4" w:space="0" w:color="000000"/>
            </w:tcBorders>
            <w:shd w:val="clear" w:color="auto" w:fill="auto"/>
            <w:vAlign w:val="bottom"/>
          </w:tcPr>
          <w:p w:rsidR="00A45545" w:rsidRPr="001E76C3" w:rsidRDefault="00A45545" w:rsidP="001E76C3">
            <w:pPr>
              <w:snapToGrid w:val="0"/>
              <w:spacing w:before="120" w:after="0" w:line="240" w:lineRule="auto"/>
              <w:jc w:val="both"/>
              <w:rPr>
                <w:rFonts w:ascii="Times New Roman" w:hAnsi="Times New Roman" w:cs="Times New Roman"/>
                <w:color w:val="000000" w:themeColor="text1"/>
                <w:sz w:val="24"/>
                <w:szCs w:val="24"/>
                <w:lang w:val="en-IN"/>
              </w:rPr>
            </w:pPr>
            <w:r w:rsidRPr="001E76C3">
              <w:rPr>
                <w:rFonts w:ascii="Times New Roman" w:hAnsi="Times New Roman" w:cs="Times New Roman"/>
                <w:color w:val="000000" w:themeColor="text1"/>
                <w:sz w:val="24"/>
                <w:szCs w:val="24"/>
                <w:lang w:val="en-IN"/>
              </w:rPr>
              <w:t>15460.46</w:t>
            </w:r>
          </w:p>
        </w:tc>
      </w:tr>
      <w:tr w:rsidR="00A45545" w:rsidRPr="001E76C3" w:rsidTr="001E76C3">
        <w:trPr>
          <w:cantSplit/>
          <w:trHeight w:val="397"/>
        </w:trPr>
        <w:tc>
          <w:tcPr>
            <w:tcW w:w="5512" w:type="dxa"/>
            <w:tcBorders>
              <w:top w:val="single" w:sz="4" w:space="0" w:color="000000"/>
              <w:left w:val="single" w:sz="4" w:space="0" w:color="000000"/>
              <w:bottom w:val="single" w:sz="4" w:space="0" w:color="000000"/>
            </w:tcBorders>
            <w:shd w:val="clear" w:color="auto" w:fill="auto"/>
            <w:vAlign w:val="bottom"/>
          </w:tcPr>
          <w:p w:rsidR="00A45545" w:rsidRPr="001E76C3" w:rsidRDefault="00A45545" w:rsidP="001E76C3">
            <w:pPr>
              <w:snapToGrid w:val="0"/>
              <w:spacing w:before="120" w:after="0" w:line="240" w:lineRule="auto"/>
              <w:jc w:val="both"/>
              <w:rPr>
                <w:rFonts w:ascii="Times New Roman" w:hAnsi="Times New Roman" w:cs="Times New Roman"/>
                <w:color w:val="000000" w:themeColor="text1"/>
                <w:sz w:val="24"/>
                <w:szCs w:val="24"/>
                <w:lang w:val="en-IN"/>
              </w:rPr>
            </w:pPr>
            <w:r w:rsidRPr="001E76C3">
              <w:rPr>
                <w:rFonts w:ascii="Times New Roman" w:hAnsi="Times New Roman" w:cs="Times New Roman"/>
                <w:color w:val="000000" w:themeColor="text1"/>
                <w:sz w:val="24"/>
                <w:szCs w:val="24"/>
                <w:lang w:val="en-IN"/>
              </w:rPr>
              <w:t>Deferred Tax Liability</w:t>
            </w:r>
          </w:p>
        </w:tc>
        <w:tc>
          <w:tcPr>
            <w:tcW w:w="1266" w:type="dxa"/>
            <w:tcBorders>
              <w:top w:val="single" w:sz="4" w:space="0" w:color="000000"/>
              <w:left w:val="single" w:sz="4" w:space="0" w:color="000000"/>
              <w:bottom w:val="single" w:sz="4" w:space="0" w:color="000000"/>
            </w:tcBorders>
            <w:shd w:val="clear" w:color="auto" w:fill="auto"/>
            <w:vAlign w:val="bottom"/>
          </w:tcPr>
          <w:p w:rsidR="00A45545" w:rsidRPr="001E76C3" w:rsidRDefault="00A45545" w:rsidP="001E76C3">
            <w:pPr>
              <w:snapToGrid w:val="0"/>
              <w:spacing w:before="120" w:after="0" w:line="240" w:lineRule="auto"/>
              <w:jc w:val="both"/>
              <w:rPr>
                <w:rFonts w:ascii="Times New Roman" w:hAnsi="Times New Roman" w:cs="Times New Roman"/>
                <w:color w:val="000000" w:themeColor="text1"/>
                <w:sz w:val="24"/>
                <w:szCs w:val="24"/>
                <w:lang w:val="en-IN"/>
              </w:rPr>
            </w:pPr>
            <w:r w:rsidRPr="001E76C3">
              <w:rPr>
                <w:rFonts w:ascii="Times New Roman" w:hAnsi="Times New Roman" w:cs="Times New Roman"/>
                <w:color w:val="000000" w:themeColor="text1"/>
                <w:sz w:val="24"/>
                <w:szCs w:val="24"/>
                <w:lang w:val="en-IN"/>
              </w:rPr>
              <w:t>3,435.74</w:t>
            </w:r>
          </w:p>
        </w:tc>
        <w:tc>
          <w:tcPr>
            <w:tcW w:w="1317" w:type="dxa"/>
            <w:tcBorders>
              <w:top w:val="single" w:sz="4" w:space="0" w:color="000000"/>
              <w:left w:val="single" w:sz="4" w:space="0" w:color="000000"/>
              <w:bottom w:val="single" w:sz="4" w:space="0" w:color="000000"/>
              <w:right w:val="single" w:sz="4" w:space="0" w:color="000000"/>
            </w:tcBorders>
            <w:shd w:val="clear" w:color="auto" w:fill="auto"/>
            <w:vAlign w:val="bottom"/>
          </w:tcPr>
          <w:p w:rsidR="00A45545" w:rsidRPr="001E76C3" w:rsidRDefault="00A45545" w:rsidP="001E76C3">
            <w:pPr>
              <w:snapToGrid w:val="0"/>
              <w:spacing w:before="120" w:after="0" w:line="240" w:lineRule="auto"/>
              <w:jc w:val="both"/>
              <w:rPr>
                <w:rFonts w:ascii="Times New Roman" w:hAnsi="Times New Roman" w:cs="Times New Roman"/>
                <w:color w:val="000000" w:themeColor="text1"/>
                <w:sz w:val="24"/>
                <w:szCs w:val="24"/>
                <w:lang w:val="en-IN"/>
              </w:rPr>
            </w:pPr>
            <w:r w:rsidRPr="001E76C3">
              <w:rPr>
                <w:rFonts w:ascii="Times New Roman" w:hAnsi="Times New Roman" w:cs="Times New Roman"/>
                <w:color w:val="000000" w:themeColor="text1"/>
                <w:sz w:val="24"/>
                <w:szCs w:val="24"/>
                <w:lang w:val="en-IN"/>
              </w:rPr>
              <w:t>3123.73</w:t>
            </w:r>
          </w:p>
        </w:tc>
      </w:tr>
      <w:tr w:rsidR="00A45545" w:rsidRPr="001E76C3" w:rsidTr="001E76C3">
        <w:trPr>
          <w:cantSplit/>
          <w:trHeight w:val="397"/>
        </w:trPr>
        <w:tc>
          <w:tcPr>
            <w:tcW w:w="5512" w:type="dxa"/>
            <w:tcBorders>
              <w:top w:val="single" w:sz="4" w:space="0" w:color="000000"/>
              <w:left w:val="single" w:sz="4" w:space="0" w:color="000000"/>
              <w:bottom w:val="single" w:sz="4" w:space="0" w:color="000000"/>
            </w:tcBorders>
            <w:shd w:val="clear" w:color="auto" w:fill="auto"/>
            <w:vAlign w:val="bottom"/>
          </w:tcPr>
          <w:p w:rsidR="00A45545" w:rsidRPr="001E76C3" w:rsidRDefault="00A45545" w:rsidP="001E76C3">
            <w:pPr>
              <w:snapToGrid w:val="0"/>
              <w:spacing w:before="120" w:after="0" w:line="240" w:lineRule="auto"/>
              <w:jc w:val="both"/>
              <w:rPr>
                <w:rFonts w:ascii="Times New Roman" w:hAnsi="Times New Roman" w:cs="Times New Roman"/>
                <w:b/>
                <w:color w:val="000000" w:themeColor="text1"/>
                <w:sz w:val="24"/>
                <w:szCs w:val="24"/>
                <w:lang w:val="en-IN"/>
              </w:rPr>
            </w:pPr>
            <w:r w:rsidRPr="001E76C3">
              <w:rPr>
                <w:rFonts w:ascii="Times New Roman" w:hAnsi="Times New Roman" w:cs="Times New Roman"/>
                <w:b/>
                <w:color w:val="000000" w:themeColor="text1"/>
                <w:sz w:val="24"/>
                <w:szCs w:val="24"/>
                <w:lang w:val="en-IN"/>
              </w:rPr>
              <w:t xml:space="preserve">Total </w:t>
            </w:r>
          </w:p>
        </w:tc>
        <w:tc>
          <w:tcPr>
            <w:tcW w:w="1266" w:type="dxa"/>
            <w:tcBorders>
              <w:top w:val="single" w:sz="4" w:space="0" w:color="000000"/>
              <w:left w:val="single" w:sz="4" w:space="0" w:color="000000"/>
              <w:bottom w:val="single" w:sz="4" w:space="0" w:color="000000"/>
            </w:tcBorders>
            <w:shd w:val="clear" w:color="auto" w:fill="auto"/>
            <w:vAlign w:val="bottom"/>
          </w:tcPr>
          <w:p w:rsidR="00A45545" w:rsidRPr="001E76C3" w:rsidRDefault="00A45545" w:rsidP="001E76C3">
            <w:pPr>
              <w:snapToGrid w:val="0"/>
              <w:spacing w:before="120" w:after="0" w:line="240" w:lineRule="auto"/>
              <w:jc w:val="both"/>
              <w:rPr>
                <w:rFonts w:ascii="Times New Roman" w:hAnsi="Times New Roman" w:cs="Times New Roman"/>
                <w:b/>
                <w:color w:val="000000" w:themeColor="text1"/>
                <w:sz w:val="24"/>
                <w:szCs w:val="24"/>
                <w:lang w:val="en-IN"/>
              </w:rPr>
            </w:pPr>
            <w:r w:rsidRPr="001E76C3">
              <w:rPr>
                <w:rFonts w:ascii="Times New Roman" w:hAnsi="Times New Roman" w:cs="Times New Roman"/>
                <w:b/>
                <w:color w:val="000000" w:themeColor="text1"/>
                <w:sz w:val="24"/>
                <w:szCs w:val="24"/>
                <w:lang w:val="en-IN"/>
              </w:rPr>
              <w:t>53,742.80</w:t>
            </w:r>
          </w:p>
        </w:tc>
        <w:tc>
          <w:tcPr>
            <w:tcW w:w="1317" w:type="dxa"/>
            <w:tcBorders>
              <w:top w:val="single" w:sz="4" w:space="0" w:color="000000"/>
              <w:left w:val="single" w:sz="4" w:space="0" w:color="000000"/>
              <w:bottom w:val="single" w:sz="4" w:space="0" w:color="000000"/>
              <w:right w:val="single" w:sz="4" w:space="0" w:color="000000"/>
            </w:tcBorders>
            <w:shd w:val="clear" w:color="auto" w:fill="auto"/>
            <w:vAlign w:val="bottom"/>
          </w:tcPr>
          <w:p w:rsidR="00A45545" w:rsidRPr="001E76C3" w:rsidRDefault="00A45545" w:rsidP="001E76C3">
            <w:pPr>
              <w:snapToGrid w:val="0"/>
              <w:spacing w:before="120" w:after="0" w:line="240" w:lineRule="auto"/>
              <w:jc w:val="both"/>
              <w:rPr>
                <w:rFonts w:ascii="Times New Roman" w:hAnsi="Times New Roman" w:cs="Times New Roman"/>
                <w:b/>
                <w:color w:val="000000" w:themeColor="text1"/>
                <w:sz w:val="24"/>
                <w:szCs w:val="24"/>
                <w:lang w:val="en-IN"/>
              </w:rPr>
            </w:pPr>
            <w:r w:rsidRPr="001E76C3">
              <w:rPr>
                <w:rFonts w:ascii="Times New Roman" w:hAnsi="Times New Roman" w:cs="Times New Roman"/>
                <w:b/>
                <w:color w:val="000000" w:themeColor="text1"/>
                <w:sz w:val="24"/>
                <w:szCs w:val="24"/>
                <w:lang w:val="en-IN"/>
              </w:rPr>
              <w:t>53755.86</w:t>
            </w:r>
          </w:p>
        </w:tc>
      </w:tr>
      <w:tr w:rsidR="00A45545" w:rsidRPr="001E76C3" w:rsidTr="001E76C3">
        <w:trPr>
          <w:cantSplit/>
          <w:trHeight w:val="397"/>
        </w:trPr>
        <w:tc>
          <w:tcPr>
            <w:tcW w:w="8095" w:type="dxa"/>
            <w:gridSpan w:val="3"/>
            <w:tcBorders>
              <w:top w:val="single" w:sz="4" w:space="0" w:color="000000"/>
              <w:left w:val="single" w:sz="4" w:space="0" w:color="000000"/>
              <w:bottom w:val="single" w:sz="4" w:space="0" w:color="000000"/>
              <w:right w:val="single" w:sz="4" w:space="0" w:color="000000"/>
            </w:tcBorders>
            <w:shd w:val="clear" w:color="auto" w:fill="auto"/>
            <w:vAlign w:val="bottom"/>
          </w:tcPr>
          <w:p w:rsidR="00A45545" w:rsidRPr="001E76C3" w:rsidRDefault="00A45545" w:rsidP="001E76C3">
            <w:pPr>
              <w:snapToGrid w:val="0"/>
              <w:spacing w:before="120" w:after="0" w:line="240" w:lineRule="auto"/>
              <w:jc w:val="both"/>
              <w:rPr>
                <w:rFonts w:ascii="Times New Roman" w:hAnsi="Times New Roman" w:cs="Times New Roman"/>
                <w:color w:val="000000" w:themeColor="text1"/>
                <w:sz w:val="24"/>
                <w:szCs w:val="24"/>
                <w:u w:val="single"/>
                <w:lang w:val="en-IN"/>
              </w:rPr>
            </w:pPr>
            <w:r w:rsidRPr="001E76C3">
              <w:rPr>
                <w:rFonts w:ascii="Times New Roman" w:hAnsi="Times New Roman" w:cs="Times New Roman"/>
                <w:color w:val="000000" w:themeColor="text1"/>
                <w:sz w:val="24"/>
                <w:szCs w:val="24"/>
                <w:u w:val="single"/>
                <w:lang w:val="en-IN"/>
              </w:rPr>
              <w:t>Application of funds</w:t>
            </w:r>
          </w:p>
        </w:tc>
      </w:tr>
      <w:tr w:rsidR="00A45545" w:rsidRPr="001E76C3" w:rsidTr="001E76C3">
        <w:trPr>
          <w:cantSplit/>
          <w:trHeight w:val="397"/>
        </w:trPr>
        <w:tc>
          <w:tcPr>
            <w:tcW w:w="8095" w:type="dxa"/>
            <w:gridSpan w:val="3"/>
            <w:tcBorders>
              <w:top w:val="single" w:sz="4" w:space="0" w:color="000000"/>
              <w:left w:val="single" w:sz="4" w:space="0" w:color="000000"/>
              <w:bottom w:val="single" w:sz="4" w:space="0" w:color="000000"/>
              <w:right w:val="single" w:sz="4" w:space="0" w:color="000000"/>
            </w:tcBorders>
            <w:shd w:val="clear" w:color="auto" w:fill="auto"/>
            <w:vAlign w:val="bottom"/>
          </w:tcPr>
          <w:p w:rsidR="00A45545" w:rsidRPr="001E76C3" w:rsidRDefault="00A45545" w:rsidP="001E76C3">
            <w:pPr>
              <w:pStyle w:val="Heading4"/>
              <w:snapToGrid w:val="0"/>
              <w:spacing w:before="120" w:line="240" w:lineRule="auto"/>
              <w:jc w:val="both"/>
              <w:rPr>
                <w:rFonts w:ascii="Times New Roman" w:hAnsi="Times New Roman" w:cs="Times New Roman"/>
                <w:b w:val="0"/>
                <w:bCs w:val="0"/>
                <w:color w:val="000000" w:themeColor="text1"/>
                <w:sz w:val="24"/>
                <w:szCs w:val="24"/>
                <w:lang w:val="en-IN"/>
              </w:rPr>
            </w:pPr>
            <w:r w:rsidRPr="001E76C3">
              <w:rPr>
                <w:rFonts w:ascii="Times New Roman" w:hAnsi="Times New Roman" w:cs="Times New Roman"/>
                <w:b w:val="0"/>
                <w:bCs w:val="0"/>
                <w:color w:val="000000" w:themeColor="text1"/>
                <w:sz w:val="24"/>
                <w:szCs w:val="24"/>
                <w:lang w:val="en-IN"/>
              </w:rPr>
              <w:t>Fixed Assets -</w:t>
            </w:r>
          </w:p>
        </w:tc>
      </w:tr>
      <w:tr w:rsidR="00A45545" w:rsidRPr="001E76C3" w:rsidTr="001E76C3">
        <w:trPr>
          <w:cantSplit/>
          <w:trHeight w:val="397"/>
        </w:trPr>
        <w:tc>
          <w:tcPr>
            <w:tcW w:w="5512" w:type="dxa"/>
            <w:tcBorders>
              <w:top w:val="single" w:sz="4" w:space="0" w:color="000000"/>
              <w:left w:val="single" w:sz="4" w:space="0" w:color="000000"/>
              <w:bottom w:val="single" w:sz="4" w:space="0" w:color="000000"/>
            </w:tcBorders>
            <w:shd w:val="clear" w:color="auto" w:fill="auto"/>
            <w:vAlign w:val="bottom"/>
          </w:tcPr>
          <w:p w:rsidR="00A45545" w:rsidRPr="001E76C3" w:rsidRDefault="00A45545" w:rsidP="001E76C3">
            <w:pPr>
              <w:snapToGrid w:val="0"/>
              <w:spacing w:before="120" w:after="0" w:line="240" w:lineRule="auto"/>
              <w:jc w:val="both"/>
              <w:rPr>
                <w:rFonts w:ascii="Times New Roman" w:hAnsi="Times New Roman" w:cs="Times New Roman"/>
                <w:color w:val="000000" w:themeColor="text1"/>
                <w:sz w:val="24"/>
                <w:szCs w:val="24"/>
                <w:lang w:val="en-IN"/>
              </w:rPr>
            </w:pPr>
            <w:r w:rsidRPr="001E76C3">
              <w:rPr>
                <w:rFonts w:ascii="Times New Roman" w:hAnsi="Times New Roman" w:cs="Times New Roman"/>
                <w:color w:val="000000" w:themeColor="text1"/>
                <w:sz w:val="24"/>
                <w:szCs w:val="24"/>
                <w:lang w:val="en-IN"/>
              </w:rPr>
              <w:t>A) Gross Block</w:t>
            </w:r>
          </w:p>
        </w:tc>
        <w:tc>
          <w:tcPr>
            <w:tcW w:w="1266" w:type="dxa"/>
            <w:tcBorders>
              <w:top w:val="single" w:sz="4" w:space="0" w:color="000000"/>
              <w:left w:val="single" w:sz="4" w:space="0" w:color="000000"/>
              <w:bottom w:val="single" w:sz="4" w:space="0" w:color="000000"/>
            </w:tcBorders>
            <w:shd w:val="clear" w:color="auto" w:fill="auto"/>
            <w:vAlign w:val="bottom"/>
          </w:tcPr>
          <w:p w:rsidR="00A45545" w:rsidRPr="001E76C3" w:rsidRDefault="00A45545" w:rsidP="001E76C3">
            <w:pPr>
              <w:snapToGrid w:val="0"/>
              <w:spacing w:before="120" w:after="0" w:line="240" w:lineRule="auto"/>
              <w:jc w:val="both"/>
              <w:rPr>
                <w:rFonts w:ascii="Times New Roman" w:hAnsi="Times New Roman" w:cs="Times New Roman"/>
                <w:color w:val="000000" w:themeColor="text1"/>
                <w:sz w:val="24"/>
                <w:szCs w:val="24"/>
                <w:lang w:val="en-IN"/>
              </w:rPr>
            </w:pPr>
            <w:r w:rsidRPr="001E76C3">
              <w:rPr>
                <w:rFonts w:ascii="Times New Roman" w:hAnsi="Times New Roman" w:cs="Times New Roman"/>
                <w:color w:val="000000" w:themeColor="text1"/>
                <w:sz w:val="24"/>
                <w:szCs w:val="24"/>
                <w:lang w:val="en-IN"/>
              </w:rPr>
              <w:t>40,286.29</w:t>
            </w:r>
          </w:p>
        </w:tc>
        <w:tc>
          <w:tcPr>
            <w:tcW w:w="1317" w:type="dxa"/>
            <w:tcBorders>
              <w:top w:val="single" w:sz="4" w:space="0" w:color="000000"/>
              <w:left w:val="single" w:sz="4" w:space="0" w:color="000000"/>
              <w:bottom w:val="single" w:sz="4" w:space="0" w:color="000000"/>
              <w:right w:val="single" w:sz="4" w:space="0" w:color="000000"/>
            </w:tcBorders>
            <w:shd w:val="clear" w:color="auto" w:fill="auto"/>
            <w:vAlign w:val="bottom"/>
          </w:tcPr>
          <w:p w:rsidR="00A45545" w:rsidRPr="001E76C3" w:rsidRDefault="00A45545" w:rsidP="001E76C3">
            <w:pPr>
              <w:snapToGrid w:val="0"/>
              <w:spacing w:before="120" w:after="0" w:line="240" w:lineRule="auto"/>
              <w:jc w:val="both"/>
              <w:rPr>
                <w:rFonts w:ascii="Times New Roman" w:hAnsi="Times New Roman" w:cs="Times New Roman"/>
                <w:color w:val="000000" w:themeColor="text1"/>
                <w:sz w:val="24"/>
                <w:szCs w:val="24"/>
                <w:lang w:val="en-IN"/>
              </w:rPr>
            </w:pPr>
            <w:r w:rsidRPr="001E76C3">
              <w:rPr>
                <w:rFonts w:ascii="Times New Roman" w:hAnsi="Times New Roman" w:cs="Times New Roman"/>
                <w:color w:val="000000" w:themeColor="text1"/>
                <w:sz w:val="24"/>
                <w:szCs w:val="24"/>
                <w:lang w:val="en-IN"/>
              </w:rPr>
              <w:t>3,8974.86</w:t>
            </w:r>
          </w:p>
        </w:tc>
      </w:tr>
      <w:tr w:rsidR="00A45545" w:rsidRPr="001E76C3" w:rsidTr="001E76C3">
        <w:trPr>
          <w:cantSplit/>
          <w:trHeight w:val="397"/>
        </w:trPr>
        <w:tc>
          <w:tcPr>
            <w:tcW w:w="5512" w:type="dxa"/>
            <w:tcBorders>
              <w:top w:val="single" w:sz="4" w:space="0" w:color="000000"/>
              <w:left w:val="single" w:sz="4" w:space="0" w:color="000000"/>
              <w:bottom w:val="single" w:sz="4" w:space="0" w:color="000000"/>
            </w:tcBorders>
            <w:shd w:val="clear" w:color="auto" w:fill="auto"/>
            <w:vAlign w:val="bottom"/>
          </w:tcPr>
          <w:p w:rsidR="00A45545" w:rsidRPr="001E76C3" w:rsidRDefault="00A45545" w:rsidP="001E76C3">
            <w:pPr>
              <w:snapToGrid w:val="0"/>
              <w:spacing w:before="120" w:after="0" w:line="240" w:lineRule="auto"/>
              <w:jc w:val="both"/>
              <w:rPr>
                <w:rFonts w:ascii="Times New Roman" w:hAnsi="Times New Roman" w:cs="Times New Roman"/>
                <w:color w:val="000000" w:themeColor="text1"/>
                <w:sz w:val="24"/>
                <w:szCs w:val="24"/>
                <w:lang w:val="en-IN"/>
              </w:rPr>
            </w:pPr>
            <w:r w:rsidRPr="001E76C3">
              <w:rPr>
                <w:rFonts w:ascii="Times New Roman" w:hAnsi="Times New Roman" w:cs="Times New Roman"/>
                <w:color w:val="000000" w:themeColor="text1"/>
                <w:sz w:val="24"/>
                <w:szCs w:val="24"/>
                <w:lang w:val="en-IN"/>
              </w:rPr>
              <w:t>B) Less Depreciation</w:t>
            </w:r>
          </w:p>
        </w:tc>
        <w:tc>
          <w:tcPr>
            <w:tcW w:w="1266" w:type="dxa"/>
            <w:tcBorders>
              <w:top w:val="single" w:sz="4" w:space="0" w:color="000000"/>
              <w:left w:val="single" w:sz="4" w:space="0" w:color="000000"/>
              <w:bottom w:val="single" w:sz="4" w:space="0" w:color="000000"/>
            </w:tcBorders>
            <w:shd w:val="clear" w:color="auto" w:fill="auto"/>
            <w:vAlign w:val="bottom"/>
          </w:tcPr>
          <w:p w:rsidR="00A45545" w:rsidRPr="001E76C3" w:rsidRDefault="00A45545" w:rsidP="001E76C3">
            <w:pPr>
              <w:snapToGrid w:val="0"/>
              <w:spacing w:before="120" w:after="0" w:line="240" w:lineRule="auto"/>
              <w:jc w:val="both"/>
              <w:rPr>
                <w:rFonts w:ascii="Times New Roman" w:hAnsi="Times New Roman" w:cs="Times New Roman"/>
                <w:color w:val="000000" w:themeColor="text1"/>
                <w:sz w:val="24"/>
                <w:szCs w:val="24"/>
                <w:lang w:val="en-IN"/>
              </w:rPr>
            </w:pPr>
            <w:r w:rsidRPr="001E76C3">
              <w:rPr>
                <w:rFonts w:ascii="Times New Roman" w:hAnsi="Times New Roman" w:cs="Times New Roman"/>
                <w:color w:val="000000" w:themeColor="text1"/>
                <w:sz w:val="24"/>
                <w:szCs w:val="24"/>
                <w:lang w:val="en-IN"/>
              </w:rPr>
              <w:t>12,527.20</w:t>
            </w:r>
          </w:p>
        </w:tc>
        <w:tc>
          <w:tcPr>
            <w:tcW w:w="1317" w:type="dxa"/>
            <w:tcBorders>
              <w:top w:val="single" w:sz="4" w:space="0" w:color="000000"/>
              <w:left w:val="single" w:sz="4" w:space="0" w:color="000000"/>
              <w:bottom w:val="single" w:sz="4" w:space="0" w:color="000000"/>
              <w:right w:val="single" w:sz="4" w:space="0" w:color="000000"/>
            </w:tcBorders>
            <w:shd w:val="clear" w:color="auto" w:fill="auto"/>
            <w:vAlign w:val="bottom"/>
          </w:tcPr>
          <w:p w:rsidR="00A45545" w:rsidRPr="001E76C3" w:rsidRDefault="00A45545" w:rsidP="001E76C3">
            <w:pPr>
              <w:snapToGrid w:val="0"/>
              <w:spacing w:before="120" w:after="0" w:line="240" w:lineRule="auto"/>
              <w:jc w:val="both"/>
              <w:rPr>
                <w:rFonts w:ascii="Times New Roman" w:hAnsi="Times New Roman" w:cs="Times New Roman"/>
                <w:color w:val="000000" w:themeColor="text1"/>
                <w:sz w:val="24"/>
                <w:szCs w:val="24"/>
                <w:lang w:val="en-IN"/>
              </w:rPr>
            </w:pPr>
            <w:r w:rsidRPr="001E76C3">
              <w:rPr>
                <w:rFonts w:ascii="Times New Roman" w:hAnsi="Times New Roman" w:cs="Times New Roman"/>
                <w:color w:val="000000" w:themeColor="text1"/>
                <w:sz w:val="24"/>
                <w:szCs w:val="24"/>
                <w:lang w:val="en-IN"/>
              </w:rPr>
              <w:t>10,734.88</w:t>
            </w:r>
          </w:p>
        </w:tc>
      </w:tr>
      <w:tr w:rsidR="00A45545" w:rsidRPr="001E76C3" w:rsidTr="001E76C3">
        <w:trPr>
          <w:cantSplit/>
          <w:trHeight w:val="397"/>
        </w:trPr>
        <w:tc>
          <w:tcPr>
            <w:tcW w:w="5512" w:type="dxa"/>
            <w:tcBorders>
              <w:top w:val="single" w:sz="4" w:space="0" w:color="000000"/>
              <w:left w:val="single" w:sz="4" w:space="0" w:color="000000"/>
              <w:bottom w:val="single" w:sz="4" w:space="0" w:color="000000"/>
            </w:tcBorders>
            <w:shd w:val="clear" w:color="auto" w:fill="auto"/>
            <w:vAlign w:val="bottom"/>
          </w:tcPr>
          <w:p w:rsidR="00A45545" w:rsidRPr="001E76C3" w:rsidRDefault="00A45545" w:rsidP="001E76C3">
            <w:pPr>
              <w:snapToGrid w:val="0"/>
              <w:spacing w:before="120" w:after="0" w:line="240" w:lineRule="auto"/>
              <w:jc w:val="both"/>
              <w:rPr>
                <w:rFonts w:ascii="Times New Roman" w:hAnsi="Times New Roman" w:cs="Times New Roman"/>
                <w:color w:val="000000" w:themeColor="text1"/>
                <w:sz w:val="24"/>
                <w:szCs w:val="24"/>
                <w:lang w:val="en-IN"/>
              </w:rPr>
            </w:pPr>
            <w:r w:rsidRPr="001E76C3">
              <w:rPr>
                <w:rFonts w:ascii="Times New Roman" w:hAnsi="Times New Roman" w:cs="Times New Roman"/>
                <w:color w:val="000000" w:themeColor="text1"/>
                <w:sz w:val="24"/>
                <w:szCs w:val="24"/>
                <w:lang w:val="en-IN"/>
              </w:rPr>
              <w:t>Net Block</w:t>
            </w:r>
          </w:p>
        </w:tc>
        <w:tc>
          <w:tcPr>
            <w:tcW w:w="1266" w:type="dxa"/>
            <w:tcBorders>
              <w:top w:val="single" w:sz="4" w:space="0" w:color="000000"/>
              <w:left w:val="single" w:sz="4" w:space="0" w:color="000000"/>
              <w:bottom w:val="single" w:sz="4" w:space="0" w:color="000000"/>
            </w:tcBorders>
            <w:shd w:val="clear" w:color="auto" w:fill="auto"/>
            <w:vAlign w:val="bottom"/>
          </w:tcPr>
          <w:p w:rsidR="00A45545" w:rsidRPr="001E76C3" w:rsidRDefault="00A45545" w:rsidP="001E76C3">
            <w:pPr>
              <w:snapToGrid w:val="0"/>
              <w:spacing w:before="120" w:after="0" w:line="240" w:lineRule="auto"/>
              <w:jc w:val="both"/>
              <w:rPr>
                <w:rFonts w:ascii="Times New Roman" w:hAnsi="Times New Roman" w:cs="Times New Roman"/>
                <w:color w:val="000000" w:themeColor="text1"/>
                <w:sz w:val="24"/>
                <w:szCs w:val="24"/>
                <w:lang w:val="en-IN"/>
              </w:rPr>
            </w:pPr>
            <w:r w:rsidRPr="001E76C3">
              <w:rPr>
                <w:rFonts w:ascii="Times New Roman" w:hAnsi="Times New Roman" w:cs="Times New Roman"/>
                <w:color w:val="000000" w:themeColor="text1"/>
                <w:sz w:val="24"/>
                <w:szCs w:val="24"/>
                <w:lang w:val="en-IN"/>
              </w:rPr>
              <w:t>27,759.09</w:t>
            </w:r>
          </w:p>
        </w:tc>
        <w:tc>
          <w:tcPr>
            <w:tcW w:w="1317" w:type="dxa"/>
            <w:tcBorders>
              <w:top w:val="single" w:sz="4" w:space="0" w:color="000000"/>
              <w:left w:val="single" w:sz="4" w:space="0" w:color="000000"/>
              <w:bottom w:val="single" w:sz="4" w:space="0" w:color="000000"/>
              <w:right w:val="single" w:sz="4" w:space="0" w:color="000000"/>
            </w:tcBorders>
            <w:shd w:val="clear" w:color="auto" w:fill="auto"/>
            <w:vAlign w:val="bottom"/>
          </w:tcPr>
          <w:p w:rsidR="00A45545" w:rsidRPr="001E76C3" w:rsidRDefault="00A45545" w:rsidP="001E76C3">
            <w:pPr>
              <w:snapToGrid w:val="0"/>
              <w:spacing w:before="120" w:after="0" w:line="240" w:lineRule="auto"/>
              <w:jc w:val="both"/>
              <w:rPr>
                <w:rFonts w:ascii="Times New Roman" w:hAnsi="Times New Roman" w:cs="Times New Roman"/>
                <w:color w:val="000000" w:themeColor="text1"/>
                <w:sz w:val="24"/>
                <w:szCs w:val="24"/>
                <w:lang w:val="en-IN"/>
              </w:rPr>
            </w:pPr>
            <w:r w:rsidRPr="001E76C3">
              <w:rPr>
                <w:rFonts w:ascii="Times New Roman" w:hAnsi="Times New Roman" w:cs="Times New Roman"/>
                <w:color w:val="000000" w:themeColor="text1"/>
                <w:sz w:val="24"/>
                <w:szCs w:val="24"/>
                <w:lang w:val="en-IN"/>
              </w:rPr>
              <w:t>28,239.98</w:t>
            </w:r>
          </w:p>
        </w:tc>
      </w:tr>
      <w:tr w:rsidR="00A45545" w:rsidRPr="001E76C3" w:rsidTr="001E76C3">
        <w:trPr>
          <w:cantSplit/>
          <w:trHeight w:val="397"/>
        </w:trPr>
        <w:tc>
          <w:tcPr>
            <w:tcW w:w="5512" w:type="dxa"/>
            <w:tcBorders>
              <w:top w:val="single" w:sz="4" w:space="0" w:color="000000"/>
              <w:left w:val="single" w:sz="4" w:space="0" w:color="000000"/>
              <w:bottom w:val="single" w:sz="4" w:space="0" w:color="000000"/>
            </w:tcBorders>
            <w:shd w:val="clear" w:color="auto" w:fill="auto"/>
            <w:vAlign w:val="bottom"/>
          </w:tcPr>
          <w:p w:rsidR="00A45545" w:rsidRPr="001E76C3" w:rsidRDefault="00A45545" w:rsidP="001E76C3">
            <w:pPr>
              <w:pStyle w:val="Heading4"/>
              <w:snapToGrid w:val="0"/>
              <w:spacing w:before="120" w:line="240" w:lineRule="auto"/>
              <w:jc w:val="both"/>
              <w:rPr>
                <w:rFonts w:ascii="Times New Roman" w:hAnsi="Times New Roman" w:cs="Times New Roman"/>
                <w:b w:val="0"/>
                <w:bCs w:val="0"/>
                <w:color w:val="000000" w:themeColor="text1"/>
                <w:sz w:val="24"/>
                <w:szCs w:val="24"/>
                <w:lang w:val="en-IN"/>
              </w:rPr>
            </w:pPr>
            <w:r w:rsidRPr="001E76C3">
              <w:rPr>
                <w:rFonts w:ascii="Times New Roman" w:hAnsi="Times New Roman" w:cs="Times New Roman"/>
                <w:b w:val="0"/>
                <w:bCs w:val="0"/>
                <w:color w:val="000000" w:themeColor="text1"/>
                <w:sz w:val="24"/>
                <w:szCs w:val="24"/>
                <w:lang w:val="en-IN"/>
              </w:rPr>
              <w:t>Capital Work In Progress</w:t>
            </w:r>
          </w:p>
        </w:tc>
        <w:tc>
          <w:tcPr>
            <w:tcW w:w="1266" w:type="dxa"/>
            <w:tcBorders>
              <w:top w:val="single" w:sz="4" w:space="0" w:color="000000"/>
              <w:left w:val="single" w:sz="4" w:space="0" w:color="000000"/>
              <w:bottom w:val="single" w:sz="4" w:space="0" w:color="000000"/>
            </w:tcBorders>
            <w:shd w:val="clear" w:color="auto" w:fill="auto"/>
            <w:vAlign w:val="bottom"/>
          </w:tcPr>
          <w:p w:rsidR="00A45545" w:rsidRPr="001E76C3" w:rsidRDefault="00A45545" w:rsidP="001E76C3">
            <w:pPr>
              <w:snapToGrid w:val="0"/>
              <w:spacing w:before="120" w:after="0" w:line="240" w:lineRule="auto"/>
              <w:jc w:val="both"/>
              <w:rPr>
                <w:rFonts w:ascii="Times New Roman" w:hAnsi="Times New Roman" w:cs="Times New Roman"/>
                <w:color w:val="000000" w:themeColor="text1"/>
                <w:sz w:val="24"/>
                <w:szCs w:val="24"/>
                <w:lang w:val="en-IN"/>
              </w:rPr>
            </w:pPr>
            <w:r w:rsidRPr="001E76C3">
              <w:rPr>
                <w:rFonts w:ascii="Times New Roman" w:hAnsi="Times New Roman" w:cs="Times New Roman"/>
                <w:color w:val="000000" w:themeColor="text1"/>
                <w:sz w:val="24"/>
                <w:szCs w:val="24"/>
                <w:lang w:val="en-IN"/>
              </w:rPr>
              <w:t>3,441.21</w:t>
            </w:r>
          </w:p>
        </w:tc>
        <w:tc>
          <w:tcPr>
            <w:tcW w:w="1317" w:type="dxa"/>
            <w:tcBorders>
              <w:top w:val="single" w:sz="4" w:space="0" w:color="000000"/>
              <w:left w:val="single" w:sz="4" w:space="0" w:color="000000"/>
              <w:bottom w:val="single" w:sz="4" w:space="0" w:color="000000"/>
              <w:right w:val="single" w:sz="4" w:space="0" w:color="000000"/>
            </w:tcBorders>
            <w:shd w:val="clear" w:color="auto" w:fill="auto"/>
            <w:vAlign w:val="bottom"/>
          </w:tcPr>
          <w:p w:rsidR="00A45545" w:rsidRPr="001E76C3" w:rsidRDefault="00A45545" w:rsidP="001E76C3">
            <w:pPr>
              <w:snapToGrid w:val="0"/>
              <w:spacing w:before="120" w:after="0" w:line="240" w:lineRule="auto"/>
              <w:jc w:val="both"/>
              <w:rPr>
                <w:rFonts w:ascii="Times New Roman" w:hAnsi="Times New Roman" w:cs="Times New Roman"/>
                <w:color w:val="000000" w:themeColor="text1"/>
                <w:sz w:val="24"/>
                <w:szCs w:val="24"/>
                <w:lang w:val="en-IN"/>
              </w:rPr>
            </w:pPr>
            <w:r w:rsidRPr="001E76C3">
              <w:rPr>
                <w:rFonts w:ascii="Times New Roman" w:hAnsi="Times New Roman" w:cs="Times New Roman"/>
                <w:color w:val="000000" w:themeColor="text1"/>
                <w:sz w:val="24"/>
                <w:szCs w:val="24"/>
                <w:lang w:val="en-IN"/>
              </w:rPr>
              <w:t>425.37</w:t>
            </w:r>
          </w:p>
        </w:tc>
      </w:tr>
      <w:tr w:rsidR="00A45545" w:rsidRPr="001E76C3" w:rsidTr="001E76C3">
        <w:trPr>
          <w:cantSplit/>
          <w:trHeight w:val="397"/>
        </w:trPr>
        <w:tc>
          <w:tcPr>
            <w:tcW w:w="5512" w:type="dxa"/>
            <w:tcBorders>
              <w:top w:val="single" w:sz="4" w:space="0" w:color="000000"/>
              <w:left w:val="single" w:sz="4" w:space="0" w:color="000000"/>
              <w:bottom w:val="single" w:sz="4" w:space="0" w:color="000000"/>
            </w:tcBorders>
            <w:shd w:val="clear" w:color="auto" w:fill="auto"/>
            <w:vAlign w:val="bottom"/>
          </w:tcPr>
          <w:p w:rsidR="00A45545" w:rsidRPr="001E76C3" w:rsidRDefault="00A45545" w:rsidP="001E76C3">
            <w:pPr>
              <w:snapToGrid w:val="0"/>
              <w:spacing w:before="120" w:after="0" w:line="240" w:lineRule="auto"/>
              <w:jc w:val="both"/>
              <w:rPr>
                <w:rFonts w:ascii="Times New Roman" w:hAnsi="Times New Roman" w:cs="Times New Roman"/>
                <w:color w:val="000000" w:themeColor="text1"/>
                <w:sz w:val="24"/>
                <w:szCs w:val="24"/>
                <w:lang w:val="en-IN"/>
              </w:rPr>
            </w:pPr>
            <w:r w:rsidRPr="001E76C3">
              <w:rPr>
                <w:rFonts w:ascii="Times New Roman" w:hAnsi="Times New Roman" w:cs="Times New Roman"/>
                <w:color w:val="000000" w:themeColor="text1"/>
                <w:sz w:val="24"/>
                <w:szCs w:val="24"/>
                <w:lang w:val="en-IN"/>
              </w:rPr>
              <w:t xml:space="preserve">Investment </w:t>
            </w:r>
          </w:p>
        </w:tc>
        <w:tc>
          <w:tcPr>
            <w:tcW w:w="1266" w:type="dxa"/>
            <w:tcBorders>
              <w:top w:val="single" w:sz="4" w:space="0" w:color="000000"/>
              <w:left w:val="single" w:sz="4" w:space="0" w:color="000000"/>
              <w:bottom w:val="single" w:sz="4" w:space="0" w:color="000000"/>
            </w:tcBorders>
            <w:shd w:val="clear" w:color="auto" w:fill="auto"/>
            <w:vAlign w:val="bottom"/>
          </w:tcPr>
          <w:p w:rsidR="00A45545" w:rsidRPr="001E76C3" w:rsidRDefault="00A45545" w:rsidP="001E76C3">
            <w:pPr>
              <w:snapToGrid w:val="0"/>
              <w:spacing w:before="120" w:after="0" w:line="240" w:lineRule="auto"/>
              <w:jc w:val="both"/>
              <w:rPr>
                <w:rFonts w:ascii="Times New Roman" w:hAnsi="Times New Roman" w:cs="Times New Roman"/>
                <w:color w:val="000000" w:themeColor="text1"/>
                <w:sz w:val="24"/>
                <w:szCs w:val="24"/>
                <w:lang w:val="en-IN"/>
              </w:rPr>
            </w:pPr>
            <w:r w:rsidRPr="001E76C3">
              <w:rPr>
                <w:rFonts w:ascii="Times New Roman" w:hAnsi="Times New Roman" w:cs="Times New Roman"/>
                <w:color w:val="000000" w:themeColor="text1"/>
                <w:sz w:val="24"/>
                <w:szCs w:val="24"/>
                <w:lang w:val="en-IN"/>
              </w:rPr>
              <w:t>-</w:t>
            </w:r>
          </w:p>
        </w:tc>
        <w:tc>
          <w:tcPr>
            <w:tcW w:w="1317" w:type="dxa"/>
            <w:tcBorders>
              <w:top w:val="single" w:sz="4" w:space="0" w:color="000000"/>
              <w:left w:val="single" w:sz="4" w:space="0" w:color="000000"/>
              <w:bottom w:val="single" w:sz="4" w:space="0" w:color="000000"/>
              <w:right w:val="single" w:sz="4" w:space="0" w:color="000000"/>
            </w:tcBorders>
            <w:shd w:val="clear" w:color="auto" w:fill="auto"/>
            <w:vAlign w:val="bottom"/>
          </w:tcPr>
          <w:p w:rsidR="00A45545" w:rsidRPr="001E76C3" w:rsidRDefault="00A45545" w:rsidP="001E76C3">
            <w:pPr>
              <w:snapToGrid w:val="0"/>
              <w:spacing w:before="120" w:after="0" w:line="240" w:lineRule="auto"/>
              <w:jc w:val="both"/>
              <w:rPr>
                <w:rFonts w:ascii="Times New Roman" w:hAnsi="Times New Roman" w:cs="Times New Roman"/>
                <w:color w:val="000000" w:themeColor="text1"/>
                <w:sz w:val="24"/>
                <w:szCs w:val="24"/>
                <w:lang w:val="en-IN"/>
              </w:rPr>
            </w:pPr>
            <w:r w:rsidRPr="001E76C3">
              <w:rPr>
                <w:rFonts w:ascii="Times New Roman" w:hAnsi="Times New Roman" w:cs="Times New Roman"/>
                <w:color w:val="000000" w:themeColor="text1"/>
                <w:sz w:val="24"/>
                <w:szCs w:val="24"/>
                <w:lang w:val="en-IN"/>
              </w:rPr>
              <w:t>-</w:t>
            </w:r>
          </w:p>
        </w:tc>
      </w:tr>
      <w:tr w:rsidR="00A45545" w:rsidRPr="001E76C3" w:rsidTr="001E76C3">
        <w:trPr>
          <w:cantSplit/>
          <w:trHeight w:val="397"/>
        </w:trPr>
        <w:tc>
          <w:tcPr>
            <w:tcW w:w="8095" w:type="dxa"/>
            <w:gridSpan w:val="3"/>
            <w:tcBorders>
              <w:top w:val="single" w:sz="4" w:space="0" w:color="000000"/>
              <w:left w:val="single" w:sz="4" w:space="0" w:color="000000"/>
              <w:bottom w:val="single" w:sz="4" w:space="0" w:color="000000"/>
              <w:right w:val="single" w:sz="4" w:space="0" w:color="000000"/>
            </w:tcBorders>
            <w:shd w:val="clear" w:color="auto" w:fill="auto"/>
            <w:vAlign w:val="bottom"/>
          </w:tcPr>
          <w:p w:rsidR="00A45545" w:rsidRPr="001E76C3" w:rsidRDefault="00A45545" w:rsidP="001E76C3">
            <w:pPr>
              <w:pStyle w:val="Heading4"/>
              <w:snapToGrid w:val="0"/>
              <w:spacing w:before="120" w:line="240" w:lineRule="auto"/>
              <w:jc w:val="both"/>
              <w:rPr>
                <w:rFonts w:ascii="Times New Roman" w:hAnsi="Times New Roman" w:cs="Times New Roman"/>
                <w:b w:val="0"/>
                <w:bCs w:val="0"/>
                <w:color w:val="000000" w:themeColor="text1"/>
                <w:sz w:val="24"/>
                <w:szCs w:val="24"/>
                <w:lang w:val="en-IN"/>
              </w:rPr>
            </w:pPr>
            <w:r w:rsidRPr="001E76C3">
              <w:rPr>
                <w:rFonts w:ascii="Times New Roman" w:hAnsi="Times New Roman" w:cs="Times New Roman"/>
                <w:b w:val="0"/>
                <w:bCs w:val="0"/>
                <w:color w:val="000000" w:themeColor="text1"/>
                <w:sz w:val="24"/>
                <w:szCs w:val="24"/>
                <w:lang w:val="en-IN"/>
              </w:rPr>
              <w:t>Current Assets, Loans and Advances</w:t>
            </w:r>
          </w:p>
        </w:tc>
      </w:tr>
      <w:tr w:rsidR="00A45545" w:rsidRPr="001E76C3" w:rsidTr="001E76C3">
        <w:trPr>
          <w:cantSplit/>
          <w:trHeight w:val="397"/>
        </w:trPr>
        <w:tc>
          <w:tcPr>
            <w:tcW w:w="5512" w:type="dxa"/>
            <w:tcBorders>
              <w:top w:val="single" w:sz="4" w:space="0" w:color="000000"/>
              <w:left w:val="single" w:sz="4" w:space="0" w:color="000000"/>
              <w:bottom w:val="single" w:sz="4" w:space="0" w:color="000000"/>
            </w:tcBorders>
            <w:shd w:val="clear" w:color="auto" w:fill="auto"/>
            <w:vAlign w:val="bottom"/>
          </w:tcPr>
          <w:p w:rsidR="00A45545" w:rsidRPr="001E76C3" w:rsidRDefault="00A45545" w:rsidP="001E76C3">
            <w:pPr>
              <w:snapToGrid w:val="0"/>
              <w:spacing w:before="120" w:after="0" w:line="240" w:lineRule="auto"/>
              <w:jc w:val="both"/>
              <w:rPr>
                <w:rFonts w:ascii="Times New Roman" w:hAnsi="Times New Roman" w:cs="Times New Roman"/>
                <w:color w:val="000000" w:themeColor="text1"/>
                <w:sz w:val="24"/>
                <w:szCs w:val="24"/>
                <w:lang w:val="en-IN"/>
              </w:rPr>
            </w:pPr>
            <w:r w:rsidRPr="001E76C3">
              <w:rPr>
                <w:rFonts w:ascii="Times New Roman" w:hAnsi="Times New Roman" w:cs="Times New Roman"/>
                <w:color w:val="000000" w:themeColor="text1"/>
                <w:sz w:val="24"/>
                <w:szCs w:val="24"/>
                <w:lang w:val="en-IN"/>
              </w:rPr>
              <w:t>A) Inventories</w:t>
            </w:r>
          </w:p>
        </w:tc>
        <w:tc>
          <w:tcPr>
            <w:tcW w:w="1266" w:type="dxa"/>
            <w:tcBorders>
              <w:top w:val="single" w:sz="4" w:space="0" w:color="000000"/>
              <w:left w:val="single" w:sz="4" w:space="0" w:color="000000"/>
              <w:bottom w:val="single" w:sz="4" w:space="0" w:color="000000"/>
            </w:tcBorders>
            <w:shd w:val="clear" w:color="auto" w:fill="auto"/>
            <w:vAlign w:val="bottom"/>
          </w:tcPr>
          <w:p w:rsidR="00A45545" w:rsidRPr="001E76C3" w:rsidRDefault="00A45545" w:rsidP="001E76C3">
            <w:pPr>
              <w:snapToGrid w:val="0"/>
              <w:spacing w:before="120" w:after="0" w:line="240" w:lineRule="auto"/>
              <w:jc w:val="both"/>
              <w:rPr>
                <w:rFonts w:ascii="Times New Roman" w:hAnsi="Times New Roman" w:cs="Times New Roman"/>
                <w:color w:val="000000" w:themeColor="text1"/>
                <w:sz w:val="24"/>
                <w:szCs w:val="24"/>
                <w:lang w:val="en-IN"/>
              </w:rPr>
            </w:pPr>
            <w:r w:rsidRPr="001E76C3">
              <w:rPr>
                <w:rFonts w:ascii="Times New Roman" w:hAnsi="Times New Roman" w:cs="Times New Roman"/>
                <w:color w:val="000000" w:themeColor="text1"/>
                <w:sz w:val="24"/>
                <w:szCs w:val="24"/>
                <w:lang w:val="en-IN"/>
              </w:rPr>
              <w:t>11,519.49</w:t>
            </w:r>
          </w:p>
        </w:tc>
        <w:tc>
          <w:tcPr>
            <w:tcW w:w="1317" w:type="dxa"/>
            <w:tcBorders>
              <w:top w:val="single" w:sz="4" w:space="0" w:color="000000"/>
              <w:left w:val="single" w:sz="4" w:space="0" w:color="000000"/>
              <w:bottom w:val="single" w:sz="4" w:space="0" w:color="000000"/>
              <w:right w:val="single" w:sz="4" w:space="0" w:color="000000"/>
            </w:tcBorders>
            <w:shd w:val="clear" w:color="auto" w:fill="auto"/>
            <w:vAlign w:val="bottom"/>
          </w:tcPr>
          <w:p w:rsidR="00A45545" w:rsidRPr="001E76C3" w:rsidRDefault="00A45545" w:rsidP="001E76C3">
            <w:pPr>
              <w:snapToGrid w:val="0"/>
              <w:spacing w:before="120" w:after="0" w:line="240" w:lineRule="auto"/>
              <w:jc w:val="both"/>
              <w:rPr>
                <w:rFonts w:ascii="Times New Roman" w:hAnsi="Times New Roman" w:cs="Times New Roman"/>
                <w:color w:val="000000" w:themeColor="text1"/>
                <w:sz w:val="24"/>
                <w:szCs w:val="24"/>
                <w:lang w:val="en-IN"/>
              </w:rPr>
            </w:pPr>
            <w:r w:rsidRPr="001E76C3">
              <w:rPr>
                <w:rFonts w:ascii="Times New Roman" w:hAnsi="Times New Roman" w:cs="Times New Roman"/>
                <w:color w:val="000000" w:themeColor="text1"/>
                <w:sz w:val="24"/>
                <w:szCs w:val="24"/>
                <w:lang w:val="en-IN"/>
              </w:rPr>
              <w:t>14,436.48</w:t>
            </w:r>
          </w:p>
        </w:tc>
      </w:tr>
      <w:tr w:rsidR="00A45545" w:rsidRPr="001E76C3" w:rsidTr="001E76C3">
        <w:trPr>
          <w:cantSplit/>
          <w:trHeight w:val="397"/>
        </w:trPr>
        <w:tc>
          <w:tcPr>
            <w:tcW w:w="5512" w:type="dxa"/>
            <w:tcBorders>
              <w:top w:val="single" w:sz="4" w:space="0" w:color="000000"/>
              <w:left w:val="single" w:sz="4" w:space="0" w:color="000000"/>
              <w:bottom w:val="single" w:sz="4" w:space="0" w:color="000000"/>
            </w:tcBorders>
            <w:shd w:val="clear" w:color="auto" w:fill="auto"/>
            <w:vAlign w:val="bottom"/>
          </w:tcPr>
          <w:p w:rsidR="00A45545" w:rsidRPr="001E76C3" w:rsidRDefault="00A45545" w:rsidP="001E76C3">
            <w:pPr>
              <w:snapToGrid w:val="0"/>
              <w:spacing w:before="120" w:after="0" w:line="240" w:lineRule="auto"/>
              <w:jc w:val="both"/>
              <w:rPr>
                <w:rFonts w:ascii="Times New Roman" w:hAnsi="Times New Roman" w:cs="Times New Roman"/>
                <w:color w:val="000000" w:themeColor="text1"/>
                <w:sz w:val="24"/>
                <w:szCs w:val="24"/>
                <w:lang w:val="en-IN"/>
              </w:rPr>
            </w:pPr>
            <w:r w:rsidRPr="001E76C3">
              <w:rPr>
                <w:rFonts w:ascii="Times New Roman" w:hAnsi="Times New Roman" w:cs="Times New Roman"/>
                <w:color w:val="000000" w:themeColor="text1"/>
                <w:sz w:val="24"/>
                <w:szCs w:val="24"/>
                <w:lang w:val="en-IN"/>
              </w:rPr>
              <w:t>B) Sundry Debtors</w:t>
            </w:r>
          </w:p>
        </w:tc>
        <w:tc>
          <w:tcPr>
            <w:tcW w:w="1266" w:type="dxa"/>
            <w:tcBorders>
              <w:top w:val="single" w:sz="4" w:space="0" w:color="000000"/>
              <w:left w:val="single" w:sz="4" w:space="0" w:color="000000"/>
              <w:bottom w:val="single" w:sz="4" w:space="0" w:color="000000"/>
            </w:tcBorders>
            <w:shd w:val="clear" w:color="auto" w:fill="auto"/>
            <w:vAlign w:val="bottom"/>
          </w:tcPr>
          <w:p w:rsidR="00A45545" w:rsidRPr="001E76C3" w:rsidRDefault="00A45545" w:rsidP="001E76C3">
            <w:pPr>
              <w:snapToGrid w:val="0"/>
              <w:spacing w:before="120" w:after="0" w:line="240" w:lineRule="auto"/>
              <w:jc w:val="both"/>
              <w:rPr>
                <w:rFonts w:ascii="Times New Roman" w:hAnsi="Times New Roman" w:cs="Times New Roman"/>
                <w:color w:val="000000" w:themeColor="text1"/>
                <w:sz w:val="24"/>
                <w:szCs w:val="24"/>
                <w:lang w:val="en-IN"/>
              </w:rPr>
            </w:pPr>
            <w:r w:rsidRPr="001E76C3">
              <w:rPr>
                <w:rFonts w:ascii="Times New Roman" w:hAnsi="Times New Roman" w:cs="Times New Roman"/>
                <w:color w:val="000000" w:themeColor="text1"/>
                <w:sz w:val="24"/>
                <w:szCs w:val="24"/>
                <w:lang w:val="en-IN"/>
              </w:rPr>
              <w:t>11,845.80</w:t>
            </w:r>
          </w:p>
        </w:tc>
        <w:tc>
          <w:tcPr>
            <w:tcW w:w="1317" w:type="dxa"/>
            <w:tcBorders>
              <w:top w:val="single" w:sz="4" w:space="0" w:color="000000"/>
              <w:left w:val="single" w:sz="4" w:space="0" w:color="000000"/>
              <w:bottom w:val="single" w:sz="4" w:space="0" w:color="000000"/>
              <w:right w:val="single" w:sz="4" w:space="0" w:color="000000"/>
            </w:tcBorders>
            <w:shd w:val="clear" w:color="auto" w:fill="auto"/>
            <w:vAlign w:val="bottom"/>
          </w:tcPr>
          <w:p w:rsidR="00A45545" w:rsidRPr="001E76C3" w:rsidRDefault="00A45545" w:rsidP="001E76C3">
            <w:pPr>
              <w:snapToGrid w:val="0"/>
              <w:spacing w:before="120" w:after="0" w:line="240" w:lineRule="auto"/>
              <w:jc w:val="both"/>
              <w:rPr>
                <w:rFonts w:ascii="Times New Roman" w:hAnsi="Times New Roman" w:cs="Times New Roman"/>
                <w:color w:val="000000" w:themeColor="text1"/>
                <w:sz w:val="24"/>
                <w:szCs w:val="24"/>
                <w:lang w:val="en-IN"/>
              </w:rPr>
            </w:pPr>
            <w:r w:rsidRPr="001E76C3">
              <w:rPr>
                <w:rFonts w:ascii="Times New Roman" w:hAnsi="Times New Roman" w:cs="Times New Roman"/>
                <w:color w:val="000000" w:themeColor="text1"/>
                <w:sz w:val="24"/>
                <w:szCs w:val="24"/>
                <w:lang w:val="en-IN"/>
              </w:rPr>
              <w:t>11,966.16</w:t>
            </w:r>
          </w:p>
        </w:tc>
      </w:tr>
      <w:tr w:rsidR="00A45545" w:rsidRPr="001E76C3" w:rsidTr="001E76C3">
        <w:trPr>
          <w:cantSplit/>
          <w:trHeight w:val="397"/>
        </w:trPr>
        <w:tc>
          <w:tcPr>
            <w:tcW w:w="5512" w:type="dxa"/>
            <w:tcBorders>
              <w:top w:val="single" w:sz="4" w:space="0" w:color="000000"/>
              <w:left w:val="single" w:sz="4" w:space="0" w:color="000000"/>
              <w:bottom w:val="single" w:sz="4" w:space="0" w:color="000000"/>
            </w:tcBorders>
            <w:shd w:val="clear" w:color="auto" w:fill="auto"/>
            <w:vAlign w:val="bottom"/>
          </w:tcPr>
          <w:p w:rsidR="00A45545" w:rsidRPr="001E76C3" w:rsidRDefault="00A45545" w:rsidP="001E76C3">
            <w:pPr>
              <w:snapToGrid w:val="0"/>
              <w:spacing w:before="120" w:after="0" w:line="240" w:lineRule="auto"/>
              <w:jc w:val="both"/>
              <w:rPr>
                <w:rFonts w:ascii="Times New Roman" w:hAnsi="Times New Roman" w:cs="Times New Roman"/>
                <w:color w:val="000000" w:themeColor="text1"/>
                <w:sz w:val="24"/>
                <w:szCs w:val="24"/>
                <w:lang w:val="en-IN"/>
              </w:rPr>
            </w:pPr>
            <w:r w:rsidRPr="001E76C3">
              <w:rPr>
                <w:rFonts w:ascii="Times New Roman" w:hAnsi="Times New Roman" w:cs="Times New Roman"/>
                <w:color w:val="000000" w:themeColor="text1"/>
                <w:sz w:val="24"/>
                <w:szCs w:val="24"/>
                <w:lang w:val="en-IN"/>
              </w:rPr>
              <w:t>C) Cash and Bank Balance</w:t>
            </w:r>
          </w:p>
        </w:tc>
        <w:tc>
          <w:tcPr>
            <w:tcW w:w="1266" w:type="dxa"/>
            <w:tcBorders>
              <w:top w:val="single" w:sz="4" w:space="0" w:color="000000"/>
              <w:left w:val="single" w:sz="4" w:space="0" w:color="000000"/>
              <w:bottom w:val="single" w:sz="4" w:space="0" w:color="000000"/>
            </w:tcBorders>
            <w:shd w:val="clear" w:color="auto" w:fill="auto"/>
            <w:vAlign w:val="bottom"/>
          </w:tcPr>
          <w:p w:rsidR="00A45545" w:rsidRPr="001E76C3" w:rsidRDefault="00A45545" w:rsidP="001E76C3">
            <w:pPr>
              <w:snapToGrid w:val="0"/>
              <w:spacing w:before="120" w:after="0" w:line="240" w:lineRule="auto"/>
              <w:jc w:val="both"/>
              <w:rPr>
                <w:rFonts w:ascii="Times New Roman" w:hAnsi="Times New Roman" w:cs="Times New Roman"/>
                <w:color w:val="000000" w:themeColor="text1"/>
                <w:sz w:val="24"/>
                <w:szCs w:val="24"/>
                <w:lang w:val="en-IN"/>
              </w:rPr>
            </w:pPr>
            <w:r w:rsidRPr="001E76C3">
              <w:rPr>
                <w:rFonts w:ascii="Times New Roman" w:hAnsi="Times New Roman" w:cs="Times New Roman"/>
                <w:color w:val="000000" w:themeColor="text1"/>
                <w:sz w:val="24"/>
                <w:szCs w:val="24"/>
                <w:lang w:val="en-IN"/>
              </w:rPr>
              <w:t>1,516.42</w:t>
            </w:r>
          </w:p>
        </w:tc>
        <w:tc>
          <w:tcPr>
            <w:tcW w:w="1317" w:type="dxa"/>
            <w:tcBorders>
              <w:top w:val="single" w:sz="4" w:space="0" w:color="000000"/>
              <w:left w:val="single" w:sz="4" w:space="0" w:color="000000"/>
              <w:bottom w:val="single" w:sz="4" w:space="0" w:color="000000"/>
              <w:right w:val="single" w:sz="4" w:space="0" w:color="000000"/>
            </w:tcBorders>
            <w:shd w:val="clear" w:color="auto" w:fill="auto"/>
            <w:vAlign w:val="bottom"/>
          </w:tcPr>
          <w:p w:rsidR="00A45545" w:rsidRPr="001E76C3" w:rsidRDefault="00A45545" w:rsidP="001E76C3">
            <w:pPr>
              <w:snapToGrid w:val="0"/>
              <w:spacing w:before="120" w:after="0" w:line="240" w:lineRule="auto"/>
              <w:jc w:val="both"/>
              <w:rPr>
                <w:rFonts w:ascii="Times New Roman" w:hAnsi="Times New Roman" w:cs="Times New Roman"/>
                <w:color w:val="000000" w:themeColor="text1"/>
                <w:sz w:val="24"/>
                <w:szCs w:val="24"/>
                <w:lang w:val="en-IN"/>
              </w:rPr>
            </w:pPr>
            <w:r w:rsidRPr="001E76C3">
              <w:rPr>
                <w:rFonts w:ascii="Times New Roman" w:hAnsi="Times New Roman" w:cs="Times New Roman"/>
                <w:color w:val="000000" w:themeColor="text1"/>
                <w:sz w:val="24"/>
                <w:szCs w:val="24"/>
                <w:lang w:val="en-IN"/>
              </w:rPr>
              <w:t>3,463.66</w:t>
            </w:r>
          </w:p>
        </w:tc>
      </w:tr>
      <w:tr w:rsidR="00A45545" w:rsidRPr="001E76C3" w:rsidTr="001E76C3">
        <w:trPr>
          <w:cantSplit/>
          <w:trHeight w:val="540"/>
        </w:trPr>
        <w:tc>
          <w:tcPr>
            <w:tcW w:w="5512" w:type="dxa"/>
            <w:tcBorders>
              <w:top w:val="single" w:sz="4" w:space="0" w:color="000000"/>
              <w:left w:val="single" w:sz="4" w:space="0" w:color="000000"/>
              <w:bottom w:val="single" w:sz="4" w:space="0" w:color="000000"/>
            </w:tcBorders>
            <w:shd w:val="clear" w:color="auto" w:fill="auto"/>
            <w:vAlign w:val="bottom"/>
          </w:tcPr>
          <w:p w:rsidR="00A45545" w:rsidRPr="001E76C3" w:rsidRDefault="00A45545" w:rsidP="001E76C3">
            <w:pPr>
              <w:snapToGrid w:val="0"/>
              <w:spacing w:before="120" w:after="0" w:line="240" w:lineRule="auto"/>
              <w:jc w:val="both"/>
              <w:rPr>
                <w:rFonts w:ascii="Times New Roman" w:hAnsi="Times New Roman" w:cs="Times New Roman"/>
                <w:color w:val="000000" w:themeColor="text1"/>
                <w:sz w:val="24"/>
                <w:szCs w:val="24"/>
                <w:lang w:val="en-IN"/>
              </w:rPr>
            </w:pPr>
            <w:r w:rsidRPr="001E76C3">
              <w:rPr>
                <w:rFonts w:ascii="Times New Roman" w:hAnsi="Times New Roman" w:cs="Times New Roman"/>
                <w:color w:val="000000" w:themeColor="text1"/>
                <w:sz w:val="24"/>
                <w:szCs w:val="24"/>
                <w:lang w:val="en-IN"/>
              </w:rPr>
              <w:t>D) Loans and Advances</w:t>
            </w:r>
          </w:p>
        </w:tc>
        <w:tc>
          <w:tcPr>
            <w:tcW w:w="1266" w:type="dxa"/>
            <w:tcBorders>
              <w:top w:val="single" w:sz="4" w:space="0" w:color="000000"/>
              <w:left w:val="single" w:sz="4" w:space="0" w:color="000000"/>
              <w:bottom w:val="single" w:sz="4" w:space="0" w:color="000000"/>
            </w:tcBorders>
            <w:shd w:val="clear" w:color="auto" w:fill="auto"/>
            <w:vAlign w:val="bottom"/>
          </w:tcPr>
          <w:p w:rsidR="00A45545" w:rsidRPr="001E76C3" w:rsidRDefault="00A45545" w:rsidP="001E76C3">
            <w:pPr>
              <w:snapToGrid w:val="0"/>
              <w:spacing w:before="120" w:after="0" w:line="240" w:lineRule="auto"/>
              <w:jc w:val="both"/>
              <w:rPr>
                <w:rFonts w:ascii="Times New Roman" w:hAnsi="Times New Roman" w:cs="Times New Roman"/>
                <w:color w:val="000000" w:themeColor="text1"/>
                <w:sz w:val="24"/>
                <w:szCs w:val="24"/>
                <w:lang w:val="en-IN"/>
              </w:rPr>
            </w:pPr>
            <w:r w:rsidRPr="001E76C3">
              <w:rPr>
                <w:rFonts w:ascii="Times New Roman" w:hAnsi="Times New Roman" w:cs="Times New Roman"/>
                <w:color w:val="000000" w:themeColor="text1"/>
                <w:sz w:val="24"/>
                <w:szCs w:val="24"/>
                <w:lang w:val="en-IN"/>
              </w:rPr>
              <w:t>5,581.47</w:t>
            </w:r>
          </w:p>
        </w:tc>
        <w:tc>
          <w:tcPr>
            <w:tcW w:w="1317" w:type="dxa"/>
            <w:tcBorders>
              <w:top w:val="single" w:sz="4" w:space="0" w:color="000000"/>
              <w:left w:val="single" w:sz="4" w:space="0" w:color="000000"/>
              <w:bottom w:val="single" w:sz="4" w:space="0" w:color="000000"/>
              <w:right w:val="single" w:sz="4" w:space="0" w:color="000000"/>
            </w:tcBorders>
            <w:shd w:val="clear" w:color="auto" w:fill="auto"/>
            <w:vAlign w:val="bottom"/>
          </w:tcPr>
          <w:p w:rsidR="00A45545" w:rsidRPr="001E76C3" w:rsidRDefault="00A45545" w:rsidP="001E76C3">
            <w:pPr>
              <w:snapToGrid w:val="0"/>
              <w:spacing w:before="120" w:after="0" w:line="240" w:lineRule="auto"/>
              <w:jc w:val="both"/>
              <w:rPr>
                <w:rFonts w:ascii="Times New Roman" w:hAnsi="Times New Roman" w:cs="Times New Roman"/>
                <w:color w:val="000000" w:themeColor="text1"/>
                <w:sz w:val="24"/>
                <w:szCs w:val="24"/>
                <w:lang w:val="en-IN"/>
              </w:rPr>
            </w:pPr>
            <w:r w:rsidRPr="001E76C3">
              <w:rPr>
                <w:rFonts w:ascii="Times New Roman" w:hAnsi="Times New Roman" w:cs="Times New Roman"/>
                <w:color w:val="000000" w:themeColor="text1"/>
                <w:sz w:val="24"/>
                <w:szCs w:val="24"/>
                <w:lang w:val="en-IN"/>
              </w:rPr>
              <w:t>6,107.54</w:t>
            </w:r>
          </w:p>
        </w:tc>
      </w:tr>
      <w:tr w:rsidR="00A45545" w:rsidRPr="001E76C3" w:rsidTr="001E76C3">
        <w:trPr>
          <w:cantSplit/>
          <w:trHeight w:val="345"/>
        </w:trPr>
        <w:tc>
          <w:tcPr>
            <w:tcW w:w="5512" w:type="dxa"/>
            <w:tcBorders>
              <w:top w:val="single" w:sz="4" w:space="0" w:color="000000"/>
              <w:left w:val="single" w:sz="4" w:space="0" w:color="000000"/>
              <w:bottom w:val="single" w:sz="4" w:space="0" w:color="000000"/>
            </w:tcBorders>
            <w:shd w:val="clear" w:color="auto" w:fill="auto"/>
            <w:vAlign w:val="bottom"/>
          </w:tcPr>
          <w:p w:rsidR="00A45545" w:rsidRPr="001E76C3" w:rsidRDefault="00A45545" w:rsidP="001E76C3">
            <w:pPr>
              <w:snapToGrid w:val="0"/>
              <w:spacing w:before="120" w:after="0" w:line="240" w:lineRule="auto"/>
              <w:jc w:val="both"/>
              <w:rPr>
                <w:rFonts w:ascii="Times New Roman" w:hAnsi="Times New Roman" w:cs="Times New Roman"/>
                <w:color w:val="000000" w:themeColor="text1"/>
                <w:sz w:val="24"/>
                <w:szCs w:val="24"/>
                <w:lang w:val="en-IN"/>
              </w:rPr>
            </w:pPr>
          </w:p>
        </w:tc>
        <w:tc>
          <w:tcPr>
            <w:tcW w:w="1266" w:type="dxa"/>
            <w:tcBorders>
              <w:top w:val="single" w:sz="4" w:space="0" w:color="000000"/>
              <w:left w:val="single" w:sz="4" w:space="0" w:color="000000"/>
              <w:bottom w:val="single" w:sz="4" w:space="0" w:color="000000"/>
            </w:tcBorders>
            <w:shd w:val="clear" w:color="auto" w:fill="auto"/>
            <w:vAlign w:val="bottom"/>
          </w:tcPr>
          <w:p w:rsidR="00A45545" w:rsidRPr="001E76C3" w:rsidRDefault="00A45545" w:rsidP="001E76C3">
            <w:pPr>
              <w:snapToGrid w:val="0"/>
              <w:spacing w:before="120" w:after="0" w:line="240" w:lineRule="auto"/>
              <w:jc w:val="both"/>
              <w:rPr>
                <w:rFonts w:ascii="Times New Roman" w:hAnsi="Times New Roman" w:cs="Times New Roman"/>
                <w:color w:val="000000" w:themeColor="text1"/>
                <w:sz w:val="24"/>
                <w:szCs w:val="24"/>
                <w:lang w:val="en-IN"/>
              </w:rPr>
            </w:pPr>
            <w:r w:rsidRPr="001E76C3">
              <w:rPr>
                <w:rFonts w:ascii="Times New Roman" w:hAnsi="Times New Roman" w:cs="Times New Roman"/>
                <w:color w:val="000000" w:themeColor="text1"/>
                <w:sz w:val="24"/>
                <w:szCs w:val="24"/>
                <w:lang w:val="en-IN"/>
              </w:rPr>
              <w:t>30,463.18</w:t>
            </w:r>
          </w:p>
        </w:tc>
        <w:tc>
          <w:tcPr>
            <w:tcW w:w="1317" w:type="dxa"/>
            <w:tcBorders>
              <w:top w:val="single" w:sz="4" w:space="0" w:color="000000"/>
              <w:left w:val="single" w:sz="4" w:space="0" w:color="000000"/>
              <w:bottom w:val="single" w:sz="4" w:space="0" w:color="000000"/>
              <w:right w:val="single" w:sz="4" w:space="0" w:color="000000"/>
            </w:tcBorders>
            <w:shd w:val="clear" w:color="auto" w:fill="auto"/>
            <w:vAlign w:val="bottom"/>
          </w:tcPr>
          <w:p w:rsidR="00A45545" w:rsidRPr="001E76C3" w:rsidRDefault="00A45545" w:rsidP="001E76C3">
            <w:pPr>
              <w:snapToGrid w:val="0"/>
              <w:spacing w:before="120" w:after="0" w:line="240" w:lineRule="auto"/>
              <w:jc w:val="both"/>
              <w:rPr>
                <w:rFonts w:ascii="Times New Roman" w:hAnsi="Times New Roman" w:cs="Times New Roman"/>
                <w:color w:val="000000" w:themeColor="text1"/>
                <w:sz w:val="24"/>
                <w:szCs w:val="24"/>
                <w:lang w:val="en-IN"/>
              </w:rPr>
            </w:pPr>
            <w:r w:rsidRPr="001E76C3">
              <w:rPr>
                <w:rFonts w:ascii="Times New Roman" w:hAnsi="Times New Roman" w:cs="Times New Roman"/>
                <w:color w:val="000000" w:themeColor="text1"/>
                <w:sz w:val="24"/>
                <w:szCs w:val="24"/>
                <w:lang w:val="en-IN"/>
              </w:rPr>
              <w:t>35,973.84</w:t>
            </w:r>
          </w:p>
        </w:tc>
      </w:tr>
      <w:tr w:rsidR="00A45545" w:rsidRPr="001E76C3" w:rsidTr="001E76C3">
        <w:trPr>
          <w:cantSplit/>
          <w:trHeight w:val="397"/>
        </w:trPr>
        <w:tc>
          <w:tcPr>
            <w:tcW w:w="8095" w:type="dxa"/>
            <w:gridSpan w:val="3"/>
            <w:tcBorders>
              <w:top w:val="single" w:sz="4" w:space="0" w:color="000000"/>
              <w:left w:val="single" w:sz="4" w:space="0" w:color="000000"/>
              <w:bottom w:val="single" w:sz="4" w:space="0" w:color="000000"/>
              <w:right w:val="single" w:sz="4" w:space="0" w:color="000000"/>
            </w:tcBorders>
            <w:shd w:val="clear" w:color="auto" w:fill="auto"/>
            <w:vAlign w:val="bottom"/>
          </w:tcPr>
          <w:p w:rsidR="00A45545" w:rsidRPr="001E76C3" w:rsidRDefault="00A45545" w:rsidP="001E76C3">
            <w:pPr>
              <w:snapToGrid w:val="0"/>
              <w:spacing w:before="120" w:after="0" w:line="240" w:lineRule="auto"/>
              <w:jc w:val="both"/>
              <w:rPr>
                <w:rFonts w:ascii="Times New Roman" w:hAnsi="Times New Roman" w:cs="Times New Roman"/>
                <w:color w:val="000000" w:themeColor="text1"/>
                <w:sz w:val="24"/>
                <w:szCs w:val="24"/>
                <w:lang w:val="en-IN"/>
              </w:rPr>
            </w:pPr>
            <w:r w:rsidRPr="001E76C3">
              <w:rPr>
                <w:rFonts w:ascii="Times New Roman" w:hAnsi="Times New Roman" w:cs="Times New Roman"/>
                <w:color w:val="000000" w:themeColor="text1"/>
                <w:sz w:val="24"/>
                <w:szCs w:val="24"/>
                <w:u w:val="single"/>
                <w:lang w:val="en-IN"/>
              </w:rPr>
              <w:t xml:space="preserve">Less </w:t>
            </w:r>
            <w:r w:rsidRPr="001E76C3">
              <w:rPr>
                <w:rFonts w:ascii="Times New Roman" w:hAnsi="Times New Roman" w:cs="Times New Roman"/>
                <w:color w:val="000000" w:themeColor="text1"/>
                <w:sz w:val="24"/>
                <w:szCs w:val="24"/>
                <w:lang w:val="en-IN"/>
              </w:rPr>
              <w:t>current Liabilities and Provisions</w:t>
            </w:r>
          </w:p>
        </w:tc>
      </w:tr>
      <w:tr w:rsidR="00A45545" w:rsidRPr="001E76C3" w:rsidTr="001E76C3">
        <w:trPr>
          <w:cantSplit/>
          <w:trHeight w:val="397"/>
        </w:trPr>
        <w:tc>
          <w:tcPr>
            <w:tcW w:w="5512" w:type="dxa"/>
            <w:tcBorders>
              <w:top w:val="single" w:sz="4" w:space="0" w:color="000000"/>
              <w:left w:val="single" w:sz="4" w:space="0" w:color="000000"/>
              <w:bottom w:val="single" w:sz="4" w:space="0" w:color="000000"/>
            </w:tcBorders>
            <w:shd w:val="clear" w:color="auto" w:fill="auto"/>
            <w:vAlign w:val="bottom"/>
          </w:tcPr>
          <w:p w:rsidR="00A45545" w:rsidRPr="001E76C3" w:rsidRDefault="00A45545" w:rsidP="001E76C3">
            <w:pPr>
              <w:snapToGrid w:val="0"/>
              <w:spacing w:before="120" w:after="0" w:line="240" w:lineRule="auto"/>
              <w:jc w:val="both"/>
              <w:rPr>
                <w:rFonts w:ascii="Times New Roman" w:hAnsi="Times New Roman" w:cs="Times New Roman"/>
                <w:color w:val="000000" w:themeColor="text1"/>
                <w:sz w:val="24"/>
                <w:szCs w:val="24"/>
                <w:lang w:val="en-IN"/>
              </w:rPr>
            </w:pPr>
            <w:r w:rsidRPr="001E76C3">
              <w:rPr>
                <w:rFonts w:ascii="Times New Roman" w:hAnsi="Times New Roman" w:cs="Times New Roman"/>
                <w:color w:val="000000" w:themeColor="text1"/>
                <w:sz w:val="24"/>
                <w:szCs w:val="24"/>
                <w:lang w:val="en-IN"/>
              </w:rPr>
              <w:t>A) Current Liabilities</w:t>
            </w:r>
          </w:p>
        </w:tc>
        <w:tc>
          <w:tcPr>
            <w:tcW w:w="1266" w:type="dxa"/>
            <w:tcBorders>
              <w:top w:val="single" w:sz="4" w:space="0" w:color="000000"/>
              <w:left w:val="single" w:sz="4" w:space="0" w:color="000000"/>
              <w:bottom w:val="single" w:sz="4" w:space="0" w:color="000000"/>
            </w:tcBorders>
            <w:shd w:val="clear" w:color="auto" w:fill="auto"/>
            <w:vAlign w:val="bottom"/>
          </w:tcPr>
          <w:p w:rsidR="00A45545" w:rsidRPr="001E76C3" w:rsidRDefault="00A45545" w:rsidP="001E76C3">
            <w:pPr>
              <w:snapToGrid w:val="0"/>
              <w:spacing w:before="120" w:after="0" w:line="240" w:lineRule="auto"/>
              <w:jc w:val="both"/>
              <w:rPr>
                <w:rFonts w:ascii="Times New Roman" w:hAnsi="Times New Roman" w:cs="Times New Roman"/>
                <w:color w:val="000000" w:themeColor="text1"/>
                <w:sz w:val="24"/>
                <w:szCs w:val="24"/>
                <w:lang w:val="en-IN"/>
              </w:rPr>
            </w:pPr>
            <w:r w:rsidRPr="001E76C3">
              <w:rPr>
                <w:rFonts w:ascii="Times New Roman" w:hAnsi="Times New Roman" w:cs="Times New Roman"/>
                <w:color w:val="000000" w:themeColor="text1"/>
                <w:sz w:val="24"/>
                <w:szCs w:val="24"/>
                <w:lang w:val="en-IN"/>
              </w:rPr>
              <w:t>6,853.94</w:t>
            </w:r>
          </w:p>
        </w:tc>
        <w:tc>
          <w:tcPr>
            <w:tcW w:w="1317" w:type="dxa"/>
            <w:tcBorders>
              <w:top w:val="single" w:sz="4" w:space="0" w:color="000000"/>
              <w:left w:val="single" w:sz="4" w:space="0" w:color="000000"/>
              <w:bottom w:val="single" w:sz="4" w:space="0" w:color="000000"/>
              <w:right w:val="single" w:sz="4" w:space="0" w:color="000000"/>
            </w:tcBorders>
            <w:shd w:val="clear" w:color="auto" w:fill="auto"/>
            <w:vAlign w:val="bottom"/>
          </w:tcPr>
          <w:p w:rsidR="00A45545" w:rsidRPr="001E76C3" w:rsidRDefault="00A45545" w:rsidP="001E76C3">
            <w:pPr>
              <w:snapToGrid w:val="0"/>
              <w:spacing w:before="120" w:after="0" w:line="240" w:lineRule="auto"/>
              <w:jc w:val="both"/>
              <w:rPr>
                <w:rFonts w:ascii="Times New Roman" w:hAnsi="Times New Roman" w:cs="Times New Roman"/>
                <w:color w:val="000000" w:themeColor="text1"/>
                <w:sz w:val="24"/>
                <w:szCs w:val="24"/>
                <w:lang w:val="en-IN"/>
              </w:rPr>
            </w:pPr>
            <w:r w:rsidRPr="001E76C3">
              <w:rPr>
                <w:rFonts w:ascii="Times New Roman" w:hAnsi="Times New Roman" w:cs="Times New Roman"/>
                <w:color w:val="000000" w:themeColor="text1"/>
                <w:sz w:val="24"/>
                <w:szCs w:val="24"/>
                <w:lang w:val="en-IN"/>
              </w:rPr>
              <w:t>10,108.38</w:t>
            </w:r>
          </w:p>
        </w:tc>
      </w:tr>
      <w:tr w:rsidR="00A45545" w:rsidRPr="001E76C3" w:rsidTr="001E76C3">
        <w:trPr>
          <w:cantSplit/>
          <w:trHeight w:val="363"/>
        </w:trPr>
        <w:tc>
          <w:tcPr>
            <w:tcW w:w="5512" w:type="dxa"/>
            <w:tcBorders>
              <w:top w:val="single" w:sz="4" w:space="0" w:color="000000"/>
              <w:left w:val="single" w:sz="4" w:space="0" w:color="000000"/>
              <w:bottom w:val="single" w:sz="4" w:space="0" w:color="000000"/>
            </w:tcBorders>
            <w:shd w:val="clear" w:color="auto" w:fill="auto"/>
            <w:vAlign w:val="bottom"/>
          </w:tcPr>
          <w:p w:rsidR="00A45545" w:rsidRPr="001E76C3" w:rsidRDefault="00A45545" w:rsidP="001E76C3">
            <w:pPr>
              <w:snapToGrid w:val="0"/>
              <w:spacing w:before="120" w:after="0" w:line="240" w:lineRule="auto"/>
              <w:jc w:val="both"/>
              <w:rPr>
                <w:rFonts w:ascii="Times New Roman" w:hAnsi="Times New Roman" w:cs="Times New Roman"/>
                <w:color w:val="000000" w:themeColor="text1"/>
                <w:sz w:val="24"/>
                <w:szCs w:val="24"/>
                <w:lang w:val="en-IN"/>
              </w:rPr>
            </w:pPr>
            <w:r w:rsidRPr="001E76C3">
              <w:rPr>
                <w:rFonts w:ascii="Times New Roman" w:hAnsi="Times New Roman" w:cs="Times New Roman"/>
                <w:color w:val="000000" w:themeColor="text1"/>
                <w:sz w:val="24"/>
                <w:szCs w:val="24"/>
                <w:lang w:val="en-IN"/>
              </w:rPr>
              <w:t>B) Provisions</w:t>
            </w:r>
          </w:p>
        </w:tc>
        <w:tc>
          <w:tcPr>
            <w:tcW w:w="1266" w:type="dxa"/>
            <w:tcBorders>
              <w:top w:val="single" w:sz="4" w:space="0" w:color="000000"/>
              <w:left w:val="single" w:sz="4" w:space="0" w:color="000000"/>
              <w:bottom w:val="single" w:sz="4" w:space="0" w:color="000000"/>
            </w:tcBorders>
            <w:shd w:val="clear" w:color="auto" w:fill="auto"/>
            <w:vAlign w:val="bottom"/>
          </w:tcPr>
          <w:p w:rsidR="00A45545" w:rsidRPr="001E76C3" w:rsidRDefault="00A45545" w:rsidP="001E76C3">
            <w:pPr>
              <w:snapToGrid w:val="0"/>
              <w:spacing w:before="120" w:after="0" w:line="240" w:lineRule="auto"/>
              <w:jc w:val="both"/>
              <w:rPr>
                <w:rFonts w:ascii="Times New Roman" w:hAnsi="Times New Roman" w:cs="Times New Roman"/>
                <w:color w:val="000000" w:themeColor="text1"/>
                <w:sz w:val="24"/>
                <w:szCs w:val="24"/>
                <w:lang w:val="en-IN"/>
              </w:rPr>
            </w:pPr>
            <w:r w:rsidRPr="001E76C3">
              <w:rPr>
                <w:rFonts w:ascii="Times New Roman" w:hAnsi="Times New Roman" w:cs="Times New Roman"/>
                <w:color w:val="000000" w:themeColor="text1"/>
                <w:sz w:val="24"/>
                <w:szCs w:val="24"/>
                <w:lang w:val="en-IN"/>
              </w:rPr>
              <w:t>1,066.74</w:t>
            </w:r>
          </w:p>
        </w:tc>
        <w:tc>
          <w:tcPr>
            <w:tcW w:w="1317" w:type="dxa"/>
            <w:tcBorders>
              <w:top w:val="single" w:sz="4" w:space="0" w:color="000000"/>
              <w:left w:val="single" w:sz="4" w:space="0" w:color="000000"/>
              <w:bottom w:val="single" w:sz="4" w:space="0" w:color="000000"/>
              <w:right w:val="single" w:sz="4" w:space="0" w:color="000000"/>
            </w:tcBorders>
            <w:shd w:val="clear" w:color="auto" w:fill="auto"/>
            <w:vAlign w:val="bottom"/>
          </w:tcPr>
          <w:p w:rsidR="00A45545" w:rsidRPr="001E76C3" w:rsidRDefault="00A45545" w:rsidP="001E76C3">
            <w:pPr>
              <w:snapToGrid w:val="0"/>
              <w:spacing w:before="120" w:after="0" w:line="240" w:lineRule="auto"/>
              <w:jc w:val="both"/>
              <w:rPr>
                <w:rFonts w:ascii="Times New Roman" w:hAnsi="Times New Roman" w:cs="Times New Roman"/>
                <w:color w:val="000000" w:themeColor="text1"/>
                <w:sz w:val="24"/>
                <w:szCs w:val="24"/>
                <w:lang w:val="en-IN"/>
              </w:rPr>
            </w:pPr>
            <w:r w:rsidRPr="001E76C3">
              <w:rPr>
                <w:rFonts w:ascii="Times New Roman" w:hAnsi="Times New Roman" w:cs="Times New Roman"/>
                <w:color w:val="000000" w:themeColor="text1"/>
                <w:sz w:val="24"/>
                <w:szCs w:val="24"/>
                <w:lang w:val="en-IN"/>
              </w:rPr>
              <w:t>774.95</w:t>
            </w:r>
          </w:p>
        </w:tc>
      </w:tr>
      <w:tr w:rsidR="00A45545" w:rsidRPr="001E76C3" w:rsidTr="001E76C3">
        <w:trPr>
          <w:cantSplit/>
          <w:trHeight w:val="330"/>
        </w:trPr>
        <w:tc>
          <w:tcPr>
            <w:tcW w:w="5512" w:type="dxa"/>
            <w:tcBorders>
              <w:top w:val="single" w:sz="4" w:space="0" w:color="000000"/>
              <w:left w:val="single" w:sz="4" w:space="0" w:color="000000"/>
              <w:bottom w:val="single" w:sz="4" w:space="0" w:color="000000"/>
            </w:tcBorders>
            <w:shd w:val="clear" w:color="auto" w:fill="auto"/>
            <w:vAlign w:val="bottom"/>
          </w:tcPr>
          <w:p w:rsidR="00A45545" w:rsidRPr="001E76C3" w:rsidRDefault="00A45545" w:rsidP="001E76C3">
            <w:pPr>
              <w:snapToGrid w:val="0"/>
              <w:spacing w:before="120" w:after="0" w:line="240" w:lineRule="auto"/>
              <w:jc w:val="both"/>
              <w:rPr>
                <w:rFonts w:ascii="Times New Roman" w:hAnsi="Times New Roman" w:cs="Times New Roman"/>
                <w:color w:val="000000" w:themeColor="text1"/>
                <w:sz w:val="24"/>
                <w:szCs w:val="24"/>
                <w:lang w:val="en-IN"/>
              </w:rPr>
            </w:pPr>
          </w:p>
        </w:tc>
        <w:tc>
          <w:tcPr>
            <w:tcW w:w="1266" w:type="dxa"/>
            <w:tcBorders>
              <w:top w:val="single" w:sz="4" w:space="0" w:color="000000"/>
              <w:left w:val="single" w:sz="4" w:space="0" w:color="000000"/>
              <w:bottom w:val="single" w:sz="4" w:space="0" w:color="000000"/>
            </w:tcBorders>
            <w:shd w:val="clear" w:color="auto" w:fill="auto"/>
            <w:vAlign w:val="bottom"/>
          </w:tcPr>
          <w:p w:rsidR="00A45545" w:rsidRPr="001E76C3" w:rsidRDefault="00A45545" w:rsidP="001E76C3">
            <w:pPr>
              <w:snapToGrid w:val="0"/>
              <w:spacing w:before="120" w:after="0" w:line="240" w:lineRule="auto"/>
              <w:jc w:val="both"/>
              <w:rPr>
                <w:rFonts w:ascii="Times New Roman" w:hAnsi="Times New Roman" w:cs="Times New Roman"/>
                <w:color w:val="000000" w:themeColor="text1"/>
                <w:sz w:val="24"/>
                <w:szCs w:val="24"/>
                <w:lang w:val="en-IN"/>
              </w:rPr>
            </w:pPr>
            <w:r w:rsidRPr="001E76C3">
              <w:rPr>
                <w:rFonts w:ascii="Times New Roman" w:hAnsi="Times New Roman" w:cs="Times New Roman"/>
                <w:color w:val="000000" w:themeColor="text1"/>
                <w:sz w:val="24"/>
                <w:szCs w:val="24"/>
                <w:lang w:val="en-IN"/>
              </w:rPr>
              <w:t>7,920.68</w:t>
            </w:r>
          </w:p>
        </w:tc>
        <w:tc>
          <w:tcPr>
            <w:tcW w:w="1317" w:type="dxa"/>
            <w:tcBorders>
              <w:top w:val="single" w:sz="4" w:space="0" w:color="000000"/>
              <w:left w:val="single" w:sz="4" w:space="0" w:color="000000"/>
              <w:bottom w:val="single" w:sz="4" w:space="0" w:color="000000"/>
              <w:right w:val="single" w:sz="4" w:space="0" w:color="000000"/>
            </w:tcBorders>
            <w:shd w:val="clear" w:color="auto" w:fill="auto"/>
            <w:vAlign w:val="bottom"/>
          </w:tcPr>
          <w:p w:rsidR="00A45545" w:rsidRPr="001E76C3" w:rsidRDefault="00A45545" w:rsidP="001E76C3">
            <w:pPr>
              <w:snapToGrid w:val="0"/>
              <w:spacing w:before="120" w:after="0" w:line="240" w:lineRule="auto"/>
              <w:jc w:val="both"/>
              <w:rPr>
                <w:rFonts w:ascii="Times New Roman" w:hAnsi="Times New Roman" w:cs="Times New Roman"/>
                <w:color w:val="000000" w:themeColor="text1"/>
                <w:sz w:val="24"/>
                <w:szCs w:val="24"/>
                <w:lang w:val="en-IN"/>
              </w:rPr>
            </w:pPr>
            <w:r w:rsidRPr="001E76C3">
              <w:rPr>
                <w:rFonts w:ascii="Times New Roman" w:hAnsi="Times New Roman" w:cs="Times New Roman"/>
                <w:color w:val="000000" w:themeColor="text1"/>
                <w:sz w:val="24"/>
                <w:szCs w:val="24"/>
                <w:lang w:val="en-IN"/>
              </w:rPr>
              <w:t>10,883.33</w:t>
            </w:r>
          </w:p>
        </w:tc>
      </w:tr>
      <w:tr w:rsidR="00A45545" w:rsidRPr="001E76C3" w:rsidTr="001E76C3">
        <w:trPr>
          <w:cantSplit/>
          <w:trHeight w:val="397"/>
        </w:trPr>
        <w:tc>
          <w:tcPr>
            <w:tcW w:w="5512" w:type="dxa"/>
            <w:tcBorders>
              <w:top w:val="single" w:sz="4" w:space="0" w:color="000000"/>
              <w:left w:val="single" w:sz="4" w:space="0" w:color="000000"/>
              <w:bottom w:val="single" w:sz="4" w:space="0" w:color="000000"/>
            </w:tcBorders>
            <w:shd w:val="clear" w:color="auto" w:fill="auto"/>
            <w:vAlign w:val="bottom"/>
          </w:tcPr>
          <w:p w:rsidR="00A45545" w:rsidRPr="001E76C3" w:rsidRDefault="00A45545" w:rsidP="001E76C3">
            <w:pPr>
              <w:snapToGrid w:val="0"/>
              <w:spacing w:before="120" w:after="0" w:line="240" w:lineRule="auto"/>
              <w:jc w:val="both"/>
              <w:rPr>
                <w:rFonts w:ascii="Times New Roman" w:hAnsi="Times New Roman" w:cs="Times New Roman"/>
                <w:color w:val="000000" w:themeColor="text1"/>
                <w:sz w:val="24"/>
                <w:szCs w:val="24"/>
                <w:lang w:val="en-IN"/>
              </w:rPr>
            </w:pPr>
            <w:r w:rsidRPr="001E76C3">
              <w:rPr>
                <w:rFonts w:ascii="Times New Roman" w:hAnsi="Times New Roman" w:cs="Times New Roman"/>
                <w:color w:val="000000" w:themeColor="text1"/>
                <w:sz w:val="24"/>
                <w:szCs w:val="24"/>
                <w:lang w:val="en-IN"/>
              </w:rPr>
              <w:t>Net Current Assets</w:t>
            </w:r>
          </w:p>
        </w:tc>
        <w:tc>
          <w:tcPr>
            <w:tcW w:w="1266" w:type="dxa"/>
            <w:tcBorders>
              <w:top w:val="single" w:sz="4" w:space="0" w:color="000000"/>
              <w:left w:val="single" w:sz="4" w:space="0" w:color="000000"/>
              <w:bottom w:val="single" w:sz="4" w:space="0" w:color="000000"/>
            </w:tcBorders>
            <w:shd w:val="clear" w:color="auto" w:fill="auto"/>
            <w:vAlign w:val="bottom"/>
          </w:tcPr>
          <w:p w:rsidR="00A45545" w:rsidRPr="001E76C3" w:rsidRDefault="00A45545" w:rsidP="001E76C3">
            <w:pPr>
              <w:snapToGrid w:val="0"/>
              <w:spacing w:before="120" w:after="0" w:line="240" w:lineRule="auto"/>
              <w:jc w:val="both"/>
              <w:rPr>
                <w:rFonts w:ascii="Times New Roman" w:hAnsi="Times New Roman" w:cs="Times New Roman"/>
                <w:color w:val="000000" w:themeColor="text1"/>
                <w:sz w:val="24"/>
                <w:szCs w:val="24"/>
                <w:lang w:val="en-IN"/>
              </w:rPr>
            </w:pPr>
            <w:r w:rsidRPr="001E76C3">
              <w:rPr>
                <w:rFonts w:ascii="Times New Roman" w:hAnsi="Times New Roman" w:cs="Times New Roman"/>
                <w:color w:val="000000" w:themeColor="text1"/>
                <w:sz w:val="24"/>
                <w:szCs w:val="24"/>
                <w:lang w:val="en-IN"/>
              </w:rPr>
              <w:t>22,542.50</w:t>
            </w:r>
          </w:p>
        </w:tc>
        <w:tc>
          <w:tcPr>
            <w:tcW w:w="1317" w:type="dxa"/>
            <w:tcBorders>
              <w:top w:val="single" w:sz="4" w:space="0" w:color="000000"/>
              <w:left w:val="single" w:sz="4" w:space="0" w:color="000000"/>
              <w:bottom w:val="single" w:sz="4" w:space="0" w:color="000000"/>
              <w:right w:val="single" w:sz="4" w:space="0" w:color="000000"/>
            </w:tcBorders>
            <w:shd w:val="clear" w:color="auto" w:fill="auto"/>
            <w:vAlign w:val="bottom"/>
          </w:tcPr>
          <w:p w:rsidR="00A45545" w:rsidRPr="001E76C3" w:rsidRDefault="00A45545" w:rsidP="001E76C3">
            <w:pPr>
              <w:snapToGrid w:val="0"/>
              <w:spacing w:before="120" w:after="0" w:line="240" w:lineRule="auto"/>
              <w:jc w:val="both"/>
              <w:rPr>
                <w:rFonts w:ascii="Times New Roman" w:hAnsi="Times New Roman" w:cs="Times New Roman"/>
                <w:color w:val="000000" w:themeColor="text1"/>
                <w:sz w:val="24"/>
                <w:szCs w:val="24"/>
                <w:lang w:val="en-IN"/>
              </w:rPr>
            </w:pPr>
            <w:r w:rsidRPr="001E76C3">
              <w:rPr>
                <w:rFonts w:ascii="Times New Roman" w:hAnsi="Times New Roman" w:cs="Times New Roman"/>
                <w:color w:val="000000" w:themeColor="text1"/>
                <w:sz w:val="24"/>
                <w:szCs w:val="24"/>
                <w:lang w:val="en-IN"/>
              </w:rPr>
              <w:t>25,090.51</w:t>
            </w:r>
          </w:p>
        </w:tc>
      </w:tr>
      <w:tr w:rsidR="00A45545" w:rsidRPr="001E76C3" w:rsidTr="001E76C3">
        <w:trPr>
          <w:cantSplit/>
          <w:trHeight w:val="397"/>
        </w:trPr>
        <w:tc>
          <w:tcPr>
            <w:tcW w:w="5512" w:type="dxa"/>
            <w:tcBorders>
              <w:top w:val="single" w:sz="4" w:space="0" w:color="000000"/>
              <w:left w:val="single" w:sz="4" w:space="0" w:color="000000"/>
              <w:bottom w:val="single" w:sz="4" w:space="0" w:color="000000"/>
            </w:tcBorders>
            <w:shd w:val="clear" w:color="auto" w:fill="auto"/>
            <w:vAlign w:val="bottom"/>
          </w:tcPr>
          <w:p w:rsidR="00A45545" w:rsidRPr="001E76C3" w:rsidRDefault="00A45545" w:rsidP="001E76C3">
            <w:pPr>
              <w:snapToGrid w:val="0"/>
              <w:spacing w:before="120" w:after="0" w:line="240" w:lineRule="auto"/>
              <w:jc w:val="both"/>
              <w:rPr>
                <w:rFonts w:ascii="Times New Roman" w:hAnsi="Times New Roman" w:cs="Times New Roman"/>
                <w:color w:val="000000" w:themeColor="text1"/>
                <w:sz w:val="24"/>
                <w:szCs w:val="24"/>
                <w:lang w:val="en-IN"/>
              </w:rPr>
            </w:pPr>
            <w:r w:rsidRPr="001E76C3">
              <w:rPr>
                <w:rFonts w:ascii="Times New Roman" w:hAnsi="Times New Roman" w:cs="Times New Roman"/>
                <w:color w:val="000000" w:themeColor="text1"/>
                <w:sz w:val="24"/>
                <w:szCs w:val="24"/>
                <w:lang w:val="en-IN"/>
              </w:rPr>
              <w:t>Differed Tax Assets</w:t>
            </w:r>
          </w:p>
        </w:tc>
        <w:tc>
          <w:tcPr>
            <w:tcW w:w="1266" w:type="dxa"/>
            <w:tcBorders>
              <w:top w:val="single" w:sz="4" w:space="0" w:color="000000"/>
              <w:left w:val="single" w:sz="4" w:space="0" w:color="000000"/>
              <w:bottom w:val="single" w:sz="4" w:space="0" w:color="000000"/>
            </w:tcBorders>
            <w:shd w:val="clear" w:color="auto" w:fill="auto"/>
            <w:vAlign w:val="bottom"/>
          </w:tcPr>
          <w:p w:rsidR="00A45545" w:rsidRPr="001E76C3" w:rsidRDefault="00A45545" w:rsidP="001E76C3">
            <w:pPr>
              <w:snapToGrid w:val="0"/>
              <w:spacing w:before="120" w:after="0" w:line="240" w:lineRule="auto"/>
              <w:jc w:val="both"/>
              <w:rPr>
                <w:rFonts w:ascii="Times New Roman" w:hAnsi="Times New Roman" w:cs="Times New Roman"/>
                <w:color w:val="000000" w:themeColor="text1"/>
                <w:sz w:val="24"/>
                <w:szCs w:val="24"/>
                <w:lang w:val="en-IN"/>
              </w:rPr>
            </w:pPr>
            <w:r w:rsidRPr="001E76C3">
              <w:rPr>
                <w:rFonts w:ascii="Times New Roman" w:hAnsi="Times New Roman" w:cs="Times New Roman"/>
                <w:color w:val="000000" w:themeColor="text1"/>
                <w:sz w:val="24"/>
                <w:szCs w:val="24"/>
                <w:lang w:val="en-IN"/>
              </w:rPr>
              <w:t>-</w:t>
            </w:r>
          </w:p>
        </w:tc>
        <w:tc>
          <w:tcPr>
            <w:tcW w:w="1317" w:type="dxa"/>
            <w:tcBorders>
              <w:top w:val="single" w:sz="4" w:space="0" w:color="000000"/>
              <w:left w:val="single" w:sz="4" w:space="0" w:color="000000"/>
              <w:bottom w:val="single" w:sz="4" w:space="0" w:color="000000"/>
              <w:right w:val="single" w:sz="4" w:space="0" w:color="000000"/>
            </w:tcBorders>
            <w:shd w:val="clear" w:color="auto" w:fill="auto"/>
            <w:vAlign w:val="bottom"/>
          </w:tcPr>
          <w:p w:rsidR="00A45545" w:rsidRPr="001E76C3" w:rsidRDefault="00A45545" w:rsidP="001E76C3">
            <w:pPr>
              <w:snapToGrid w:val="0"/>
              <w:spacing w:before="120" w:after="0" w:line="240" w:lineRule="auto"/>
              <w:jc w:val="both"/>
              <w:rPr>
                <w:rFonts w:ascii="Times New Roman" w:hAnsi="Times New Roman" w:cs="Times New Roman"/>
                <w:color w:val="000000" w:themeColor="text1"/>
                <w:sz w:val="24"/>
                <w:szCs w:val="24"/>
                <w:lang w:val="en-IN"/>
              </w:rPr>
            </w:pPr>
            <w:r w:rsidRPr="001E76C3">
              <w:rPr>
                <w:rFonts w:ascii="Times New Roman" w:hAnsi="Times New Roman" w:cs="Times New Roman"/>
                <w:color w:val="000000" w:themeColor="text1"/>
                <w:sz w:val="24"/>
                <w:szCs w:val="24"/>
                <w:lang w:val="en-IN"/>
              </w:rPr>
              <w:t>-</w:t>
            </w:r>
          </w:p>
        </w:tc>
      </w:tr>
      <w:tr w:rsidR="00A45545" w:rsidRPr="001E76C3" w:rsidTr="001E76C3">
        <w:trPr>
          <w:cantSplit/>
          <w:trHeight w:val="201"/>
        </w:trPr>
        <w:tc>
          <w:tcPr>
            <w:tcW w:w="5512" w:type="dxa"/>
            <w:tcBorders>
              <w:top w:val="single" w:sz="4" w:space="0" w:color="000000"/>
              <w:left w:val="single" w:sz="4" w:space="0" w:color="000000"/>
              <w:bottom w:val="single" w:sz="4" w:space="0" w:color="000000"/>
            </w:tcBorders>
            <w:shd w:val="clear" w:color="auto" w:fill="auto"/>
            <w:vAlign w:val="bottom"/>
          </w:tcPr>
          <w:p w:rsidR="00A45545" w:rsidRPr="001E76C3" w:rsidRDefault="00A45545" w:rsidP="001E76C3">
            <w:pPr>
              <w:snapToGrid w:val="0"/>
              <w:spacing w:before="120" w:after="0" w:line="240" w:lineRule="auto"/>
              <w:jc w:val="both"/>
              <w:rPr>
                <w:rFonts w:ascii="Times New Roman" w:hAnsi="Times New Roman" w:cs="Times New Roman"/>
                <w:color w:val="000000" w:themeColor="text1"/>
                <w:sz w:val="24"/>
                <w:szCs w:val="24"/>
                <w:lang w:val="en-IN"/>
              </w:rPr>
            </w:pPr>
            <w:r w:rsidRPr="001E76C3">
              <w:rPr>
                <w:rFonts w:ascii="Times New Roman" w:hAnsi="Times New Roman" w:cs="Times New Roman"/>
                <w:color w:val="000000" w:themeColor="text1"/>
                <w:sz w:val="24"/>
                <w:szCs w:val="24"/>
                <w:lang w:val="en-IN"/>
              </w:rPr>
              <w:t>Miscellaneous Expenditure</w:t>
            </w:r>
          </w:p>
        </w:tc>
        <w:tc>
          <w:tcPr>
            <w:tcW w:w="1266" w:type="dxa"/>
            <w:tcBorders>
              <w:top w:val="single" w:sz="4" w:space="0" w:color="000000"/>
              <w:left w:val="single" w:sz="4" w:space="0" w:color="000000"/>
              <w:bottom w:val="single" w:sz="4" w:space="0" w:color="000000"/>
            </w:tcBorders>
            <w:shd w:val="clear" w:color="auto" w:fill="auto"/>
            <w:vAlign w:val="bottom"/>
          </w:tcPr>
          <w:p w:rsidR="00A45545" w:rsidRPr="001E76C3" w:rsidRDefault="00A45545" w:rsidP="001E76C3">
            <w:pPr>
              <w:snapToGrid w:val="0"/>
              <w:spacing w:before="120" w:after="0" w:line="240" w:lineRule="auto"/>
              <w:jc w:val="both"/>
              <w:rPr>
                <w:rFonts w:ascii="Times New Roman" w:hAnsi="Times New Roman" w:cs="Times New Roman"/>
                <w:color w:val="000000" w:themeColor="text1"/>
                <w:sz w:val="24"/>
                <w:szCs w:val="24"/>
                <w:lang w:val="en-IN"/>
              </w:rPr>
            </w:pPr>
            <w:r w:rsidRPr="001E76C3">
              <w:rPr>
                <w:rFonts w:ascii="Times New Roman" w:hAnsi="Times New Roman" w:cs="Times New Roman"/>
                <w:color w:val="000000" w:themeColor="text1"/>
                <w:sz w:val="24"/>
                <w:szCs w:val="24"/>
                <w:lang w:val="en-IN"/>
              </w:rPr>
              <w:t>-</w:t>
            </w:r>
          </w:p>
        </w:tc>
        <w:tc>
          <w:tcPr>
            <w:tcW w:w="1317" w:type="dxa"/>
            <w:tcBorders>
              <w:top w:val="single" w:sz="4" w:space="0" w:color="000000"/>
              <w:left w:val="single" w:sz="4" w:space="0" w:color="000000"/>
              <w:bottom w:val="single" w:sz="4" w:space="0" w:color="000000"/>
              <w:right w:val="single" w:sz="4" w:space="0" w:color="000000"/>
            </w:tcBorders>
            <w:shd w:val="clear" w:color="auto" w:fill="auto"/>
            <w:vAlign w:val="bottom"/>
          </w:tcPr>
          <w:p w:rsidR="00A45545" w:rsidRPr="001E76C3" w:rsidRDefault="00A45545" w:rsidP="001E76C3">
            <w:pPr>
              <w:snapToGrid w:val="0"/>
              <w:spacing w:before="120" w:after="0" w:line="240" w:lineRule="auto"/>
              <w:jc w:val="both"/>
              <w:rPr>
                <w:rFonts w:ascii="Times New Roman" w:hAnsi="Times New Roman" w:cs="Times New Roman"/>
                <w:color w:val="000000" w:themeColor="text1"/>
                <w:sz w:val="24"/>
                <w:szCs w:val="24"/>
                <w:lang w:val="en-IN"/>
              </w:rPr>
            </w:pPr>
            <w:r w:rsidRPr="001E76C3">
              <w:rPr>
                <w:rFonts w:ascii="Times New Roman" w:hAnsi="Times New Roman" w:cs="Times New Roman"/>
                <w:color w:val="000000" w:themeColor="text1"/>
                <w:sz w:val="24"/>
                <w:szCs w:val="24"/>
                <w:lang w:val="en-IN"/>
              </w:rPr>
              <w:t>-</w:t>
            </w:r>
          </w:p>
        </w:tc>
      </w:tr>
      <w:tr w:rsidR="00A45545" w:rsidRPr="001E76C3" w:rsidTr="001E76C3">
        <w:trPr>
          <w:cantSplit/>
          <w:trHeight w:val="372"/>
        </w:trPr>
        <w:tc>
          <w:tcPr>
            <w:tcW w:w="5512" w:type="dxa"/>
            <w:tcBorders>
              <w:top w:val="single" w:sz="4" w:space="0" w:color="000000"/>
              <w:left w:val="single" w:sz="4" w:space="0" w:color="000000"/>
              <w:bottom w:val="single" w:sz="4" w:space="0" w:color="000000"/>
            </w:tcBorders>
            <w:shd w:val="clear" w:color="auto" w:fill="auto"/>
            <w:vAlign w:val="bottom"/>
          </w:tcPr>
          <w:p w:rsidR="00A45545" w:rsidRPr="001E76C3" w:rsidRDefault="00A45545" w:rsidP="001E76C3">
            <w:pPr>
              <w:snapToGrid w:val="0"/>
              <w:spacing w:before="120" w:after="0" w:line="240" w:lineRule="auto"/>
              <w:jc w:val="both"/>
              <w:rPr>
                <w:rFonts w:ascii="Times New Roman" w:hAnsi="Times New Roman" w:cs="Times New Roman"/>
                <w:b/>
                <w:color w:val="000000" w:themeColor="text1"/>
                <w:sz w:val="24"/>
                <w:szCs w:val="24"/>
                <w:lang w:val="en-IN"/>
              </w:rPr>
            </w:pPr>
            <w:r w:rsidRPr="001E76C3">
              <w:rPr>
                <w:rFonts w:ascii="Times New Roman" w:hAnsi="Times New Roman" w:cs="Times New Roman"/>
                <w:b/>
                <w:color w:val="000000" w:themeColor="text1"/>
                <w:sz w:val="24"/>
                <w:szCs w:val="24"/>
                <w:lang w:val="en-IN"/>
              </w:rPr>
              <w:t>Total</w:t>
            </w:r>
          </w:p>
        </w:tc>
        <w:tc>
          <w:tcPr>
            <w:tcW w:w="1266" w:type="dxa"/>
            <w:tcBorders>
              <w:top w:val="single" w:sz="4" w:space="0" w:color="000000"/>
              <w:left w:val="single" w:sz="4" w:space="0" w:color="000000"/>
              <w:bottom w:val="single" w:sz="4" w:space="0" w:color="000000"/>
            </w:tcBorders>
            <w:shd w:val="clear" w:color="auto" w:fill="auto"/>
            <w:vAlign w:val="bottom"/>
          </w:tcPr>
          <w:p w:rsidR="00A45545" w:rsidRPr="001E76C3" w:rsidRDefault="00A45545" w:rsidP="001E76C3">
            <w:pPr>
              <w:snapToGrid w:val="0"/>
              <w:spacing w:before="120" w:after="0" w:line="240" w:lineRule="auto"/>
              <w:jc w:val="both"/>
              <w:rPr>
                <w:rFonts w:ascii="Times New Roman" w:hAnsi="Times New Roman" w:cs="Times New Roman"/>
                <w:b/>
                <w:color w:val="000000" w:themeColor="text1"/>
                <w:sz w:val="24"/>
                <w:szCs w:val="24"/>
                <w:lang w:val="en-IN"/>
              </w:rPr>
            </w:pPr>
            <w:r w:rsidRPr="001E76C3">
              <w:rPr>
                <w:rFonts w:ascii="Times New Roman" w:hAnsi="Times New Roman" w:cs="Times New Roman"/>
                <w:b/>
                <w:color w:val="000000" w:themeColor="text1"/>
                <w:sz w:val="24"/>
                <w:szCs w:val="24"/>
                <w:lang w:val="en-IN"/>
              </w:rPr>
              <w:t>53,742.80</w:t>
            </w:r>
          </w:p>
        </w:tc>
        <w:tc>
          <w:tcPr>
            <w:tcW w:w="1317" w:type="dxa"/>
            <w:tcBorders>
              <w:top w:val="single" w:sz="4" w:space="0" w:color="000000"/>
              <w:left w:val="single" w:sz="4" w:space="0" w:color="000000"/>
              <w:bottom w:val="single" w:sz="4" w:space="0" w:color="000000"/>
              <w:right w:val="single" w:sz="4" w:space="0" w:color="000000"/>
            </w:tcBorders>
            <w:shd w:val="clear" w:color="auto" w:fill="auto"/>
            <w:vAlign w:val="bottom"/>
          </w:tcPr>
          <w:p w:rsidR="00A45545" w:rsidRPr="001E76C3" w:rsidRDefault="00A45545" w:rsidP="001E76C3">
            <w:pPr>
              <w:snapToGrid w:val="0"/>
              <w:spacing w:before="120" w:after="0" w:line="240" w:lineRule="auto"/>
              <w:jc w:val="both"/>
              <w:rPr>
                <w:rFonts w:ascii="Times New Roman" w:hAnsi="Times New Roman" w:cs="Times New Roman"/>
                <w:b/>
                <w:color w:val="000000" w:themeColor="text1"/>
                <w:sz w:val="24"/>
                <w:szCs w:val="24"/>
                <w:lang w:val="en-IN"/>
              </w:rPr>
            </w:pPr>
            <w:r w:rsidRPr="001E76C3">
              <w:rPr>
                <w:rFonts w:ascii="Times New Roman" w:hAnsi="Times New Roman" w:cs="Times New Roman"/>
                <w:b/>
                <w:color w:val="000000" w:themeColor="text1"/>
                <w:sz w:val="24"/>
                <w:szCs w:val="24"/>
                <w:lang w:val="en-IN"/>
              </w:rPr>
              <w:t>53,755.86</w:t>
            </w:r>
          </w:p>
        </w:tc>
      </w:tr>
    </w:tbl>
    <w:p w:rsidR="00A45545" w:rsidRPr="00780A8C" w:rsidRDefault="00A45545" w:rsidP="00780A8C">
      <w:pPr>
        <w:spacing w:before="120" w:after="0" w:line="360" w:lineRule="auto"/>
        <w:jc w:val="both"/>
        <w:rPr>
          <w:rFonts w:ascii="Times New Roman" w:hAnsi="Times New Roman" w:cs="Times New Roman"/>
          <w:b/>
          <w:bCs/>
          <w:sz w:val="24"/>
          <w:szCs w:val="24"/>
        </w:rPr>
      </w:pPr>
    </w:p>
    <w:p w:rsidR="00A45545" w:rsidRPr="00780A8C" w:rsidRDefault="00A45545" w:rsidP="00DF0C3E">
      <w:pPr>
        <w:spacing w:before="120" w:after="0" w:line="360" w:lineRule="auto"/>
        <w:jc w:val="center"/>
        <w:rPr>
          <w:rFonts w:ascii="Times New Roman" w:hAnsi="Times New Roman" w:cs="Times New Roman"/>
          <w:bCs/>
          <w:sz w:val="24"/>
          <w:szCs w:val="24"/>
        </w:rPr>
      </w:pPr>
      <w:r w:rsidRPr="00780A8C">
        <w:rPr>
          <w:rFonts w:ascii="Times New Roman" w:hAnsi="Times New Roman" w:cs="Times New Roman"/>
          <w:b/>
          <w:bCs/>
          <w:sz w:val="24"/>
          <w:szCs w:val="24"/>
        </w:rPr>
        <w:lastRenderedPageBreak/>
        <w:t>STATEMENT OF CHANGES IN WORKING CAPITAL</w:t>
      </w:r>
      <w:r w:rsidRPr="00780A8C">
        <w:rPr>
          <w:rFonts w:ascii="Times New Roman" w:hAnsi="Times New Roman" w:cs="Times New Roman"/>
          <w:bCs/>
          <w:sz w:val="24"/>
          <w:szCs w:val="24"/>
        </w:rPr>
        <w:t xml:space="preserve"> (Rupees in Lakhs)</w:t>
      </w:r>
    </w:p>
    <w:p w:rsidR="00A45545" w:rsidRPr="00780A8C" w:rsidRDefault="006C683D" w:rsidP="00DF0C3E">
      <w:pPr>
        <w:spacing w:before="120" w:after="0" w:line="360" w:lineRule="auto"/>
        <w:jc w:val="center"/>
        <w:rPr>
          <w:rFonts w:ascii="Times New Roman" w:hAnsi="Times New Roman" w:cs="Times New Roman"/>
          <w:b/>
          <w:bCs/>
          <w:sz w:val="24"/>
          <w:szCs w:val="24"/>
        </w:rPr>
      </w:pPr>
      <w:r>
        <w:rPr>
          <w:rFonts w:ascii="Times New Roman" w:hAnsi="Times New Roman" w:cs="Times New Roman"/>
          <w:b/>
          <w:bCs/>
          <w:sz w:val="24"/>
          <w:szCs w:val="24"/>
        </w:rPr>
        <w:t>2009</w:t>
      </w:r>
      <w:r w:rsidR="002138F2">
        <w:rPr>
          <w:rFonts w:ascii="Times New Roman" w:hAnsi="Times New Roman" w:cs="Times New Roman"/>
          <w:b/>
          <w:bCs/>
          <w:sz w:val="24"/>
          <w:szCs w:val="24"/>
        </w:rPr>
        <w:t>-10</w:t>
      </w:r>
    </w:p>
    <w:tbl>
      <w:tblPr>
        <w:tblW w:w="5000" w:type="pct"/>
        <w:tblLook w:val="0000" w:firstRow="0" w:lastRow="0" w:firstColumn="0" w:lastColumn="0" w:noHBand="0" w:noVBand="0"/>
      </w:tblPr>
      <w:tblGrid>
        <w:gridCol w:w="3028"/>
        <w:gridCol w:w="1116"/>
        <w:gridCol w:w="1274"/>
        <w:gridCol w:w="1472"/>
        <w:gridCol w:w="1633"/>
      </w:tblGrid>
      <w:tr w:rsidR="00A45545" w:rsidRPr="00780A8C" w:rsidTr="00DF0C3E">
        <w:trPr>
          <w:cantSplit/>
          <w:trHeight w:val="315"/>
        </w:trPr>
        <w:tc>
          <w:tcPr>
            <w:tcW w:w="1784" w:type="pct"/>
            <w:vMerge w:val="restart"/>
            <w:tcBorders>
              <w:top w:val="single" w:sz="4" w:space="0" w:color="000000"/>
              <w:left w:val="single" w:sz="4" w:space="0" w:color="000000"/>
              <w:bottom w:val="single" w:sz="4" w:space="0" w:color="000000"/>
            </w:tcBorders>
            <w:shd w:val="clear" w:color="auto" w:fill="auto"/>
            <w:vAlign w:val="center"/>
          </w:tcPr>
          <w:p w:rsidR="00A45545" w:rsidRPr="00DF0C3E" w:rsidRDefault="00A45545" w:rsidP="00780A8C">
            <w:pPr>
              <w:snapToGrid w:val="0"/>
              <w:spacing w:before="120" w:after="0" w:line="360" w:lineRule="auto"/>
              <w:jc w:val="both"/>
              <w:rPr>
                <w:rFonts w:ascii="Times New Roman" w:hAnsi="Times New Roman" w:cs="Times New Roman"/>
                <w:b/>
                <w:sz w:val="24"/>
                <w:szCs w:val="24"/>
              </w:rPr>
            </w:pPr>
            <w:r w:rsidRPr="00DF0C3E">
              <w:rPr>
                <w:rFonts w:ascii="Times New Roman" w:hAnsi="Times New Roman" w:cs="Times New Roman"/>
                <w:b/>
                <w:sz w:val="24"/>
                <w:szCs w:val="24"/>
              </w:rPr>
              <w:t xml:space="preserve">Particulars </w:t>
            </w:r>
          </w:p>
        </w:tc>
        <w:tc>
          <w:tcPr>
            <w:tcW w:w="625" w:type="pct"/>
            <w:vMerge w:val="restart"/>
            <w:tcBorders>
              <w:top w:val="single" w:sz="4" w:space="0" w:color="000000"/>
              <w:left w:val="single" w:sz="4" w:space="0" w:color="000000"/>
              <w:bottom w:val="single" w:sz="4" w:space="0" w:color="000000"/>
            </w:tcBorders>
            <w:shd w:val="clear" w:color="auto" w:fill="auto"/>
            <w:vAlign w:val="center"/>
          </w:tcPr>
          <w:p w:rsidR="00A45545" w:rsidRPr="00DF0C3E" w:rsidRDefault="006C683D" w:rsidP="00780A8C">
            <w:pPr>
              <w:snapToGrid w:val="0"/>
              <w:spacing w:before="120" w:after="0" w:line="360" w:lineRule="auto"/>
              <w:jc w:val="both"/>
              <w:rPr>
                <w:rFonts w:ascii="Times New Roman" w:hAnsi="Times New Roman" w:cs="Times New Roman"/>
                <w:b/>
                <w:sz w:val="24"/>
                <w:szCs w:val="24"/>
              </w:rPr>
            </w:pPr>
            <w:r>
              <w:rPr>
                <w:rFonts w:ascii="Times New Roman" w:hAnsi="Times New Roman" w:cs="Times New Roman"/>
                <w:b/>
                <w:sz w:val="24"/>
                <w:szCs w:val="24"/>
              </w:rPr>
              <w:t>2009</w:t>
            </w:r>
          </w:p>
        </w:tc>
        <w:tc>
          <w:tcPr>
            <w:tcW w:w="755" w:type="pct"/>
            <w:vMerge w:val="restart"/>
            <w:tcBorders>
              <w:top w:val="single" w:sz="4" w:space="0" w:color="000000"/>
              <w:left w:val="single" w:sz="4" w:space="0" w:color="000000"/>
              <w:bottom w:val="single" w:sz="4" w:space="0" w:color="000000"/>
            </w:tcBorders>
            <w:shd w:val="clear" w:color="auto" w:fill="auto"/>
            <w:vAlign w:val="center"/>
          </w:tcPr>
          <w:p w:rsidR="00A45545" w:rsidRPr="00DF0C3E" w:rsidRDefault="006C683D" w:rsidP="00780A8C">
            <w:pPr>
              <w:snapToGrid w:val="0"/>
              <w:spacing w:before="120" w:after="0" w:line="360" w:lineRule="auto"/>
              <w:jc w:val="both"/>
              <w:rPr>
                <w:rFonts w:ascii="Times New Roman" w:hAnsi="Times New Roman" w:cs="Times New Roman"/>
                <w:b/>
                <w:sz w:val="24"/>
                <w:szCs w:val="24"/>
              </w:rPr>
            </w:pPr>
            <w:r>
              <w:rPr>
                <w:rFonts w:ascii="Times New Roman" w:hAnsi="Times New Roman" w:cs="Times New Roman"/>
                <w:b/>
                <w:sz w:val="24"/>
                <w:szCs w:val="24"/>
              </w:rPr>
              <w:t>2010</w:t>
            </w:r>
          </w:p>
        </w:tc>
        <w:tc>
          <w:tcPr>
            <w:tcW w:w="1836"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45545" w:rsidRPr="00DF0C3E" w:rsidRDefault="00A45545" w:rsidP="00780A8C">
            <w:pPr>
              <w:snapToGrid w:val="0"/>
              <w:spacing w:before="120" w:after="0" w:line="360" w:lineRule="auto"/>
              <w:jc w:val="both"/>
              <w:rPr>
                <w:rFonts w:ascii="Times New Roman" w:hAnsi="Times New Roman" w:cs="Times New Roman"/>
                <w:b/>
                <w:sz w:val="24"/>
                <w:szCs w:val="24"/>
              </w:rPr>
            </w:pPr>
            <w:r w:rsidRPr="00DF0C3E">
              <w:rPr>
                <w:rFonts w:ascii="Times New Roman" w:hAnsi="Times New Roman" w:cs="Times New Roman"/>
                <w:b/>
                <w:sz w:val="24"/>
                <w:szCs w:val="24"/>
              </w:rPr>
              <w:t xml:space="preserve">Changes in working capital </w:t>
            </w:r>
          </w:p>
        </w:tc>
      </w:tr>
      <w:tr w:rsidR="00A45545" w:rsidRPr="00780A8C" w:rsidTr="00DF0C3E">
        <w:trPr>
          <w:cantSplit/>
          <w:trHeight w:val="315"/>
        </w:trPr>
        <w:tc>
          <w:tcPr>
            <w:tcW w:w="1784" w:type="pct"/>
            <w:vMerge/>
            <w:tcBorders>
              <w:top w:val="single" w:sz="4" w:space="0" w:color="000000"/>
              <w:left w:val="single" w:sz="4" w:space="0" w:color="000000"/>
              <w:bottom w:val="single" w:sz="4" w:space="0" w:color="000000"/>
            </w:tcBorders>
            <w:shd w:val="clear" w:color="auto" w:fill="auto"/>
            <w:vAlign w:val="center"/>
          </w:tcPr>
          <w:p w:rsidR="00A45545" w:rsidRPr="00DF0C3E" w:rsidRDefault="00A45545" w:rsidP="00780A8C">
            <w:pPr>
              <w:snapToGrid w:val="0"/>
              <w:spacing w:before="120" w:after="0" w:line="360" w:lineRule="auto"/>
              <w:jc w:val="both"/>
              <w:rPr>
                <w:rFonts w:ascii="Times New Roman" w:hAnsi="Times New Roman" w:cs="Times New Roman"/>
                <w:b/>
                <w:sz w:val="24"/>
                <w:szCs w:val="24"/>
              </w:rPr>
            </w:pPr>
          </w:p>
        </w:tc>
        <w:tc>
          <w:tcPr>
            <w:tcW w:w="625" w:type="pct"/>
            <w:vMerge/>
            <w:tcBorders>
              <w:top w:val="single" w:sz="4" w:space="0" w:color="000000"/>
              <w:left w:val="single" w:sz="4" w:space="0" w:color="000000"/>
              <w:bottom w:val="single" w:sz="4" w:space="0" w:color="000000"/>
            </w:tcBorders>
            <w:shd w:val="clear" w:color="auto" w:fill="auto"/>
            <w:vAlign w:val="center"/>
          </w:tcPr>
          <w:p w:rsidR="00A45545" w:rsidRPr="00DF0C3E" w:rsidRDefault="00A45545" w:rsidP="00780A8C">
            <w:pPr>
              <w:snapToGrid w:val="0"/>
              <w:spacing w:before="120" w:after="0" w:line="360" w:lineRule="auto"/>
              <w:jc w:val="both"/>
              <w:rPr>
                <w:rFonts w:ascii="Times New Roman" w:hAnsi="Times New Roman" w:cs="Times New Roman"/>
                <w:b/>
                <w:sz w:val="24"/>
                <w:szCs w:val="24"/>
              </w:rPr>
            </w:pPr>
          </w:p>
        </w:tc>
        <w:tc>
          <w:tcPr>
            <w:tcW w:w="755" w:type="pct"/>
            <w:vMerge/>
            <w:tcBorders>
              <w:top w:val="single" w:sz="4" w:space="0" w:color="000000"/>
              <w:left w:val="single" w:sz="4" w:space="0" w:color="000000"/>
              <w:bottom w:val="single" w:sz="4" w:space="0" w:color="000000"/>
            </w:tcBorders>
            <w:shd w:val="clear" w:color="auto" w:fill="auto"/>
            <w:vAlign w:val="center"/>
          </w:tcPr>
          <w:p w:rsidR="00A45545" w:rsidRPr="00DF0C3E" w:rsidRDefault="00A45545" w:rsidP="00780A8C">
            <w:pPr>
              <w:snapToGrid w:val="0"/>
              <w:spacing w:before="120" w:after="0" w:line="360" w:lineRule="auto"/>
              <w:jc w:val="both"/>
              <w:rPr>
                <w:rFonts w:ascii="Times New Roman" w:hAnsi="Times New Roman" w:cs="Times New Roman"/>
                <w:b/>
                <w:sz w:val="24"/>
                <w:szCs w:val="24"/>
              </w:rPr>
            </w:pPr>
          </w:p>
        </w:tc>
        <w:tc>
          <w:tcPr>
            <w:tcW w:w="871" w:type="pct"/>
            <w:tcBorders>
              <w:top w:val="single" w:sz="4" w:space="0" w:color="000000"/>
              <w:left w:val="single" w:sz="4" w:space="0" w:color="000000"/>
              <w:bottom w:val="single" w:sz="4" w:space="0" w:color="000000"/>
            </w:tcBorders>
            <w:shd w:val="clear" w:color="auto" w:fill="auto"/>
            <w:vAlign w:val="center"/>
          </w:tcPr>
          <w:p w:rsidR="00A45545" w:rsidRPr="00DF0C3E" w:rsidRDefault="00A45545" w:rsidP="00780A8C">
            <w:pPr>
              <w:snapToGrid w:val="0"/>
              <w:spacing w:before="120" w:after="0" w:line="360" w:lineRule="auto"/>
              <w:jc w:val="both"/>
              <w:rPr>
                <w:rFonts w:ascii="Times New Roman" w:hAnsi="Times New Roman" w:cs="Times New Roman"/>
                <w:b/>
                <w:sz w:val="24"/>
                <w:szCs w:val="24"/>
              </w:rPr>
            </w:pPr>
            <w:r w:rsidRPr="00DF0C3E">
              <w:rPr>
                <w:rFonts w:ascii="Times New Roman" w:hAnsi="Times New Roman" w:cs="Times New Roman"/>
                <w:b/>
                <w:sz w:val="24"/>
                <w:szCs w:val="24"/>
              </w:rPr>
              <w:t xml:space="preserve">Increase  </w:t>
            </w:r>
          </w:p>
        </w:tc>
        <w:tc>
          <w:tcPr>
            <w:tcW w:w="965" w:type="pct"/>
            <w:tcBorders>
              <w:top w:val="single" w:sz="4" w:space="0" w:color="000000"/>
              <w:left w:val="single" w:sz="4" w:space="0" w:color="000000"/>
              <w:bottom w:val="single" w:sz="4" w:space="0" w:color="000000"/>
              <w:right w:val="single" w:sz="4" w:space="0" w:color="000000"/>
            </w:tcBorders>
            <w:shd w:val="clear" w:color="auto" w:fill="auto"/>
            <w:vAlign w:val="center"/>
          </w:tcPr>
          <w:p w:rsidR="00A45545" w:rsidRPr="00DF0C3E" w:rsidRDefault="00A45545" w:rsidP="00780A8C">
            <w:pPr>
              <w:snapToGrid w:val="0"/>
              <w:spacing w:before="120" w:after="0" w:line="360" w:lineRule="auto"/>
              <w:jc w:val="both"/>
              <w:rPr>
                <w:rFonts w:ascii="Times New Roman" w:hAnsi="Times New Roman" w:cs="Times New Roman"/>
                <w:b/>
                <w:sz w:val="24"/>
                <w:szCs w:val="24"/>
              </w:rPr>
            </w:pPr>
            <w:r w:rsidRPr="00DF0C3E">
              <w:rPr>
                <w:rFonts w:ascii="Times New Roman" w:hAnsi="Times New Roman" w:cs="Times New Roman"/>
                <w:b/>
                <w:sz w:val="24"/>
                <w:szCs w:val="24"/>
              </w:rPr>
              <w:t xml:space="preserve">Decrease </w:t>
            </w:r>
          </w:p>
        </w:tc>
      </w:tr>
      <w:tr w:rsidR="00A45545" w:rsidRPr="00780A8C" w:rsidTr="00DF0C3E">
        <w:trPr>
          <w:cantSplit/>
          <w:trHeight w:val="315"/>
        </w:trPr>
        <w:tc>
          <w:tcPr>
            <w:tcW w:w="5000" w:type="pct"/>
            <w:gridSpan w:val="5"/>
            <w:tcBorders>
              <w:top w:val="single" w:sz="4" w:space="0" w:color="000000"/>
              <w:left w:val="single" w:sz="4" w:space="0" w:color="000000"/>
              <w:bottom w:val="single" w:sz="4" w:space="0" w:color="000000"/>
              <w:right w:val="single" w:sz="4" w:space="0" w:color="000000"/>
            </w:tcBorders>
            <w:shd w:val="clear" w:color="auto" w:fill="auto"/>
            <w:vAlign w:val="bottom"/>
          </w:tcPr>
          <w:p w:rsidR="00A45545" w:rsidRPr="00780A8C" w:rsidRDefault="00A45545" w:rsidP="00780A8C">
            <w:pPr>
              <w:snapToGrid w:val="0"/>
              <w:spacing w:before="120" w:after="0" w:line="360" w:lineRule="auto"/>
              <w:jc w:val="both"/>
              <w:rPr>
                <w:rFonts w:ascii="Times New Roman" w:hAnsi="Times New Roman" w:cs="Times New Roman"/>
                <w:sz w:val="24"/>
                <w:szCs w:val="24"/>
              </w:rPr>
            </w:pPr>
            <w:r w:rsidRPr="00780A8C">
              <w:rPr>
                <w:rFonts w:ascii="Times New Roman" w:hAnsi="Times New Roman" w:cs="Times New Roman"/>
                <w:sz w:val="24"/>
                <w:szCs w:val="24"/>
              </w:rPr>
              <w:t xml:space="preserve">Current </w:t>
            </w:r>
            <w:proofErr w:type="spellStart"/>
            <w:r w:rsidRPr="00780A8C">
              <w:rPr>
                <w:rFonts w:ascii="Times New Roman" w:hAnsi="Times New Roman" w:cs="Times New Roman"/>
                <w:sz w:val="24"/>
                <w:szCs w:val="24"/>
              </w:rPr>
              <w:t>assts</w:t>
            </w:r>
            <w:proofErr w:type="spellEnd"/>
            <w:r w:rsidRPr="00780A8C">
              <w:rPr>
                <w:rFonts w:ascii="Times New Roman" w:hAnsi="Times New Roman" w:cs="Times New Roman"/>
                <w:sz w:val="24"/>
                <w:szCs w:val="24"/>
              </w:rPr>
              <w:t xml:space="preserve"> (CA) </w:t>
            </w:r>
          </w:p>
        </w:tc>
      </w:tr>
      <w:tr w:rsidR="00A45545" w:rsidRPr="00780A8C" w:rsidTr="00DF0C3E">
        <w:trPr>
          <w:cantSplit/>
          <w:trHeight w:val="315"/>
        </w:trPr>
        <w:tc>
          <w:tcPr>
            <w:tcW w:w="1784" w:type="pct"/>
            <w:tcBorders>
              <w:top w:val="single" w:sz="4" w:space="0" w:color="000000"/>
              <w:left w:val="single" w:sz="4" w:space="0" w:color="000000"/>
              <w:bottom w:val="single" w:sz="4" w:space="0" w:color="000000"/>
            </w:tcBorders>
            <w:shd w:val="clear" w:color="auto" w:fill="auto"/>
            <w:vAlign w:val="bottom"/>
          </w:tcPr>
          <w:p w:rsidR="00A45545" w:rsidRPr="00780A8C" w:rsidRDefault="00A45545" w:rsidP="00780A8C">
            <w:pPr>
              <w:snapToGrid w:val="0"/>
              <w:spacing w:before="120" w:after="0" w:line="360" w:lineRule="auto"/>
              <w:jc w:val="both"/>
              <w:rPr>
                <w:rFonts w:ascii="Times New Roman" w:hAnsi="Times New Roman" w:cs="Times New Roman"/>
                <w:sz w:val="24"/>
                <w:szCs w:val="24"/>
              </w:rPr>
            </w:pPr>
            <w:r w:rsidRPr="00780A8C">
              <w:rPr>
                <w:rFonts w:ascii="Times New Roman" w:hAnsi="Times New Roman" w:cs="Times New Roman"/>
                <w:sz w:val="24"/>
                <w:szCs w:val="24"/>
              </w:rPr>
              <w:t xml:space="preserve">Inventories </w:t>
            </w:r>
          </w:p>
        </w:tc>
        <w:tc>
          <w:tcPr>
            <w:tcW w:w="625" w:type="pct"/>
            <w:tcBorders>
              <w:top w:val="single" w:sz="4" w:space="0" w:color="000000"/>
              <w:left w:val="single" w:sz="4" w:space="0" w:color="000000"/>
              <w:bottom w:val="single" w:sz="4" w:space="0" w:color="000000"/>
            </w:tcBorders>
            <w:shd w:val="clear" w:color="auto" w:fill="auto"/>
            <w:vAlign w:val="center"/>
          </w:tcPr>
          <w:p w:rsidR="00A45545" w:rsidRPr="00780A8C" w:rsidRDefault="00A45545" w:rsidP="00DF0C3E">
            <w:pPr>
              <w:snapToGrid w:val="0"/>
              <w:spacing w:before="120" w:after="0" w:line="360" w:lineRule="auto"/>
              <w:jc w:val="center"/>
              <w:rPr>
                <w:rFonts w:ascii="Times New Roman" w:hAnsi="Times New Roman" w:cs="Times New Roman"/>
                <w:sz w:val="24"/>
                <w:szCs w:val="24"/>
              </w:rPr>
            </w:pPr>
            <w:r w:rsidRPr="00780A8C">
              <w:rPr>
                <w:rFonts w:ascii="Times New Roman" w:hAnsi="Times New Roman" w:cs="Times New Roman"/>
                <w:sz w:val="24"/>
                <w:szCs w:val="24"/>
              </w:rPr>
              <w:t>5294.05</w:t>
            </w:r>
          </w:p>
        </w:tc>
        <w:tc>
          <w:tcPr>
            <w:tcW w:w="755" w:type="pct"/>
            <w:tcBorders>
              <w:top w:val="single" w:sz="4" w:space="0" w:color="000000"/>
              <w:left w:val="single" w:sz="4" w:space="0" w:color="000000"/>
              <w:bottom w:val="single" w:sz="4" w:space="0" w:color="000000"/>
            </w:tcBorders>
            <w:shd w:val="clear" w:color="auto" w:fill="auto"/>
            <w:vAlign w:val="center"/>
          </w:tcPr>
          <w:p w:rsidR="00A45545" w:rsidRPr="00780A8C" w:rsidRDefault="00A45545" w:rsidP="00DF0C3E">
            <w:pPr>
              <w:snapToGrid w:val="0"/>
              <w:spacing w:before="120" w:after="0" w:line="360" w:lineRule="auto"/>
              <w:jc w:val="center"/>
              <w:rPr>
                <w:rFonts w:ascii="Times New Roman" w:hAnsi="Times New Roman" w:cs="Times New Roman"/>
                <w:sz w:val="24"/>
                <w:szCs w:val="24"/>
              </w:rPr>
            </w:pPr>
            <w:r w:rsidRPr="00780A8C">
              <w:rPr>
                <w:rFonts w:ascii="Times New Roman" w:hAnsi="Times New Roman" w:cs="Times New Roman"/>
                <w:sz w:val="24"/>
                <w:szCs w:val="24"/>
              </w:rPr>
              <w:t>7075.18</w:t>
            </w:r>
          </w:p>
        </w:tc>
        <w:tc>
          <w:tcPr>
            <w:tcW w:w="871" w:type="pct"/>
            <w:tcBorders>
              <w:top w:val="single" w:sz="4" w:space="0" w:color="000000"/>
              <w:left w:val="single" w:sz="4" w:space="0" w:color="000000"/>
              <w:bottom w:val="single" w:sz="4" w:space="0" w:color="000000"/>
            </w:tcBorders>
            <w:shd w:val="clear" w:color="auto" w:fill="auto"/>
            <w:vAlign w:val="center"/>
          </w:tcPr>
          <w:p w:rsidR="00A45545" w:rsidRPr="00780A8C" w:rsidRDefault="00A45545" w:rsidP="00DF0C3E">
            <w:pPr>
              <w:snapToGrid w:val="0"/>
              <w:spacing w:before="120" w:after="0" w:line="360" w:lineRule="auto"/>
              <w:jc w:val="center"/>
              <w:rPr>
                <w:rFonts w:ascii="Times New Roman" w:hAnsi="Times New Roman" w:cs="Times New Roman"/>
                <w:sz w:val="24"/>
                <w:szCs w:val="24"/>
              </w:rPr>
            </w:pPr>
            <w:r w:rsidRPr="00780A8C">
              <w:rPr>
                <w:rFonts w:ascii="Times New Roman" w:hAnsi="Times New Roman" w:cs="Times New Roman"/>
                <w:sz w:val="24"/>
                <w:szCs w:val="24"/>
              </w:rPr>
              <w:t>1781.13</w:t>
            </w:r>
          </w:p>
        </w:tc>
        <w:tc>
          <w:tcPr>
            <w:tcW w:w="965" w:type="pct"/>
            <w:tcBorders>
              <w:top w:val="single" w:sz="4" w:space="0" w:color="000000"/>
              <w:left w:val="single" w:sz="4" w:space="0" w:color="000000"/>
              <w:bottom w:val="single" w:sz="4" w:space="0" w:color="000000"/>
              <w:right w:val="single" w:sz="4" w:space="0" w:color="000000"/>
            </w:tcBorders>
            <w:shd w:val="clear" w:color="auto" w:fill="auto"/>
            <w:vAlign w:val="center"/>
          </w:tcPr>
          <w:p w:rsidR="00A45545" w:rsidRPr="00780A8C" w:rsidRDefault="00A45545" w:rsidP="00DF0C3E">
            <w:pPr>
              <w:snapToGrid w:val="0"/>
              <w:spacing w:before="120" w:after="0" w:line="360" w:lineRule="auto"/>
              <w:jc w:val="center"/>
              <w:rPr>
                <w:rFonts w:ascii="Times New Roman" w:hAnsi="Times New Roman" w:cs="Times New Roman"/>
                <w:sz w:val="24"/>
                <w:szCs w:val="24"/>
              </w:rPr>
            </w:pPr>
            <w:r w:rsidRPr="00780A8C">
              <w:rPr>
                <w:rFonts w:ascii="Times New Roman" w:hAnsi="Times New Roman" w:cs="Times New Roman"/>
                <w:sz w:val="24"/>
                <w:szCs w:val="24"/>
              </w:rPr>
              <w:t>-</w:t>
            </w:r>
          </w:p>
        </w:tc>
      </w:tr>
      <w:tr w:rsidR="00A45545" w:rsidRPr="00780A8C" w:rsidTr="00DF0C3E">
        <w:trPr>
          <w:cantSplit/>
          <w:trHeight w:val="315"/>
        </w:trPr>
        <w:tc>
          <w:tcPr>
            <w:tcW w:w="1784" w:type="pct"/>
            <w:tcBorders>
              <w:top w:val="single" w:sz="4" w:space="0" w:color="000000"/>
              <w:left w:val="single" w:sz="4" w:space="0" w:color="000000"/>
              <w:bottom w:val="single" w:sz="4" w:space="0" w:color="000000"/>
            </w:tcBorders>
            <w:shd w:val="clear" w:color="auto" w:fill="auto"/>
            <w:vAlign w:val="bottom"/>
          </w:tcPr>
          <w:p w:rsidR="00A45545" w:rsidRPr="00780A8C" w:rsidRDefault="00A45545" w:rsidP="00780A8C">
            <w:pPr>
              <w:snapToGrid w:val="0"/>
              <w:spacing w:before="120" w:after="0" w:line="360" w:lineRule="auto"/>
              <w:jc w:val="both"/>
              <w:rPr>
                <w:rFonts w:ascii="Times New Roman" w:hAnsi="Times New Roman" w:cs="Times New Roman"/>
                <w:sz w:val="24"/>
                <w:szCs w:val="24"/>
              </w:rPr>
            </w:pPr>
            <w:r w:rsidRPr="00780A8C">
              <w:rPr>
                <w:rFonts w:ascii="Times New Roman" w:hAnsi="Times New Roman" w:cs="Times New Roman"/>
                <w:sz w:val="24"/>
                <w:szCs w:val="24"/>
              </w:rPr>
              <w:t xml:space="preserve">Sundry debtors </w:t>
            </w:r>
          </w:p>
        </w:tc>
        <w:tc>
          <w:tcPr>
            <w:tcW w:w="625" w:type="pct"/>
            <w:tcBorders>
              <w:top w:val="single" w:sz="4" w:space="0" w:color="000000"/>
              <w:left w:val="single" w:sz="4" w:space="0" w:color="000000"/>
              <w:bottom w:val="single" w:sz="4" w:space="0" w:color="000000"/>
            </w:tcBorders>
            <w:shd w:val="clear" w:color="auto" w:fill="auto"/>
            <w:vAlign w:val="center"/>
          </w:tcPr>
          <w:p w:rsidR="00A45545" w:rsidRPr="00780A8C" w:rsidRDefault="00A45545" w:rsidP="00DF0C3E">
            <w:pPr>
              <w:snapToGrid w:val="0"/>
              <w:spacing w:before="120" w:after="0" w:line="360" w:lineRule="auto"/>
              <w:jc w:val="center"/>
              <w:rPr>
                <w:rFonts w:ascii="Times New Roman" w:hAnsi="Times New Roman" w:cs="Times New Roman"/>
                <w:sz w:val="24"/>
                <w:szCs w:val="24"/>
              </w:rPr>
            </w:pPr>
            <w:r w:rsidRPr="00780A8C">
              <w:rPr>
                <w:rFonts w:ascii="Times New Roman" w:hAnsi="Times New Roman" w:cs="Times New Roman"/>
                <w:sz w:val="24"/>
                <w:szCs w:val="24"/>
              </w:rPr>
              <w:t>4098.66</w:t>
            </w:r>
          </w:p>
        </w:tc>
        <w:tc>
          <w:tcPr>
            <w:tcW w:w="755" w:type="pct"/>
            <w:tcBorders>
              <w:top w:val="single" w:sz="4" w:space="0" w:color="000000"/>
              <w:left w:val="single" w:sz="4" w:space="0" w:color="000000"/>
              <w:bottom w:val="single" w:sz="4" w:space="0" w:color="000000"/>
            </w:tcBorders>
            <w:shd w:val="clear" w:color="auto" w:fill="auto"/>
            <w:vAlign w:val="center"/>
          </w:tcPr>
          <w:p w:rsidR="00A45545" w:rsidRPr="00780A8C" w:rsidRDefault="00A45545" w:rsidP="00DF0C3E">
            <w:pPr>
              <w:snapToGrid w:val="0"/>
              <w:spacing w:before="120" w:after="0" w:line="360" w:lineRule="auto"/>
              <w:jc w:val="center"/>
              <w:rPr>
                <w:rFonts w:ascii="Times New Roman" w:hAnsi="Times New Roman" w:cs="Times New Roman"/>
                <w:sz w:val="24"/>
                <w:szCs w:val="24"/>
              </w:rPr>
            </w:pPr>
            <w:r w:rsidRPr="00780A8C">
              <w:rPr>
                <w:rFonts w:ascii="Times New Roman" w:hAnsi="Times New Roman" w:cs="Times New Roman"/>
                <w:sz w:val="24"/>
                <w:szCs w:val="24"/>
              </w:rPr>
              <w:t>7197.89</w:t>
            </w:r>
          </w:p>
        </w:tc>
        <w:tc>
          <w:tcPr>
            <w:tcW w:w="871" w:type="pct"/>
            <w:tcBorders>
              <w:top w:val="single" w:sz="4" w:space="0" w:color="000000"/>
              <w:left w:val="single" w:sz="4" w:space="0" w:color="000000"/>
              <w:bottom w:val="single" w:sz="4" w:space="0" w:color="000000"/>
            </w:tcBorders>
            <w:shd w:val="clear" w:color="auto" w:fill="auto"/>
            <w:vAlign w:val="center"/>
          </w:tcPr>
          <w:p w:rsidR="00A45545" w:rsidRPr="00780A8C" w:rsidRDefault="00A45545" w:rsidP="00DF0C3E">
            <w:pPr>
              <w:snapToGrid w:val="0"/>
              <w:spacing w:before="120" w:after="0" w:line="360" w:lineRule="auto"/>
              <w:jc w:val="center"/>
              <w:rPr>
                <w:rFonts w:ascii="Times New Roman" w:hAnsi="Times New Roman" w:cs="Times New Roman"/>
                <w:sz w:val="24"/>
                <w:szCs w:val="24"/>
              </w:rPr>
            </w:pPr>
            <w:r w:rsidRPr="00780A8C">
              <w:rPr>
                <w:rFonts w:ascii="Times New Roman" w:hAnsi="Times New Roman" w:cs="Times New Roman"/>
                <w:sz w:val="24"/>
                <w:szCs w:val="24"/>
              </w:rPr>
              <w:t>3099.23</w:t>
            </w:r>
          </w:p>
        </w:tc>
        <w:tc>
          <w:tcPr>
            <w:tcW w:w="965" w:type="pct"/>
            <w:tcBorders>
              <w:top w:val="single" w:sz="4" w:space="0" w:color="000000"/>
              <w:left w:val="single" w:sz="4" w:space="0" w:color="000000"/>
              <w:bottom w:val="single" w:sz="4" w:space="0" w:color="000000"/>
              <w:right w:val="single" w:sz="4" w:space="0" w:color="000000"/>
            </w:tcBorders>
            <w:shd w:val="clear" w:color="auto" w:fill="auto"/>
            <w:vAlign w:val="center"/>
          </w:tcPr>
          <w:p w:rsidR="00A45545" w:rsidRPr="00780A8C" w:rsidRDefault="00A45545" w:rsidP="00DF0C3E">
            <w:pPr>
              <w:snapToGrid w:val="0"/>
              <w:spacing w:before="120" w:after="0" w:line="360" w:lineRule="auto"/>
              <w:jc w:val="center"/>
              <w:rPr>
                <w:rFonts w:ascii="Times New Roman" w:hAnsi="Times New Roman" w:cs="Times New Roman"/>
                <w:sz w:val="24"/>
                <w:szCs w:val="24"/>
              </w:rPr>
            </w:pPr>
            <w:r w:rsidRPr="00780A8C">
              <w:rPr>
                <w:rFonts w:ascii="Times New Roman" w:hAnsi="Times New Roman" w:cs="Times New Roman"/>
                <w:sz w:val="24"/>
                <w:szCs w:val="24"/>
              </w:rPr>
              <w:t>-</w:t>
            </w:r>
          </w:p>
        </w:tc>
      </w:tr>
      <w:tr w:rsidR="00A45545" w:rsidRPr="00780A8C" w:rsidTr="00DF0C3E">
        <w:trPr>
          <w:cantSplit/>
          <w:trHeight w:val="315"/>
        </w:trPr>
        <w:tc>
          <w:tcPr>
            <w:tcW w:w="1784" w:type="pct"/>
            <w:tcBorders>
              <w:top w:val="single" w:sz="4" w:space="0" w:color="000000"/>
              <w:left w:val="single" w:sz="4" w:space="0" w:color="000000"/>
              <w:bottom w:val="single" w:sz="4" w:space="0" w:color="000000"/>
            </w:tcBorders>
            <w:shd w:val="clear" w:color="auto" w:fill="auto"/>
            <w:vAlign w:val="bottom"/>
          </w:tcPr>
          <w:p w:rsidR="00A45545" w:rsidRPr="00780A8C" w:rsidRDefault="00A45545" w:rsidP="00780A8C">
            <w:pPr>
              <w:snapToGrid w:val="0"/>
              <w:spacing w:before="120" w:after="0" w:line="360" w:lineRule="auto"/>
              <w:jc w:val="both"/>
              <w:rPr>
                <w:rFonts w:ascii="Times New Roman" w:hAnsi="Times New Roman" w:cs="Times New Roman"/>
                <w:sz w:val="24"/>
                <w:szCs w:val="24"/>
              </w:rPr>
            </w:pPr>
            <w:r w:rsidRPr="00780A8C">
              <w:rPr>
                <w:rFonts w:ascii="Times New Roman" w:hAnsi="Times New Roman" w:cs="Times New Roman"/>
                <w:sz w:val="24"/>
                <w:szCs w:val="24"/>
              </w:rPr>
              <w:t xml:space="preserve">Cash and bank balances </w:t>
            </w:r>
          </w:p>
        </w:tc>
        <w:tc>
          <w:tcPr>
            <w:tcW w:w="625" w:type="pct"/>
            <w:tcBorders>
              <w:top w:val="single" w:sz="4" w:space="0" w:color="000000"/>
              <w:left w:val="single" w:sz="4" w:space="0" w:color="000000"/>
              <w:bottom w:val="single" w:sz="4" w:space="0" w:color="000000"/>
            </w:tcBorders>
            <w:shd w:val="clear" w:color="auto" w:fill="auto"/>
            <w:vAlign w:val="center"/>
          </w:tcPr>
          <w:p w:rsidR="00A45545" w:rsidRPr="00780A8C" w:rsidRDefault="00A45545" w:rsidP="00DF0C3E">
            <w:pPr>
              <w:snapToGrid w:val="0"/>
              <w:spacing w:before="120" w:after="0" w:line="360" w:lineRule="auto"/>
              <w:jc w:val="center"/>
              <w:rPr>
                <w:rFonts w:ascii="Times New Roman" w:hAnsi="Times New Roman" w:cs="Times New Roman"/>
                <w:sz w:val="24"/>
                <w:szCs w:val="24"/>
              </w:rPr>
            </w:pPr>
            <w:r w:rsidRPr="00780A8C">
              <w:rPr>
                <w:rFonts w:ascii="Times New Roman" w:hAnsi="Times New Roman" w:cs="Times New Roman"/>
                <w:sz w:val="24"/>
                <w:szCs w:val="24"/>
              </w:rPr>
              <w:t>447.49</w:t>
            </w:r>
          </w:p>
        </w:tc>
        <w:tc>
          <w:tcPr>
            <w:tcW w:w="755" w:type="pct"/>
            <w:tcBorders>
              <w:top w:val="single" w:sz="4" w:space="0" w:color="000000"/>
              <w:left w:val="single" w:sz="4" w:space="0" w:color="000000"/>
              <w:bottom w:val="single" w:sz="4" w:space="0" w:color="000000"/>
            </w:tcBorders>
            <w:shd w:val="clear" w:color="auto" w:fill="auto"/>
            <w:vAlign w:val="center"/>
          </w:tcPr>
          <w:p w:rsidR="00A45545" w:rsidRPr="00780A8C" w:rsidRDefault="00A45545" w:rsidP="00DF0C3E">
            <w:pPr>
              <w:snapToGrid w:val="0"/>
              <w:spacing w:before="120" w:after="0" w:line="360" w:lineRule="auto"/>
              <w:jc w:val="center"/>
              <w:rPr>
                <w:rFonts w:ascii="Times New Roman" w:hAnsi="Times New Roman" w:cs="Times New Roman"/>
                <w:sz w:val="24"/>
                <w:szCs w:val="24"/>
              </w:rPr>
            </w:pPr>
            <w:r w:rsidRPr="00780A8C">
              <w:rPr>
                <w:rFonts w:ascii="Times New Roman" w:hAnsi="Times New Roman" w:cs="Times New Roman"/>
                <w:sz w:val="24"/>
                <w:szCs w:val="24"/>
              </w:rPr>
              <w:t>247.72</w:t>
            </w:r>
          </w:p>
        </w:tc>
        <w:tc>
          <w:tcPr>
            <w:tcW w:w="871" w:type="pct"/>
            <w:tcBorders>
              <w:top w:val="single" w:sz="4" w:space="0" w:color="000000"/>
              <w:left w:val="single" w:sz="4" w:space="0" w:color="000000"/>
              <w:bottom w:val="single" w:sz="4" w:space="0" w:color="000000"/>
            </w:tcBorders>
            <w:shd w:val="clear" w:color="auto" w:fill="auto"/>
            <w:vAlign w:val="center"/>
          </w:tcPr>
          <w:p w:rsidR="00A45545" w:rsidRPr="00780A8C" w:rsidRDefault="00A45545" w:rsidP="00DF0C3E">
            <w:pPr>
              <w:snapToGrid w:val="0"/>
              <w:spacing w:before="120" w:after="0" w:line="360" w:lineRule="auto"/>
              <w:jc w:val="center"/>
              <w:rPr>
                <w:rFonts w:ascii="Times New Roman" w:hAnsi="Times New Roman" w:cs="Times New Roman"/>
                <w:sz w:val="24"/>
                <w:szCs w:val="24"/>
              </w:rPr>
            </w:pPr>
            <w:r w:rsidRPr="00780A8C">
              <w:rPr>
                <w:rFonts w:ascii="Times New Roman" w:hAnsi="Times New Roman" w:cs="Times New Roman"/>
                <w:sz w:val="24"/>
                <w:szCs w:val="24"/>
              </w:rPr>
              <w:t>-</w:t>
            </w:r>
          </w:p>
        </w:tc>
        <w:tc>
          <w:tcPr>
            <w:tcW w:w="965" w:type="pct"/>
            <w:tcBorders>
              <w:top w:val="single" w:sz="4" w:space="0" w:color="000000"/>
              <w:left w:val="single" w:sz="4" w:space="0" w:color="000000"/>
              <w:bottom w:val="single" w:sz="4" w:space="0" w:color="000000"/>
              <w:right w:val="single" w:sz="4" w:space="0" w:color="000000"/>
            </w:tcBorders>
            <w:shd w:val="clear" w:color="auto" w:fill="auto"/>
            <w:vAlign w:val="center"/>
          </w:tcPr>
          <w:p w:rsidR="00A45545" w:rsidRPr="00780A8C" w:rsidRDefault="00A45545" w:rsidP="00DF0C3E">
            <w:pPr>
              <w:snapToGrid w:val="0"/>
              <w:spacing w:before="120" w:after="0" w:line="360" w:lineRule="auto"/>
              <w:jc w:val="center"/>
              <w:rPr>
                <w:rFonts w:ascii="Times New Roman" w:hAnsi="Times New Roman" w:cs="Times New Roman"/>
                <w:sz w:val="24"/>
                <w:szCs w:val="24"/>
              </w:rPr>
            </w:pPr>
            <w:r w:rsidRPr="00780A8C">
              <w:rPr>
                <w:rFonts w:ascii="Times New Roman" w:hAnsi="Times New Roman" w:cs="Times New Roman"/>
                <w:sz w:val="24"/>
                <w:szCs w:val="24"/>
              </w:rPr>
              <w:t>199.77</w:t>
            </w:r>
          </w:p>
        </w:tc>
      </w:tr>
      <w:tr w:rsidR="00A45545" w:rsidRPr="00780A8C" w:rsidTr="00DF0C3E">
        <w:trPr>
          <w:cantSplit/>
          <w:trHeight w:val="315"/>
        </w:trPr>
        <w:tc>
          <w:tcPr>
            <w:tcW w:w="1784" w:type="pct"/>
            <w:tcBorders>
              <w:top w:val="single" w:sz="4" w:space="0" w:color="000000"/>
              <w:left w:val="single" w:sz="4" w:space="0" w:color="000000"/>
              <w:bottom w:val="single" w:sz="4" w:space="0" w:color="000000"/>
            </w:tcBorders>
            <w:shd w:val="clear" w:color="auto" w:fill="auto"/>
            <w:vAlign w:val="bottom"/>
          </w:tcPr>
          <w:p w:rsidR="00A45545" w:rsidRPr="00780A8C" w:rsidRDefault="00A45545" w:rsidP="00780A8C">
            <w:pPr>
              <w:snapToGrid w:val="0"/>
              <w:spacing w:before="120" w:after="0" w:line="360" w:lineRule="auto"/>
              <w:jc w:val="both"/>
              <w:rPr>
                <w:rFonts w:ascii="Times New Roman" w:hAnsi="Times New Roman" w:cs="Times New Roman"/>
                <w:sz w:val="24"/>
                <w:szCs w:val="24"/>
              </w:rPr>
            </w:pPr>
            <w:r w:rsidRPr="00780A8C">
              <w:rPr>
                <w:rFonts w:ascii="Times New Roman" w:hAnsi="Times New Roman" w:cs="Times New Roman"/>
                <w:sz w:val="24"/>
                <w:szCs w:val="24"/>
              </w:rPr>
              <w:t xml:space="preserve">Loans and advances </w:t>
            </w:r>
          </w:p>
        </w:tc>
        <w:tc>
          <w:tcPr>
            <w:tcW w:w="625" w:type="pct"/>
            <w:tcBorders>
              <w:top w:val="single" w:sz="4" w:space="0" w:color="000000"/>
              <w:left w:val="single" w:sz="4" w:space="0" w:color="000000"/>
              <w:bottom w:val="single" w:sz="4" w:space="0" w:color="000000"/>
            </w:tcBorders>
            <w:shd w:val="clear" w:color="auto" w:fill="auto"/>
            <w:vAlign w:val="center"/>
          </w:tcPr>
          <w:p w:rsidR="00A45545" w:rsidRPr="00780A8C" w:rsidRDefault="00A45545" w:rsidP="00DF0C3E">
            <w:pPr>
              <w:snapToGrid w:val="0"/>
              <w:spacing w:before="120" w:after="0" w:line="360" w:lineRule="auto"/>
              <w:jc w:val="center"/>
              <w:rPr>
                <w:rFonts w:ascii="Times New Roman" w:hAnsi="Times New Roman" w:cs="Times New Roman"/>
                <w:sz w:val="24"/>
                <w:szCs w:val="24"/>
              </w:rPr>
            </w:pPr>
            <w:r w:rsidRPr="00780A8C">
              <w:rPr>
                <w:rFonts w:ascii="Times New Roman" w:hAnsi="Times New Roman" w:cs="Times New Roman"/>
                <w:sz w:val="24"/>
                <w:szCs w:val="24"/>
              </w:rPr>
              <w:t>1462.76</w:t>
            </w:r>
          </w:p>
        </w:tc>
        <w:tc>
          <w:tcPr>
            <w:tcW w:w="755" w:type="pct"/>
            <w:tcBorders>
              <w:top w:val="single" w:sz="4" w:space="0" w:color="000000"/>
              <w:left w:val="single" w:sz="4" w:space="0" w:color="000000"/>
              <w:bottom w:val="single" w:sz="4" w:space="0" w:color="000000"/>
            </w:tcBorders>
            <w:shd w:val="clear" w:color="auto" w:fill="auto"/>
            <w:vAlign w:val="center"/>
          </w:tcPr>
          <w:p w:rsidR="00A45545" w:rsidRPr="00780A8C" w:rsidRDefault="00A45545" w:rsidP="00DF0C3E">
            <w:pPr>
              <w:snapToGrid w:val="0"/>
              <w:spacing w:before="120" w:after="0" w:line="360" w:lineRule="auto"/>
              <w:jc w:val="center"/>
              <w:rPr>
                <w:rFonts w:ascii="Times New Roman" w:hAnsi="Times New Roman" w:cs="Times New Roman"/>
                <w:sz w:val="24"/>
                <w:szCs w:val="24"/>
              </w:rPr>
            </w:pPr>
            <w:r w:rsidRPr="00780A8C">
              <w:rPr>
                <w:rFonts w:ascii="Times New Roman" w:hAnsi="Times New Roman" w:cs="Times New Roman"/>
                <w:sz w:val="24"/>
                <w:szCs w:val="24"/>
              </w:rPr>
              <w:t>1616.75</w:t>
            </w:r>
          </w:p>
        </w:tc>
        <w:tc>
          <w:tcPr>
            <w:tcW w:w="871" w:type="pct"/>
            <w:tcBorders>
              <w:top w:val="single" w:sz="4" w:space="0" w:color="000000"/>
              <w:left w:val="single" w:sz="4" w:space="0" w:color="000000"/>
              <w:bottom w:val="single" w:sz="4" w:space="0" w:color="000000"/>
            </w:tcBorders>
            <w:shd w:val="clear" w:color="auto" w:fill="auto"/>
            <w:vAlign w:val="center"/>
          </w:tcPr>
          <w:p w:rsidR="00A45545" w:rsidRPr="00780A8C" w:rsidRDefault="00A45545" w:rsidP="00DF0C3E">
            <w:pPr>
              <w:snapToGrid w:val="0"/>
              <w:spacing w:before="120" w:after="0" w:line="360" w:lineRule="auto"/>
              <w:jc w:val="center"/>
              <w:rPr>
                <w:rFonts w:ascii="Times New Roman" w:hAnsi="Times New Roman" w:cs="Times New Roman"/>
                <w:sz w:val="24"/>
                <w:szCs w:val="24"/>
              </w:rPr>
            </w:pPr>
            <w:r w:rsidRPr="00780A8C">
              <w:rPr>
                <w:rFonts w:ascii="Times New Roman" w:hAnsi="Times New Roman" w:cs="Times New Roman"/>
                <w:sz w:val="24"/>
                <w:szCs w:val="24"/>
              </w:rPr>
              <w:t>153.99</w:t>
            </w:r>
          </w:p>
        </w:tc>
        <w:tc>
          <w:tcPr>
            <w:tcW w:w="965" w:type="pct"/>
            <w:tcBorders>
              <w:top w:val="single" w:sz="4" w:space="0" w:color="000000"/>
              <w:left w:val="single" w:sz="4" w:space="0" w:color="000000"/>
              <w:bottom w:val="single" w:sz="4" w:space="0" w:color="000000"/>
              <w:right w:val="single" w:sz="4" w:space="0" w:color="000000"/>
            </w:tcBorders>
            <w:shd w:val="clear" w:color="auto" w:fill="auto"/>
            <w:vAlign w:val="center"/>
          </w:tcPr>
          <w:p w:rsidR="00A45545" w:rsidRPr="00780A8C" w:rsidRDefault="00A45545" w:rsidP="00DF0C3E">
            <w:pPr>
              <w:snapToGrid w:val="0"/>
              <w:spacing w:before="120" w:after="0" w:line="360" w:lineRule="auto"/>
              <w:jc w:val="center"/>
              <w:rPr>
                <w:rFonts w:ascii="Times New Roman" w:hAnsi="Times New Roman" w:cs="Times New Roman"/>
                <w:sz w:val="24"/>
                <w:szCs w:val="24"/>
              </w:rPr>
            </w:pPr>
            <w:r w:rsidRPr="00780A8C">
              <w:rPr>
                <w:rFonts w:ascii="Times New Roman" w:hAnsi="Times New Roman" w:cs="Times New Roman"/>
                <w:sz w:val="24"/>
                <w:szCs w:val="24"/>
              </w:rPr>
              <w:t>-</w:t>
            </w:r>
          </w:p>
        </w:tc>
      </w:tr>
      <w:tr w:rsidR="00A45545" w:rsidRPr="00780A8C" w:rsidTr="00DF0C3E">
        <w:trPr>
          <w:cantSplit/>
          <w:trHeight w:val="315"/>
        </w:trPr>
        <w:tc>
          <w:tcPr>
            <w:tcW w:w="1784" w:type="pct"/>
            <w:tcBorders>
              <w:top w:val="single" w:sz="4" w:space="0" w:color="000000"/>
              <w:left w:val="single" w:sz="4" w:space="0" w:color="000000"/>
              <w:bottom w:val="single" w:sz="4" w:space="0" w:color="000000"/>
            </w:tcBorders>
            <w:shd w:val="clear" w:color="auto" w:fill="auto"/>
            <w:vAlign w:val="bottom"/>
          </w:tcPr>
          <w:p w:rsidR="00A45545" w:rsidRPr="00780A8C" w:rsidRDefault="00A45545" w:rsidP="00780A8C">
            <w:pPr>
              <w:snapToGrid w:val="0"/>
              <w:spacing w:before="120" w:after="0" w:line="360" w:lineRule="auto"/>
              <w:jc w:val="both"/>
              <w:rPr>
                <w:rFonts w:ascii="Times New Roman" w:hAnsi="Times New Roman" w:cs="Times New Roman"/>
                <w:b/>
                <w:sz w:val="24"/>
                <w:szCs w:val="24"/>
              </w:rPr>
            </w:pPr>
            <w:r w:rsidRPr="00780A8C">
              <w:rPr>
                <w:rFonts w:ascii="Times New Roman" w:hAnsi="Times New Roman" w:cs="Times New Roman"/>
                <w:b/>
                <w:sz w:val="24"/>
                <w:szCs w:val="24"/>
              </w:rPr>
              <w:t xml:space="preserve">Total Current Assets </w:t>
            </w:r>
          </w:p>
        </w:tc>
        <w:tc>
          <w:tcPr>
            <w:tcW w:w="625" w:type="pct"/>
            <w:tcBorders>
              <w:top w:val="single" w:sz="4" w:space="0" w:color="000000"/>
              <w:left w:val="single" w:sz="4" w:space="0" w:color="000000"/>
              <w:bottom w:val="single" w:sz="4" w:space="0" w:color="000000"/>
            </w:tcBorders>
            <w:shd w:val="clear" w:color="auto" w:fill="auto"/>
            <w:vAlign w:val="center"/>
          </w:tcPr>
          <w:p w:rsidR="00A45545" w:rsidRPr="00780A8C" w:rsidRDefault="00A45545" w:rsidP="00DF0C3E">
            <w:pPr>
              <w:snapToGrid w:val="0"/>
              <w:spacing w:before="120" w:after="0" w:line="360" w:lineRule="auto"/>
              <w:jc w:val="center"/>
              <w:rPr>
                <w:rFonts w:ascii="Times New Roman" w:hAnsi="Times New Roman" w:cs="Times New Roman"/>
                <w:b/>
                <w:sz w:val="24"/>
                <w:szCs w:val="24"/>
              </w:rPr>
            </w:pPr>
            <w:r w:rsidRPr="00780A8C">
              <w:rPr>
                <w:rFonts w:ascii="Times New Roman" w:hAnsi="Times New Roman" w:cs="Times New Roman"/>
                <w:b/>
                <w:sz w:val="24"/>
                <w:szCs w:val="24"/>
              </w:rPr>
              <w:t>11302.96</w:t>
            </w:r>
          </w:p>
        </w:tc>
        <w:tc>
          <w:tcPr>
            <w:tcW w:w="755" w:type="pct"/>
            <w:tcBorders>
              <w:top w:val="single" w:sz="4" w:space="0" w:color="000000"/>
              <w:left w:val="single" w:sz="4" w:space="0" w:color="000000"/>
              <w:bottom w:val="single" w:sz="4" w:space="0" w:color="000000"/>
            </w:tcBorders>
            <w:shd w:val="clear" w:color="auto" w:fill="auto"/>
            <w:vAlign w:val="center"/>
          </w:tcPr>
          <w:p w:rsidR="00A45545" w:rsidRPr="00780A8C" w:rsidRDefault="00A45545" w:rsidP="00DF0C3E">
            <w:pPr>
              <w:snapToGrid w:val="0"/>
              <w:spacing w:before="120" w:after="0" w:line="360" w:lineRule="auto"/>
              <w:jc w:val="center"/>
              <w:rPr>
                <w:rFonts w:ascii="Times New Roman" w:hAnsi="Times New Roman" w:cs="Times New Roman"/>
                <w:b/>
                <w:sz w:val="24"/>
                <w:szCs w:val="24"/>
              </w:rPr>
            </w:pPr>
            <w:r w:rsidRPr="00780A8C">
              <w:rPr>
                <w:rFonts w:ascii="Times New Roman" w:hAnsi="Times New Roman" w:cs="Times New Roman"/>
                <w:b/>
                <w:sz w:val="24"/>
                <w:szCs w:val="24"/>
              </w:rPr>
              <w:t>16137.54</w:t>
            </w:r>
          </w:p>
        </w:tc>
        <w:tc>
          <w:tcPr>
            <w:tcW w:w="871" w:type="pct"/>
            <w:tcBorders>
              <w:top w:val="single" w:sz="4" w:space="0" w:color="000000"/>
              <w:left w:val="single" w:sz="4" w:space="0" w:color="000000"/>
              <w:bottom w:val="single" w:sz="4" w:space="0" w:color="000000"/>
            </w:tcBorders>
            <w:shd w:val="clear" w:color="auto" w:fill="auto"/>
            <w:vAlign w:val="center"/>
          </w:tcPr>
          <w:p w:rsidR="00A45545" w:rsidRPr="00780A8C" w:rsidRDefault="00A45545" w:rsidP="00DF0C3E">
            <w:pPr>
              <w:snapToGrid w:val="0"/>
              <w:spacing w:before="120" w:after="0" w:line="360" w:lineRule="auto"/>
              <w:jc w:val="center"/>
              <w:rPr>
                <w:rFonts w:ascii="Times New Roman" w:hAnsi="Times New Roman" w:cs="Times New Roman"/>
                <w:b/>
                <w:sz w:val="24"/>
                <w:szCs w:val="24"/>
              </w:rPr>
            </w:pPr>
            <w:r w:rsidRPr="00780A8C">
              <w:rPr>
                <w:rFonts w:ascii="Times New Roman" w:hAnsi="Times New Roman" w:cs="Times New Roman"/>
                <w:b/>
                <w:sz w:val="24"/>
                <w:szCs w:val="24"/>
              </w:rPr>
              <w:t>-</w:t>
            </w:r>
          </w:p>
        </w:tc>
        <w:tc>
          <w:tcPr>
            <w:tcW w:w="965" w:type="pct"/>
            <w:tcBorders>
              <w:top w:val="single" w:sz="4" w:space="0" w:color="000000"/>
              <w:left w:val="single" w:sz="4" w:space="0" w:color="000000"/>
              <w:bottom w:val="single" w:sz="4" w:space="0" w:color="000000"/>
              <w:right w:val="single" w:sz="4" w:space="0" w:color="000000"/>
            </w:tcBorders>
            <w:shd w:val="clear" w:color="auto" w:fill="auto"/>
            <w:vAlign w:val="center"/>
          </w:tcPr>
          <w:p w:rsidR="00A45545" w:rsidRPr="00780A8C" w:rsidRDefault="00A45545" w:rsidP="00DF0C3E">
            <w:pPr>
              <w:snapToGrid w:val="0"/>
              <w:spacing w:before="120" w:after="0" w:line="360" w:lineRule="auto"/>
              <w:jc w:val="center"/>
              <w:rPr>
                <w:rFonts w:ascii="Times New Roman" w:hAnsi="Times New Roman" w:cs="Times New Roman"/>
                <w:b/>
                <w:sz w:val="24"/>
                <w:szCs w:val="24"/>
              </w:rPr>
            </w:pPr>
            <w:r w:rsidRPr="00780A8C">
              <w:rPr>
                <w:rFonts w:ascii="Times New Roman" w:hAnsi="Times New Roman" w:cs="Times New Roman"/>
                <w:b/>
                <w:sz w:val="24"/>
                <w:szCs w:val="24"/>
              </w:rPr>
              <w:t>-</w:t>
            </w:r>
          </w:p>
        </w:tc>
      </w:tr>
      <w:tr w:rsidR="00A45545" w:rsidRPr="00780A8C" w:rsidTr="00DF0C3E">
        <w:trPr>
          <w:cantSplit/>
          <w:trHeight w:val="315"/>
        </w:trPr>
        <w:tc>
          <w:tcPr>
            <w:tcW w:w="5000" w:type="pct"/>
            <w:gridSpan w:val="5"/>
            <w:tcBorders>
              <w:top w:val="single" w:sz="4" w:space="0" w:color="000000"/>
              <w:left w:val="single" w:sz="4" w:space="0" w:color="000000"/>
              <w:bottom w:val="single" w:sz="4" w:space="0" w:color="000000"/>
              <w:right w:val="single" w:sz="4" w:space="0" w:color="000000"/>
            </w:tcBorders>
            <w:shd w:val="clear" w:color="auto" w:fill="auto"/>
            <w:vAlign w:val="bottom"/>
          </w:tcPr>
          <w:p w:rsidR="00A45545" w:rsidRPr="00780A8C" w:rsidRDefault="00A45545" w:rsidP="00780A8C">
            <w:pPr>
              <w:snapToGrid w:val="0"/>
              <w:spacing w:before="120" w:after="0" w:line="360" w:lineRule="auto"/>
              <w:jc w:val="both"/>
              <w:rPr>
                <w:rFonts w:ascii="Times New Roman" w:hAnsi="Times New Roman" w:cs="Times New Roman"/>
                <w:sz w:val="24"/>
                <w:szCs w:val="24"/>
              </w:rPr>
            </w:pPr>
            <w:r w:rsidRPr="00780A8C">
              <w:rPr>
                <w:rFonts w:ascii="Times New Roman" w:hAnsi="Times New Roman" w:cs="Times New Roman"/>
                <w:sz w:val="24"/>
                <w:szCs w:val="24"/>
              </w:rPr>
              <w:t xml:space="preserve">Current liabilities (CL) </w:t>
            </w:r>
          </w:p>
        </w:tc>
      </w:tr>
      <w:tr w:rsidR="00A45545" w:rsidRPr="00780A8C" w:rsidTr="00DF0C3E">
        <w:trPr>
          <w:cantSplit/>
          <w:trHeight w:val="315"/>
        </w:trPr>
        <w:tc>
          <w:tcPr>
            <w:tcW w:w="1784" w:type="pct"/>
            <w:tcBorders>
              <w:top w:val="single" w:sz="4" w:space="0" w:color="000000"/>
              <w:left w:val="single" w:sz="4" w:space="0" w:color="000000"/>
              <w:bottom w:val="single" w:sz="4" w:space="0" w:color="000000"/>
            </w:tcBorders>
            <w:shd w:val="clear" w:color="auto" w:fill="auto"/>
            <w:vAlign w:val="bottom"/>
          </w:tcPr>
          <w:p w:rsidR="00A45545" w:rsidRPr="00780A8C" w:rsidRDefault="00A45545" w:rsidP="00780A8C">
            <w:pPr>
              <w:snapToGrid w:val="0"/>
              <w:spacing w:before="120" w:after="0" w:line="360" w:lineRule="auto"/>
              <w:jc w:val="both"/>
              <w:rPr>
                <w:rFonts w:ascii="Times New Roman" w:hAnsi="Times New Roman" w:cs="Times New Roman"/>
                <w:sz w:val="24"/>
                <w:szCs w:val="24"/>
              </w:rPr>
            </w:pPr>
            <w:r w:rsidRPr="00780A8C">
              <w:rPr>
                <w:rFonts w:ascii="Times New Roman" w:hAnsi="Times New Roman" w:cs="Times New Roman"/>
                <w:sz w:val="24"/>
                <w:szCs w:val="24"/>
              </w:rPr>
              <w:t xml:space="preserve">Current liabilities </w:t>
            </w:r>
          </w:p>
        </w:tc>
        <w:tc>
          <w:tcPr>
            <w:tcW w:w="625" w:type="pct"/>
            <w:tcBorders>
              <w:top w:val="single" w:sz="4" w:space="0" w:color="000000"/>
              <w:left w:val="single" w:sz="4" w:space="0" w:color="000000"/>
              <w:bottom w:val="single" w:sz="4" w:space="0" w:color="000000"/>
            </w:tcBorders>
            <w:shd w:val="clear" w:color="auto" w:fill="auto"/>
            <w:vAlign w:val="center"/>
          </w:tcPr>
          <w:p w:rsidR="00A45545" w:rsidRPr="00780A8C" w:rsidRDefault="00A45545" w:rsidP="00DF0C3E">
            <w:pPr>
              <w:snapToGrid w:val="0"/>
              <w:spacing w:before="120" w:after="0" w:line="360" w:lineRule="auto"/>
              <w:jc w:val="center"/>
              <w:rPr>
                <w:rFonts w:ascii="Times New Roman" w:hAnsi="Times New Roman" w:cs="Times New Roman"/>
                <w:sz w:val="24"/>
                <w:szCs w:val="24"/>
              </w:rPr>
            </w:pPr>
            <w:r w:rsidRPr="00780A8C">
              <w:rPr>
                <w:rFonts w:ascii="Times New Roman" w:hAnsi="Times New Roman" w:cs="Times New Roman"/>
                <w:sz w:val="24"/>
                <w:szCs w:val="24"/>
              </w:rPr>
              <w:t>5052.57</w:t>
            </w:r>
          </w:p>
        </w:tc>
        <w:tc>
          <w:tcPr>
            <w:tcW w:w="755" w:type="pct"/>
            <w:tcBorders>
              <w:top w:val="single" w:sz="4" w:space="0" w:color="000000"/>
              <w:left w:val="single" w:sz="4" w:space="0" w:color="000000"/>
              <w:bottom w:val="single" w:sz="4" w:space="0" w:color="000000"/>
            </w:tcBorders>
            <w:shd w:val="clear" w:color="auto" w:fill="auto"/>
            <w:vAlign w:val="center"/>
          </w:tcPr>
          <w:p w:rsidR="00A45545" w:rsidRPr="00780A8C" w:rsidRDefault="00A45545" w:rsidP="00DF0C3E">
            <w:pPr>
              <w:snapToGrid w:val="0"/>
              <w:spacing w:before="120" w:after="0" w:line="360" w:lineRule="auto"/>
              <w:jc w:val="center"/>
              <w:rPr>
                <w:rFonts w:ascii="Times New Roman" w:hAnsi="Times New Roman" w:cs="Times New Roman"/>
                <w:sz w:val="24"/>
                <w:szCs w:val="24"/>
              </w:rPr>
            </w:pPr>
            <w:r w:rsidRPr="00780A8C">
              <w:rPr>
                <w:rFonts w:ascii="Times New Roman" w:hAnsi="Times New Roman" w:cs="Times New Roman"/>
                <w:sz w:val="24"/>
                <w:szCs w:val="24"/>
              </w:rPr>
              <w:t>8090.45</w:t>
            </w:r>
          </w:p>
        </w:tc>
        <w:tc>
          <w:tcPr>
            <w:tcW w:w="871" w:type="pct"/>
            <w:tcBorders>
              <w:top w:val="single" w:sz="4" w:space="0" w:color="000000"/>
              <w:left w:val="single" w:sz="4" w:space="0" w:color="000000"/>
              <w:bottom w:val="single" w:sz="4" w:space="0" w:color="000000"/>
            </w:tcBorders>
            <w:shd w:val="clear" w:color="auto" w:fill="auto"/>
            <w:vAlign w:val="center"/>
          </w:tcPr>
          <w:p w:rsidR="00A45545" w:rsidRPr="00780A8C" w:rsidRDefault="00A45545" w:rsidP="00DF0C3E">
            <w:pPr>
              <w:snapToGrid w:val="0"/>
              <w:spacing w:before="120" w:after="0" w:line="360" w:lineRule="auto"/>
              <w:jc w:val="center"/>
              <w:rPr>
                <w:rFonts w:ascii="Times New Roman" w:hAnsi="Times New Roman" w:cs="Times New Roman"/>
                <w:sz w:val="24"/>
                <w:szCs w:val="24"/>
              </w:rPr>
            </w:pPr>
            <w:r w:rsidRPr="00780A8C">
              <w:rPr>
                <w:rFonts w:ascii="Times New Roman" w:hAnsi="Times New Roman" w:cs="Times New Roman"/>
                <w:sz w:val="24"/>
                <w:szCs w:val="24"/>
              </w:rPr>
              <w:t>-</w:t>
            </w:r>
          </w:p>
        </w:tc>
        <w:tc>
          <w:tcPr>
            <w:tcW w:w="965" w:type="pct"/>
            <w:tcBorders>
              <w:top w:val="single" w:sz="4" w:space="0" w:color="000000"/>
              <w:left w:val="single" w:sz="4" w:space="0" w:color="000000"/>
              <w:bottom w:val="single" w:sz="4" w:space="0" w:color="000000"/>
              <w:right w:val="single" w:sz="4" w:space="0" w:color="000000"/>
            </w:tcBorders>
            <w:shd w:val="clear" w:color="auto" w:fill="auto"/>
            <w:vAlign w:val="center"/>
          </w:tcPr>
          <w:p w:rsidR="00A45545" w:rsidRPr="00780A8C" w:rsidRDefault="00A45545" w:rsidP="00DF0C3E">
            <w:pPr>
              <w:snapToGrid w:val="0"/>
              <w:spacing w:before="120" w:after="0" w:line="360" w:lineRule="auto"/>
              <w:jc w:val="center"/>
              <w:rPr>
                <w:rFonts w:ascii="Times New Roman" w:hAnsi="Times New Roman" w:cs="Times New Roman"/>
                <w:sz w:val="24"/>
                <w:szCs w:val="24"/>
              </w:rPr>
            </w:pPr>
            <w:r w:rsidRPr="00780A8C">
              <w:rPr>
                <w:rFonts w:ascii="Times New Roman" w:hAnsi="Times New Roman" w:cs="Times New Roman"/>
                <w:sz w:val="24"/>
                <w:szCs w:val="24"/>
              </w:rPr>
              <w:t>3037.88</w:t>
            </w:r>
          </w:p>
        </w:tc>
      </w:tr>
      <w:tr w:rsidR="00A45545" w:rsidRPr="00780A8C" w:rsidTr="00DF0C3E">
        <w:trPr>
          <w:cantSplit/>
          <w:trHeight w:val="315"/>
        </w:trPr>
        <w:tc>
          <w:tcPr>
            <w:tcW w:w="1784" w:type="pct"/>
            <w:tcBorders>
              <w:top w:val="single" w:sz="4" w:space="0" w:color="000000"/>
              <w:left w:val="single" w:sz="4" w:space="0" w:color="000000"/>
              <w:bottom w:val="single" w:sz="4" w:space="0" w:color="000000"/>
            </w:tcBorders>
            <w:shd w:val="clear" w:color="auto" w:fill="auto"/>
            <w:vAlign w:val="bottom"/>
          </w:tcPr>
          <w:p w:rsidR="00A45545" w:rsidRPr="00780A8C" w:rsidRDefault="00A45545" w:rsidP="00780A8C">
            <w:pPr>
              <w:snapToGrid w:val="0"/>
              <w:spacing w:before="120" w:after="0" w:line="360" w:lineRule="auto"/>
              <w:jc w:val="both"/>
              <w:rPr>
                <w:rFonts w:ascii="Times New Roman" w:hAnsi="Times New Roman" w:cs="Times New Roman"/>
                <w:sz w:val="24"/>
                <w:szCs w:val="24"/>
              </w:rPr>
            </w:pPr>
            <w:r w:rsidRPr="00780A8C">
              <w:rPr>
                <w:rFonts w:ascii="Times New Roman" w:hAnsi="Times New Roman" w:cs="Times New Roman"/>
                <w:sz w:val="24"/>
                <w:szCs w:val="24"/>
              </w:rPr>
              <w:t xml:space="preserve">Provisions </w:t>
            </w:r>
          </w:p>
        </w:tc>
        <w:tc>
          <w:tcPr>
            <w:tcW w:w="625" w:type="pct"/>
            <w:tcBorders>
              <w:top w:val="single" w:sz="4" w:space="0" w:color="000000"/>
              <w:left w:val="single" w:sz="4" w:space="0" w:color="000000"/>
              <w:bottom w:val="single" w:sz="4" w:space="0" w:color="000000"/>
            </w:tcBorders>
            <w:shd w:val="clear" w:color="auto" w:fill="auto"/>
            <w:vAlign w:val="center"/>
          </w:tcPr>
          <w:p w:rsidR="00A45545" w:rsidRPr="00780A8C" w:rsidRDefault="00A45545" w:rsidP="00DF0C3E">
            <w:pPr>
              <w:snapToGrid w:val="0"/>
              <w:spacing w:before="120" w:after="0" w:line="360" w:lineRule="auto"/>
              <w:jc w:val="center"/>
              <w:rPr>
                <w:rFonts w:ascii="Times New Roman" w:hAnsi="Times New Roman" w:cs="Times New Roman"/>
                <w:sz w:val="24"/>
                <w:szCs w:val="24"/>
              </w:rPr>
            </w:pPr>
            <w:r w:rsidRPr="00780A8C">
              <w:rPr>
                <w:rFonts w:ascii="Times New Roman" w:hAnsi="Times New Roman" w:cs="Times New Roman"/>
                <w:sz w:val="24"/>
                <w:szCs w:val="24"/>
              </w:rPr>
              <w:t>572.72</w:t>
            </w:r>
          </w:p>
        </w:tc>
        <w:tc>
          <w:tcPr>
            <w:tcW w:w="755" w:type="pct"/>
            <w:tcBorders>
              <w:top w:val="single" w:sz="4" w:space="0" w:color="000000"/>
              <w:left w:val="single" w:sz="4" w:space="0" w:color="000000"/>
              <w:bottom w:val="single" w:sz="4" w:space="0" w:color="000000"/>
            </w:tcBorders>
            <w:shd w:val="clear" w:color="auto" w:fill="auto"/>
            <w:vAlign w:val="center"/>
          </w:tcPr>
          <w:p w:rsidR="00A45545" w:rsidRPr="00780A8C" w:rsidRDefault="00A45545" w:rsidP="00DF0C3E">
            <w:pPr>
              <w:snapToGrid w:val="0"/>
              <w:spacing w:before="120" w:after="0" w:line="360" w:lineRule="auto"/>
              <w:jc w:val="center"/>
              <w:rPr>
                <w:rFonts w:ascii="Times New Roman" w:hAnsi="Times New Roman" w:cs="Times New Roman"/>
                <w:sz w:val="24"/>
                <w:szCs w:val="24"/>
              </w:rPr>
            </w:pPr>
            <w:r w:rsidRPr="00780A8C">
              <w:rPr>
                <w:rFonts w:ascii="Times New Roman" w:hAnsi="Times New Roman" w:cs="Times New Roman"/>
                <w:sz w:val="24"/>
                <w:szCs w:val="24"/>
              </w:rPr>
              <w:t>586.14</w:t>
            </w:r>
          </w:p>
        </w:tc>
        <w:tc>
          <w:tcPr>
            <w:tcW w:w="871" w:type="pct"/>
            <w:tcBorders>
              <w:top w:val="single" w:sz="4" w:space="0" w:color="000000"/>
              <w:left w:val="single" w:sz="4" w:space="0" w:color="000000"/>
              <w:bottom w:val="single" w:sz="4" w:space="0" w:color="000000"/>
            </w:tcBorders>
            <w:shd w:val="clear" w:color="auto" w:fill="auto"/>
            <w:vAlign w:val="center"/>
          </w:tcPr>
          <w:p w:rsidR="00A45545" w:rsidRPr="00780A8C" w:rsidRDefault="00A45545" w:rsidP="00DF0C3E">
            <w:pPr>
              <w:snapToGrid w:val="0"/>
              <w:spacing w:before="120" w:after="0" w:line="360" w:lineRule="auto"/>
              <w:jc w:val="center"/>
              <w:rPr>
                <w:rFonts w:ascii="Times New Roman" w:hAnsi="Times New Roman" w:cs="Times New Roman"/>
                <w:sz w:val="24"/>
                <w:szCs w:val="24"/>
              </w:rPr>
            </w:pPr>
            <w:r w:rsidRPr="00780A8C">
              <w:rPr>
                <w:rFonts w:ascii="Times New Roman" w:hAnsi="Times New Roman" w:cs="Times New Roman"/>
                <w:sz w:val="24"/>
                <w:szCs w:val="24"/>
              </w:rPr>
              <w:t>-</w:t>
            </w:r>
          </w:p>
        </w:tc>
        <w:tc>
          <w:tcPr>
            <w:tcW w:w="965" w:type="pct"/>
            <w:tcBorders>
              <w:top w:val="single" w:sz="4" w:space="0" w:color="000000"/>
              <w:left w:val="single" w:sz="4" w:space="0" w:color="000000"/>
              <w:bottom w:val="single" w:sz="4" w:space="0" w:color="000000"/>
              <w:right w:val="single" w:sz="4" w:space="0" w:color="000000"/>
            </w:tcBorders>
            <w:shd w:val="clear" w:color="auto" w:fill="auto"/>
            <w:vAlign w:val="center"/>
          </w:tcPr>
          <w:p w:rsidR="00A45545" w:rsidRPr="00780A8C" w:rsidRDefault="00A45545" w:rsidP="00DF0C3E">
            <w:pPr>
              <w:snapToGrid w:val="0"/>
              <w:spacing w:before="120" w:after="0" w:line="360" w:lineRule="auto"/>
              <w:jc w:val="center"/>
              <w:rPr>
                <w:rFonts w:ascii="Times New Roman" w:hAnsi="Times New Roman" w:cs="Times New Roman"/>
                <w:sz w:val="24"/>
                <w:szCs w:val="24"/>
              </w:rPr>
            </w:pPr>
            <w:r w:rsidRPr="00780A8C">
              <w:rPr>
                <w:rFonts w:ascii="Times New Roman" w:hAnsi="Times New Roman" w:cs="Times New Roman"/>
                <w:sz w:val="24"/>
                <w:szCs w:val="24"/>
              </w:rPr>
              <w:t>13.42</w:t>
            </w:r>
          </w:p>
        </w:tc>
      </w:tr>
      <w:tr w:rsidR="00A45545" w:rsidRPr="00780A8C" w:rsidTr="00DF0C3E">
        <w:trPr>
          <w:cantSplit/>
          <w:trHeight w:val="315"/>
        </w:trPr>
        <w:tc>
          <w:tcPr>
            <w:tcW w:w="1784" w:type="pct"/>
            <w:tcBorders>
              <w:top w:val="single" w:sz="4" w:space="0" w:color="000000"/>
              <w:left w:val="single" w:sz="4" w:space="0" w:color="000000"/>
              <w:bottom w:val="single" w:sz="4" w:space="0" w:color="000000"/>
            </w:tcBorders>
            <w:shd w:val="clear" w:color="auto" w:fill="auto"/>
            <w:vAlign w:val="bottom"/>
          </w:tcPr>
          <w:p w:rsidR="00A45545" w:rsidRPr="00780A8C" w:rsidRDefault="00A45545" w:rsidP="00780A8C">
            <w:pPr>
              <w:snapToGrid w:val="0"/>
              <w:spacing w:before="120" w:after="0" w:line="360" w:lineRule="auto"/>
              <w:jc w:val="both"/>
              <w:rPr>
                <w:rFonts w:ascii="Times New Roman" w:hAnsi="Times New Roman" w:cs="Times New Roman"/>
                <w:b/>
                <w:sz w:val="24"/>
                <w:szCs w:val="24"/>
              </w:rPr>
            </w:pPr>
            <w:r w:rsidRPr="00780A8C">
              <w:rPr>
                <w:rFonts w:ascii="Times New Roman" w:hAnsi="Times New Roman" w:cs="Times New Roman"/>
                <w:b/>
                <w:sz w:val="24"/>
                <w:szCs w:val="24"/>
              </w:rPr>
              <w:t xml:space="preserve">Total current liabilities </w:t>
            </w:r>
          </w:p>
        </w:tc>
        <w:tc>
          <w:tcPr>
            <w:tcW w:w="625" w:type="pct"/>
            <w:tcBorders>
              <w:top w:val="single" w:sz="4" w:space="0" w:color="000000"/>
              <w:left w:val="single" w:sz="4" w:space="0" w:color="000000"/>
              <w:bottom w:val="single" w:sz="4" w:space="0" w:color="000000"/>
            </w:tcBorders>
            <w:shd w:val="clear" w:color="auto" w:fill="auto"/>
            <w:vAlign w:val="center"/>
          </w:tcPr>
          <w:p w:rsidR="00A45545" w:rsidRPr="00780A8C" w:rsidRDefault="00A45545" w:rsidP="00DF0C3E">
            <w:pPr>
              <w:snapToGrid w:val="0"/>
              <w:spacing w:before="120" w:after="0" w:line="360" w:lineRule="auto"/>
              <w:jc w:val="center"/>
              <w:rPr>
                <w:rFonts w:ascii="Times New Roman" w:hAnsi="Times New Roman" w:cs="Times New Roman"/>
                <w:b/>
                <w:sz w:val="24"/>
                <w:szCs w:val="24"/>
              </w:rPr>
            </w:pPr>
            <w:r w:rsidRPr="00780A8C">
              <w:rPr>
                <w:rFonts w:ascii="Times New Roman" w:hAnsi="Times New Roman" w:cs="Times New Roman"/>
                <w:b/>
                <w:sz w:val="24"/>
                <w:szCs w:val="24"/>
              </w:rPr>
              <w:t>5625.29</w:t>
            </w:r>
          </w:p>
        </w:tc>
        <w:tc>
          <w:tcPr>
            <w:tcW w:w="755" w:type="pct"/>
            <w:tcBorders>
              <w:top w:val="single" w:sz="4" w:space="0" w:color="000000"/>
              <w:left w:val="single" w:sz="4" w:space="0" w:color="000000"/>
              <w:bottom w:val="single" w:sz="4" w:space="0" w:color="000000"/>
            </w:tcBorders>
            <w:shd w:val="clear" w:color="auto" w:fill="auto"/>
            <w:vAlign w:val="center"/>
          </w:tcPr>
          <w:p w:rsidR="00A45545" w:rsidRPr="00780A8C" w:rsidRDefault="00A45545" w:rsidP="00DF0C3E">
            <w:pPr>
              <w:snapToGrid w:val="0"/>
              <w:spacing w:before="120" w:after="0" w:line="360" w:lineRule="auto"/>
              <w:jc w:val="center"/>
              <w:rPr>
                <w:rFonts w:ascii="Times New Roman" w:hAnsi="Times New Roman" w:cs="Times New Roman"/>
                <w:b/>
                <w:sz w:val="24"/>
                <w:szCs w:val="24"/>
              </w:rPr>
            </w:pPr>
            <w:r w:rsidRPr="00780A8C">
              <w:rPr>
                <w:rFonts w:ascii="Times New Roman" w:hAnsi="Times New Roman" w:cs="Times New Roman"/>
                <w:b/>
                <w:sz w:val="24"/>
                <w:szCs w:val="24"/>
              </w:rPr>
              <w:t>8676.59</w:t>
            </w:r>
          </w:p>
        </w:tc>
        <w:tc>
          <w:tcPr>
            <w:tcW w:w="871" w:type="pct"/>
            <w:tcBorders>
              <w:top w:val="single" w:sz="4" w:space="0" w:color="000000"/>
              <w:left w:val="single" w:sz="4" w:space="0" w:color="000000"/>
              <w:bottom w:val="single" w:sz="4" w:space="0" w:color="000000"/>
            </w:tcBorders>
            <w:shd w:val="clear" w:color="auto" w:fill="auto"/>
            <w:vAlign w:val="center"/>
          </w:tcPr>
          <w:p w:rsidR="00A45545" w:rsidRPr="00780A8C" w:rsidRDefault="00A45545" w:rsidP="00DF0C3E">
            <w:pPr>
              <w:snapToGrid w:val="0"/>
              <w:spacing w:before="120" w:after="0" w:line="360" w:lineRule="auto"/>
              <w:jc w:val="center"/>
              <w:rPr>
                <w:rFonts w:ascii="Times New Roman" w:hAnsi="Times New Roman" w:cs="Times New Roman"/>
                <w:b/>
                <w:sz w:val="24"/>
                <w:szCs w:val="24"/>
              </w:rPr>
            </w:pPr>
            <w:r w:rsidRPr="00780A8C">
              <w:rPr>
                <w:rFonts w:ascii="Times New Roman" w:hAnsi="Times New Roman" w:cs="Times New Roman"/>
                <w:b/>
                <w:sz w:val="24"/>
                <w:szCs w:val="24"/>
              </w:rPr>
              <w:t>-</w:t>
            </w:r>
          </w:p>
        </w:tc>
        <w:tc>
          <w:tcPr>
            <w:tcW w:w="965" w:type="pct"/>
            <w:tcBorders>
              <w:top w:val="single" w:sz="4" w:space="0" w:color="000000"/>
              <w:left w:val="single" w:sz="4" w:space="0" w:color="000000"/>
              <w:bottom w:val="single" w:sz="4" w:space="0" w:color="000000"/>
              <w:right w:val="single" w:sz="4" w:space="0" w:color="000000"/>
            </w:tcBorders>
            <w:shd w:val="clear" w:color="auto" w:fill="auto"/>
            <w:vAlign w:val="center"/>
          </w:tcPr>
          <w:p w:rsidR="00A45545" w:rsidRPr="00780A8C" w:rsidRDefault="00A45545" w:rsidP="00DF0C3E">
            <w:pPr>
              <w:snapToGrid w:val="0"/>
              <w:spacing w:before="120" w:after="0" w:line="360" w:lineRule="auto"/>
              <w:jc w:val="center"/>
              <w:rPr>
                <w:rFonts w:ascii="Times New Roman" w:hAnsi="Times New Roman" w:cs="Times New Roman"/>
                <w:b/>
                <w:sz w:val="24"/>
                <w:szCs w:val="24"/>
              </w:rPr>
            </w:pPr>
            <w:r w:rsidRPr="00780A8C">
              <w:rPr>
                <w:rFonts w:ascii="Times New Roman" w:hAnsi="Times New Roman" w:cs="Times New Roman"/>
                <w:b/>
                <w:sz w:val="24"/>
                <w:szCs w:val="24"/>
              </w:rPr>
              <w:t>-</w:t>
            </w:r>
          </w:p>
        </w:tc>
      </w:tr>
      <w:tr w:rsidR="00A45545" w:rsidRPr="00780A8C" w:rsidTr="00DF0C3E">
        <w:trPr>
          <w:cantSplit/>
          <w:trHeight w:val="315"/>
        </w:trPr>
        <w:tc>
          <w:tcPr>
            <w:tcW w:w="1784" w:type="pct"/>
            <w:tcBorders>
              <w:top w:val="single" w:sz="4" w:space="0" w:color="000000"/>
              <w:left w:val="single" w:sz="4" w:space="0" w:color="000000"/>
              <w:bottom w:val="single" w:sz="4" w:space="0" w:color="000000"/>
            </w:tcBorders>
            <w:shd w:val="clear" w:color="auto" w:fill="auto"/>
            <w:vAlign w:val="bottom"/>
          </w:tcPr>
          <w:p w:rsidR="00A45545" w:rsidRPr="00780A8C" w:rsidRDefault="00A45545" w:rsidP="00780A8C">
            <w:pPr>
              <w:snapToGrid w:val="0"/>
              <w:spacing w:before="120" w:after="0" w:line="360" w:lineRule="auto"/>
              <w:jc w:val="both"/>
              <w:rPr>
                <w:rFonts w:ascii="Times New Roman" w:hAnsi="Times New Roman" w:cs="Times New Roman"/>
                <w:b/>
                <w:sz w:val="24"/>
                <w:szCs w:val="24"/>
              </w:rPr>
            </w:pPr>
            <w:r w:rsidRPr="00780A8C">
              <w:rPr>
                <w:rFonts w:ascii="Times New Roman" w:hAnsi="Times New Roman" w:cs="Times New Roman"/>
                <w:b/>
                <w:sz w:val="24"/>
                <w:szCs w:val="24"/>
              </w:rPr>
              <w:t xml:space="preserve">Net Working capital (CA-CL) </w:t>
            </w:r>
          </w:p>
        </w:tc>
        <w:tc>
          <w:tcPr>
            <w:tcW w:w="625" w:type="pct"/>
            <w:tcBorders>
              <w:top w:val="single" w:sz="4" w:space="0" w:color="000000"/>
              <w:left w:val="single" w:sz="4" w:space="0" w:color="000000"/>
              <w:bottom w:val="single" w:sz="4" w:space="0" w:color="000000"/>
            </w:tcBorders>
            <w:shd w:val="clear" w:color="auto" w:fill="auto"/>
            <w:vAlign w:val="center"/>
          </w:tcPr>
          <w:p w:rsidR="00A45545" w:rsidRPr="00780A8C" w:rsidRDefault="00A45545" w:rsidP="00DF0C3E">
            <w:pPr>
              <w:snapToGrid w:val="0"/>
              <w:spacing w:before="120" w:after="0" w:line="360" w:lineRule="auto"/>
              <w:jc w:val="center"/>
              <w:rPr>
                <w:rFonts w:ascii="Times New Roman" w:hAnsi="Times New Roman" w:cs="Times New Roman"/>
                <w:b/>
                <w:sz w:val="24"/>
                <w:szCs w:val="24"/>
              </w:rPr>
            </w:pPr>
            <w:r w:rsidRPr="00780A8C">
              <w:rPr>
                <w:rFonts w:ascii="Times New Roman" w:hAnsi="Times New Roman" w:cs="Times New Roman"/>
                <w:b/>
                <w:sz w:val="24"/>
                <w:szCs w:val="24"/>
              </w:rPr>
              <w:t>5677.67</w:t>
            </w:r>
          </w:p>
        </w:tc>
        <w:tc>
          <w:tcPr>
            <w:tcW w:w="755" w:type="pct"/>
            <w:tcBorders>
              <w:top w:val="single" w:sz="4" w:space="0" w:color="000000"/>
              <w:left w:val="single" w:sz="4" w:space="0" w:color="000000"/>
              <w:bottom w:val="single" w:sz="4" w:space="0" w:color="000000"/>
            </w:tcBorders>
            <w:shd w:val="clear" w:color="auto" w:fill="auto"/>
            <w:vAlign w:val="center"/>
          </w:tcPr>
          <w:p w:rsidR="00A45545" w:rsidRPr="00780A8C" w:rsidRDefault="00A45545" w:rsidP="00DF0C3E">
            <w:pPr>
              <w:snapToGrid w:val="0"/>
              <w:spacing w:before="120" w:after="0" w:line="360" w:lineRule="auto"/>
              <w:jc w:val="center"/>
              <w:rPr>
                <w:rFonts w:ascii="Times New Roman" w:hAnsi="Times New Roman" w:cs="Times New Roman"/>
                <w:b/>
                <w:sz w:val="24"/>
                <w:szCs w:val="24"/>
              </w:rPr>
            </w:pPr>
            <w:r w:rsidRPr="00780A8C">
              <w:rPr>
                <w:rFonts w:ascii="Times New Roman" w:hAnsi="Times New Roman" w:cs="Times New Roman"/>
                <w:b/>
                <w:sz w:val="24"/>
                <w:szCs w:val="24"/>
              </w:rPr>
              <w:t>7460.95</w:t>
            </w:r>
          </w:p>
        </w:tc>
        <w:tc>
          <w:tcPr>
            <w:tcW w:w="871" w:type="pct"/>
            <w:tcBorders>
              <w:top w:val="single" w:sz="4" w:space="0" w:color="000000"/>
              <w:left w:val="single" w:sz="4" w:space="0" w:color="000000"/>
              <w:bottom w:val="single" w:sz="4" w:space="0" w:color="000000"/>
            </w:tcBorders>
            <w:shd w:val="clear" w:color="auto" w:fill="auto"/>
            <w:vAlign w:val="center"/>
          </w:tcPr>
          <w:p w:rsidR="00A45545" w:rsidRPr="00780A8C" w:rsidRDefault="00A45545" w:rsidP="00DF0C3E">
            <w:pPr>
              <w:snapToGrid w:val="0"/>
              <w:spacing w:before="120" w:after="0" w:line="360" w:lineRule="auto"/>
              <w:jc w:val="center"/>
              <w:rPr>
                <w:rFonts w:ascii="Times New Roman" w:hAnsi="Times New Roman" w:cs="Times New Roman"/>
                <w:b/>
                <w:sz w:val="24"/>
                <w:szCs w:val="24"/>
              </w:rPr>
            </w:pPr>
            <w:r w:rsidRPr="00780A8C">
              <w:rPr>
                <w:rFonts w:ascii="Times New Roman" w:hAnsi="Times New Roman" w:cs="Times New Roman"/>
                <w:b/>
                <w:sz w:val="24"/>
                <w:szCs w:val="24"/>
              </w:rPr>
              <w:t>-</w:t>
            </w:r>
          </w:p>
        </w:tc>
        <w:tc>
          <w:tcPr>
            <w:tcW w:w="965" w:type="pct"/>
            <w:tcBorders>
              <w:top w:val="single" w:sz="4" w:space="0" w:color="000000"/>
              <w:left w:val="single" w:sz="4" w:space="0" w:color="000000"/>
              <w:bottom w:val="single" w:sz="4" w:space="0" w:color="000000"/>
              <w:right w:val="single" w:sz="4" w:space="0" w:color="000000"/>
            </w:tcBorders>
            <w:shd w:val="clear" w:color="auto" w:fill="auto"/>
            <w:vAlign w:val="center"/>
          </w:tcPr>
          <w:p w:rsidR="00A45545" w:rsidRPr="00780A8C" w:rsidRDefault="00A45545" w:rsidP="00DF0C3E">
            <w:pPr>
              <w:snapToGrid w:val="0"/>
              <w:spacing w:before="120" w:after="0" w:line="360" w:lineRule="auto"/>
              <w:jc w:val="center"/>
              <w:rPr>
                <w:rFonts w:ascii="Times New Roman" w:hAnsi="Times New Roman" w:cs="Times New Roman"/>
                <w:b/>
                <w:sz w:val="24"/>
                <w:szCs w:val="24"/>
              </w:rPr>
            </w:pPr>
            <w:r w:rsidRPr="00780A8C">
              <w:rPr>
                <w:rFonts w:ascii="Times New Roman" w:hAnsi="Times New Roman" w:cs="Times New Roman"/>
                <w:b/>
                <w:sz w:val="24"/>
                <w:szCs w:val="24"/>
              </w:rPr>
              <w:t>-</w:t>
            </w:r>
          </w:p>
        </w:tc>
      </w:tr>
      <w:tr w:rsidR="00A45545" w:rsidRPr="00780A8C" w:rsidTr="00DF0C3E">
        <w:trPr>
          <w:cantSplit/>
          <w:trHeight w:val="315"/>
        </w:trPr>
        <w:tc>
          <w:tcPr>
            <w:tcW w:w="1784" w:type="pct"/>
            <w:tcBorders>
              <w:top w:val="single" w:sz="4" w:space="0" w:color="000000"/>
              <w:left w:val="single" w:sz="4" w:space="0" w:color="000000"/>
              <w:bottom w:val="single" w:sz="4" w:space="0" w:color="000000"/>
            </w:tcBorders>
            <w:shd w:val="clear" w:color="auto" w:fill="auto"/>
            <w:vAlign w:val="bottom"/>
          </w:tcPr>
          <w:p w:rsidR="00A45545" w:rsidRPr="00780A8C" w:rsidRDefault="00A45545" w:rsidP="00780A8C">
            <w:pPr>
              <w:snapToGrid w:val="0"/>
              <w:spacing w:before="120" w:after="0" w:line="360" w:lineRule="auto"/>
              <w:jc w:val="both"/>
              <w:rPr>
                <w:rFonts w:ascii="Times New Roman" w:hAnsi="Times New Roman" w:cs="Times New Roman"/>
                <w:b/>
                <w:sz w:val="24"/>
                <w:szCs w:val="24"/>
              </w:rPr>
            </w:pPr>
            <w:r w:rsidRPr="00780A8C">
              <w:rPr>
                <w:rFonts w:ascii="Times New Roman" w:hAnsi="Times New Roman" w:cs="Times New Roman"/>
                <w:b/>
                <w:sz w:val="24"/>
                <w:szCs w:val="24"/>
              </w:rPr>
              <w:t xml:space="preserve">Increase in Net working capital </w:t>
            </w:r>
          </w:p>
        </w:tc>
        <w:tc>
          <w:tcPr>
            <w:tcW w:w="625" w:type="pct"/>
            <w:tcBorders>
              <w:top w:val="single" w:sz="4" w:space="0" w:color="000000"/>
              <w:left w:val="single" w:sz="4" w:space="0" w:color="000000"/>
              <w:bottom w:val="single" w:sz="4" w:space="0" w:color="000000"/>
            </w:tcBorders>
            <w:shd w:val="clear" w:color="auto" w:fill="auto"/>
            <w:vAlign w:val="center"/>
          </w:tcPr>
          <w:p w:rsidR="00A45545" w:rsidRPr="00780A8C" w:rsidRDefault="00A45545" w:rsidP="00DF0C3E">
            <w:pPr>
              <w:snapToGrid w:val="0"/>
              <w:spacing w:before="120" w:after="0" w:line="360" w:lineRule="auto"/>
              <w:jc w:val="center"/>
              <w:rPr>
                <w:rFonts w:ascii="Times New Roman" w:hAnsi="Times New Roman" w:cs="Times New Roman"/>
                <w:b/>
                <w:sz w:val="24"/>
                <w:szCs w:val="24"/>
              </w:rPr>
            </w:pPr>
            <w:r w:rsidRPr="00780A8C">
              <w:rPr>
                <w:rFonts w:ascii="Times New Roman" w:hAnsi="Times New Roman" w:cs="Times New Roman"/>
                <w:b/>
                <w:sz w:val="24"/>
                <w:szCs w:val="24"/>
              </w:rPr>
              <w:t>1783.28</w:t>
            </w:r>
          </w:p>
        </w:tc>
        <w:tc>
          <w:tcPr>
            <w:tcW w:w="755" w:type="pct"/>
            <w:tcBorders>
              <w:top w:val="single" w:sz="4" w:space="0" w:color="000000"/>
              <w:left w:val="single" w:sz="4" w:space="0" w:color="000000"/>
              <w:bottom w:val="single" w:sz="4" w:space="0" w:color="000000"/>
            </w:tcBorders>
            <w:shd w:val="clear" w:color="auto" w:fill="auto"/>
            <w:vAlign w:val="center"/>
          </w:tcPr>
          <w:p w:rsidR="00A45545" w:rsidRPr="00780A8C" w:rsidRDefault="00A45545" w:rsidP="00DF0C3E">
            <w:pPr>
              <w:snapToGrid w:val="0"/>
              <w:spacing w:before="120" w:after="0" w:line="360" w:lineRule="auto"/>
              <w:jc w:val="center"/>
              <w:rPr>
                <w:rFonts w:ascii="Times New Roman" w:hAnsi="Times New Roman" w:cs="Times New Roman"/>
                <w:b/>
                <w:sz w:val="24"/>
                <w:szCs w:val="24"/>
              </w:rPr>
            </w:pPr>
            <w:r w:rsidRPr="00780A8C">
              <w:rPr>
                <w:rFonts w:ascii="Times New Roman" w:hAnsi="Times New Roman" w:cs="Times New Roman"/>
                <w:b/>
                <w:sz w:val="24"/>
                <w:szCs w:val="24"/>
              </w:rPr>
              <w:t>-</w:t>
            </w:r>
          </w:p>
        </w:tc>
        <w:tc>
          <w:tcPr>
            <w:tcW w:w="871" w:type="pct"/>
            <w:tcBorders>
              <w:top w:val="single" w:sz="4" w:space="0" w:color="000000"/>
              <w:left w:val="single" w:sz="4" w:space="0" w:color="000000"/>
              <w:bottom w:val="single" w:sz="4" w:space="0" w:color="000000"/>
            </w:tcBorders>
            <w:shd w:val="clear" w:color="auto" w:fill="auto"/>
            <w:vAlign w:val="center"/>
          </w:tcPr>
          <w:p w:rsidR="00A45545" w:rsidRPr="00780A8C" w:rsidRDefault="00A45545" w:rsidP="00DF0C3E">
            <w:pPr>
              <w:snapToGrid w:val="0"/>
              <w:spacing w:before="120" w:after="0" w:line="360" w:lineRule="auto"/>
              <w:jc w:val="center"/>
              <w:rPr>
                <w:rFonts w:ascii="Times New Roman" w:hAnsi="Times New Roman" w:cs="Times New Roman"/>
                <w:b/>
                <w:sz w:val="24"/>
                <w:szCs w:val="24"/>
              </w:rPr>
            </w:pPr>
            <w:r w:rsidRPr="00780A8C">
              <w:rPr>
                <w:rFonts w:ascii="Times New Roman" w:hAnsi="Times New Roman" w:cs="Times New Roman"/>
                <w:b/>
                <w:sz w:val="24"/>
                <w:szCs w:val="24"/>
              </w:rPr>
              <w:t>-</w:t>
            </w:r>
          </w:p>
        </w:tc>
        <w:tc>
          <w:tcPr>
            <w:tcW w:w="965" w:type="pct"/>
            <w:tcBorders>
              <w:top w:val="single" w:sz="4" w:space="0" w:color="000000"/>
              <w:left w:val="single" w:sz="4" w:space="0" w:color="000000"/>
              <w:bottom w:val="single" w:sz="4" w:space="0" w:color="000000"/>
              <w:right w:val="single" w:sz="4" w:space="0" w:color="000000"/>
            </w:tcBorders>
            <w:shd w:val="clear" w:color="auto" w:fill="auto"/>
            <w:vAlign w:val="center"/>
          </w:tcPr>
          <w:p w:rsidR="00A45545" w:rsidRPr="00780A8C" w:rsidRDefault="00A45545" w:rsidP="00DF0C3E">
            <w:pPr>
              <w:snapToGrid w:val="0"/>
              <w:spacing w:before="120" w:after="0" w:line="360" w:lineRule="auto"/>
              <w:jc w:val="center"/>
              <w:rPr>
                <w:rFonts w:ascii="Times New Roman" w:hAnsi="Times New Roman" w:cs="Times New Roman"/>
                <w:b/>
                <w:sz w:val="24"/>
                <w:szCs w:val="24"/>
              </w:rPr>
            </w:pPr>
            <w:r w:rsidRPr="00780A8C">
              <w:rPr>
                <w:rFonts w:ascii="Times New Roman" w:hAnsi="Times New Roman" w:cs="Times New Roman"/>
                <w:b/>
                <w:sz w:val="24"/>
                <w:szCs w:val="24"/>
              </w:rPr>
              <w:t>1783.28</w:t>
            </w:r>
          </w:p>
        </w:tc>
      </w:tr>
      <w:tr w:rsidR="00A45545" w:rsidRPr="00780A8C" w:rsidTr="00DF0C3E">
        <w:trPr>
          <w:cantSplit/>
          <w:trHeight w:val="315"/>
        </w:trPr>
        <w:tc>
          <w:tcPr>
            <w:tcW w:w="1784" w:type="pct"/>
            <w:tcBorders>
              <w:top w:val="single" w:sz="4" w:space="0" w:color="000000"/>
              <w:left w:val="single" w:sz="4" w:space="0" w:color="000000"/>
              <w:bottom w:val="single" w:sz="4" w:space="0" w:color="000000"/>
            </w:tcBorders>
            <w:shd w:val="clear" w:color="auto" w:fill="auto"/>
            <w:vAlign w:val="bottom"/>
          </w:tcPr>
          <w:p w:rsidR="00A45545" w:rsidRPr="00780A8C" w:rsidRDefault="00A45545" w:rsidP="00780A8C">
            <w:pPr>
              <w:snapToGrid w:val="0"/>
              <w:spacing w:before="120" w:after="0" w:line="360" w:lineRule="auto"/>
              <w:jc w:val="both"/>
              <w:rPr>
                <w:rFonts w:ascii="Times New Roman" w:hAnsi="Times New Roman" w:cs="Times New Roman"/>
                <w:b/>
                <w:sz w:val="24"/>
                <w:szCs w:val="24"/>
              </w:rPr>
            </w:pPr>
          </w:p>
        </w:tc>
        <w:tc>
          <w:tcPr>
            <w:tcW w:w="625" w:type="pct"/>
            <w:tcBorders>
              <w:top w:val="single" w:sz="4" w:space="0" w:color="000000"/>
              <w:left w:val="single" w:sz="4" w:space="0" w:color="000000"/>
              <w:bottom w:val="single" w:sz="4" w:space="0" w:color="000000"/>
            </w:tcBorders>
            <w:shd w:val="clear" w:color="auto" w:fill="auto"/>
            <w:vAlign w:val="center"/>
          </w:tcPr>
          <w:p w:rsidR="00A45545" w:rsidRPr="00780A8C" w:rsidRDefault="00A45545" w:rsidP="00DF0C3E">
            <w:pPr>
              <w:snapToGrid w:val="0"/>
              <w:spacing w:before="120" w:after="0" w:line="360" w:lineRule="auto"/>
              <w:jc w:val="center"/>
              <w:rPr>
                <w:rFonts w:ascii="Times New Roman" w:hAnsi="Times New Roman" w:cs="Times New Roman"/>
                <w:b/>
                <w:sz w:val="24"/>
                <w:szCs w:val="24"/>
              </w:rPr>
            </w:pPr>
            <w:r w:rsidRPr="00780A8C">
              <w:rPr>
                <w:rFonts w:ascii="Times New Roman" w:hAnsi="Times New Roman" w:cs="Times New Roman"/>
                <w:b/>
                <w:sz w:val="24"/>
                <w:szCs w:val="24"/>
              </w:rPr>
              <w:t>7460.95</w:t>
            </w:r>
          </w:p>
        </w:tc>
        <w:tc>
          <w:tcPr>
            <w:tcW w:w="755" w:type="pct"/>
            <w:tcBorders>
              <w:top w:val="single" w:sz="4" w:space="0" w:color="000000"/>
              <w:left w:val="single" w:sz="4" w:space="0" w:color="000000"/>
              <w:bottom w:val="single" w:sz="4" w:space="0" w:color="000000"/>
            </w:tcBorders>
            <w:shd w:val="clear" w:color="auto" w:fill="auto"/>
            <w:vAlign w:val="center"/>
          </w:tcPr>
          <w:p w:rsidR="00A45545" w:rsidRPr="00780A8C" w:rsidRDefault="00A45545" w:rsidP="00DF0C3E">
            <w:pPr>
              <w:snapToGrid w:val="0"/>
              <w:spacing w:before="120" w:after="0" w:line="360" w:lineRule="auto"/>
              <w:jc w:val="center"/>
              <w:rPr>
                <w:rFonts w:ascii="Times New Roman" w:hAnsi="Times New Roman" w:cs="Times New Roman"/>
                <w:b/>
                <w:sz w:val="24"/>
                <w:szCs w:val="24"/>
              </w:rPr>
            </w:pPr>
            <w:r w:rsidRPr="00780A8C">
              <w:rPr>
                <w:rFonts w:ascii="Times New Roman" w:hAnsi="Times New Roman" w:cs="Times New Roman"/>
                <w:b/>
                <w:sz w:val="24"/>
                <w:szCs w:val="24"/>
              </w:rPr>
              <w:t>7460.95</w:t>
            </w:r>
          </w:p>
        </w:tc>
        <w:tc>
          <w:tcPr>
            <w:tcW w:w="871" w:type="pct"/>
            <w:tcBorders>
              <w:top w:val="single" w:sz="4" w:space="0" w:color="000000"/>
              <w:left w:val="single" w:sz="4" w:space="0" w:color="000000"/>
              <w:bottom w:val="single" w:sz="4" w:space="0" w:color="000000"/>
            </w:tcBorders>
            <w:shd w:val="clear" w:color="auto" w:fill="auto"/>
            <w:vAlign w:val="center"/>
          </w:tcPr>
          <w:p w:rsidR="00A45545" w:rsidRPr="00780A8C" w:rsidRDefault="00A45545" w:rsidP="00DF0C3E">
            <w:pPr>
              <w:snapToGrid w:val="0"/>
              <w:spacing w:before="120" w:after="0" w:line="360" w:lineRule="auto"/>
              <w:jc w:val="center"/>
              <w:rPr>
                <w:rFonts w:ascii="Times New Roman" w:hAnsi="Times New Roman" w:cs="Times New Roman"/>
                <w:b/>
                <w:sz w:val="24"/>
                <w:szCs w:val="24"/>
              </w:rPr>
            </w:pPr>
            <w:r w:rsidRPr="00780A8C">
              <w:rPr>
                <w:rFonts w:ascii="Times New Roman" w:hAnsi="Times New Roman" w:cs="Times New Roman"/>
                <w:b/>
                <w:sz w:val="24"/>
                <w:szCs w:val="24"/>
              </w:rPr>
              <w:t>5034.35</w:t>
            </w:r>
          </w:p>
        </w:tc>
        <w:tc>
          <w:tcPr>
            <w:tcW w:w="965" w:type="pct"/>
            <w:tcBorders>
              <w:top w:val="single" w:sz="4" w:space="0" w:color="000000"/>
              <w:left w:val="single" w:sz="4" w:space="0" w:color="000000"/>
              <w:bottom w:val="single" w:sz="4" w:space="0" w:color="000000"/>
              <w:right w:val="single" w:sz="4" w:space="0" w:color="000000"/>
            </w:tcBorders>
            <w:shd w:val="clear" w:color="auto" w:fill="auto"/>
            <w:vAlign w:val="center"/>
          </w:tcPr>
          <w:p w:rsidR="00A45545" w:rsidRPr="00780A8C" w:rsidRDefault="00A45545" w:rsidP="00DF0C3E">
            <w:pPr>
              <w:snapToGrid w:val="0"/>
              <w:spacing w:before="120" w:after="0" w:line="360" w:lineRule="auto"/>
              <w:jc w:val="center"/>
              <w:rPr>
                <w:rFonts w:ascii="Times New Roman" w:hAnsi="Times New Roman" w:cs="Times New Roman"/>
                <w:b/>
                <w:sz w:val="24"/>
                <w:szCs w:val="24"/>
              </w:rPr>
            </w:pPr>
            <w:r w:rsidRPr="00780A8C">
              <w:rPr>
                <w:rFonts w:ascii="Times New Roman" w:hAnsi="Times New Roman" w:cs="Times New Roman"/>
                <w:b/>
                <w:sz w:val="24"/>
                <w:szCs w:val="24"/>
              </w:rPr>
              <w:t>5034.35</w:t>
            </w:r>
          </w:p>
        </w:tc>
      </w:tr>
    </w:tbl>
    <w:p w:rsidR="00A45545" w:rsidRPr="00780A8C" w:rsidRDefault="00A45545" w:rsidP="00780A8C">
      <w:pPr>
        <w:spacing w:before="120" w:after="0" w:line="360" w:lineRule="auto"/>
        <w:jc w:val="both"/>
        <w:rPr>
          <w:rFonts w:ascii="Times New Roman" w:hAnsi="Times New Roman" w:cs="Times New Roman"/>
          <w:b/>
          <w:bCs/>
          <w:sz w:val="24"/>
          <w:szCs w:val="24"/>
        </w:rPr>
      </w:pPr>
      <w:r w:rsidRPr="00780A8C">
        <w:rPr>
          <w:rFonts w:ascii="Times New Roman" w:hAnsi="Times New Roman" w:cs="Times New Roman"/>
          <w:b/>
          <w:bCs/>
          <w:sz w:val="24"/>
          <w:szCs w:val="24"/>
        </w:rPr>
        <w:t>Net increase in the working capital is 1783.28.</w:t>
      </w:r>
    </w:p>
    <w:p w:rsidR="00A45545" w:rsidRPr="00780A8C" w:rsidRDefault="00A45545" w:rsidP="00780A8C">
      <w:pPr>
        <w:spacing w:before="120" w:after="0" w:line="360" w:lineRule="auto"/>
        <w:jc w:val="both"/>
        <w:rPr>
          <w:rFonts w:ascii="Times New Roman" w:hAnsi="Times New Roman" w:cs="Times New Roman"/>
          <w:b/>
          <w:bCs/>
          <w:sz w:val="24"/>
          <w:szCs w:val="24"/>
        </w:rPr>
      </w:pPr>
      <w:r w:rsidRPr="00780A8C">
        <w:rPr>
          <w:rFonts w:ascii="Times New Roman" w:hAnsi="Times New Roman" w:cs="Times New Roman"/>
          <w:b/>
          <w:bCs/>
          <w:sz w:val="24"/>
          <w:szCs w:val="24"/>
        </w:rPr>
        <w:t>Interpretation</w:t>
      </w:r>
    </w:p>
    <w:p w:rsidR="00A45545" w:rsidRPr="00780A8C" w:rsidRDefault="00A45545" w:rsidP="00780A8C">
      <w:pPr>
        <w:spacing w:before="120" w:after="0" w:line="360" w:lineRule="auto"/>
        <w:ind w:firstLine="1440"/>
        <w:jc w:val="both"/>
        <w:rPr>
          <w:rFonts w:ascii="Times New Roman" w:hAnsi="Times New Roman" w:cs="Times New Roman"/>
          <w:sz w:val="24"/>
          <w:szCs w:val="24"/>
        </w:rPr>
      </w:pPr>
      <w:r w:rsidRPr="00780A8C">
        <w:rPr>
          <w:rFonts w:ascii="Times New Roman" w:hAnsi="Times New Roman" w:cs="Times New Roman"/>
          <w:sz w:val="24"/>
          <w:szCs w:val="24"/>
        </w:rPr>
        <w:t>From the above table is observed that the networking capital of the company shows increasing trend.   The total current assets of the company have increased from Rs.11302.96</w:t>
      </w:r>
      <w:r w:rsidR="00C90DAD">
        <w:rPr>
          <w:rFonts w:ascii="Times New Roman" w:hAnsi="Times New Roman" w:cs="Times New Roman"/>
          <w:sz w:val="24"/>
          <w:szCs w:val="24"/>
        </w:rPr>
        <w:t>. in 2009 to Rs.16137.54 in 2010</w:t>
      </w:r>
      <w:r w:rsidRPr="00780A8C">
        <w:rPr>
          <w:rFonts w:ascii="Times New Roman" w:hAnsi="Times New Roman" w:cs="Times New Roman"/>
          <w:sz w:val="24"/>
          <w:szCs w:val="24"/>
        </w:rPr>
        <w:t xml:space="preserve">.   </w:t>
      </w:r>
    </w:p>
    <w:p w:rsidR="00A45545" w:rsidRPr="00780A8C" w:rsidRDefault="00A45545" w:rsidP="00780A8C">
      <w:pPr>
        <w:spacing w:before="120" w:after="0" w:line="360" w:lineRule="auto"/>
        <w:ind w:firstLine="1440"/>
        <w:jc w:val="both"/>
        <w:rPr>
          <w:rFonts w:ascii="Times New Roman" w:hAnsi="Times New Roman" w:cs="Times New Roman"/>
          <w:sz w:val="24"/>
          <w:szCs w:val="24"/>
        </w:rPr>
      </w:pPr>
      <w:r w:rsidRPr="00780A8C">
        <w:rPr>
          <w:rFonts w:ascii="Times New Roman" w:hAnsi="Times New Roman" w:cs="Times New Roman"/>
          <w:sz w:val="24"/>
          <w:szCs w:val="24"/>
        </w:rPr>
        <w:t xml:space="preserve">But the bank balance decreased from Rs.447.49 to Rs.247.72 i.e., 199.77. The total current liabilities increased from Rs.5677.67 to Rs.8676.59. The net working capital increases Rs.1783.28.    </w:t>
      </w:r>
    </w:p>
    <w:p w:rsidR="00A45545" w:rsidRPr="00780A8C" w:rsidRDefault="00A45545" w:rsidP="00DF0C3E">
      <w:pPr>
        <w:spacing w:before="120" w:after="0" w:line="360" w:lineRule="auto"/>
        <w:jc w:val="center"/>
        <w:rPr>
          <w:rFonts w:ascii="Times New Roman" w:hAnsi="Times New Roman" w:cs="Times New Roman"/>
          <w:bCs/>
          <w:sz w:val="24"/>
          <w:szCs w:val="24"/>
        </w:rPr>
      </w:pPr>
      <w:r w:rsidRPr="00780A8C">
        <w:rPr>
          <w:rFonts w:ascii="Times New Roman" w:hAnsi="Times New Roman" w:cs="Times New Roman"/>
          <w:b/>
          <w:bCs/>
          <w:sz w:val="24"/>
          <w:szCs w:val="24"/>
        </w:rPr>
        <w:lastRenderedPageBreak/>
        <w:t>STATEMENT OF CHANGES IN WORKING CAPITAL</w:t>
      </w:r>
      <w:r w:rsidRPr="00780A8C">
        <w:rPr>
          <w:rFonts w:ascii="Times New Roman" w:hAnsi="Times New Roman" w:cs="Times New Roman"/>
          <w:bCs/>
          <w:sz w:val="24"/>
          <w:szCs w:val="24"/>
        </w:rPr>
        <w:t xml:space="preserve"> (Rupees in Lakhs)</w:t>
      </w:r>
    </w:p>
    <w:p w:rsidR="00A45545" w:rsidRPr="00780A8C" w:rsidRDefault="006C683D" w:rsidP="00DF0C3E">
      <w:pPr>
        <w:spacing w:before="120" w:after="0" w:line="360" w:lineRule="auto"/>
        <w:jc w:val="center"/>
        <w:rPr>
          <w:rFonts w:ascii="Times New Roman" w:hAnsi="Times New Roman" w:cs="Times New Roman"/>
          <w:b/>
          <w:bCs/>
          <w:sz w:val="24"/>
          <w:szCs w:val="24"/>
        </w:rPr>
      </w:pPr>
      <w:r>
        <w:rPr>
          <w:rFonts w:ascii="Times New Roman" w:hAnsi="Times New Roman" w:cs="Times New Roman"/>
          <w:b/>
          <w:bCs/>
          <w:sz w:val="24"/>
          <w:szCs w:val="24"/>
        </w:rPr>
        <w:t>2010</w:t>
      </w:r>
      <w:r w:rsidR="002138F2">
        <w:rPr>
          <w:rFonts w:ascii="Times New Roman" w:hAnsi="Times New Roman" w:cs="Times New Roman"/>
          <w:b/>
          <w:bCs/>
          <w:sz w:val="24"/>
          <w:szCs w:val="24"/>
        </w:rPr>
        <w:t>-11</w:t>
      </w:r>
    </w:p>
    <w:tbl>
      <w:tblPr>
        <w:tblW w:w="5000" w:type="pct"/>
        <w:tblLook w:val="0000" w:firstRow="0" w:lastRow="0" w:firstColumn="0" w:lastColumn="0" w:noHBand="0" w:noVBand="0"/>
      </w:tblPr>
      <w:tblGrid>
        <w:gridCol w:w="2812"/>
        <w:gridCol w:w="1142"/>
        <w:gridCol w:w="1439"/>
        <w:gridCol w:w="1485"/>
        <w:gridCol w:w="1645"/>
      </w:tblGrid>
      <w:tr w:rsidR="00A45545" w:rsidRPr="00780A8C" w:rsidTr="00DF0C3E">
        <w:trPr>
          <w:cantSplit/>
          <w:trHeight w:val="315"/>
        </w:trPr>
        <w:tc>
          <w:tcPr>
            <w:tcW w:w="1650" w:type="pct"/>
            <w:vMerge w:val="restart"/>
            <w:tcBorders>
              <w:top w:val="single" w:sz="4" w:space="0" w:color="000000"/>
              <w:left w:val="single" w:sz="4" w:space="0" w:color="000000"/>
              <w:bottom w:val="single" w:sz="4" w:space="0" w:color="000000"/>
            </w:tcBorders>
            <w:shd w:val="clear" w:color="auto" w:fill="auto"/>
            <w:vAlign w:val="center"/>
          </w:tcPr>
          <w:p w:rsidR="00A45545" w:rsidRPr="00DF0C3E" w:rsidRDefault="00A45545" w:rsidP="00DF0C3E">
            <w:pPr>
              <w:snapToGrid w:val="0"/>
              <w:spacing w:before="120" w:after="0" w:line="240" w:lineRule="auto"/>
              <w:jc w:val="both"/>
              <w:rPr>
                <w:rFonts w:ascii="Times New Roman" w:hAnsi="Times New Roman" w:cs="Times New Roman"/>
                <w:b/>
                <w:sz w:val="24"/>
                <w:szCs w:val="24"/>
              </w:rPr>
            </w:pPr>
            <w:r w:rsidRPr="00DF0C3E">
              <w:rPr>
                <w:rFonts w:ascii="Times New Roman" w:hAnsi="Times New Roman" w:cs="Times New Roman"/>
                <w:b/>
                <w:bCs/>
                <w:sz w:val="24"/>
                <w:szCs w:val="24"/>
              </w:rPr>
              <w:t xml:space="preserve"> </w:t>
            </w:r>
            <w:r w:rsidRPr="00DF0C3E">
              <w:rPr>
                <w:rFonts w:ascii="Times New Roman" w:hAnsi="Times New Roman" w:cs="Times New Roman"/>
                <w:b/>
                <w:sz w:val="24"/>
                <w:szCs w:val="24"/>
              </w:rPr>
              <w:t xml:space="preserve">Particulars </w:t>
            </w:r>
          </w:p>
        </w:tc>
        <w:tc>
          <w:tcPr>
            <w:tcW w:w="670" w:type="pct"/>
            <w:vMerge w:val="restart"/>
            <w:tcBorders>
              <w:top w:val="single" w:sz="4" w:space="0" w:color="000000"/>
              <w:left w:val="single" w:sz="4" w:space="0" w:color="000000"/>
              <w:bottom w:val="single" w:sz="4" w:space="0" w:color="000000"/>
            </w:tcBorders>
            <w:shd w:val="clear" w:color="auto" w:fill="auto"/>
            <w:vAlign w:val="center"/>
          </w:tcPr>
          <w:p w:rsidR="00A45545" w:rsidRPr="00DF0C3E" w:rsidRDefault="006C683D" w:rsidP="00DF0C3E">
            <w:pPr>
              <w:snapToGrid w:val="0"/>
              <w:spacing w:before="120" w:after="0" w:line="240" w:lineRule="auto"/>
              <w:jc w:val="both"/>
              <w:rPr>
                <w:rFonts w:ascii="Times New Roman" w:hAnsi="Times New Roman" w:cs="Times New Roman"/>
                <w:b/>
                <w:sz w:val="24"/>
                <w:szCs w:val="24"/>
              </w:rPr>
            </w:pPr>
            <w:r>
              <w:rPr>
                <w:rFonts w:ascii="Times New Roman" w:hAnsi="Times New Roman" w:cs="Times New Roman"/>
                <w:b/>
                <w:sz w:val="24"/>
                <w:szCs w:val="24"/>
              </w:rPr>
              <w:t>2010</w:t>
            </w:r>
          </w:p>
        </w:tc>
        <w:tc>
          <w:tcPr>
            <w:tcW w:w="844" w:type="pct"/>
            <w:vMerge w:val="restart"/>
            <w:tcBorders>
              <w:top w:val="single" w:sz="4" w:space="0" w:color="000000"/>
              <w:left w:val="single" w:sz="4" w:space="0" w:color="000000"/>
              <w:bottom w:val="single" w:sz="4" w:space="0" w:color="000000"/>
            </w:tcBorders>
            <w:shd w:val="clear" w:color="auto" w:fill="auto"/>
            <w:vAlign w:val="center"/>
          </w:tcPr>
          <w:p w:rsidR="00A45545" w:rsidRPr="00DF0C3E" w:rsidRDefault="006C683D" w:rsidP="00DF0C3E">
            <w:pPr>
              <w:snapToGrid w:val="0"/>
              <w:spacing w:before="120" w:after="0" w:line="240" w:lineRule="auto"/>
              <w:jc w:val="both"/>
              <w:rPr>
                <w:rFonts w:ascii="Times New Roman" w:hAnsi="Times New Roman" w:cs="Times New Roman"/>
                <w:b/>
                <w:sz w:val="24"/>
                <w:szCs w:val="24"/>
              </w:rPr>
            </w:pPr>
            <w:r>
              <w:rPr>
                <w:rFonts w:ascii="Times New Roman" w:hAnsi="Times New Roman" w:cs="Times New Roman"/>
                <w:b/>
                <w:sz w:val="24"/>
                <w:szCs w:val="24"/>
              </w:rPr>
              <w:t>2011</w:t>
            </w:r>
          </w:p>
        </w:tc>
        <w:tc>
          <w:tcPr>
            <w:tcW w:w="1836"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45545" w:rsidRPr="00DF0C3E" w:rsidRDefault="00A45545" w:rsidP="00DF0C3E">
            <w:pPr>
              <w:snapToGrid w:val="0"/>
              <w:spacing w:before="120" w:after="0" w:line="240" w:lineRule="auto"/>
              <w:jc w:val="both"/>
              <w:rPr>
                <w:rFonts w:ascii="Times New Roman" w:hAnsi="Times New Roman" w:cs="Times New Roman"/>
                <w:b/>
                <w:sz w:val="24"/>
                <w:szCs w:val="24"/>
              </w:rPr>
            </w:pPr>
            <w:r w:rsidRPr="00DF0C3E">
              <w:rPr>
                <w:rFonts w:ascii="Times New Roman" w:hAnsi="Times New Roman" w:cs="Times New Roman"/>
                <w:b/>
                <w:sz w:val="24"/>
                <w:szCs w:val="24"/>
              </w:rPr>
              <w:t xml:space="preserve">Changes in working capital </w:t>
            </w:r>
          </w:p>
        </w:tc>
      </w:tr>
      <w:tr w:rsidR="00A45545" w:rsidRPr="00780A8C" w:rsidTr="00DF0C3E">
        <w:trPr>
          <w:cantSplit/>
          <w:trHeight w:val="315"/>
        </w:trPr>
        <w:tc>
          <w:tcPr>
            <w:tcW w:w="1650" w:type="pct"/>
            <w:vMerge/>
            <w:tcBorders>
              <w:top w:val="single" w:sz="4" w:space="0" w:color="000000"/>
              <w:left w:val="single" w:sz="4" w:space="0" w:color="000000"/>
              <w:bottom w:val="single" w:sz="4" w:space="0" w:color="000000"/>
            </w:tcBorders>
            <w:shd w:val="clear" w:color="auto" w:fill="auto"/>
            <w:vAlign w:val="center"/>
          </w:tcPr>
          <w:p w:rsidR="00A45545" w:rsidRPr="00DF0C3E" w:rsidRDefault="00A45545" w:rsidP="00DF0C3E">
            <w:pPr>
              <w:snapToGrid w:val="0"/>
              <w:spacing w:before="120" w:after="0" w:line="240" w:lineRule="auto"/>
              <w:jc w:val="both"/>
              <w:rPr>
                <w:rFonts w:ascii="Times New Roman" w:hAnsi="Times New Roman" w:cs="Times New Roman"/>
                <w:b/>
                <w:sz w:val="24"/>
                <w:szCs w:val="24"/>
              </w:rPr>
            </w:pPr>
          </w:p>
        </w:tc>
        <w:tc>
          <w:tcPr>
            <w:tcW w:w="670" w:type="pct"/>
            <w:vMerge/>
            <w:tcBorders>
              <w:top w:val="single" w:sz="4" w:space="0" w:color="000000"/>
              <w:left w:val="single" w:sz="4" w:space="0" w:color="000000"/>
              <w:bottom w:val="single" w:sz="4" w:space="0" w:color="000000"/>
            </w:tcBorders>
            <w:shd w:val="clear" w:color="auto" w:fill="auto"/>
            <w:vAlign w:val="center"/>
          </w:tcPr>
          <w:p w:rsidR="00A45545" w:rsidRPr="00DF0C3E" w:rsidRDefault="00A45545" w:rsidP="00DF0C3E">
            <w:pPr>
              <w:snapToGrid w:val="0"/>
              <w:spacing w:before="120" w:after="0" w:line="240" w:lineRule="auto"/>
              <w:jc w:val="both"/>
              <w:rPr>
                <w:rFonts w:ascii="Times New Roman" w:hAnsi="Times New Roman" w:cs="Times New Roman"/>
                <w:b/>
                <w:sz w:val="24"/>
                <w:szCs w:val="24"/>
              </w:rPr>
            </w:pPr>
          </w:p>
        </w:tc>
        <w:tc>
          <w:tcPr>
            <w:tcW w:w="844" w:type="pct"/>
            <w:vMerge/>
            <w:tcBorders>
              <w:top w:val="single" w:sz="4" w:space="0" w:color="000000"/>
              <w:left w:val="single" w:sz="4" w:space="0" w:color="000000"/>
              <w:bottom w:val="single" w:sz="4" w:space="0" w:color="000000"/>
            </w:tcBorders>
            <w:shd w:val="clear" w:color="auto" w:fill="auto"/>
            <w:vAlign w:val="center"/>
          </w:tcPr>
          <w:p w:rsidR="00A45545" w:rsidRPr="00DF0C3E" w:rsidRDefault="00A45545" w:rsidP="00DF0C3E">
            <w:pPr>
              <w:snapToGrid w:val="0"/>
              <w:spacing w:before="120" w:after="0" w:line="240" w:lineRule="auto"/>
              <w:jc w:val="both"/>
              <w:rPr>
                <w:rFonts w:ascii="Times New Roman" w:hAnsi="Times New Roman" w:cs="Times New Roman"/>
                <w:b/>
                <w:sz w:val="24"/>
                <w:szCs w:val="24"/>
              </w:rPr>
            </w:pPr>
          </w:p>
        </w:tc>
        <w:tc>
          <w:tcPr>
            <w:tcW w:w="871" w:type="pct"/>
            <w:tcBorders>
              <w:top w:val="single" w:sz="4" w:space="0" w:color="000000"/>
              <w:left w:val="single" w:sz="4" w:space="0" w:color="000000"/>
              <w:bottom w:val="single" w:sz="4" w:space="0" w:color="000000"/>
            </w:tcBorders>
            <w:shd w:val="clear" w:color="auto" w:fill="auto"/>
            <w:vAlign w:val="center"/>
          </w:tcPr>
          <w:p w:rsidR="00A45545" w:rsidRPr="00DF0C3E" w:rsidRDefault="00A45545" w:rsidP="00DF0C3E">
            <w:pPr>
              <w:snapToGrid w:val="0"/>
              <w:spacing w:before="120" w:after="0" w:line="240" w:lineRule="auto"/>
              <w:jc w:val="both"/>
              <w:rPr>
                <w:rFonts w:ascii="Times New Roman" w:hAnsi="Times New Roman" w:cs="Times New Roman"/>
                <w:b/>
                <w:sz w:val="24"/>
                <w:szCs w:val="24"/>
              </w:rPr>
            </w:pPr>
            <w:r w:rsidRPr="00DF0C3E">
              <w:rPr>
                <w:rFonts w:ascii="Times New Roman" w:hAnsi="Times New Roman" w:cs="Times New Roman"/>
                <w:b/>
                <w:sz w:val="24"/>
                <w:szCs w:val="24"/>
              </w:rPr>
              <w:t xml:space="preserve">Increase </w:t>
            </w:r>
          </w:p>
        </w:tc>
        <w:tc>
          <w:tcPr>
            <w:tcW w:w="965" w:type="pct"/>
            <w:tcBorders>
              <w:top w:val="single" w:sz="4" w:space="0" w:color="000000"/>
              <w:left w:val="single" w:sz="4" w:space="0" w:color="000000"/>
              <w:bottom w:val="single" w:sz="4" w:space="0" w:color="000000"/>
              <w:right w:val="single" w:sz="4" w:space="0" w:color="000000"/>
            </w:tcBorders>
            <w:shd w:val="clear" w:color="auto" w:fill="auto"/>
            <w:vAlign w:val="center"/>
          </w:tcPr>
          <w:p w:rsidR="00A45545" w:rsidRPr="00DF0C3E" w:rsidRDefault="00A45545" w:rsidP="00DF0C3E">
            <w:pPr>
              <w:snapToGrid w:val="0"/>
              <w:spacing w:before="120" w:after="0" w:line="240" w:lineRule="auto"/>
              <w:jc w:val="both"/>
              <w:rPr>
                <w:rFonts w:ascii="Times New Roman" w:hAnsi="Times New Roman" w:cs="Times New Roman"/>
                <w:b/>
                <w:sz w:val="24"/>
                <w:szCs w:val="24"/>
              </w:rPr>
            </w:pPr>
            <w:r w:rsidRPr="00DF0C3E">
              <w:rPr>
                <w:rFonts w:ascii="Times New Roman" w:hAnsi="Times New Roman" w:cs="Times New Roman"/>
                <w:b/>
                <w:sz w:val="24"/>
                <w:szCs w:val="24"/>
              </w:rPr>
              <w:t xml:space="preserve">Decrease </w:t>
            </w:r>
          </w:p>
        </w:tc>
      </w:tr>
      <w:tr w:rsidR="00A45545" w:rsidRPr="00780A8C" w:rsidTr="00DF0C3E">
        <w:trPr>
          <w:cantSplit/>
          <w:trHeight w:val="315"/>
        </w:trPr>
        <w:tc>
          <w:tcPr>
            <w:tcW w:w="5000" w:type="pct"/>
            <w:gridSpan w:val="5"/>
            <w:tcBorders>
              <w:top w:val="single" w:sz="4" w:space="0" w:color="000000"/>
              <w:left w:val="single" w:sz="4" w:space="0" w:color="000000"/>
              <w:bottom w:val="single" w:sz="4" w:space="0" w:color="000000"/>
              <w:right w:val="single" w:sz="4" w:space="0" w:color="000000"/>
            </w:tcBorders>
            <w:shd w:val="clear" w:color="auto" w:fill="auto"/>
            <w:vAlign w:val="bottom"/>
          </w:tcPr>
          <w:p w:rsidR="00A45545" w:rsidRPr="00780A8C" w:rsidRDefault="00A45545" w:rsidP="00DF0C3E">
            <w:pPr>
              <w:snapToGrid w:val="0"/>
              <w:spacing w:before="120" w:after="0" w:line="240" w:lineRule="auto"/>
              <w:jc w:val="both"/>
              <w:rPr>
                <w:rFonts w:ascii="Times New Roman" w:hAnsi="Times New Roman" w:cs="Times New Roman"/>
                <w:sz w:val="24"/>
                <w:szCs w:val="24"/>
              </w:rPr>
            </w:pPr>
            <w:r w:rsidRPr="00780A8C">
              <w:rPr>
                <w:rFonts w:ascii="Times New Roman" w:hAnsi="Times New Roman" w:cs="Times New Roman"/>
                <w:sz w:val="24"/>
                <w:szCs w:val="24"/>
              </w:rPr>
              <w:t xml:space="preserve">Current </w:t>
            </w:r>
            <w:proofErr w:type="spellStart"/>
            <w:r w:rsidRPr="00780A8C">
              <w:rPr>
                <w:rFonts w:ascii="Times New Roman" w:hAnsi="Times New Roman" w:cs="Times New Roman"/>
                <w:sz w:val="24"/>
                <w:szCs w:val="24"/>
              </w:rPr>
              <w:t>assts</w:t>
            </w:r>
            <w:proofErr w:type="spellEnd"/>
            <w:r w:rsidRPr="00780A8C">
              <w:rPr>
                <w:rFonts w:ascii="Times New Roman" w:hAnsi="Times New Roman" w:cs="Times New Roman"/>
                <w:sz w:val="24"/>
                <w:szCs w:val="24"/>
              </w:rPr>
              <w:t xml:space="preserve"> (CA) </w:t>
            </w:r>
          </w:p>
        </w:tc>
      </w:tr>
      <w:tr w:rsidR="00A45545" w:rsidRPr="00780A8C" w:rsidTr="00DF0C3E">
        <w:trPr>
          <w:cantSplit/>
          <w:trHeight w:val="315"/>
        </w:trPr>
        <w:tc>
          <w:tcPr>
            <w:tcW w:w="1650" w:type="pct"/>
            <w:tcBorders>
              <w:top w:val="single" w:sz="4" w:space="0" w:color="000000"/>
              <w:left w:val="single" w:sz="4" w:space="0" w:color="000000"/>
              <w:bottom w:val="single" w:sz="4" w:space="0" w:color="000000"/>
            </w:tcBorders>
            <w:shd w:val="clear" w:color="auto" w:fill="auto"/>
            <w:vAlign w:val="bottom"/>
          </w:tcPr>
          <w:p w:rsidR="00A45545" w:rsidRPr="00780A8C" w:rsidRDefault="00A45545" w:rsidP="00780A8C">
            <w:pPr>
              <w:snapToGrid w:val="0"/>
              <w:spacing w:before="120" w:after="0" w:line="360" w:lineRule="auto"/>
              <w:jc w:val="both"/>
              <w:rPr>
                <w:rFonts w:ascii="Times New Roman" w:hAnsi="Times New Roman" w:cs="Times New Roman"/>
                <w:sz w:val="24"/>
                <w:szCs w:val="24"/>
              </w:rPr>
            </w:pPr>
            <w:r w:rsidRPr="00780A8C">
              <w:rPr>
                <w:rFonts w:ascii="Times New Roman" w:hAnsi="Times New Roman" w:cs="Times New Roman"/>
                <w:sz w:val="24"/>
                <w:szCs w:val="24"/>
              </w:rPr>
              <w:t xml:space="preserve">Inventories </w:t>
            </w:r>
          </w:p>
        </w:tc>
        <w:tc>
          <w:tcPr>
            <w:tcW w:w="670" w:type="pct"/>
            <w:tcBorders>
              <w:top w:val="single" w:sz="4" w:space="0" w:color="000000"/>
              <w:left w:val="single" w:sz="4" w:space="0" w:color="000000"/>
              <w:bottom w:val="single" w:sz="4" w:space="0" w:color="000000"/>
            </w:tcBorders>
            <w:shd w:val="clear" w:color="auto" w:fill="auto"/>
            <w:vAlign w:val="center"/>
          </w:tcPr>
          <w:p w:rsidR="00A45545" w:rsidRPr="00780A8C" w:rsidRDefault="00A45545" w:rsidP="00DF0C3E">
            <w:pPr>
              <w:snapToGrid w:val="0"/>
              <w:spacing w:before="120" w:after="0" w:line="360" w:lineRule="auto"/>
              <w:jc w:val="center"/>
              <w:rPr>
                <w:rFonts w:ascii="Times New Roman" w:hAnsi="Times New Roman" w:cs="Times New Roman"/>
                <w:sz w:val="24"/>
                <w:szCs w:val="24"/>
              </w:rPr>
            </w:pPr>
            <w:r w:rsidRPr="00780A8C">
              <w:rPr>
                <w:rFonts w:ascii="Times New Roman" w:hAnsi="Times New Roman" w:cs="Times New Roman"/>
                <w:sz w:val="24"/>
                <w:szCs w:val="24"/>
              </w:rPr>
              <w:t>7075.18</w:t>
            </w:r>
          </w:p>
        </w:tc>
        <w:tc>
          <w:tcPr>
            <w:tcW w:w="844" w:type="pct"/>
            <w:tcBorders>
              <w:top w:val="single" w:sz="4" w:space="0" w:color="000000"/>
              <w:left w:val="single" w:sz="4" w:space="0" w:color="000000"/>
              <w:bottom w:val="single" w:sz="4" w:space="0" w:color="000000"/>
            </w:tcBorders>
            <w:shd w:val="clear" w:color="auto" w:fill="auto"/>
            <w:vAlign w:val="center"/>
          </w:tcPr>
          <w:p w:rsidR="00A45545" w:rsidRPr="00780A8C" w:rsidRDefault="00A45545" w:rsidP="00DF0C3E">
            <w:pPr>
              <w:snapToGrid w:val="0"/>
              <w:spacing w:before="120" w:after="0" w:line="360" w:lineRule="auto"/>
              <w:jc w:val="center"/>
              <w:rPr>
                <w:rFonts w:ascii="Times New Roman" w:hAnsi="Times New Roman" w:cs="Times New Roman"/>
                <w:sz w:val="24"/>
                <w:szCs w:val="24"/>
              </w:rPr>
            </w:pPr>
            <w:r w:rsidRPr="00780A8C">
              <w:rPr>
                <w:rFonts w:ascii="Times New Roman" w:hAnsi="Times New Roman" w:cs="Times New Roman"/>
                <w:sz w:val="24"/>
                <w:szCs w:val="24"/>
              </w:rPr>
              <w:t>9194.08</w:t>
            </w:r>
          </w:p>
        </w:tc>
        <w:tc>
          <w:tcPr>
            <w:tcW w:w="871" w:type="pct"/>
            <w:tcBorders>
              <w:top w:val="single" w:sz="4" w:space="0" w:color="000000"/>
              <w:left w:val="single" w:sz="4" w:space="0" w:color="000000"/>
              <w:bottom w:val="single" w:sz="4" w:space="0" w:color="000000"/>
            </w:tcBorders>
            <w:shd w:val="clear" w:color="auto" w:fill="auto"/>
            <w:vAlign w:val="center"/>
          </w:tcPr>
          <w:p w:rsidR="00A45545" w:rsidRPr="00780A8C" w:rsidRDefault="00A45545" w:rsidP="00DF0C3E">
            <w:pPr>
              <w:snapToGrid w:val="0"/>
              <w:spacing w:before="120" w:after="0" w:line="360" w:lineRule="auto"/>
              <w:jc w:val="center"/>
              <w:rPr>
                <w:rFonts w:ascii="Times New Roman" w:hAnsi="Times New Roman" w:cs="Times New Roman"/>
                <w:sz w:val="24"/>
                <w:szCs w:val="24"/>
              </w:rPr>
            </w:pPr>
            <w:r w:rsidRPr="00780A8C">
              <w:rPr>
                <w:rFonts w:ascii="Times New Roman" w:hAnsi="Times New Roman" w:cs="Times New Roman"/>
                <w:sz w:val="24"/>
                <w:szCs w:val="24"/>
              </w:rPr>
              <w:t>2118.9</w:t>
            </w:r>
          </w:p>
        </w:tc>
        <w:tc>
          <w:tcPr>
            <w:tcW w:w="965" w:type="pct"/>
            <w:tcBorders>
              <w:top w:val="single" w:sz="4" w:space="0" w:color="000000"/>
              <w:left w:val="single" w:sz="4" w:space="0" w:color="000000"/>
              <w:bottom w:val="single" w:sz="4" w:space="0" w:color="000000"/>
              <w:right w:val="single" w:sz="4" w:space="0" w:color="000000"/>
            </w:tcBorders>
            <w:shd w:val="clear" w:color="auto" w:fill="auto"/>
            <w:vAlign w:val="center"/>
          </w:tcPr>
          <w:p w:rsidR="00A45545" w:rsidRPr="00780A8C" w:rsidRDefault="00A45545" w:rsidP="00DF0C3E">
            <w:pPr>
              <w:snapToGrid w:val="0"/>
              <w:spacing w:before="120" w:after="0" w:line="360" w:lineRule="auto"/>
              <w:jc w:val="center"/>
              <w:rPr>
                <w:rFonts w:ascii="Times New Roman" w:hAnsi="Times New Roman" w:cs="Times New Roman"/>
                <w:sz w:val="24"/>
                <w:szCs w:val="24"/>
              </w:rPr>
            </w:pPr>
            <w:r w:rsidRPr="00780A8C">
              <w:rPr>
                <w:rFonts w:ascii="Times New Roman" w:hAnsi="Times New Roman" w:cs="Times New Roman"/>
                <w:sz w:val="24"/>
                <w:szCs w:val="24"/>
              </w:rPr>
              <w:t>-</w:t>
            </w:r>
          </w:p>
        </w:tc>
      </w:tr>
      <w:tr w:rsidR="00A45545" w:rsidRPr="00780A8C" w:rsidTr="00DF0C3E">
        <w:trPr>
          <w:cantSplit/>
          <w:trHeight w:val="315"/>
        </w:trPr>
        <w:tc>
          <w:tcPr>
            <w:tcW w:w="1650" w:type="pct"/>
            <w:tcBorders>
              <w:top w:val="single" w:sz="4" w:space="0" w:color="000000"/>
              <w:left w:val="single" w:sz="4" w:space="0" w:color="000000"/>
              <w:bottom w:val="single" w:sz="4" w:space="0" w:color="000000"/>
            </w:tcBorders>
            <w:shd w:val="clear" w:color="auto" w:fill="auto"/>
            <w:vAlign w:val="bottom"/>
          </w:tcPr>
          <w:p w:rsidR="00A45545" w:rsidRPr="00780A8C" w:rsidRDefault="00A45545" w:rsidP="00780A8C">
            <w:pPr>
              <w:snapToGrid w:val="0"/>
              <w:spacing w:before="120" w:after="0" w:line="360" w:lineRule="auto"/>
              <w:jc w:val="both"/>
              <w:rPr>
                <w:rFonts w:ascii="Times New Roman" w:hAnsi="Times New Roman" w:cs="Times New Roman"/>
                <w:sz w:val="24"/>
                <w:szCs w:val="24"/>
              </w:rPr>
            </w:pPr>
            <w:r w:rsidRPr="00780A8C">
              <w:rPr>
                <w:rFonts w:ascii="Times New Roman" w:hAnsi="Times New Roman" w:cs="Times New Roman"/>
                <w:sz w:val="24"/>
                <w:szCs w:val="24"/>
              </w:rPr>
              <w:t xml:space="preserve">Sundry debtors </w:t>
            </w:r>
          </w:p>
        </w:tc>
        <w:tc>
          <w:tcPr>
            <w:tcW w:w="670" w:type="pct"/>
            <w:tcBorders>
              <w:top w:val="single" w:sz="4" w:space="0" w:color="000000"/>
              <w:left w:val="single" w:sz="4" w:space="0" w:color="000000"/>
              <w:bottom w:val="single" w:sz="4" w:space="0" w:color="000000"/>
            </w:tcBorders>
            <w:shd w:val="clear" w:color="auto" w:fill="auto"/>
            <w:vAlign w:val="center"/>
          </w:tcPr>
          <w:p w:rsidR="00A45545" w:rsidRPr="00780A8C" w:rsidRDefault="00A45545" w:rsidP="00DF0C3E">
            <w:pPr>
              <w:snapToGrid w:val="0"/>
              <w:spacing w:before="120" w:after="0" w:line="360" w:lineRule="auto"/>
              <w:jc w:val="center"/>
              <w:rPr>
                <w:rFonts w:ascii="Times New Roman" w:hAnsi="Times New Roman" w:cs="Times New Roman"/>
                <w:sz w:val="24"/>
                <w:szCs w:val="24"/>
              </w:rPr>
            </w:pPr>
            <w:r w:rsidRPr="00780A8C">
              <w:rPr>
                <w:rFonts w:ascii="Times New Roman" w:hAnsi="Times New Roman" w:cs="Times New Roman"/>
                <w:sz w:val="24"/>
                <w:szCs w:val="24"/>
              </w:rPr>
              <w:t>7197.89</w:t>
            </w:r>
          </w:p>
        </w:tc>
        <w:tc>
          <w:tcPr>
            <w:tcW w:w="844" w:type="pct"/>
            <w:tcBorders>
              <w:top w:val="single" w:sz="4" w:space="0" w:color="000000"/>
              <w:left w:val="single" w:sz="4" w:space="0" w:color="000000"/>
              <w:bottom w:val="single" w:sz="4" w:space="0" w:color="000000"/>
            </w:tcBorders>
            <w:shd w:val="clear" w:color="auto" w:fill="auto"/>
            <w:vAlign w:val="center"/>
          </w:tcPr>
          <w:p w:rsidR="00A45545" w:rsidRPr="00780A8C" w:rsidRDefault="00A45545" w:rsidP="00DF0C3E">
            <w:pPr>
              <w:snapToGrid w:val="0"/>
              <w:spacing w:before="120" w:after="0" w:line="360" w:lineRule="auto"/>
              <w:jc w:val="center"/>
              <w:rPr>
                <w:rFonts w:ascii="Times New Roman" w:hAnsi="Times New Roman" w:cs="Times New Roman"/>
                <w:sz w:val="24"/>
                <w:szCs w:val="24"/>
              </w:rPr>
            </w:pPr>
            <w:r w:rsidRPr="00780A8C">
              <w:rPr>
                <w:rFonts w:ascii="Times New Roman" w:hAnsi="Times New Roman" w:cs="Times New Roman"/>
                <w:sz w:val="24"/>
                <w:szCs w:val="24"/>
              </w:rPr>
              <w:t>6706.59</w:t>
            </w:r>
          </w:p>
        </w:tc>
        <w:tc>
          <w:tcPr>
            <w:tcW w:w="871" w:type="pct"/>
            <w:tcBorders>
              <w:top w:val="single" w:sz="4" w:space="0" w:color="000000"/>
              <w:left w:val="single" w:sz="4" w:space="0" w:color="000000"/>
              <w:bottom w:val="single" w:sz="4" w:space="0" w:color="000000"/>
            </w:tcBorders>
            <w:shd w:val="clear" w:color="auto" w:fill="auto"/>
            <w:vAlign w:val="center"/>
          </w:tcPr>
          <w:p w:rsidR="00A45545" w:rsidRPr="00780A8C" w:rsidRDefault="00A45545" w:rsidP="00DF0C3E">
            <w:pPr>
              <w:snapToGrid w:val="0"/>
              <w:spacing w:before="120" w:after="0" w:line="360" w:lineRule="auto"/>
              <w:jc w:val="center"/>
              <w:rPr>
                <w:rFonts w:ascii="Times New Roman" w:hAnsi="Times New Roman" w:cs="Times New Roman"/>
                <w:sz w:val="24"/>
                <w:szCs w:val="24"/>
              </w:rPr>
            </w:pPr>
            <w:r w:rsidRPr="00780A8C">
              <w:rPr>
                <w:rFonts w:ascii="Times New Roman" w:hAnsi="Times New Roman" w:cs="Times New Roman"/>
                <w:sz w:val="24"/>
                <w:szCs w:val="24"/>
              </w:rPr>
              <w:t>-</w:t>
            </w:r>
          </w:p>
        </w:tc>
        <w:tc>
          <w:tcPr>
            <w:tcW w:w="965" w:type="pct"/>
            <w:tcBorders>
              <w:top w:val="single" w:sz="4" w:space="0" w:color="000000"/>
              <w:left w:val="single" w:sz="4" w:space="0" w:color="000000"/>
              <w:bottom w:val="single" w:sz="4" w:space="0" w:color="000000"/>
              <w:right w:val="single" w:sz="4" w:space="0" w:color="000000"/>
            </w:tcBorders>
            <w:shd w:val="clear" w:color="auto" w:fill="auto"/>
            <w:vAlign w:val="center"/>
          </w:tcPr>
          <w:p w:rsidR="00A45545" w:rsidRPr="00780A8C" w:rsidRDefault="00A45545" w:rsidP="00DF0C3E">
            <w:pPr>
              <w:snapToGrid w:val="0"/>
              <w:spacing w:before="120" w:after="0" w:line="360" w:lineRule="auto"/>
              <w:jc w:val="center"/>
              <w:rPr>
                <w:rFonts w:ascii="Times New Roman" w:hAnsi="Times New Roman" w:cs="Times New Roman"/>
                <w:sz w:val="24"/>
                <w:szCs w:val="24"/>
              </w:rPr>
            </w:pPr>
            <w:r w:rsidRPr="00780A8C">
              <w:rPr>
                <w:rFonts w:ascii="Times New Roman" w:hAnsi="Times New Roman" w:cs="Times New Roman"/>
                <w:sz w:val="24"/>
                <w:szCs w:val="24"/>
              </w:rPr>
              <w:t>491.3</w:t>
            </w:r>
          </w:p>
        </w:tc>
      </w:tr>
      <w:tr w:rsidR="00A45545" w:rsidRPr="00780A8C" w:rsidTr="00DF0C3E">
        <w:trPr>
          <w:cantSplit/>
          <w:trHeight w:val="315"/>
        </w:trPr>
        <w:tc>
          <w:tcPr>
            <w:tcW w:w="1650" w:type="pct"/>
            <w:tcBorders>
              <w:top w:val="single" w:sz="4" w:space="0" w:color="000000"/>
              <w:left w:val="single" w:sz="4" w:space="0" w:color="000000"/>
              <w:bottom w:val="single" w:sz="4" w:space="0" w:color="000000"/>
            </w:tcBorders>
            <w:shd w:val="clear" w:color="auto" w:fill="auto"/>
            <w:vAlign w:val="bottom"/>
          </w:tcPr>
          <w:p w:rsidR="00A45545" w:rsidRPr="00780A8C" w:rsidRDefault="00A45545" w:rsidP="00780A8C">
            <w:pPr>
              <w:snapToGrid w:val="0"/>
              <w:spacing w:before="120" w:after="0" w:line="360" w:lineRule="auto"/>
              <w:jc w:val="both"/>
              <w:rPr>
                <w:rFonts w:ascii="Times New Roman" w:hAnsi="Times New Roman" w:cs="Times New Roman"/>
                <w:sz w:val="24"/>
                <w:szCs w:val="24"/>
              </w:rPr>
            </w:pPr>
            <w:r w:rsidRPr="00780A8C">
              <w:rPr>
                <w:rFonts w:ascii="Times New Roman" w:hAnsi="Times New Roman" w:cs="Times New Roman"/>
                <w:sz w:val="24"/>
                <w:szCs w:val="24"/>
              </w:rPr>
              <w:t xml:space="preserve">Cash and bank balances </w:t>
            </w:r>
          </w:p>
        </w:tc>
        <w:tc>
          <w:tcPr>
            <w:tcW w:w="670" w:type="pct"/>
            <w:tcBorders>
              <w:top w:val="single" w:sz="4" w:space="0" w:color="000000"/>
              <w:left w:val="single" w:sz="4" w:space="0" w:color="000000"/>
              <w:bottom w:val="single" w:sz="4" w:space="0" w:color="000000"/>
            </w:tcBorders>
            <w:shd w:val="clear" w:color="auto" w:fill="auto"/>
            <w:vAlign w:val="center"/>
          </w:tcPr>
          <w:p w:rsidR="00A45545" w:rsidRPr="00780A8C" w:rsidRDefault="00A45545" w:rsidP="00DF0C3E">
            <w:pPr>
              <w:snapToGrid w:val="0"/>
              <w:spacing w:before="120" w:after="0" w:line="360" w:lineRule="auto"/>
              <w:jc w:val="center"/>
              <w:rPr>
                <w:rFonts w:ascii="Times New Roman" w:hAnsi="Times New Roman" w:cs="Times New Roman"/>
                <w:sz w:val="24"/>
                <w:szCs w:val="24"/>
              </w:rPr>
            </w:pPr>
            <w:r w:rsidRPr="00780A8C">
              <w:rPr>
                <w:rFonts w:ascii="Times New Roman" w:hAnsi="Times New Roman" w:cs="Times New Roman"/>
                <w:sz w:val="24"/>
                <w:szCs w:val="24"/>
              </w:rPr>
              <w:t>247.72</w:t>
            </w:r>
          </w:p>
        </w:tc>
        <w:tc>
          <w:tcPr>
            <w:tcW w:w="844" w:type="pct"/>
            <w:tcBorders>
              <w:top w:val="single" w:sz="4" w:space="0" w:color="000000"/>
              <w:left w:val="single" w:sz="4" w:space="0" w:color="000000"/>
              <w:bottom w:val="single" w:sz="4" w:space="0" w:color="000000"/>
            </w:tcBorders>
            <w:shd w:val="clear" w:color="auto" w:fill="auto"/>
            <w:vAlign w:val="center"/>
          </w:tcPr>
          <w:p w:rsidR="00A45545" w:rsidRPr="00780A8C" w:rsidRDefault="00A45545" w:rsidP="00DF0C3E">
            <w:pPr>
              <w:snapToGrid w:val="0"/>
              <w:spacing w:before="120" w:after="0" w:line="360" w:lineRule="auto"/>
              <w:jc w:val="center"/>
              <w:rPr>
                <w:rFonts w:ascii="Times New Roman" w:hAnsi="Times New Roman" w:cs="Times New Roman"/>
                <w:sz w:val="24"/>
                <w:szCs w:val="24"/>
              </w:rPr>
            </w:pPr>
            <w:r w:rsidRPr="00780A8C">
              <w:rPr>
                <w:rFonts w:ascii="Times New Roman" w:hAnsi="Times New Roman" w:cs="Times New Roman"/>
                <w:sz w:val="24"/>
                <w:szCs w:val="24"/>
              </w:rPr>
              <w:t>350.67</w:t>
            </w:r>
          </w:p>
        </w:tc>
        <w:tc>
          <w:tcPr>
            <w:tcW w:w="871" w:type="pct"/>
            <w:tcBorders>
              <w:top w:val="single" w:sz="4" w:space="0" w:color="000000"/>
              <w:left w:val="single" w:sz="4" w:space="0" w:color="000000"/>
              <w:bottom w:val="single" w:sz="4" w:space="0" w:color="000000"/>
            </w:tcBorders>
            <w:shd w:val="clear" w:color="auto" w:fill="auto"/>
            <w:vAlign w:val="center"/>
          </w:tcPr>
          <w:p w:rsidR="00A45545" w:rsidRPr="00780A8C" w:rsidRDefault="00A45545" w:rsidP="00DF0C3E">
            <w:pPr>
              <w:snapToGrid w:val="0"/>
              <w:spacing w:before="120" w:after="0" w:line="360" w:lineRule="auto"/>
              <w:jc w:val="center"/>
              <w:rPr>
                <w:rFonts w:ascii="Times New Roman" w:hAnsi="Times New Roman" w:cs="Times New Roman"/>
                <w:sz w:val="24"/>
                <w:szCs w:val="24"/>
              </w:rPr>
            </w:pPr>
            <w:r w:rsidRPr="00780A8C">
              <w:rPr>
                <w:rFonts w:ascii="Times New Roman" w:hAnsi="Times New Roman" w:cs="Times New Roman"/>
                <w:sz w:val="24"/>
                <w:szCs w:val="24"/>
              </w:rPr>
              <w:t>102.95</w:t>
            </w:r>
          </w:p>
        </w:tc>
        <w:tc>
          <w:tcPr>
            <w:tcW w:w="965" w:type="pct"/>
            <w:tcBorders>
              <w:top w:val="single" w:sz="4" w:space="0" w:color="000000"/>
              <w:left w:val="single" w:sz="4" w:space="0" w:color="000000"/>
              <w:bottom w:val="single" w:sz="4" w:space="0" w:color="000000"/>
              <w:right w:val="single" w:sz="4" w:space="0" w:color="000000"/>
            </w:tcBorders>
            <w:shd w:val="clear" w:color="auto" w:fill="auto"/>
            <w:vAlign w:val="center"/>
          </w:tcPr>
          <w:p w:rsidR="00A45545" w:rsidRPr="00780A8C" w:rsidRDefault="00A45545" w:rsidP="00DF0C3E">
            <w:pPr>
              <w:snapToGrid w:val="0"/>
              <w:spacing w:before="120" w:after="0" w:line="360" w:lineRule="auto"/>
              <w:jc w:val="center"/>
              <w:rPr>
                <w:rFonts w:ascii="Times New Roman" w:hAnsi="Times New Roman" w:cs="Times New Roman"/>
                <w:sz w:val="24"/>
                <w:szCs w:val="24"/>
              </w:rPr>
            </w:pPr>
            <w:r w:rsidRPr="00780A8C">
              <w:rPr>
                <w:rFonts w:ascii="Times New Roman" w:hAnsi="Times New Roman" w:cs="Times New Roman"/>
                <w:sz w:val="24"/>
                <w:szCs w:val="24"/>
              </w:rPr>
              <w:t>-</w:t>
            </w:r>
          </w:p>
        </w:tc>
      </w:tr>
      <w:tr w:rsidR="00A45545" w:rsidRPr="00780A8C" w:rsidTr="00DF0C3E">
        <w:trPr>
          <w:cantSplit/>
          <w:trHeight w:val="315"/>
        </w:trPr>
        <w:tc>
          <w:tcPr>
            <w:tcW w:w="1650" w:type="pct"/>
            <w:tcBorders>
              <w:top w:val="single" w:sz="4" w:space="0" w:color="000000"/>
              <w:left w:val="single" w:sz="4" w:space="0" w:color="000000"/>
              <w:bottom w:val="single" w:sz="4" w:space="0" w:color="000000"/>
            </w:tcBorders>
            <w:shd w:val="clear" w:color="auto" w:fill="auto"/>
            <w:vAlign w:val="bottom"/>
          </w:tcPr>
          <w:p w:rsidR="00A45545" w:rsidRPr="00780A8C" w:rsidRDefault="00A45545" w:rsidP="00780A8C">
            <w:pPr>
              <w:snapToGrid w:val="0"/>
              <w:spacing w:before="120" w:after="0" w:line="360" w:lineRule="auto"/>
              <w:jc w:val="both"/>
              <w:rPr>
                <w:rFonts w:ascii="Times New Roman" w:hAnsi="Times New Roman" w:cs="Times New Roman"/>
                <w:sz w:val="24"/>
                <w:szCs w:val="24"/>
              </w:rPr>
            </w:pPr>
            <w:r w:rsidRPr="00780A8C">
              <w:rPr>
                <w:rFonts w:ascii="Times New Roman" w:hAnsi="Times New Roman" w:cs="Times New Roman"/>
                <w:sz w:val="24"/>
                <w:szCs w:val="24"/>
              </w:rPr>
              <w:t xml:space="preserve">Loans and advances </w:t>
            </w:r>
          </w:p>
        </w:tc>
        <w:tc>
          <w:tcPr>
            <w:tcW w:w="670" w:type="pct"/>
            <w:tcBorders>
              <w:top w:val="single" w:sz="4" w:space="0" w:color="000000"/>
              <w:left w:val="single" w:sz="4" w:space="0" w:color="000000"/>
              <w:bottom w:val="single" w:sz="4" w:space="0" w:color="000000"/>
            </w:tcBorders>
            <w:shd w:val="clear" w:color="auto" w:fill="auto"/>
            <w:vAlign w:val="center"/>
          </w:tcPr>
          <w:p w:rsidR="00A45545" w:rsidRPr="00780A8C" w:rsidRDefault="00A45545" w:rsidP="00DF0C3E">
            <w:pPr>
              <w:snapToGrid w:val="0"/>
              <w:spacing w:before="120" w:after="0" w:line="360" w:lineRule="auto"/>
              <w:jc w:val="center"/>
              <w:rPr>
                <w:rFonts w:ascii="Times New Roman" w:hAnsi="Times New Roman" w:cs="Times New Roman"/>
                <w:sz w:val="24"/>
                <w:szCs w:val="24"/>
              </w:rPr>
            </w:pPr>
            <w:r w:rsidRPr="00780A8C">
              <w:rPr>
                <w:rFonts w:ascii="Times New Roman" w:hAnsi="Times New Roman" w:cs="Times New Roman"/>
                <w:sz w:val="24"/>
                <w:szCs w:val="24"/>
              </w:rPr>
              <w:t>1616.75</w:t>
            </w:r>
          </w:p>
        </w:tc>
        <w:tc>
          <w:tcPr>
            <w:tcW w:w="844" w:type="pct"/>
            <w:tcBorders>
              <w:top w:val="single" w:sz="4" w:space="0" w:color="000000"/>
              <w:left w:val="single" w:sz="4" w:space="0" w:color="000000"/>
              <w:bottom w:val="single" w:sz="4" w:space="0" w:color="000000"/>
            </w:tcBorders>
            <w:shd w:val="clear" w:color="auto" w:fill="auto"/>
            <w:vAlign w:val="center"/>
          </w:tcPr>
          <w:p w:rsidR="00A45545" w:rsidRPr="00780A8C" w:rsidRDefault="00A45545" w:rsidP="00DF0C3E">
            <w:pPr>
              <w:snapToGrid w:val="0"/>
              <w:spacing w:before="120" w:after="0" w:line="360" w:lineRule="auto"/>
              <w:jc w:val="center"/>
              <w:rPr>
                <w:rFonts w:ascii="Times New Roman" w:hAnsi="Times New Roman" w:cs="Times New Roman"/>
                <w:sz w:val="24"/>
                <w:szCs w:val="24"/>
              </w:rPr>
            </w:pPr>
            <w:r w:rsidRPr="00780A8C">
              <w:rPr>
                <w:rFonts w:ascii="Times New Roman" w:hAnsi="Times New Roman" w:cs="Times New Roman"/>
                <w:sz w:val="24"/>
                <w:szCs w:val="24"/>
              </w:rPr>
              <w:t>2070.42</w:t>
            </w:r>
          </w:p>
        </w:tc>
        <w:tc>
          <w:tcPr>
            <w:tcW w:w="871" w:type="pct"/>
            <w:tcBorders>
              <w:top w:val="single" w:sz="4" w:space="0" w:color="000000"/>
              <w:left w:val="single" w:sz="4" w:space="0" w:color="000000"/>
              <w:bottom w:val="single" w:sz="4" w:space="0" w:color="000000"/>
            </w:tcBorders>
            <w:shd w:val="clear" w:color="auto" w:fill="auto"/>
            <w:vAlign w:val="center"/>
          </w:tcPr>
          <w:p w:rsidR="00A45545" w:rsidRPr="00780A8C" w:rsidRDefault="00A45545" w:rsidP="00DF0C3E">
            <w:pPr>
              <w:snapToGrid w:val="0"/>
              <w:spacing w:before="120" w:after="0" w:line="360" w:lineRule="auto"/>
              <w:jc w:val="center"/>
              <w:rPr>
                <w:rFonts w:ascii="Times New Roman" w:hAnsi="Times New Roman" w:cs="Times New Roman"/>
                <w:sz w:val="24"/>
                <w:szCs w:val="24"/>
              </w:rPr>
            </w:pPr>
            <w:r w:rsidRPr="00780A8C">
              <w:rPr>
                <w:rFonts w:ascii="Times New Roman" w:hAnsi="Times New Roman" w:cs="Times New Roman"/>
                <w:sz w:val="24"/>
                <w:szCs w:val="24"/>
              </w:rPr>
              <w:t>453.67</w:t>
            </w:r>
          </w:p>
        </w:tc>
        <w:tc>
          <w:tcPr>
            <w:tcW w:w="965" w:type="pct"/>
            <w:tcBorders>
              <w:top w:val="single" w:sz="4" w:space="0" w:color="000000"/>
              <w:left w:val="single" w:sz="4" w:space="0" w:color="000000"/>
              <w:bottom w:val="single" w:sz="4" w:space="0" w:color="000000"/>
              <w:right w:val="single" w:sz="4" w:space="0" w:color="000000"/>
            </w:tcBorders>
            <w:shd w:val="clear" w:color="auto" w:fill="auto"/>
            <w:vAlign w:val="center"/>
          </w:tcPr>
          <w:p w:rsidR="00A45545" w:rsidRPr="00780A8C" w:rsidRDefault="00A45545" w:rsidP="00DF0C3E">
            <w:pPr>
              <w:snapToGrid w:val="0"/>
              <w:spacing w:before="120" w:after="0" w:line="360" w:lineRule="auto"/>
              <w:jc w:val="center"/>
              <w:rPr>
                <w:rFonts w:ascii="Times New Roman" w:hAnsi="Times New Roman" w:cs="Times New Roman"/>
                <w:sz w:val="24"/>
                <w:szCs w:val="24"/>
              </w:rPr>
            </w:pPr>
            <w:r w:rsidRPr="00780A8C">
              <w:rPr>
                <w:rFonts w:ascii="Times New Roman" w:hAnsi="Times New Roman" w:cs="Times New Roman"/>
                <w:sz w:val="24"/>
                <w:szCs w:val="24"/>
              </w:rPr>
              <w:t>-</w:t>
            </w:r>
          </w:p>
        </w:tc>
      </w:tr>
      <w:tr w:rsidR="00A45545" w:rsidRPr="00780A8C" w:rsidTr="00DF0C3E">
        <w:trPr>
          <w:cantSplit/>
          <w:trHeight w:val="315"/>
        </w:trPr>
        <w:tc>
          <w:tcPr>
            <w:tcW w:w="1650" w:type="pct"/>
            <w:tcBorders>
              <w:top w:val="single" w:sz="4" w:space="0" w:color="000000"/>
              <w:left w:val="single" w:sz="4" w:space="0" w:color="000000"/>
              <w:bottom w:val="single" w:sz="4" w:space="0" w:color="000000"/>
            </w:tcBorders>
            <w:shd w:val="clear" w:color="auto" w:fill="auto"/>
            <w:vAlign w:val="bottom"/>
          </w:tcPr>
          <w:p w:rsidR="00A45545" w:rsidRPr="00780A8C" w:rsidRDefault="00A45545" w:rsidP="00780A8C">
            <w:pPr>
              <w:snapToGrid w:val="0"/>
              <w:spacing w:before="120" w:after="0" w:line="360" w:lineRule="auto"/>
              <w:jc w:val="both"/>
              <w:rPr>
                <w:rFonts w:ascii="Times New Roman" w:hAnsi="Times New Roman" w:cs="Times New Roman"/>
                <w:b/>
                <w:sz w:val="24"/>
                <w:szCs w:val="24"/>
              </w:rPr>
            </w:pPr>
            <w:r w:rsidRPr="00780A8C">
              <w:rPr>
                <w:rFonts w:ascii="Times New Roman" w:hAnsi="Times New Roman" w:cs="Times New Roman"/>
                <w:b/>
                <w:sz w:val="24"/>
                <w:szCs w:val="24"/>
              </w:rPr>
              <w:t xml:space="preserve">Total Current Assets </w:t>
            </w:r>
          </w:p>
        </w:tc>
        <w:tc>
          <w:tcPr>
            <w:tcW w:w="670" w:type="pct"/>
            <w:tcBorders>
              <w:top w:val="single" w:sz="4" w:space="0" w:color="000000"/>
              <w:left w:val="single" w:sz="4" w:space="0" w:color="000000"/>
              <w:bottom w:val="single" w:sz="4" w:space="0" w:color="000000"/>
            </w:tcBorders>
            <w:shd w:val="clear" w:color="auto" w:fill="auto"/>
            <w:vAlign w:val="center"/>
          </w:tcPr>
          <w:p w:rsidR="00A45545" w:rsidRPr="00780A8C" w:rsidRDefault="00A45545" w:rsidP="00DF0C3E">
            <w:pPr>
              <w:snapToGrid w:val="0"/>
              <w:spacing w:before="120" w:after="0" w:line="360" w:lineRule="auto"/>
              <w:jc w:val="center"/>
              <w:rPr>
                <w:rFonts w:ascii="Times New Roman" w:hAnsi="Times New Roman" w:cs="Times New Roman"/>
                <w:b/>
                <w:sz w:val="24"/>
                <w:szCs w:val="24"/>
              </w:rPr>
            </w:pPr>
            <w:r w:rsidRPr="00780A8C">
              <w:rPr>
                <w:rFonts w:ascii="Times New Roman" w:hAnsi="Times New Roman" w:cs="Times New Roman"/>
                <w:b/>
                <w:sz w:val="24"/>
                <w:szCs w:val="24"/>
              </w:rPr>
              <w:t>16137.54</w:t>
            </w:r>
          </w:p>
        </w:tc>
        <w:tc>
          <w:tcPr>
            <w:tcW w:w="844" w:type="pct"/>
            <w:tcBorders>
              <w:top w:val="single" w:sz="4" w:space="0" w:color="000000"/>
              <w:left w:val="single" w:sz="4" w:space="0" w:color="000000"/>
              <w:bottom w:val="single" w:sz="4" w:space="0" w:color="000000"/>
            </w:tcBorders>
            <w:shd w:val="clear" w:color="auto" w:fill="auto"/>
            <w:vAlign w:val="center"/>
          </w:tcPr>
          <w:p w:rsidR="00A45545" w:rsidRPr="00780A8C" w:rsidRDefault="00A45545" w:rsidP="00DF0C3E">
            <w:pPr>
              <w:snapToGrid w:val="0"/>
              <w:spacing w:before="120" w:after="0" w:line="360" w:lineRule="auto"/>
              <w:jc w:val="center"/>
              <w:rPr>
                <w:rFonts w:ascii="Times New Roman" w:hAnsi="Times New Roman" w:cs="Times New Roman"/>
                <w:b/>
                <w:sz w:val="24"/>
                <w:szCs w:val="24"/>
              </w:rPr>
            </w:pPr>
            <w:r w:rsidRPr="00780A8C">
              <w:rPr>
                <w:rFonts w:ascii="Times New Roman" w:hAnsi="Times New Roman" w:cs="Times New Roman"/>
                <w:b/>
                <w:sz w:val="24"/>
                <w:szCs w:val="24"/>
              </w:rPr>
              <w:t>18321.76</w:t>
            </w:r>
          </w:p>
        </w:tc>
        <w:tc>
          <w:tcPr>
            <w:tcW w:w="871" w:type="pct"/>
            <w:tcBorders>
              <w:top w:val="single" w:sz="4" w:space="0" w:color="000000"/>
              <w:left w:val="single" w:sz="4" w:space="0" w:color="000000"/>
              <w:bottom w:val="single" w:sz="4" w:space="0" w:color="000000"/>
            </w:tcBorders>
            <w:shd w:val="clear" w:color="auto" w:fill="auto"/>
            <w:vAlign w:val="center"/>
          </w:tcPr>
          <w:p w:rsidR="00A45545" w:rsidRPr="00780A8C" w:rsidRDefault="00A45545" w:rsidP="00DF0C3E">
            <w:pPr>
              <w:snapToGrid w:val="0"/>
              <w:spacing w:before="120" w:after="0" w:line="360" w:lineRule="auto"/>
              <w:jc w:val="center"/>
              <w:rPr>
                <w:rFonts w:ascii="Times New Roman" w:hAnsi="Times New Roman" w:cs="Times New Roman"/>
                <w:b/>
                <w:sz w:val="24"/>
                <w:szCs w:val="24"/>
              </w:rPr>
            </w:pPr>
            <w:r w:rsidRPr="00780A8C">
              <w:rPr>
                <w:rFonts w:ascii="Times New Roman" w:hAnsi="Times New Roman" w:cs="Times New Roman"/>
                <w:b/>
                <w:sz w:val="24"/>
                <w:szCs w:val="24"/>
              </w:rPr>
              <w:t>-</w:t>
            </w:r>
          </w:p>
        </w:tc>
        <w:tc>
          <w:tcPr>
            <w:tcW w:w="965" w:type="pct"/>
            <w:tcBorders>
              <w:top w:val="single" w:sz="4" w:space="0" w:color="000000"/>
              <w:left w:val="single" w:sz="4" w:space="0" w:color="000000"/>
              <w:bottom w:val="single" w:sz="4" w:space="0" w:color="000000"/>
              <w:right w:val="single" w:sz="4" w:space="0" w:color="000000"/>
            </w:tcBorders>
            <w:shd w:val="clear" w:color="auto" w:fill="auto"/>
            <w:vAlign w:val="center"/>
          </w:tcPr>
          <w:p w:rsidR="00A45545" w:rsidRPr="00780A8C" w:rsidRDefault="00A45545" w:rsidP="00DF0C3E">
            <w:pPr>
              <w:snapToGrid w:val="0"/>
              <w:spacing w:before="120" w:after="0" w:line="360" w:lineRule="auto"/>
              <w:jc w:val="center"/>
              <w:rPr>
                <w:rFonts w:ascii="Times New Roman" w:hAnsi="Times New Roman" w:cs="Times New Roman"/>
                <w:b/>
                <w:sz w:val="24"/>
                <w:szCs w:val="24"/>
              </w:rPr>
            </w:pPr>
            <w:r w:rsidRPr="00780A8C">
              <w:rPr>
                <w:rFonts w:ascii="Times New Roman" w:hAnsi="Times New Roman" w:cs="Times New Roman"/>
                <w:b/>
                <w:sz w:val="24"/>
                <w:szCs w:val="24"/>
              </w:rPr>
              <w:t>-</w:t>
            </w:r>
          </w:p>
        </w:tc>
      </w:tr>
      <w:tr w:rsidR="00A45545" w:rsidRPr="00780A8C" w:rsidTr="00DF0C3E">
        <w:trPr>
          <w:cantSplit/>
          <w:trHeight w:val="315"/>
        </w:trPr>
        <w:tc>
          <w:tcPr>
            <w:tcW w:w="5000" w:type="pct"/>
            <w:gridSpan w:val="5"/>
            <w:tcBorders>
              <w:top w:val="single" w:sz="4" w:space="0" w:color="000000"/>
              <w:left w:val="single" w:sz="4" w:space="0" w:color="000000"/>
              <w:bottom w:val="single" w:sz="4" w:space="0" w:color="000000"/>
              <w:right w:val="single" w:sz="4" w:space="0" w:color="000000"/>
            </w:tcBorders>
            <w:shd w:val="clear" w:color="auto" w:fill="auto"/>
            <w:vAlign w:val="bottom"/>
          </w:tcPr>
          <w:p w:rsidR="00A45545" w:rsidRPr="00780A8C" w:rsidRDefault="00A45545" w:rsidP="00780A8C">
            <w:pPr>
              <w:snapToGrid w:val="0"/>
              <w:spacing w:before="120" w:after="0" w:line="360" w:lineRule="auto"/>
              <w:jc w:val="both"/>
              <w:rPr>
                <w:rFonts w:ascii="Times New Roman" w:hAnsi="Times New Roman" w:cs="Times New Roman"/>
                <w:sz w:val="24"/>
                <w:szCs w:val="24"/>
              </w:rPr>
            </w:pPr>
            <w:r w:rsidRPr="00780A8C">
              <w:rPr>
                <w:rFonts w:ascii="Times New Roman" w:hAnsi="Times New Roman" w:cs="Times New Roman"/>
                <w:sz w:val="24"/>
                <w:szCs w:val="24"/>
              </w:rPr>
              <w:t xml:space="preserve">Current liabilities (CL) </w:t>
            </w:r>
          </w:p>
        </w:tc>
      </w:tr>
      <w:tr w:rsidR="00A45545" w:rsidRPr="00780A8C" w:rsidTr="00DF0C3E">
        <w:trPr>
          <w:cantSplit/>
          <w:trHeight w:val="315"/>
        </w:trPr>
        <w:tc>
          <w:tcPr>
            <w:tcW w:w="1650" w:type="pct"/>
            <w:tcBorders>
              <w:top w:val="single" w:sz="4" w:space="0" w:color="000000"/>
              <w:left w:val="single" w:sz="4" w:space="0" w:color="000000"/>
              <w:bottom w:val="single" w:sz="4" w:space="0" w:color="000000"/>
            </w:tcBorders>
            <w:shd w:val="clear" w:color="auto" w:fill="auto"/>
            <w:vAlign w:val="bottom"/>
          </w:tcPr>
          <w:p w:rsidR="00A45545" w:rsidRPr="00780A8C" w:rsidRDefault="00A45545" w:rsidP="00780A8C">
            <w:pPr>
              <w:snapToGrid w:val="0"/>
              <w:spacing w:before="120" w:after="0" w:line="360" w:lineRule="auto"/>
              <w:jc w:val="both"/>
              <w:rPr>
                <w:rFonts w:ascii="Times New Roman" w:hAnsi="Times New Roman" w:cs="Times New Roman"/>
                <w:sz w:val="24"/>
                <w:szCs w:val="24"/>
              </w:rPr>
            </w:pPr>
            <w:r w:rsidRPr="00780A8C">
              <w:rPr>
                <w:rFonts w:ascii="Times New Roman" w:hAnsi="Times New Roman" w:cs="Times New Roman"/>
                <w:sz w:val="24"/>
                <w:szCs w:val="24"/>
              </w:rPr>
              <w:t xml:space="preserve">Current liabilities </w:t>
            </w:r>
          </w:p>
        </w:tc>
        <w:tc>
          <w:tcPr>
            <w:tcW w:w="670" w:type="pct"/>
            <w:tcBorders>
              <w:top w:val="single" w:sz="4" w:space="0" w:color="000000"/>
              <w:left w:val="single" w:sz="4" w:space="0" w:color="000000"/>
              <w:bottom w:val="single" w:sz="4" w:space="0" w:color="000000"/>
            </w:tcBorders>
            <w:shd w:val="clear" w:color="auto" w:fill="auto"/>
            <w:vAlign w:val="center"/>
          </w:tcPr>
          <w:p w:rsidR="00A45545" w:rsidRPr="00780A8C" w:rsidRDefault="00A45545" w:rsidP="00DF0C3E">
            <w:pPr>
              <w:snapToGrid w:val="0"/>
              <w:spacing w:before="120" w:after="0" w:line="360" w:lineRule="auto"/>
              <w:jc w:val="center"/>
              <w:rPr>
                <w:rFonts w:ascii="Times New Roman" w:hAnsi="Times New Roman" w:cs="Times New Roman"/>
                <w:sz w:val="24"/>
                <w:szCs w:val="24"/>
              </w:rPr>
            </w:pPr>
            <w:r w:rsidRPr="00780A8C">
              <w:rPr>
                <w:rFonts w:ascii="Times New Roman" w:hAnsi="Times New Roman" w:cs="Times New Roman"/>
                <w:sz w:val="24"/>
                <w:szCs w:val="24"/>
              </w:rPr>
              <w:t>8090.45</w:t>
            </w:r>
          </w:p>
        </w:tc>
        <w:tc>
          <w:tcPr>
            <w:tcW w:w="844" w:type="pct"/>
            <w:tcBorders>
              <w:top w:val="single" w:sz="4" w:space="0" w:color="000000"/>
              <w:left w:val="single" w:sz="4" w:space="0" w:color="000000"/>
              <w:bottom w:val="single" w:sz="4" w:space="0" w:color="000000"/>
            </w:tcBorders>
            <w:shd w:val="clear" w:color="auto" w:fill="auto"/>
            <w:vAlign w:val="center"/>
          </w:tcPr>
          <w:p w:rsidR="00A45545" w:rsidRPr="00780A8C" w:rsidRDefault="00A45545" w:rsidP="00DF0C3E">
            <w:pPr>
              <w:snapToGrid w:val="0"/>
              <w:spacing w:before="120" w:after="0" w:line="360" w:lineRule="auto"/>
              <w:jc w:val="center"/>
              <w:rPr>
                <w:rFonts w:ascii="Times New Roman" w:hAnsi="Times New Roman" w:cs="Times New Roman"/>
                <w:sz w:val="24"/>
                <w:szCs w:val="24"/>
              </w:rPr>
            </w:pPr>
            <w:r w:rsidRPr="00780A8C">
              <w:rPr>
                <w:rFonts w:ascii="Times New Roman" w:hAnsi="Times New Roman" w:cs="Times New Roman"/>
                <w:sz w:val="24"/>
                <w:szCs w:val="24"/>
              </w:rPr>
              <w:t>9202.11</w:t>
            </w:r>
          </w:p>
        </w:tc>
        <w:tc>
          <w:tcPr>
            <w:tcW w:w="871" w:type="pct"/>
            <w:tcBorders>
              <w:top w:val="single" w:sz="4" w:space="0" w:color="000000"/>
              <w:left w:val="single" w:sz="4" w:space="0" w:color="000000"/>
              <w:bottom w:val="single" w:sz="4" w:space="0" w:color="000000"/>
            </w:tcBorders>
            <w:shd w:val="clear" w:color="auto" w:fill="auto"/>
            <w:vAlign w:val="center"/>
          </w:tcPr>
          <w:p w:rsidR="00A45545" w:rsidRPr="00780A8C" w:rsidRDefault="00A45545" w:rsidP="00DF0C3E">
            <w:pPr>
              <w:snapToGrid w:val="0"/>
              <w:spacing w:before="120" w:after="0" w:line="360" w:lineRule="auto"/>
              <w:jc w:val="center"/>
              <w:rPr>
                <w:rFonts w:ascii="Times New Roman" w:hAnsi="Times New Roman" w:cs="Times New Roman"/>
                <w:sz w:val="24"/>
                <w:szCs w:val="24"/>
              </w:rPr>
            </w:pPr>
            <w:r w:rsidRPr="00780A8C">
              <w:rPr>
                <w:rFonts w:ascii="Times New Roman" w:hAnsi="Times New Roman" w:cs="Times New Roman"/>
                <w:sz w:val="24"/>
                <w:szCs w:val="24"/>
              </w:rPr>
              <w:t>-</w:t>
            </w:r>
          </w:p>
        </w:tc>
        <w:tc>
          <w:tcPr>
            <w:tcW w:w="965" w:type="pct"/>
            <w:tcBorders>
              <w:top w:val="single" w:sz="4" w:space="0" w:color="000000"/>
              <w:left w:val="single" w:sz="4" w:space="0" w:color="000000"/>
              <w:bottom w:val="single" w:sz="4" w:space="0" w:color="000000"/>
              <w:right w:val="single" w:sz="4" w:space="0" w:color="000000"/>
            </w:tcBorders>
            <w:shd w:val="clear" w:color="auto" w:fill="auto"/>
            <w:vAlign w:val="center"/>
          </w:tcPr>
          <w:p w:rsidR="00A45545" w:rsidRPr="00780A8C" w:rsidRDefault="00A45545" w:rsidP="00DF0C3E">
            <w:pPr>
              <w:snapToGrid w:val="0"/>
              <w:spacing w:before="120" w:after="0" w:line="360" w:lineRule="auto"/>
              <w:jc w:val="center"/>
              <w:rPr>
                <w:rFonts w:ascii="Times New Roman" w:hAnsi="Times New Roman" w:cs="Times New Roman"/>
                <w:sz w:val="24"/>
                <w:szCs w:val="24"/>
              </w:rPr>
            </w:pPr>
            <w:r w:rsidRPr="00780A8C">
              <w:rPr>
                <w:rFonts w:ascii="Times New Roman" w:hAnsi="Times New Roman" w:cs="Times New Roman"/>
                <w:sz w:val="24"/>
                <w:szCs w:val="24"/>
              </w:rPr>
              <w:t>1111.66</w:t>
            </w:r>
          </w:p>
        </w:tc>
      </w:tr>
      <w:tr w:rsidR="00A45545" w:rsidRPr="00780A8C" w:rsidTr="00DF0C3E">
        <w:trPr>
          <w:cantSplit/>
          <w:trHeight w:val="315"/>
        </w:trPr>
        <w:tc>
          <w:tcPr>
            <w:tcW w:w="1650" w:type="pct"/>
            <w:tcBorders>
              <w:top w:val="single" w:sz="4" w:space="0" w:color="000000"/>
              <w:left w:val="single" w:sz="4" w:space="0" w:color="000000"/>
              <w:bottom w:val="single" w:sz="4" w:space="0" w:color="000000"/>
            </w:tcBorders>
            <w:shd w:val="clear" w:color="auto" w:fill="auto"/>
            <w:vAlign w:val="bottom"/>
          </w:tcPr>
          <w:p w:rsidR="00A45545" w:rsidRPr="00780A8C" w:rsidRDefault="00A45545" w:rsidP="00780A8C">
            <w:pPr>
              <w:snapToGrid w:val="0"/>
              <w:spacing w:before="120" w:after="0" w:line="360" w:lineRule="auto"/>
              <w:jc w:val="both"/>
              <w:rPr>
                <w:rFonts w:ascii="Times New Roman" w:hAnsi="Times New Roman" w:cs="Times New Roman"/>
                <w:sz w:val="24"/>
                <w:szCs w:val="24"/>
              </w:rPr>
            </w:pPr>
            <w:r w:rsidRPr="00780A8C">
              <w:rPr>
                <w:rFonts w:ascii="Times New Roman" w:hAnsi="Times New Roman" w:cs="Times New Roman"/>
                <w:sz w:val="24"/>
                <w:szCs w:val="24"/>
              </w:rPr>
              <w:t xml:space="preserve">Provisions </w:t>
            </w:r>
          </w:p>
        </w:tc>
        <w:tc>
          <w:tcPr>
            <w:tcW w:w="670" w:type="pct"/>
            <w:tcBorders>
              <w:top w:val="single" w:sz="4" w:space="0" w:color="000000"/>
              <w:left w:val="single" w:sz="4" w:space="0" w:color="000000"/>
              <w:bottom w:val="single" w:sz="4" w:space="0" w:color="000000"/>
            </w:tcBorders>
            <w:shd w:val="clear" w:color="auto" w:fill="auto"/>
            <w:vAlign w:val="center"/>
          </w:tcPr>
          <w:p w:rsidR="00A45545" w:rsidRPr="00780A8C" w:rsidRDefault="00A45545" w:rsidP="00DF0C3E">
            <w:pPr>
              <w:snapToGrid w:val="0"/>
              <w:spacing w:before="120" w:after="0" w:line="360" w:lineRule="auto"/>
              <w:jc w:val="center"/>
              <w:rPr>
                <w:rFonts w:ascii="Times New Roman" w:hAnsi="Times New Roman" w:cs="Times New Roman"/>
                <w:sz w:val="24"/>
                <w:szCs w:val="24"/>
              </w:rPr>
            </w:pPr>
            <w:r w:rsidRPr="00780A8C">
              <w:rPr>
                <w:rFonts w:ascii="Times New Roman" w:hAnsi="Times New Roman" w:cs="Times New Roman"/>
                <w:sz w:val="24"/>
                <w:szCs w:val="24"/>
              </w:rPr>
              <w:t>586.14</w:t>
            </w:r>
          </w:p>
        </w:tc>
        <w:tc>
          <w:tcPr>
            <w:tcW w:w="844" w:type="pct"/>
            <w:tcBorders>
              <w:top w:val="single" w:sz="4" w:space="0" w:color="000000"/>
              <w:left w:val="single" w:sz="4" w:space="0" w:color="000000"/>
              <w:bottom w:val="single" w:sz="4" w:space="0" w:color="000000"/>
            </w:tcBorders>
            <w:shd w:val="clear" w:color="auto" w:fill="auto"/>
            <w:vAlign w:val="center"/>
          </w:tcPr>
          <w:p w:rsidR="00A45545" w:rsidRPr="00780A8C" w:rsidRDefault="00A45545" w:rsidP="00DF0C3E">
            <w:pPr>
              <w:snapToGrid w:val="0"/>
              <w:spacing w:before="120" w:after="0" w:line="360" w:lineRule="auto"/>
              <w:jc w:val="center"/>
              <w:rPr>
                <w:rFonts w:ascii="Times New Roman" w:hAnsi="Times New Roman" w:cs="Times New Roman"/>
                <w:sz w:val="24"/>
                <w:szCs w:val="24"/>
              </w:rPr>
            </w:pPr>
            <w:r w:rsidRPr="00780A8C">
              <w:rPr>
                <w:rFonts w:ascii="Times New Roman" w:hAnsi="Times New Roman" w:cs="Times New Roman"/>
                <w:sz w:val="24"/>
                <w:szCs w:val="24"/>
              </w:rPr>
              <w:t>354.42</w:t>
            </w:r>
          </w:p>
        </w:tc>
        <w:tc>
          <w:tcPr>
            <w:tcW w:w="871" w:type="pct"/>
            <w:tcBorders>
              <w:top w:val="single" w:sz="4" w:space="0" w:color="000000"/>
              <w:left w:val="single" w:sz="4" w:space="0" w:color="000000"/>
              <w:bottom w:val="single" w:sz="4" w:space="0" w:color="000000"/>
            </w:tcBorders>
            <w:shd w:val="clear" w:color="auto" w:fill="auto"/>
            <w:vAlign w:val="center"/>
          </w:tcPr>
          <w:p w:rsidR="00A45545" w:rsidRPr="00780A8C" w:rsidRDefault="00A45545" w:rsidP="00DF0C3E">
            <w:pPr>
              <w:snapToGrid w:val="0"/>
              <w:spacing w:before="120" w:after="0" w:line="360" w:lineRule="auto"/>
              <w:jc w:val="center"/>
              <w:rPr>
                <w:rFonts w:ascii="Times New Roman" w:hAnsi="Times New Roman" w:cs="Times New Roman"/>
                <w:sz w:val="24"/>
                <w:szCs w:val="24"/>
              </w:rPr>
            </w:pPr>
            <w:r w:rsidRPr="00780A8C">
              <w:rPr>
                <w:rFonts w:ascii="Times New Roman" w:hAnsi="Times New Roman" w:cs="Times New Roman"/>
                <w:sz w:val="24"/>
                <w:szCs w:val="24"/>
              </w:rPr>
              <w:t>231.72</w:t>
            </w:r>
          </w:p>
        </w:tc>
        <w:tc>
          <w:tcPr>
            <w:tcW w:w="965" w:type="pct"/>
            <w:tcBorders>
              <w:top w:val="single" w:sz="4" w:space="0" w:color="000000"/>
              <w:left w:val="single" w:sz="4" w:space="0" w:color="000000"/>
              <w:bottom w:val="single" w:sz="4" w:space="0" w:color="000000"/>
              <w:right w:val="single" w:sz="4" w:space="0" w:color="000000"/>
            </w:tcBorders>
            <w:shd w:val="clear" w:color="auto" w:fill="auto"/>
            <w:vAlign w:val="center"/>
          </w:tcPr>
          <w:p w:rsidR="00A45545" w:rsidRPr="00780A8C" w:rsidRDefault="00A45545" w:rsidP="00DF0C3E">
            <w:pPr>
              <w:snapToGrid w:val="0"/>
              <w:spacing w:before="120" w:after="0" w:line="360" w:lineRule="auto"/>
              <w:jc w:val="center"/>
              <w:rPr>
                <w:rFonts w:ascii="Times New Roman" w:hAnsi="Times New Roman" w:cs="Times New Roman"/>
                <w:sz w:val="24"/>
                <w:szCs w:val="24"/>
              </w:rPr>
            </w:pPr>
            <w:r w:rsidRPr="00780A8C">
              <w:rPr>
                <w:rFonts w:ascii="Times New Roman" w:hAnsi="Times New Roman" w:cs="Times New Roman"/>
                <w:sz w:val="24"/>
                <w:szCs w:val="24"/>
              </w:rPr>
              <w:t>-</w:t>
            </w:r>
          </w:p>
        </w:tc>
      </w:tr>
      <w:tr w:rsidR="00A45545" w:rsidRPr="00780A8C" w:rsidTr="00DF0C3E">
        <w:trPr>
          <w:cantSplit/>
          <w:trHeight w:val="315"/>
        </w:trPr>
        <w:tc>
          <w:tcPr>
            <w:tcW w:w="1650" w:type="pct"/>
            <w:tcBorders>
              <w:top w:val="single" w:sz="4" w:space="0" w:color="000000"/>
              <w:left w:val="single" w:sz="4" w:space="0" w:color="000000"/>
              <w:bottom w:val="single" w:sz="4" w:space="0" w:color="000000"/>
            </w:tcBorders>
            <w:shd w:val="clear" w:color="auto" w:fill="auto"/>
            <w:vAlign w:val="bottom"/>
          </w:tcPr>
          <w:p w:rsidR="00A45545" w:rsidRPr="00780A8C" w:rsidRDefault="00A45545" w:rsidP="00780A8C">
            <w:pPr>
              <w:snapToGrid w:val="0"/>
              <w:spacing w:before="120" w:after="0" w:line="360" w:lineRule="auto"/>
              <w:jc w:val="both"/>
              <w:rPr>
                <w:rFonts w:ascii="Times New Roman" w:hAnsi="Times New Roman" w:cs="Times New Roman"/>
                <w:b/>
                <w:sz w:val="24"/>
                <w:szCs w:val="24"/>
              </w:rPr>
            </w:pPr>
            <w:r w:rsidRPr="00780A8C">
              <w:rPr>
                <w:rFonts w:ascii="Times New Roman" w:hAnsi="Times New Roman" w:cs="Times New Roman"/>
                <w:b/>
                <w:sz w:val="24"/>
                <w:szCs w:val="24"/>
              </w:rPr>
              <w:t xml:space="preserve">Total current liabilities </w:t>
            </w:r>
          </w:p>
        </w:tc>
        <w:tc>
          <w:tcPr>
            <w:tcW w:w="670" w:type="pct"/>
            <w:tcBorders>
              <w:top w:val="single" w:sz="4" w:space="0" w:color="000000"/>
              <w:left w:val="single" w:sz="4" w:space="0" w:color="000000"/>
              <w:bottom w:val="single" w:sz="4" w:space="0" w:color="000000"/>
            </w:tcBorders>
            <w:shd w:val="clear" w:color="auto" w:fill="auto"/>
            <w:vAlign w:val="center"/>
          </w:tcPr>
          <w:p w:rsidR="00A45545" w:rsidRPr="00780A8C" w:rsidRDefault="00A45545" w:rsidP="00DF0C3E">
            <w:pPr>
              <w:snapToGrid w:val="0"/>
              <w:spacing w:before="120" w:after="0" w:line="360" w:lineRule="auto"/>
              <w:jc w:val="center"/>
              <w:rPr>
                <w:rFonts w:ascii="Times New Roman" w:hAnsi="Times New Roman" w:cs="Times New Roman"/>
                <w:b/>
                <w:sz w:val="24"/>
                <w:szCs w:val="24"/>
              </w:rPr>
            </w:pPr>
            <w:r w:rsidRPr="00780A8C">
              <w:rPr>
                <w:rFonts w:ascii="Times New Roman" w:hAnsi="Times New Roman" w:cs="Times New Roman"/>
                <w:b/>
                <w:sz w:val="24"/>
                <w:szCs w:val="24"/>
              </w:rPr>
              <w:t>8676.59</w:t>
            </w:r>
          </w:p>
        </w:tc>
        <w:tc>
          <w:tcPr>
            <w:tcW w:w="844" w:type="pct"/>
            <w:tcBorders>
              <w:top w:val="single" w:sz="4" w:space="0" w:color="000000"/>
              <w:left w:val="single" w:sz="4" w:space="0" w:color="000000"/>
              <w:bottom w:val="single" w:sz="4" w:space="0" w:color="000000"/>
            </w:tcBorders>
            <w:shd w:val="clear" w:color="auto" w:fill="auto"/>
            <w:vAlign w:val="center"/>
          </w:tcPr>
          <w:p w:rsidR="00A45545" w:rsidRPr="00780A8C" w:rsidRDefault="00A45545" w:rsidP="00DF0C3E">
            <w:pPr>
              <w:snapToGrid w:val="0"/>
              <w:spacing w:before="120" w:after="0" w:line="360" w:lineRule="auto"/>
              <w:jc w:val="center"/>
              <w:rPr>
                <w:rFonts w:ascii="Times New Roman" w:hAnsi="Times New Roman" w:cs="Times New Roman"/>
                <w:b/>
                <w:sz w:val="24"/>
                <w:szCs w:val="24"/>
              </w:rPr>
            </w:pPr>
            <w:r w:rsidRPr="00780A8C">
              <w:rPr>
                <w:rFonts w:ascii="Times New Roman" w:hAnsi="Times New Roman" w:cs="Times New Roman"/>
                <w:b/>
                <w:sz w:val="24"/>
                <w:szCs w:val="24"/>
              </w:rPr>
              <w:t>9556.53</w:t>
            </w:r>
          </w:p>
        </w:tc>
        <w:tc>
          <w:tcPr>
            <w:tcW w:w="871" w:type="pct"/>
            <w:tcBorders>
              <w:top w:val="single" w:sz="4" w:space="0" w:color="000000"/>
              <w:left w:val="single" w:sz="4" w:space="0" w:color="000000"/>
              <w:bottom w:val="single" w:sz="4" w:space="0" w:color="000000"/>
            </w:tcBorders>
            <w:shd w:val="clear" w:color="auto" w:fill="auto"/>
            <w:vAlign w:val="center"/>
          </w:tcPr>
          <w:p w:rsidR="00A45545" w:rsidRPr="00780A8C" w:rsidRDefault="00A45545" w:rsidP="00DF0C3E">
            <w:pPr>
              <w:snapToGrid w:val="0"/>
              <w:spacing w:before="120" w:after="0" w:line="360" w:lineRule="auto"/>
              <w:jc w:val="center"/>
              <w:rPr>
                <w:rFonts w:ascii="Times New Roman" w:hAnsi="Times New Roman" w:cs="Times New Roman"/>
                <w:b/>
                <w:sz w:val="24"/>
                <w:szCs w:val="24"/>
              </w:rPr>
            </w:pPr>
            <w:r w:rsidRPr="00780A8C">
              <w:rPr>
                <w:rFonts w:ascii="Times New Roman" w:hAnsi="Times New Roman" w:cs="Times New Roman"/>
                <w:b/>
                <w:sz w:val="24"/>
                <w:szCs w:val="24"/>
              </w:rPr>
              <w:t>-</w:t>
            </w:r>
          </w:p>
        </w:tc>
        <w:tc>
          <w:tcPr>
            <w:tcW w:w="965" w:type="pct"/>
            <w:tcBorders>
              <w:top w:val="single" w:sz="4" w:space="0" w:color="000000"/>
              <w:left w:val="single" w:sz="4" w:space="0" w:color="000000"/>
              <w:bottom w:val="single" w:sz="4" w:space="0" w:color="000000"/>
              <w:right w:val="single" w:sz="4" w:space="0" w:color="000000"/>
            </w:tcBorders>
            <w:shd w:val="clear" w:color="auto" w:fill="auto"/>
            <w:vAlign w:val="center"/>
          </w:tcPr>
          <w:p w:rsidR="00A45545" w:rsidRPr="00780A8C" w:rsidRDefault="00A45545" w:rsidP="00DF0C3E">
            <w:pPr>
              <w:snapToGrid w:val="0"/>
              <w:spacing w:before="120" w:after="0" w:line="360" w:lineRule="auto"/>
              <w:jc w:val="center"/>
              <w:rPr>
                <w:rFonts w:ascii="Times New Roman" w:hAnsi="Times New Roman" w:cs="Times New Roman"/>
                <w:b/>
                <w:sz w:val="24"/>
                <w:szCs w:val="24"/>
              </w:rPr>
            </w:pPr>
            <w:r w:rsidRPr="00780A8C">
              <w:rPr>
                <w:rFonts w:ascii="Times New Roman" w:hAnsi="Times New Roman" w:cs="Times New Roman"/>
                <w:b/>
                <w:sz w:val="24"/>
                <w:szCs w:val="24"/>
              </w:rPr>
              <w:t>-</w:t>
            </w:r>
          </w:p>
        </w:tc>
      </w:tr>
      <w:tr w:rsidR="00A45545" w:rsidRPr="00780A8C" w:rsidTr="00DF0C3E">
        <w:trPr>
          <w:cantSplit/>
          <w:trHeight w:val="315"/>
        </w:trPr>
        <w:tc>
          <w:tcPr>
            <w:tcW w:w="1650" w:type="pct"/>
            <w:tcBorders>
              <w:top w:val="single" w:sz="4" w:space="0" w:color="000000"/>
              <w:left w:val="single" w:sz="4" w:space="0" w:color="000000"/>
              <w:bottom w:val="single" w:sz="4" w:space="0" w:color="000000"/>
            </w:tcBorders>
            <w:shd w:val="clear" w:color="auto" w:fill="auto"/>
            <w:vAlign w:val="bottom"/>
          </w:tcPr>
          <w:p w:rsidR="00A45545" w:rsidRPr="00780A8C" w:rsidRDefault="00A45545" w:rsidP="00780A8C">
            <w:pPr>
              <w:snapToGrid w:val="0"/>
              <w:spacing w:before="120" w:after="0" w:line="360" w:lineRule="auto"/>
              <w:jc w:val="both"/>
              <w:rPr>
                <w:rFonts w:ascii="Times New Roman" w:hAnsi="Times New Roman" w:cs="Times New Roman"/>
                <w:b/>
                <w:sz w:val="24"/>
                <w:szCs w:val="24"/>
              </w:rPr>
            </w:pPr>
            <w:r w:rsidRPr="00780A8C">
              <w:rPr>
                <w:rFonts w:ascii="Times New Roman" w:hAnsi="Times New Roman" w:cs="Times New Roman"/>
                <w:b/>
                <w:sz w:val="24"/>
                <w:szCs w:val="24"/>
              </w:rPr>
              <w:t xml:space="preserve">Net Working capital (CA-CL) </w:t>
            </w:r>
          </w:p>
        </w:tc>
        <w:tc>
          <w:tcPr>
            <w:tcW w:w="670" w:type="pct"/>
            <w:tcBorders>
              <w:top w:val="single" w:sz="4" w:space="0" w:color="000000"/>
              <w:left w:val="single" w:sz="4" w:space="0" w:color="000000"/>
              <w:bottom w:val="single" w:sz="4" w:space="0" w:color="000000"/>
            </w:tcBorders>
            <w:shd w:val="clear" w:color="auto" w:fill="auto"/>
            <w:vAlign w:val="center"/>
          </w:tcPr>
          <w:p w:rsidR="00A45545" w:rsidRPr="00780A8C" w:rsidRDefault="00A45545" w:rsidP="00DF0C3E">
            <w:pPr>
              <w:snapToGrid w:val="0"/>
              <w:spacing w:before="120" w:after="0" w:line="360" w:lineRule="auto"/>
              <w:jc w:val="center"/>
              <w:rPr>
                <w:rFonts w:ascii="Times New Roman" w:hAnsi="Times New Roman" w:cs="Times New Roman"/>
                <w:b/>
                <w:sz w:val="24"/>
                <w:szCs w:val="24"/>
              </w:rPr>
            </w:pPr>
            <w:r w:rsidRPr="00780A8C">
              <w:rPr>
                <w:rFonts w:ascii="Times New Roman" w:hAnsi="Times New Roman" w:cs="Times New Roman"/>
                <w:b/>
                <w:sz w:val="24"/>
                <w:szCs w:val="24"/>
              </w:rPr>
              <w:t>7460.95</w:t>
            </w:r>
          </w:p>
        </w:tc>
        <w:tc>
          <w:tcPr>
            <w:tcW w:w="844" w:type="pct"/>
            <w:tcBorders>
              <w:top w:val="single" w:sz="4" w:space="0" w:color="000000"/>
              <w:left w:val="single" w:sz="4" w:space="0" w:color="000000"/>
              <w:bottom w:val="single" w:sz="4" w:space="0" w:color="000000"/>
            </w:tcBorders>
            <w:shd w:val="clear" w:color="auto" w:fill="auto"/>
            <w:vAlign w:val="center"/>
          </w:tcPr>
          <w:p w:rsidR="00A45545" w:rsidRPr="00780A8C" w:rsidRDefault="00A45545" w:rsidP="00DF0C3E">
            <w:pPr>
              <w:snapToGrid w:val="0"/>
              <w:spacing w:before="120" w:after="0" w:line="360" w:lineRule="auto"/>
              <w:jc w:val="center"/>
              <w:rPr>
                <w:rFonts w:ascii="Times New Roman" w:hAnsi="Times New Roman" w:cs="Times New Roman"/>
                <w:b/>
                <w:sz w:val="24"/>
                <w:szCs w:val="24"/>
              </w:rPr>
            </w:pPr>
            <w:r w:rsidRPr="00780A8C">
              <w:rPr>
                <w:rFonts w:ascii="Times New Roman" w:hAnsi="Times New Roman" w:cs="Times New Roman"/>
                <w:b/>
                <w:sz w:val="24"/>
                <w:szCs w:val="24"/>
              </w:rPr>
              <w:t>8765.23</w:t>
            </w:r>
          </w:p>
        </w:tc>
        <w:tc>
          <w:tcPr>
            <w:tcW w:w="871" w:type="pct"/>
            <w:tcBorders>
              <w:top w:val="single" w:sz="4" w:space="0" w:color="000000"/>
              <w:left w:val="single" w:sz="4" w:space="0" w:color="000000"/>
              <w:bottom w:val="single" w:sz="4" w:space="0" w:color="000000"/>
            </w:tcBorders>
            <w:shd w:val="clear" w:color="auto" w:fill="auto"/>
            <w:vAlign w:val="center"/>
          </w:tcPr>
          <w:p w:rsidR="00A45545" w:rsidRPr="00780A8C" w:rsidRDefault="00A45545" w:rsidP="00DF0C3E">
            <w:pPr>
              <w:snapToGrid w:val="0"/>
              <w:spacing w:before="120" w:after="0" w:line="360" w:lineRule="auto"/>
              <w:jc w:val="center"/>
              <w:rPr>
                <w:rFonts w:ascii="Times New Roman" w:hAnsi="Times New Roman" w:cs="Times New Roman"/>
                <w:b/>
                <w:sz w:val="24"/>
                <w:szCs w:val="24"/>
              </w:rPr>
            </w:pPr>
            <w:r w:rsidRPr="00780A8C">
              <w:rPr>
                <w:rFonts w:ascii="Times New Roman" w:hAnsi="Times New Roman" w:cs="Times New Roman"/>
                <w:b/>
                <w:sz w:val="24"/>
                <w:szCs w:val="24"/>
              </w:rPr>
              <w:t>-</w:t>
            </w:r>
          </w:p>
        </w:tc>
        <w:tc>
          <w:tcPr>
            <w:tcW w:w="965" w:type="pct"/>
            <w:tcBorders>
              <w:top w:val="single" w:sz="4" w:space="0" w:color="000000"/>
              <w:left w:val="single" w:sz="4" w:space="0" w:color="000000"/>
              <w:bottom w:val="single" w:sz="4" w:space="0" w:color="000000"/>
              <w:right w:val="single" w:sz="4" w:space="0" w:color="000000"/>
            </w:tcBorders>
            <w:shd w:val="clear" w:color="auto" w:fill="auto"/>
            <w:vAlign w:val="center"/>
          </w:tcPr>
          <w:p w:rsidR="00A45545" w:rsidRPr="00780A8C" w:rsidRDefault="00A45545" w:rsidP="00DF0C3E">
            <w:pPr>
              <w:snapToGrid w:val="0"/>
              <w:spacing w:before="120" w:after="0" w:line="360" w:lineRule="auto"/>
              <w:jc w:val="center"/>
              <w:rPr>
                <w:rFonts w:ascii="Times New Roman" w:hAnsi="Times New Roman" w:cs="Times New Roman"/>
                <w:b/>
                <w:sz w:val="24"/>
                <w:szCs w:val="24"/>
              </w:rPr>
            </w:pPr>
            <w:r w:rsidRPr="00780A8C">
              <w:rPr>
                <w:rFonts w:ascii="Times New Roman" w:hAnsi="Times New Roman" w:cs="Times New Roman"/>
                <w:b/>
                <w:sz w:val="24"/>
                <w:szCs w:val="24"/>
              </w:rPr>
              <w:t>-</w:t>
            </w:r>
          </w:p>
        </w:tc>
      </w:tr>
      <w:tr w:rsidR="00A45545" w:rsidRPr="00780A8C" w:rsidTr="00DF0C3E">
        <w:trPr>
          <w:cantSplit/>
          <w:trHeight w:val="315"/>
        </w:trPr>
        <w:tc>
          <w:tcPr>
            <w:tcW w:w="1650" w:type="pct"/>
            <w:tcBorders>
              <w:top w:val="single" w:sz="4" w:space="0" w:color="000000"/>
              <w:left w:val="single" w:sz="4" w:space="0" w:color="000000"/>
              <w:bottom w:val="single" w:sz="4" w:space="0" w:color="000000"/>
            </w:tcBorders>
            <w:shd w:val="clear" w:color="auto" w:fill="auto"/>
            <w:vAlign w:val="bottom"/>
          </w:tcPr>
          <w:p w:rsidR="00A45545" w:rsidRPr="00780A8C" w:rsidRDefault="00A45545" w:rsidP="00780A8C">
            <w:pPr>
              <w:snapToGrid w:val="0"/>
              <w:spacing w:before="120" w:after="0" w:line="360" w:lineRule="auto"/>
              <w:jc w:val="both"/>
              <w:rPr>
                <w:rFonts w:ascii="Times New Roman" w:hAnsi="Times New Roman" w:cs="Times New Roman"/>
                <w:b/>
                <w:sz w:val="24"/>
                <w:szCs w:val="24"/>
              </w:rPr>
            </w:pPr>
            <w:r w:rsidRPr="00780A8C">
              <w:rPr>
                <w:rFonts w:ascii="Times New Roman" w:hAnsi="Times New Roman" w:cs="Times New Roman"/>
                <w:b/>
                <w:sz w:val="24"/>
                <w:szCs w:val="24"/>
              </w:rPr>
              <w:t xml:space="preserve">Increase in Net working capital </w:t>
            </w:r>
          </w:p>
        </w:tc>
        <w:tc>
          <w:tcPr>
            <w:tcW w:w="670" w:type="pct"/>
            <w:tcBorders>
              <w:top w:val="single" w:sz="4" w:space="0" w:color="000000"/>
              <w:left w:val="single" w:sz="4" w:space="0" w:color="000000"/>
              <w:bottom w:val="single" w:sz="4" w:space="0" w:color="000000"/>
            </w:tcBorders>
            <w:shd w:val="clear" w:color="auto" w:fill="auto"/>
            <w:vAlign w:val="center"/>
          </w:tcPr>
          <w:p w:rsidR="00A45545" w:rsidRPr="00780A8C" w:rsidRDefault="00A45545" w:rsidP="00DF0C3E">
            <w:pPr>
              <w:snapToGrid w:val="0"/>
              <w:spacing w:before="120" w:after="0" w:line="360" w:lineRule="auto"/>
              <w:jc w:val="center"/>
              <w:rPr>
                <w:rFonts w:ascii="Times New Roman" w:hAnsi="Times New Roman" w:cs="Times New Roman"/>
                <w:b/>
                <w:sz w:val="24"/>
                <w:szCs w:val="24"/>
              </w:rPr>
            </w:pPr>
            <w:r w:rsidRPr="00780A8C">
              <w:rPr>
                <w:rFonts w:ascii="Times New Roman" w:hAnsi="Times New Roman" w:cs="Times New Roman"/>
                <w:b/>
                <w:sz w:val="24"/>
                <w:szCs w:val="24"/>
              </w:rPr>
              <w:t>1304.48</w:t>
            </w:r>
          </w:p>
        </w:tc>
        <w:tc>
          <w:tcPr>
            <w:tcW w:w="844" w:type="pct"/>
            <w:tcBorders>
              <w:top w:val="single" w:sz="4" w:space="0" w:color="000000"/>
              <w:left w:val="single" w:sz="4" w:space="0" w:color="000000"/>
              <w:bottom w:val="single" w:sz="4" w:space="0" w:color="000000"/>
            </w:tcBorders>
            <w:shd w:val="clear" w:color="auto" w:fill="auto"/>
            <w:vAlign w:val="center"/>
          </w:tcPr>
          <w:p w:rsidR="00A45545" w:rsidRPr="00780A8C" w:rsidRDefault="00A45545" w:rsidP="00DF0C3E">
            <w:pPr>
              <w:snapToGrid w:val="0"/>
              <w:spacing w:before="120" w:after="0" w:line="360" w:lineRule="auto"/>
              <w:jc w:val="center"/>
              <w:rPr>
                <w:rFonts w:ascii="Times New Roman" w:hAnsi="Times New Roman" w:cs="Times New Roman"/>
                <w:b/>
                <w:sz w:val="24"/>
                <w:szCs w:val="24"/>
              </w:rPr>
            </w:pPr>
          </w:p>
        </w:tc>
        <w:tc>
          <w:tcPr>
            <w:tcW w:w="871" w:type="pct"/>
            <w:tcBorders>
              <w:top w:val="single" w:sz="4" w:space="0" w:color="000000"/>
              <w:left w:val="single" w:sz="4" w:space="0" w:color="000000"/>
              <w:bottom w:val="single" w:sz="4" w:space="0" w:color="000000"/>
            </w:tcBorders>
            <w:shd w:val="clear" w:color="auto" w:fill="auto"/>
            <w:vAlign w:val="center"/>
          </w:tcPr>
          <w:p w:rsidR="00A45545" w:rsidRPr="00780A8C" w:rsidRDefault="00A45545" w:rsidP="00DF0C3E">
            <w:pPr>
              <w:snapToGrid w:val="0"/>
              <w:spacing w:before="120" w:after="0" w:line="360" w:lineRule="auto"/>
              <w:jc w:val="center"/>
              <w:rPr>
                <w:rFonts w:ascii="Times New Roman" w:hAnsi="Times New Roman" w:cs="Times New Roman"/>
                <w:b/>
                <w:sz w:val="24"/>
                <w:szCs w:val="24"/>
              </w:rPr>
            </w:pPr>
            <w:r w:rsidRPr="00780A8C">
              <w:rPr>
                <w:rFonts w:ascii="Times New Roman" w:hAnsi="Times New Roman" w:cs="Times New Roman"/>
                <w:b/>
                <w:sz w:val="24"/>
                <w:szCs w:val="24"/>
              </w:rPr>
              <w:t>-</w:t>
            </w:r>
          </w:p>
        </w:tc>
        <w:tc>
          <w:tcPr>
            <w:tcW w:w="965" w:type="pct"/>
            <w:tcBorders>
              <w:top w:val="single" w:sz="4" w:space="0" w:color="000000"/>
              <w:left w:val="single" w:sz="4" w:space="0" w:color="000000"/>
              <w:bottom w:val="single" w:sz="4" w:space="0" w:color="000000"/>
              <w:right w:val="single" w:sz="4" w:space="0" w:color="000000"/>
            </w:tcBorders>
            <w:shd w:val="clear" w:color="auto" w:fill="auto"/>
            <w:vAlign w:val="center"/>
          </w:tcPr>
          <w:p w:rsidR="00A45545" w:rsidRPr="00780A8C" w:rsidRDefault="00A45545" w:rsidP="00DF0C3E">
            <w:pPr>
              <w:snapToGrid w:val="0"/>
              <w:spacing w:before="120" w:after="0" w:line="360" w:lineRule="auto"/>
              <w:jc w:val="center"/>
              <w:rPr>
                <w:rFonts w:ascii="Times New Roman" w:hAnsi="Times New Roman" w:cs="Times New Roman"/>
                <w:b/>
                <w:sz w:val="24"/>
                <w:szCs w:val="24"/>
              </w:rPr>
            </w:pPr>
            <w:r w:rsidRPr="00780A8C">
              <w:rPr>
                <w:rFonts w:ascii="Times New Roman" w:hAnsi="Times New Roman" w:cs="Times New Roman"/>
                <w:b/>
                <w:sz w:val="24"/>
                <w:szCs w:val="24"/>
              </w:rPr>
              <w:t>1304.48</w:t>
            </w:r>
          </w:p>
        </w:tc>
      </w:tr>
      <w:tr w:rsidR="00A45545" w:rsidRPr="00780A8C" w:rsidTr="00DF0C3E">
        <w:trPr>
          <w:cantSplit/>
          <w:trHeight w:val="315"/>
        </w:trPr>
        <w:tc>
          <w:tcPr>
            <w:tcW w:w="1650" w:type="pct"/>
            <w:tcBorders>
              <w:top w:val="single" w:sz="4" w:space="0" w:color="000000"/>
              <w:left w:val="single" w:sz="4" w:space="0" w:color="000000"/>
              <w:bottom w:val="single" w:sz="4" w:space="0" w:color="000000"/>
            </w:tcBorders>
            <w:shd w:val="clear" w:color="auto" w:fill="auto"/>
            <w:vAlign w:val="bottom"/>
          </w:tcPr>
          <w:p w:rsidR="00A45545" w:rsidRPr="00780A8C" w:rsidRDefault="00A45545" w:rsidP="00780A8C">
            <w:pPr>
              <w:snapToGrid w:val="0"/>
              <w:spacing w:before="120" w:after="0" w:line="360" w:lineRule="auto"/>
              <w:jc w:val="both"/>
              <w:rPr>
                <w:rFonts w:ascii="Times New Roman" w:hAnsi="Times New Roman" w:cs="Times New Roman"/>
                <w:b/>
                <w:sz w:val="24"/>
                <w:szCs w:val="24"/>
              </w:rPr>
            </w:pPr>
          </w:p>
        </w:tc>
        <w:tc>
          <w:tcPr>
            <w:tcW w:w="670" w:type="pct"/>
            <w:tcBorders>
              <w:top w:val="single" w:sz="4" w:space="0" w:color="000000"/>
              <w:left w:val="single" w:sz="4" w:space="0" w:color="000000"/>
              <w:bottom w:val="single" w:sz="4" w:space="0" w:color="000000"/>
            </w:tcBorders>
            <w:shd w:val="clear" w:color="auto" w:fill="auto"/>
            <w:vAlign w:val="center"/>
          </w:tcPr>
          <w:p w:rsidR="00A45545" w:rsidRPr="00780A8C" w:rsidRDefault="00A45545" w:rsidP="00DF0C3E">
            <w:pPr>
              <w:snapToGrid w:val="0"/>
              <w:spacing w:before="120" w:after="0" w:line="360" w:lineRule="auto"/>
              <w:jc w:val="center"/>
              <w:rPr>
                <w:rFonts w:ascii="Times New Roman" w:hAnsi="Times New Roman" w:cs="Times New Roman"/>
                <w:b/>
                <w:sz w:val="24"/>
                <w:szCs w:val="24"/>
              </w:rPr>
            </w:pPr>
            <w:r w:rsidRPr="00780A8C">
              <w:rPr>
                <w:rFonts w:ascii="Times New Roman" w:hAnsi="Times New Roman" w:cs="Times New Roman"/>
                <w:b/>
                <w:sz w:val="24"/>
                <w:szCs w:val="24"/>
              </w:rPr>
              <w:t>8765.23</w:t>
            </w:r>
          </w:p>
        </w:tc>
        <w:tc>
          <w:tcPr>
            <w:tcW w:w="844" w:type="pct"/>
            <w:tcBorders>
              <w:top w:val="single" w:sz="4" w:space="0" w:color="000000"/>
              <w:left w:val="single" w:sz="4" w:space="0" w:color="000000"/>
              <w:bottom w:val="single" w:sz="4" w:space="0" w:color="000000"/>
            </w:tcBorders>
            <w:shd w:val="clear" w:color="auto" w:fill="auto"/>
            <w:vAlign w:val="center"/>
          </w:tcPr>
          <w:p w:rsidR="00A45545" w:rsidRPr="00780A8C" w:rsidRDefault="00A45545" w:rsidP="00DF0C3E">
            <w:pPr>
              <w:snapToGrid w:val="0"/>
              <w:spacing w:before="120" w:after="0" w:line="360" w:lineRule="auto"/>
              <w:jc w:val="center"/>
              <w:rPr>
                <w:rFonts w:ascii="Times New Roman" w:hAnsi="Times New Roman" w:cs="Times New Roman"/>
                <w:b/>
                <w:sz w:val="24"/>
                <w:szCs w:val="24"/>
              </w:rPr>
            </w:pPr>
            <w:r w:rsidRPr="00780A8C">
              <w:rPr>
                <w:rFonts w:ascii="Times New Roman" w:hAnsi="Times New Roman" w:cs="Times New Roman"/>
                <w:b/>
                <w:sz w:val="24"/>
                <w:szCs w:val="24"/>
              </w:rPr>
              <w:t>8765.23</w:t>
            </w:r>
          </w:p>
        </w:tc>
        <w:tc>
          <w:tcPr>
            <w:tcW w:w="871" w:type="pct"/>
            <w:tcBorders>
              <w:top w:val="single" w:sz="4" w:space="0" w:color="000000"/>
              <w:left w:val="single" w:sz="4" w:space="0" w:color="000000"/>
              <w:bottom w:val="single" w:sz="4" w:space="0" w:color="000000"/>
            </w:tcBorders>
            <w:shd w:val="clear" w:color="auto" w:fill="auto"/>
            <w:vAlign w:val="center"/>
          </w:tcPr>
          <w:p w:rsidR="00A45545" w:rsidRPr="00780A8C" w:rsidRDefault="00A45545" w:rsidP="00DF0C3E">
            <w:pPr>
              <w:snapToGrid w:val="0"/>
              <w:spacing w:before="120" w:after="0" w:line="360" w:lineRule="auto"/>
              <w:jc w:val="center"/>
              <w:rPr>
                <w:rFonts w:ascii="Times New Roman" w:hAnsi="Times New Roman" w:cs="Times New Roman"/>
                <w:b/>
                <w:sz w:val="24"/>
                <w:szCs w:val="24"/>
              </w:rPr>
            </w:pPr>
            <w:r w:rsidRPr="00780A8C">
              <w:rPr>
                <w:rFonts w:ascii="Times New Roman" w:hAnsi="Times New Roman" w:cs="Times New Roman"/>
                <w:b/>
                <w:sz w:val="24"/>
                <w:szCs w:val="24"/>
              </w:rPr>
              <w:t>2907.24</w:t>
            </w:r>
          </w:p>
        </w:tc>
        <w:tc>
          <w:tcPr>
            <w:tcW w:w="965" w:type="pct"/>
            <w:tcBorders>
              <w:top w:val="single" w:sz="4" w:space="0" w:color="000000"/>
              <w:left w:val="single" w:sz="4" w:space="0" w:color="000000"/>
              <w:bottom w:val="single" w:sz="4" w:space="0" w:color="000000"/>
              <w:right w:val="single" w:sz="4" w:space="0" w:color="000000"/>
            </w:tcBorders>
            <w:shd w:val="clear" w:color="auto" w:fill="auto"/>
            <w:vAlign w:val="center"/>
          </w:tcPr>
          <w:p w:rsidR="00A45545" w:rsidRPr="00780A8C" w:rsidRDefault="00A45545" w:rsidP="00DF0C3E">
            <w:pPr>
              <w:snapToGrid w:val="0"/>
              <w:spacing w:before="120" w:after="0" w:line="360" w:lineRule="auto"/>
              <w:jc w:val="center"/>
              <w:rPr>
                <w:rFonts w:ascii="Times New Roman" w:hAnsi="Times New Roman" w:cs="Times New Roman"/>
                <w:b/>
                <w:sz w:val="24"/>
                <w:szCs w:val="24"/>
              </w:rPr>
            </w:pPr>
            <w:r w:rsidRPr="00780A8C">
              <w:rPr>
                <w:rFonts w:ascii="Times New Roman" w:hAnsi="Times New Roman" w:cs="Times New Roman"/>
                <w:b/>
                <w:sz w:val="24"/>
                <w:szCs w:val="24"/>
              </w:rPr>
              <w:t>2907.24</w:t>
            </w:r>
          </w:p>
        </w:tc>
      </w:tr>
    </w:tbl>
    <w:p w:rsidR="00A45545" w:rsidRPr="00780A8C" w:rsidRDefault="00A45545" w:rsidP="00DF0C3E">
      <w:pPr>
        <w:spacing w:before="120" w:after="0" w:line="240" w:lineRule="auto"/>
        <w:jc w:val="both"/>
        <w:rPr>
          <w:rFonts w:ascii="Times New Roman" w:hAnsi="Times New Roman" w:cs="Times New Roman"/>
          <w:b/>
          <w:bCs/>
          <w:sz w:val="24"/>
          <w:szCs w:val="24"/>
        </w:rPr>
      </w:pPr>
    </w:p>
    <w:p w:rsidR="00A45545" w:rsidRPr="00780A8C" w:rsidRDefault="00A45545" w:rsidP="00780A8C">
      <w:pPr>
        <w:spacing w:before="120" w:after="0" w:line="360" w:lineRule="auto"/>
        <w:jc w:val="both"/>
        <w:rPr>
          <w:rFonts w:ascii="Times New Roman" w:hAnsi="Times New Roman" w:cs="Times New Roman"/>
          <w:b/>
          <w:bCs/>
          <w:sz w:val="24"/>
          <w:szCs w:val="24"/>
        </w:rPr>
      </w:pPr>
      <w:r w:rsidRPr="00780A8C">
        <w:rPr>
          <w:rFonts w:ascii="Times New Roman" w:hAnsi="Times New Roman" w:cs="Times New Roman"/>
          <w:b/>
          <w:bCs/>
          <w:sz w:val="24"/>
          <w:szCs w:val="24"/>
        </w:rPr>
        <w:t>Net increase in the working capital is 1304.48</w:t>
      </w:r>
    </w:p>
    <w:p w:rsidR="00A45545" w:rsidRPr="00780A8C" w:rsidRDefault="00A45545" w:rsidP="00780A8C">
      <w:pPr>
        <w:spacing w:before="120" w:after="0" w:line="360" w:lineRule="auto"/>
        <w:jc w:val="both"/>
        <w:rPr>
          <w:rFonts w:ascii="Times New Roman" w:hAnsi="Times New Roman" w:cs="Times New Roman"/>
          <w:b/>
          <w:bCs/>
          <w:sz w:val="24"/>
          <w:szCs w:val="24"/>
        </w:rPr>
      </w:pPr>
      <w:r w:rsidRPr="00780A8C">
        <w:rPr>
          <w:rFonts w:ascii="Times New Roman" w:hAnsi="Times New Roman" w:cs="Times New Roman"/>
          <w:b/>
          <w:bCs/>
          <w:sz w:val="24"/>
          <w:szCs w:val="24"/>
        </w:rPr>
        <w:t>Interpretation</w:t>
      </w:r>
    </w:p>
    <w:p w:rsidR="00A45545" w:rsidRPr="00780A8C" w:rsidRDefault="00A45545" w:rsidP="00780A8C">
      <w:pPr>
        <w:spacing w:before="120" w:after="0" w:line="360" w:lineRule="auto"/>
        <w:ind w:firstLine="1440"/>
        <w:jc w:val="both"/>
        <w:rPr>
          <w:rFonts w:ascii="Times New Roman" w:hAnsi="Times New Roman" w:cs="Times New Roman"/>
          <w:sz w:val="24"/>
          <w:szCs w:val="24"/>
        </w:rPr>
      </w:pPr>
      <w:r w:rsidRPr="00780A8C">
        <w:rPr>
          <w:rFonts w:ascii="Times New Roman" w:hAnsi="Times New Roman" w:cs="Times New Roman"/>
          <w:sz w:val="24"/>
          <w:szCs w:val="24"/>
        </w:rPr>
        <w:t>From the above table is observed that the networking capital of the company shows increasing trend.   The total current assets of the company have incr</w:t>
      </w:r>
      <w:r w:rsidR="00C90DAD">
        <w:rPr>
          <w:rFonts w:ascii="Times New Roman" w:hAnsi="Times New Roman" w:cs="Times New Roman"/>
          <w:sz w:val="24"/>
          <w:szCs w:val="24"/>
        </w:rPr>
        <w:t xml:space="preserve">eased from Rs. 16137.54. </w:t>
      </w:r>
      <w:proofErr w:type="gramStart"/>
      <w:r w:rsidR="00C90DAD">
        <w:rPr>
          <w:rFonts w:ascii="Times New Roman" w:hAnsi="Times New Roman" w:cs="Times New Roman"/>
          <w:sz w:val="24"/>
          <w:szCs w:val="24"/>
        </w:rPr>
        <w:t>in</w:t>
      </w:r>
      <w:proofErr w:type="gramEnd"/>
      <w:r w:rsidR="00C90DAD">
        <w:rPr>
          <w:rFonts w:ascii="Times New Roman" w:hAnsi="Times New Roman" w:cs="Times New Roman"/>
          <w:sz w:val="24"/>
          <w:szCs w:val="24"/>
        </w:rPr>
        <w:t xml:space="preserve"> 2010</w:t>
      </w:r>
      <w:r w:rsidRPr="00780A8C">
        <w:rPr>
          <w:rFonts w:ascii="Times New Roman" w:hAnsi="Times New Roman" w:cs="Times New Roman"/>
          <w:sz w:val="24"/>
          <w:szCs w:val="24"/>
        </w:rPr>
        <w:t xml:space="preserve"> to Rs.18321.76 in </w:t>
      </w:r>
      <w:r w:rsidR="00C90DAD">
        <w:rPr>
          <w:rFonts w:ascii="Times New Roman" w:hAnsi="Times New Roman" w:cs="Times New Roman"/>
          <w:sz w:val="24"/>
          <w:szCs w:val="24"/>
        </w:rPr>
        <w:t>2011</w:t>
      </w:r>
      <w:r w:rsidRPr="00780A8C">
        <w:rPr>
          <w:rFonts w:ascii="Times New Roman" w:hAnsi="Times New Roman" w:cs="Times New Roman"/>
          <w:sz w:val="24"/>
          <w:szCs w:val="24"/>
        </w:rPr>
        <w:t xml:space="preserve">.   </w:t>
      </w:r>
    </w:p>
    <w:p w:rsidR="00A45545" w:rsidRPr="00780A8C" w:rsidRDefault="00A45545" w:rsidP="00780A8C">
      <w:pPr>
        <w:spacing w:before="120" w:after="0" w:line="360" w:lineRule="auto"/>
        <w:ind w:firstLine="1440"/>
        <w:jc w:val="both"/>
        <w:rPr>
          <w:rFonts w:ascii="Times New Roman" w:hAnsi="Times New Roman" w:cs="Times New Roman"/>
          <w:sz w:val="24"/>
          <w:szCs w:val="24"/>
        </w:rPr>
      </w:pPr>
      <w:r w:rsidRPr="00780A8C">
        <w:rPr>
          <w:rFonts w:ascii="Times New Roman" w:hAnsi="Times New Roman" w:cs="Times New Roman"/>
          <w:sz w:val="24"/>
          <w:szCs w:val="24"/>
        </w:rPr>
        <w:t xml:space="preserve">But the bank balance increased from Rs.247.72 to Rs.350.67 i.e., 102.95. The total current liabilities increased from Rs. 8676.59 to Rs.9556.53. The net working capital increases Rs.1304.48.    </w:t>
      </w:r>
    </w:p>
    <w:p w:rsidR="00A45545" w:rsidRPr="00780A8C" w:rsidRDefault="00A45545" w:rsidP="00DF0C3E">
      <w:pPr>
        <w:spacing w:before="120" w:after="0" w:line="360" w:lineRule="auto"/>
        <w:jc w:val="center"/>
        <w:rPr>
          <w:rFonts w:ascii="Times New Roman" w:hAnsi="Times New Roman" w:cs="Times New Roman"/>
          <w:bCs/>
          <w:sz w:val="24"/>
          <w:szCs w:val="24"/>
        </w:rPr>
      </w:pPr>
      <w:r w:rsidRPr="00780A8C">
        <w:rPr>
          <w:rFonts w:ascii="Times New Roman" w:hAnsi="Times New Roman" w:cs="Times New Roman"/>
          <w:b/>
          <w:bCs/>
          <w:sz w:val="24"/>
          <w:szCs w:val="24"/>
        </w:rPr>
        <w:lastRenderedPageBreak/>
        <w:t>STATEMENT OF CHANGES IN WORKING CAPITAL</w:t>
      </w:r>
      <w:r w:rsidRPr="00780A8C">
        <w:rPr>
          <w:rFonts w:ascii="Times New Roman" w:hAnsi="Times New Roman" w:cs="Times New Roman"/>
          <w:bCs/>
          <w:sz w:val="24"/>
          <w:szCs w:val="24"/>
        </w:rPr>
        <w:t xml:space="preserve"> (Rupees in Lakhs)</w:t>
      </w:r>
    </w:p>
    <w:p w:rsidR="00A45545" w:rsidRPr="00780A8C" w:rsidRDefault="006C683D" w:rsidP="00DF0C3E">
      <w:pPr>
        <w:spacing w:before="120" w:after="0" w:line="360" w:lineRule="auto"/>
        <w:jc w:val="center"/>
        <w:rPr>
          <w:rFonts w:ascii="Times New Roman" w:hAnsi="Times New Roman" w:cs="Times New Roman"/>
          <w:b/>
          <w:bCs/>
          <w:sz w:val="24"/>
          <w:szCs w:val="24"/>
        </w:rPr>
      </w:pPr>
      <w:r>
        <w:rPr>
          <w:rFonts w:ascii="Times New Roman" w:hAnsi="Times New Roman" w:cs="Times New Roman"/>
          <w:b/>
          <w:bCs/>
          <w:sz w:val="24"/>
          <w:szCs w:val="24"/>
        </w:rPr>
        <w:t>2011</w:t>
      </w:r>
      <w:r w:rsidR="002138F2">
        <w:rPr>
          <w:rFonts w:ascii="Times New Roman" w:hAnsi="Times New Roman" w:cs="Times New Roman"/>
          <w:b/>
          <w:bCs/>
          <w:sz w:val="24"/>
          <w:szCs w:val="24"/>
        </w:rPr>
        <w:t>-12</w:t>
      </w:r>
    </w:p>
    <w:tbl>
      <w:tblPr>
        <w:tblW w:w="5000" w:type="pct"/>
        <w:tblLook w:val="0000" w:firstRow="0" w:lastRow="0" w:firstColumn="0" w:lastColumn="0" w:noHBand="0" w:noVBand="0"/>
      </w:tblPr>
      <w:tblGrid>
        <w:gridCol w:w="2658"/>
        <w:gridCol w:w="1294"/>
        <w:gridCol w:w="1439"/>
        <w:gridCol w:w="1485"/>
        <w:gridCol w:w="1647"/>
      </w:tblGrid>
      <w:tr w:rsidR="00A45545" w:rsidRPr="00780A8C" w:rsidTr="00DF0C3E">
        <w:trPr>
          <w:cantSplit/>
          <w:trHeight w:val="315"/>
        </w:trPr>
        <w:tc>
          <w:tcPr>
            <w:tcW w:w="1560" w:type="pct"/>
            <w:vMerge w:val="restart"/>
            <w:tcBorders>
              <w:top w:val="single" w:sz="4" w:space="0" w:color="000000"/>
              <w:left w:val="single" w:sz="4" w:space="0" w:color="000000"/>
              <w:bottom w:val="single" w:sz="4" w:space="0" w:color="000000"/>
            </w:tcBorders>
            <w:shd w:val="clear" w:color="auto" w:fill="auto"/>
            <w:vAlign w:val="center"/>
          </w:tcPr>
          <w:p w:rsidR="00A45545" w:rsidRPr="00DF0C3E" w:rsidRDefault="00A45545" w:rsidP="00DF0C3E">
            <w:pPr>
              <w:snapToGrid w:val="0"/>
              <w:spacing w:before="120" w:after="0" w:line="240" w:lineRule="auto"/>
              <w:jc w:val="both"/>
              <w:rPr>
                <w:rFonts w:ascii="Times New Roman" w:hAnsi="Times New Roman" w:cs="Times New Roman"/>
                <w:b/>
                <w:sz w:val="24"/>
                <w:szCs w:val="24"/>
              </w:rPr>
            </w:pPr>
            <w:r w:rsidRPr="00DF0C3E">
              <w:rPr>
                <w:rFonts w:ascii="Times New Roman" w:hAnsi="Times New Roman" w:cs="Times New Roman"/>
                <w:b/>
                <w:bCs/>
                <w:sz w:val="24"/>
                <w:szCs w:val="24"/>
              </w:rPr>
              <w:t xml:space="preserve"> </w:t>
            </w:r>
            <w:r w:rsidRPr="00DF0C3E">
              <w:rPr>
                <w:rFonts w:ascii="Times New Roman" w:hAnsi="Times New Roman" w:cs="Times New Roman"/>
                <w:b/>
                <w:sz w:val="24"/>
                <w:szCs w:val="24"/>
              </w:rPr>
              <w:t xml:space="preserve">Particulars </w:t>
            </w:r>
          </w:p>
        </w:tc>
        <w:tc>
          <w:tcPr>
            <w:tcW w:w="759" w:type="pct"/>
            <w:vMerge w:val="restart"/>
            <w:tcBorders>
              <w:top w:val="single" w:sz="4" w:space="0" w:color="000000"/>
              <w:left w:val="single" w:sz="4" w:space="0" w:color="000000"/>
              <w:bottom w:val="single" w:sz="4" w:space="0" w:color="000000"/>
            </w:tcBorders>
            <w:shd w:val="clear" w:color="auto" w:fill="auto"/>
            <w:vAlign w:val="center"/>
          </w:tcPr>
          <w:p w:rsidR="00A45545" w:rsidRPr="00DF0C3E" w:rsidRDefault="006C683D" w:rsidP="00DF0C3E">
            <w:pPr>
              <w:snapToGrid w:val="0"/>
              <w:spacing w:before="120" w:after="0" w:line="240" w:lineRule="auto"/>
              <w:jc w:val="both"/>
              <w:rPr>
                <w:rFonts w:ascii="Times New Roman" w:hAnsi="Times New Roman" w:cs="Times New Roman"/>
                <w:b/>
                <w:sz w:val="24"/>
                <w:szCs w:val="24"/>
              </w:rPr>
            </w:pPr>
            <w:r>
              <w:rPr>
                <w:rFonts w:ascii="Times New Roman" w:hAnsi="Times New Roman" w:cs="Times New Roman"/>
                <w:b/>
                <w:sz w:val="24"/>
                <w:szCs w:val="24"/>
              </w:rPr>
              <w:t>2011</w:t>
            </w:r>
          </w:p>
        </w:tc>
        <w:tc>
          <w:tcPr>
            <w:tcW w:w="844" w:type="pct"/>
            <w:vMerge w:val="restart"/>
            <w:tcBorders>
              <w:top w:val="single" w:sz="4" w:space="0" w:color="000000"/>
              <w:left w:val="single" w:sz="4" w:space="0" w:color="000000"/>
              <w:bottom w:val="single" w:sz="4" w:space="0" w:color="000000"/>
            </w:tcBorders>
            <w:shd w:val="clear" w:color="auto" w:fill="auto"/>
            <w:vAlign w:val="center"/>
          </w:tcPr>
          <w:p w:rsidR="00A45545" w:rsidRPr="00DF0C3E" w:rsidRDefault="006C683D" w:rsidP="00DF0C3E">
            <w:pPr>
              <w:snapToGrid w:val="0"/>
              <w:spacing w:before="120" w:after="0" w:line="240" w:lineRule="auto"/>
              <w:jc w:val="both"/>
              <w:rPr>
                <w:rFonts w:ascii="Times New Roman" w:hAnsi="Times New Roman" w:cs="Times New Roman"/>
                <w:b/>
                <w:sz w:val="24"/>
                <w:szCs w:val="24"/>
              </w:rPr>
            </w:pPr>
            <w:r>
              <w:rPr>
                <w:rFonts w:ascii="Times New Roman" w:hAnsi="Times New Roman" w:cs="Times New Roman"/>
                <w:b/>
                <w:sz w:val="24"/>
                <w:szCs w:val="24"/>
              </w:rPr>
              <w:t>2012</w:t>
            </w:r>
          </w:p>
        </w:tc>
        <w:tc>
          <w:tcPr>
            <w:tcW w:w="1836"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45545" w:rsidRPr="00DF0C3E" w:rsidRDefault="00A45545" w:rsidP="00DF0C3E">
            <w:pPr>
              <w:snapToGrid w:val="0"/>
              <w:spacing w:before="120" w:after="0" w:line="240" w:lineRule="auto"/>
              <w:jc w:val="both"/>
              <w:rPr>
                <w:rFonts w:ascii="Times New Roman" w:hAnsi="Times New Roman" w:cs="Times New Roman"/>
                <w:b/>
                <w:sz w:val="24"/>
                <w:szCs w:val="24"/>
              </w:rPr>
            </w:pPr>
            <w:r w:rsidRPr="00DF0C3E">
              <w:rPr>
                <w:rFonts w:ascii="Times New Roman" w:hAnsi="Times New Roman" w:cs="Times New Roman"/>
                <w:b/>
                <w:sz w:val="24"/>
                <w:szCs w:val="24"/>
              </w:rPr>
              <w:t xml:space="preserve">Changes in working capital </w:t>
            </w:r>
          </w:p>
        </w:tc>
      </w:tr>
      <w:tr w:rsidR="00A45545" w:rsidRPr="00780A8C" w:rsidTr="00DF0C3E">
        <w:trPr>
          <w:cantSplit/>
          <w:trHeight w:val="315"/>
        </w:trPr>
        <w:tc>
          <w:tcPr>
            <w:tcW w:w="1560" w:type="pct"/>
            <w:vMerge/>
            <w:tcBorders>
              <w:top w:val="single" w:sz="4" w:space="0" w:color="000000"/>
              <w:left w:val="single" w:sz="4" w:space="0" w:color="000000"/>
              <w:bottom w:val="single" w:sz="4" w:space="0" w:color="000000"/>
            </w:tcBorders>
            <w:shd w:val="clear" w:color="auto" w:fill="auto"/>
            <w:vAlign w:val="center"/>
          </w:tcPr>
          <w:p w:rsidR="00A45545" w:rsidRPr="00DF0C3E" w:rsidRDefault="00A45545" w:rsidP="00DF0C3E">
            <w:pPr>
              <w:snapToGrid w:val="0"/>
              <w:spacing w:before="120" w:after="0" w:line="240" w:lineRule="auto"/>
              <w:jc w:val="both"/>
              <w:rPr>
                <w:rFonts w:ascii="Times New Roman" w:hAnsi="Times New Roman" w:cs="Times New Roman"/>
                <w:b/>
                <w:sz w:val="24"/>
                <w:szCs w:val="24"/>
              </w:rPr>
            </w:pPr>
          </w:p>
        </w:tc>
        <w:tc>
          <w:tcPr>
            <w:tcW w:w="759" w:type="pct"/>
            <w:vMerge/>
            <w:tcBorders>
              <w:top w:val="single" w:sz="4" w:space="0" w:color="000000"/>
              <w:left w:val="single" w:sz="4" w:space="0" w:color="000000"/>
              <w:bottom w:val="single" w:sz="4" w:space="0" w:color="000000"/>
            </w:tcBorders>
            <w:shd w:val="clear" w:color="auto" w:fill="auto"/>
            <w:vAlign w:val="center"/>
          </w:tcPr>
          <w:p w:rsidR="00A45545" w:rsidRPr="00DF0C3E" w:rsidRDefault="00A45545" w:rsidP="00DF0C3E">
            <w:pPr>
              <w:snapToGrid w:val="0"/>
              <w:spacing w:before="120" w:after="0" w:line="240" w:lineRule="auto"/>
              <w:jc w:val="both"/>
              <w:rPr>
                <w:rFonts w:ascii="Times New Roman" w:hAnsi="Times New Roman" w:cs="Times New Roman"/>
                <w:b/>
                <w:sz w:val="24"/>
                <w:szCs w:val="24"/>
              </w:rPr>
            </w:pPr>
          </w:p>
        </w:tc>
        <w:tc>
          <w:tcPr>
            <w:tcW w:w="844" w:type="pct"/>
            <w:vMerge/>
            <w:tcBorders>
              <w:top w:val="single" w:sz="4" w:space="0" w:color="000000"/>
              <w:left w:val="single" w:sz="4" w:space="0" w:color="000000"/>
              <w:bottom w:val="single" w:sz="4" w:space="0" w:color="000000"/>
            </w:tcBorders>
            <w:shd w:val="clear" w:color="auto" w:fill="auto"/>
            <w:vAlign w:val="center"/>
          </w:tcPr>
          <w:p w:rsidR="00A45545" w:rsidRPr="00DF0C3E" w:rsidRDefault="00A45545" w:rsidP="00DF0C3E">
            <w:pPr>
              <w:snapToGrid w:val="0"/>
              <w:spacing w:before="120" w:after="0" w:line="240" w:lineRule="auto"/>
              <w:jc w:val="both"/>
              <w:rPr>
                <w:rFonts w:ascii="Times New Roman" w:hAnsi="Times New Roman" w:cs="Times New Roman"/>
                <w:b/>
                <w:sz w:val="24"/>
                <w:szCs w:val="24"/>
              </w:rPr>
            </w:pPr>
          </w:p>
        </w:tc>
        <w:tc>
          <w:tcPr>
            <w:tcW w:w="871" w:type="pct"/>
            <w:tcBorders>
              <w:top w:val="single" w:sz="4" w:space="0" w:color="000000"/>
              <w:left w:val="single" w:sz="4" w:space="0" w:color="000000"/>
              <w:bottom w:val="single" w:sz="4" w:space="0" w:color="000000"/>
            </w:tcBorders>
            <w:shd w:val="clear" w:color="auto" w:fill="auto"/>
            <w:vAlign w:val="center"/>
          </w:tcPr>
          <w:p w:rsidR="00A45545" w:rsidRPr="00DF0C3E" w:rsidRDefault="00A45545" w:rsidP="00DF0C3E">
            <w:pPr>
              <w:snapToGrid w:val="0"/>
              <w:spacing w:before="120" w:after="0" w:line="240" w:lineRule="auto"/>
              <w:jc w:val="both"/>
              <w:rPr>
                <w:rFonts w:ascii="Times New Roman" w:hAnsi="Times New Roman" w:cs="Times New Roman"/>
                <w:b/>
                <w:sz w:val="24"/>
                <w:szCs w:val="24"/>
              </w:rPr>
            </w:pPr>
            <w:r w:rsidRPr="00DF0C3E">
              <w:rPr>
                <w:rFonts w:ascii="Times New Roman" w:hAnsi="Times New Roman" w:cs="Times New Roman"/>
                <w:b/>
                <w:sz w:val="24"/>
                <w:szCs w:val="24"/>
              </w:rPr>
              <w:t xml:space="preserve">Increase </w:t>
            </w:r>
          </w:p>
        </w:tc>
        <w:tc>
          <w:tcPr>
            <w:tcW w:w="965" w:type="pct"/>
            <w:tcBorders>
              <w:top w:val="single" w:sz="4" w:space="0" w:color="000000"/>
              <w:left w:val="single" w:sz="4" w:space="0" w:color="000000"/>
              <w:bottom w:val="single" w:sz="4" w:space="0" w:color="000000"/>
              <w:right w:val="single" w:sz="4" w:space="0" w:color="000000"/>
            </w:tcBorders>
            <w:shd w:val="clear" w:color="auto" w:fill="auto"/>
            <w:vAlign w:val="center"/>
          </w:tcPr>
          <w:p w:rsidR="00A45545" w:rsidRPr="00DF0C3E" w:rsidRDefault="00A45545" w:rsidP="00DF0C3E">
            <w:pPr>
              <w:snapToGrid w:val="0"/>
              <w:spacing w:before="120" w:after="0" w:line="240" w:lineRule="auto"/>
              <w:jc w:val="both"/>
              <w:rPr>
                <w:rFonts w:ascii="Times New Roman" w:hAnsi="Times New Roman" w:cs="Times New Roman"/>
                <w:b/>
                <w:sz w:val="24"/>
                <w:szCs w:val="24"/>
              </w:rPr>
            </w:pPr>
            <w:r w:rsidRPr="00DF0C3E">
              <w:rPr>
                <w:rFonts w:ascii="Times New Roman" w:hAnsi="Times New Roman" w:cs="Times New Roman"/>
                <w:b/>
                <w:sz w:val="24"/>
                <w:szCs w:val="24"/>
              </w:rPr>
              <w:t xml:space="preserve">Decrease </w:t>
            </w:r>
          </w:p>
        </w:tc>
      </w:tr>
      <w:tr w:rsidR="00A45545" w:rsidRPr="00780A8C" w:rsidTr="00DF0C3E">
        <w:trPr>
          <w:cantSplit/>
          <w:trHeight w:val="315"/>
        </w:trPr>
        <w:tc>
          <w:tcPr>
            <w:tcW w:w="5000" w:type="pct"/>
            <w:gridSpan w:val="5"/>
            <w:tcBorders>
              <w:top w:val="single" w:sz="4" w:space="0" w:color="000000"/>
              <w:left w:val="single" w:sz="4" w:space="0" w:color="000000"/>
              <w:bottom w:val="single" w:sz="4" w:space="0" w:color="000000"/>
              <w:right w:val="single" w:sz="4" w:space="0" w:color="000000"/>
            </w:tcBorders>
            <w:shd w:val="clear" w:color="auto" w:fill="auto"/>
            <w:vAlign w:val="bottom"/>
          </w:tcPr>
          <w:p w:rsidR="00A45545" w:rsidRPr="00780A8C" w:rsidRDefault="00A45545" w:rsidP="00780A8C">
            <w:pPr>
              <w:snapToGrid w:val="0"/>
              <w:spacing w:before="120" w:after="0" w:line="360" w:lineRule="auto"/>
              <w:jc w:val="both"/>
              <w:rPr>
                <w:rFonts w:ascii="Times New Roman" w:hAnsi="Times New Roman" w:cs="Times New Roman"/>
                <w:sz w:val="24"/>
                <w:szCs w:val="24"/>
              </w:rPr>
            </w:pPr>
            <w:r w:rsidRPr="00780A8C">
              <w:rPr>
                <w:rFonts w:ascii="Times New Roman" w:hAnsi="Times New Roman" w:cs="Times New Roman"/>
                <w:sz w:val="24"/>
                <w:szCs w:val="24"/>
              </w:rPr>
              <w:t xml:space="preserve">Current </w:t>
            </w:r>
            <w:proofErr w:type="spellStart"/>
            <w:r w:rsidRPr="00780A8C">
              <w:rPr>
                <w:rFonts w:ascii="Times New Roman" w:hAnsi="Times New Roman" w:cs="Times New Roman"/>
                <w:sz w:val="24"/>
                <w:szCs w:val="24"/>
              </w:rPr>
              <w:t>assts</w:t>
            </w:r>
            <w:proofErr w:type="spellEnd"/>
            <w:r w:rsidRPr="00780A8C">
              <w:rPr>
                <w:rFonts w:ascii="Times New Roman" w:hAnsi="Times New Roman" w:cs="Times New Roman"/>
                <w:sz w:val="24"/>
                <w:szCs w:val="24"/>
              </w:rPr>
              <w:t xml:space="preserve"> (CA) </w:t>
            </w:r>
          </w:p>
        </w:tc>
      </w:tr>
      <w:tr w:rsidR="00A45545" w:rsidRPr="00780A8C" w:rsidTr="00DF0C3E">
        <w:trPr>
          <w:cantSplit/>
          <w:trHeight w:val="315"/>
        </w:trPr>
        <w:tc>
          <w:tcPr>
            <w:tcW w:w="1560" w:type="pct"/>
            <w:tcBorders>
              <w:top w:val="single" w:sz="4" w:space="0" w:color="000000"/>
              <w:left w:val="single" w:sz="4" w:space="0" w:color="000000"/>
              <w:bottom w:val="single" w:sz="4" w:space="0" w:color="000000"/>
            </w:tcBorders>
            <w:shd w:val="clear" w:color="auto" w:fill="auto"/>
            <w:vAlign w:val="bottom"/>
          </w:tcPr>
          <w:p w:rsidR="00A45545" w:rsidRPr="00780A8C" w:rsidRDefault="00A45545" w:rsidP="00780A8C">
            <w:pPr>
              <w:snapToGrid w:val="0"/>
              <w:spacing w:before="120" w:after="0" w:line="360" w:lineRule="auto"/>
              <w:jc w:val="both"/>
              <w:rPr>
                <w:rFonts w:ascii="Times New Roman" w:hAnsi="Times New Roman" w:cs="Times New Roman"/>
                <w:sz w:val="24"/>
                <w:szCs w:val="24"/>
              </w:rPr>
            </w:pPr>
            <w:r w:rsidRPr="00780A8C">
              <w:rPr>
                <w:rFonts w:ascii="Times New Roman" w:hAnsi="Times New Roman" w:cs="Times New Roman"/>
                <w:sz w:val="24"/>
                <w:szCs w:val="24"/>
              </w:rPr>
              <w:t xml:space="preserve">Inventories </w:t>
            </w:r>
          </w:p>
        </w:tc>
        <w:tc>
          <w:tcPr>
            <w:tcW w:w="759" w:type="pct"/>
            <w:tcBorders>
              <w:top w:val="single" w:sz="4" w:space="0" w:color="000000"/>
              <w:left w:val="single" w:sz="4" w:space="0" w:color="000000"/>
              <w:bottom w:val="single" w:sz="4" w:space="0" w:color="000000"/>
            </w:tcBorders>
            <w:shd w:val="clear" w:color="auto" w:fill="auto"/>
            <w:vAlign w:val="center"/>
          </w:tcPr>
          <w:p w:rsidR="00A45545" w:rsidRPr="00780A8C" w:rsidRDefault="00A45545" w:rsidP="00F10E60">
            <w:pPr>
              <w:snapToGrid w:val="0"/>
              <w:spacing w:before="120" w:after="0" w:line="360" w:lineRule="auto"/>
              <w:jc w:val="center"/>
              <w:rPr>
                <w:rFonts w:ascii="Times New Roman" w:hAnsi="Times New Roman" w:cs="Times New Roman"/>
                <w:sz w:val="24"/>
                <w:szCs w:val="24"/>
              </w:rPr>
            </w:pPr>
            <w:r w:rsidRPr="00780A8C">
              <w:rPr>
                <w:rFonts w:ascii="Times New Roman" w:hAnsi="Times New Roman" w:cs="Times New Roman"/>
                <w:sz w:val="24"/>
                <w:szCs w:val="24"/>
              </w:rPr>
              <w:t>9194.08</w:t>
            </w:r>
          </w:p>
        </w:tc>
        <w:tc>
          <w:tcPr>
            <w:tcW w:w="844" w:type="pct"/>
            <w:tcBorders>
              <w:top w:val="single" w:sz="4" w:space="0" w:color="000000"/>
              <w:left w:val="single" w:sz="4" w:space="0" w:color="000000"/>
              <w:bottom w:val="single" w:sz="4" w:space="0" w:color="000000"/>
            </w:tcBorders>
            <w:shd w:val="clear" w:color="auto" w:fill="auto"/>
            <w:vAlign w:val="center"/>
          </w:tcPr>
          <w:p w:rsidR="00A45545" w:rsidRPr="00780A8C" w:rsidRDefault="00A45545" w:rsidP="00F10E60">
            <w:pPr>
              <w:snapToGrid w:val="0"/>
              <w:spacing w:before="120" w:after="0" w:line="360" w:lineRule="auto"/>
              <w:jc w:val="center"/>
              <w:rPr>
                <w:rFonts w:ascii="Times New Roman" w:hAnsi="Times New Roman" w:cs="Times New Roman"/>
                <w:sz w:val="24"/>
                <w:szCs w:val="24"/>
              </w:rPr>
            </w:pPr>
            <w:r w:rsidRPr="00780A8C">
              <w:rPr>
                <w:rFonts w:ascii="Times New Roman" w:hAnsi="Times New Roman" w:cs="Times New Roman"/>
                <w:sz w:val="24"/>
                <w:szCs w:val="24"/>
              </w:rPr>
              <w:t>10,636.86</w:t>
            </w:r>
          </w:p>
        </w:tc>
        <w:tc>
          <w:tcPr>
            <w:tcW w:w="871" w:type="pct"/>
            <w:tcBorders>
              <w:top w:val="single" w:sz="4" w:space="0" w:color="000000"/>
              <w:left w:val="single" w:sz="4" w:space="0" w:color="000000"/>
              <w:bottom w:val="single" w:sz="4" w:space="0" w:color="000000"/>
            </w:tcBorders>
            <w:shd w:val="clear" w:color="auto" w:fill="auto"/>
            <w:vAlign w:val="center"/>
          </w:tcPr>
          <w:p w:rsidR="00A45545" w:rsidRPr="00780A8C" w:rsidRDefault="00A45545" w:rsidP="00F10E60">
            <w:pPr>
              <w:snapToGrid w:val="0"/>
              <w:spacing w:before="120" w:after="0" w:line="360" w:lineRule="auto"/>
              <w:jc w:val="center"/>
              <w:rPr>
                <w:rFonts w:ascii="Times New Roman" w:hAnsi="Times New Roman" w:cs="Times New Roman"/>
                <w:sz w:val="24"/>
                <w:szCs w:val="24"/>
              </w:rPr>
            </w:pPr>
            <w:r w:rsidRPr="00780A8C">
              <w:rPr>
                <w:rFonts w:ascii="Times New Roman" w:hAnsi="Times New Roman" w:cs="Times New Roman"/>
                <w:sz w:val="24"/>
                <w:szCs w:val="24"/>
              </w:rPr>
              <w:t>1442.78</w:t>
            </w:r>
          </w:p>
        </w:tc>
        <w:tc>
          <w:tcPr>
            <w:tcW w:w="965" w:type="pct"/>
            <w:tcBorders>
              <w:top w:val="single" w:sz="4" w:space="0" w:color="000000"/>
              <w:left w:val="single" w:sz="4" w:space="0" w:color="000000"/>
              <w:bottom w:val="single" w:sz="4" w:space="0" w:color="000000"/>
              <w:right w:val="single" w:sz="4" w:space="0" w:color="000000"/>
            </w:tcBorders>
            <w:shd w:val="clear" w:color="auto" w:fill="auto"/>
            <w:vAlign w:val="center"/>
          </w:tcPr>
          <w:p w:rsidR="00A45545" w:rsidRPr="00780A8C" w:rsidRDefault="00A45545" w:rsidP="00F10E60">
            <w:pPr>
              <w:snapToGrid w:val="0"/>
              <w:spacing w:before="120" w:after="0" w:line="360" w:lineRule="auto"/>
              <w:jc w:val="center"/>
              <w:rPr>
                <w:rFonts w:ascii="Times New Roman" w:hAnsi="Times New Roman" w:cs="Times New Roman"/>
                <w:sz w:val="24"/>
                <w:szCs w:val="24"/>
              </w:rPr>
            </w:pPr>
            <w:r w:rsidRPr="00780A8C">
              <w:rPr>
                <w:rFonts w:ascii="Times New Roman" w:hAnsi="Times New Roman" w:cs="Times New Roman"/>
                <w:sz w:val="24"/>
                <w:szCs w:val="24"/>
              </w:rPr>
              <w:t>-</w:t>
            </w:r>
          </w:p>
        </w:tc>
      </w:tr>
      <w:tr w:rsidR="00A45545" w:rsidRPr="00780A8C" w:rsidTr="00DF0C3E">
        <w:trPr>
          <w:cantSplit/>
          <w:trHeight w:val="315"/>
        </w:trPr>
        <w:tc>
          <w:tcPr>
            <w:tcW w:w="1560" w:type="pct"/>
            <w:tcBorders>
              <w:top w:val="single" w:sz="4" w:space="0" w:color="000000"/>
              <w:left w:val="single" w:sz="4" w:space="0" w:color="000000"/>
              <w:bottom w:val="single" w:sz="4" w:space="0" w:color="000000"/>
            </w:tcBorders>
            <w:shd w:val="clear" w:color="auto" w:fill="auto"/>
            <w:vAlign w:val="bottom"/>
          </w:tcPr>
          <w:p w:rsidR="00A45545" w:rsidRPr="00780A8C" w:rsidRDefault="00A45545" w:rsidP="00780A8C">
            <w:pPr>
              <w:snapToGrid w:val="0"/>
              <w:spacing w:before="120" w:after="0" w:line="360" w:lineRule="auto"/>
              <w:jc w:val="both"/>
              <w:rPr>
                <w:rFonts w:ascii="Times New Roman" w:hAnsi="Times New Roman" w:cs="Times New Roman"/>
                <w:sz w:val="24"/>
                <w:szCs w:val="24"/>
              </w:rPr>
            </w:pPr>
            <w:r w:rsidRPr="00780A8C">
              <w:rPr>
                <w:rFonts w:ascii="Times New Roman" w:hAnsi="Times New Roman" w:cs="Times New Roman"/>
                <w:sz w:val="24"/>
                <w:szCs w:val="24"/>
              </w:rPr>
              <w:t xml:space="preserve">Sundry debtors </w:t>
            </w:r>
          </w:p>
        </w:tc>
        <w:tc>
          <w:tcPr>
            <w:tcW w:w="759" w:type="pct"/>
            <w:tcBorders>
              <w:top w:val="single" w:sz="4" w:space="0" w:color="000000"/>
              <w:left w:val="single" w:sz="4" w:space="0" w:color="000000"/>
              <w:bottom w:val="single" w:sz="4" w:space="0" w:color="000000"/>
            </w:tcBorders>
            <w:shd w:val="clear" w:color="auto" w:fill="auto"/>
            <w:vAlign w:val="center"/>
          </w:tcPr>
          <w:p w:rsidR="00A45545" w:rsidRPr="00780A8C" w:rsidRDefault="00A45545" w:rsidP="00F10E60">
            <w:pPr>
              <w:snapToGrid w:val="0"/>
              <w:spacing w:before="120" w:after="0" w:line="360" w:lineRule="auto"/>
              <w:jc w:val="center"/>
              <w:rPr>
                <w:rFonts w:ascii="Times New Roman" w:hAnsi="Times New Roman" w:cs="Times New Roman"/>
                <w:sz w:val="24"/>
                <w:szCs w:val="24"/>
              </w:rPr>
            </w:pPr>
            <w:r w:rsidRPr="00780A8C">
              <w:rPr>
                <w:rFonts w:ascii="Times New Roman" w:hAnsi="Times New Roman" w:cs="Times New Roman"/>
                <w:sz w:val="24"/>
                <w:szCs w:val="24"/>
              </w:rPr>
              <w:t>6706.59</w:t>
            </w:r>
          </w:p>
        </w:tc>
        <w:tc>
          <w:tcPr>
            <w:tcW w:w="844" w:type="pct"/>
            <w:tcBorders>
              <w:top w:val="single" w:sz="4" w:space="0" w:color="000000"/>
              <w:left w:val="single" w:sz="4" w:space="0" w:color="000000"/>
              <w:bottom w:val="single" w:sz="4" w:space="0" w:color="000000"/>
            </w:tcBorders>
            <w:shd w:val="clear" w:color="auto" w:fill="auto"/>
            <w:vAlign w:val="center"/>
          </w:tcPr>
          <w:p w:rsidR="00A45545" w:rsidRPr="00780A8C" w:rsidRDefault="00A45545" w:rsidP="00F10E60">
            <w:pPr>
              <w:snapToGrid w:val="0"/>
              <w:spacing w:before="120" w:after="0" w:line="360" w:lineRule="auto"/>
              <w:jc w:val="center"/>
              <w:rPr>
                <w:rFonts w:ascii="Times New Roman" w:hAnsi="Times New Roman" w:cs="Times New Roman"/>
                <w:sz w:val="24"/>
                <w:szCs w:val="24"/>
              </w:rPr>
            </w:pPr>
            <w:r w:rsidRPr="00780A8C">
              <w:rPr>
                <w:rFonts w:ascii="Times New Roman" w:hAnsi="Times New Roman" w:cs="Times New Roman"/>
                <w:sz w:val="24"/>
                <w:szCs w:val="24"/>
              </w:rPr>
              <w:t>7667.92</w:t>
            </w:r>
          </w:p>
        </w:tc>
        <w:tc>
          <w:tcPr>
            <w:tcW w:w="871" w:type="pct"/>
            <w:tcBorders>
              <w:top w:val="single" w:sz="4" w:space="0" w:color="000000"/>
              <w:left w:val="single" w:sz="4" w:space="0" w:color="000000"/>
              <w:bottom w:val="single" w:sz="4" w:space="0" w:color="000000"/>
            </w:tcBorders>
            <w:shd w:val="clear" w:color="auto" w:fill="auto"/>
            <w:vAlign w:val="center"/>
          </w:tcPr>
          <w:p w:rsidR="00A45545" w:rsidRPr="00780A8C" w:rsidRDefault="00A45545" w:rsidP="00F10E60">
            <w:pPr>
              <w:snapToGrid w:val="0"/>
              <w:spacing w:before="120" w:after="0" w:line="360" w:lineRule="auto"/>
              <w:jc w:val="center"/>
              <w:rPr>
                <w:rFonts w:ascii="Times New Roman" w:hAnsi="Times New Roman" w:cs="Times New Roman"/>
                <w:sz w:val="24"/>
                <w:szCs w:val="24"/>
              </w:rPr>
            </w:pPr>
            <w:r w:rsidRPr="00780A8C">
              <w:rPr>
                <w:rFonts w:ascii="Times New Roman" w:hAnsi="Times New Roman" w:cs="Times New Roman"/>
                <w:sz w:val="24"/>
                <w:szCs w:val="24"/>
              </w:rPr>
              <w:t>961.33</w:t>
            </w:r>
          </w:p>
        </w:tc>
        <w:tc>
          <w:tcPr>
            <w:tcW w:w="965" w:type="pct"/>
            <w:tcBorders>
              <w:top w:val="single" w:sz="4" w:space="0" w:color="000000"/>
              <w:left w:val="single" w:sz="4" w:space="0" w:color="000000"/>
              <w:bottom w:val="single" w:sz="4" w:space="0" w:color="000000"/>
              <w:right w:val="single" w:sz="4" w:space="0" w:color="000000"/>
            </w:tcBorders>
            <w:shd w:val="clear" w:color="auto" w:fill="auto"/>
            <w:vAlign w:val="center"/>
          </w:tcPr>
          <w:p w:rsidR="00A45545" w:rsidRPr="00780A8C" w:rsidRDefault="00A45545" w:rsidP="00F10E60">
            <w:pPr>
              <w:snapToGrid w:val="0"/>
              <w:spacing w:before="120" w:after="0" w:line="360" w:lineRule="auto"/>
              <w:jc w:val="center"/>
              <w:rPr>
                <w:rFonts w:ascii="Times New Roman" w:hAnsi="Times New Roman" w:cs="Times New Roman"/>
                <w:sz w:val="24"/>
                <w:szCs w:val="24"/>
              </w:rPr>
            </w:pPr>
            <w:r w:rsidRPr="00780A8C">
              <w:rPr>
                <w:rFonts w:ascii="Times New Roman" w:hAnsi="Times New Roman" w:cs="Times New Roman"/>
                <w:sz w:val="24"/>
                <w:szCs w:val="24"/>
              </w:rPr>
              <w:t>-</w:t>
            </w:r>
          </w:p>
        </w:tc>
      </w:tr>
      <w:tr w:rsidR="00A45545" w:rsidRPr="00780A8C" w:rsidTr="00DF0C3E">
        <w:trPr>
          <w:cantSplit/>
          <w:trHeight w:val="315"/>
        </w:trPr>
        <w:tc>
          <w:tcPr>
            <w:tcW w:w="1560" w:type="pct"/>
            <w:tcBorders>
              <w:top w:val="single" w:sz="4" w:space="0" w:color="000000"/>
              <w:left w:val="single" w:sz="4" w:space="0" w:color="000000"/>
              <w:bottom w:val="single" w:sz="4" w:space="0" w:color="000000"/>
            </w:tcBorders>
            <w:shd w:val="clear" w:color="auto" w:fill="auto"/>
            <w:vAlign w:val="bottom"/>
          </w:tcPr>
          <w:p w:rsidR="00A45545" w:rsidRPr="00780A8C" w:rsidRDefault="00A45545" w:rsidP="00780A8C">
            <w:pPr>
              <w:snapToGrid w:val="0"/>
              <w:spacing w:before="120" w:after="0" w:line="360" w:lineRule="auto"/>
              <w:jc w:val="both"/>
              <w:rPr>
                <w:rFonts w:ascii="Times New Roman" w:hAnsi="Times New Roman" w:cs="Times New Roman"/>
                <w:sz w:val="24"/>
                <w:szCs w:val="24"/>
              </w:rPr>
            </w:pPr>
            <w:r w:rsidRPr="00780A8C">
              <w:rPr>
                <w:rFonts w:ascii="Times New Roman" w:hAnsi="Times New Roman" w:cs="Times New Roman"/>
                <w:sz w:val="24"/>
                <w:szCs w:val="24"/>
              </w:rPr>
              <w:t xml:space="preserve">Cash and bank balances </w:t>
            </w:r>
          </w:p>
        </w:tc>
        <w:tc>
          <w:tcPr>
            <w:tcW w:w="759" w:type="pct"/>
            <w:tcBorders>
              <w:top w:val="single" w:sz="4" w:space="0" w:color="000000"/>
              <w:left w:val="single" w:sz="4" w:space="0" w:color="000000"/>
              <w:bottom w:val="single" w:sz="4" w:space="0" w:color="000000"/>
            </w:tcBorders>
            <w:shd w:val="clear" w:color="auto" w:fill="auto"/>
            <w:vAlign w:val="center"/>
          </w:tcPr>
          <w:p w:rsidR="00A45545" w:rsidRPr="00780A8C" w:rsidRDefault="00A45545" w:rsidP="00F10E60">
            <w:pPr>
              <w:snapToGrid w:val="0"/>
              <w:spacing w:before="120" w:after="0" w:line="360" w:lineRule="auto"/>
              <w:jc w:val="center"/>
              <w:rPr>
                <w:rFonts w:ascii="Times New Roman" w:hAnsi="Times New Roman" w:cs="Times New Roman"/>
                <w:sz w:val="24"/>
                <w:szCs w:val="24"/>
              </w:rPr>
            </w:pPr>
            <w:r w:rsidRPr="00780A8C">
              <w:rPr>
                <w:rFonts w:ascii="Times New Roman" w:hAnsi="Times New Roman" w:cs="Times New Roman"/>
                <w:sz w:val="24"/>
                <w:szCs w:val="24"/>
              </w:rPr>
              <w:t>350.67</w:t>
            </w:r>
          </w:p>
        </w:tc>
        <w:tc>
          <w:tcPr>
            <w:tcW w:w="844" w:type="pct"/>
            <w:tcBorders>
              <w:top w:val="single" w:sz="4" w:space="0" w:color="000000"/>
              <w:left w:val="single" w:sz="4" w:space="0" w:color="000000"/>
              <w:bottom w:val="single" w:sz="4" w:space="0" w:color="000000"/>
            </w:tcBorders>
            <w:shd w:val="clear" w:color="auto" w:fill="auto"/>
            <w:vAlign w:val="center"/>
          </w:tcPr>
          <w:p w:rsidR="00A45545" w:rsidRPr="00780A8C" w:rsidRDefault="00A45545" w:rsidP="00F10E60">
            <w:pPr>
              <w:snapToGrid w:val="0"/>
              <w:spacing w:before="120" w:after="0" w:line="360" w:lineRule="auto"/>
              <w:jc w:val="center"/>
              <w:rPr>
                <w:rFonts w:ascii="Times New Roman" w:hAnsi="Times New Roman" w:cs="Times New Roman"/>
                <w:sz w:val="24"/>
                <w:szCs w:val="24"/>
              </w:rPr>
            </w:pPr>
            <w:r w:rsidRPr="00780A8C">
              <w:rPr>
                <w:rFonts w:ascii="Times New Roman" w:hAnsi="Times New Roman" w:cs="Times New Roman"/>
                <w:sz w:val="24"/>
                <w:szCs w:val="24"/>
              </w:rPr>
              <w:t>2650.37</w:t>
            </w:r>
          </w:p>
        </w:tc>
        <w:tc>
          <w:tcPr>
            <w:tcW w:w="871" w:type="pct"/>
            <w:tcBorders>
              <w:top w:val="single" w:sz="4" w:space="0" w:color="000000"/>
              <w:left w:val="single" w:sz="4" w:space="0" w:color="000000"/>
              <w:bottom w:val="single" w:sz="4" w:space="0" w:color="000000"/>
            </w:tcBorders>
            <w:shd w:val="clear" w:color="auto" w:fill="auto"/>
            <w:vAlign w:val="center"/>
          </w:tcPr>
          <w:p w:rsidR="00A45545" w:rsidRPr="00780A8C" w:rsidRDefault="00A45545" w:rsidP="00F10E60">
            <w:pPr>
              <w:snapToGrid w:val="0"/>
              <w:spacing w:before="120" w:after="0" w:line="360" w:lineRule="auto"/>
              <w:jc w:val="center"/>
              <w:rPr>
                <w:rFonts w:ascii="Times New Roman" w:hAnsi="Times New Roman" w:cs="Times New Roman"/>
                <w:sz w:val="24"/>
                <w:szCs w:val="24"/>
              </w:rPr>
            </w:pPr>
            <w:r w:rsidRPr="00780A8C">
              <w:rPr>
                <w:rFonts w:ascii="Times New Roman" w:hAnsi="Times New Roman" w:cs="Times New Roman"/>
                <w:sz w:val="24"/>
                <w:szCs w:val="24"/>
              </w:rPr>
              <w:t>2299.70</w:t>
            </w:r>
          </w:p>
        </w:tc>
        <w:tc>
          <w:tcPr>
            <w:tcW w:w="965" w:type="pct"/>
            <w:tcBorders>
              <w:top w:val="single" w:sz="4" w:space="0" w:color="000000"/>
              <w:left w:val="single" w:sz="4" w:space="0" w:color="000000"/>
              <w:bottom w:val="single" w:sz="4" w:space="0" w:color="000000"/>
              <w:right w:val="single" w:sz="4" w:space="0" w:color="000000"/>
            </w:tcBorders>
            <w:shd w:val="clear" w:color="auto" w:fill="auto"/>
            <w:vAlign w:val="center"/>
          </w:tcPr>
          <w:p w:rsidR="00A45545" w:rsidRPr="00780A8C" w:rsidRDefault="00A45545" w:rsidP="00F10E60">
            <w:pPr>
              <w:snapToGrid w:val="0"/>
              <w:spacing w:before="120" w:after="0" w:line="360" w:lineRule="auto"/>
              <w:jc w:val="center"/>
              <w:rPr>
                <w:rFonts w:ascii="Times New Roman" w:hAnsi="Times New Roman" w:cs="Times New Roman"/>
                <w:sz w:val="24"/>
                <w:szCs w:val="24"/>
              </w:rPr>
            </w:pPr>
            <w:r w:rsidRPr="00780A8C">
              <w:rPr>
                <w:rFonts w:ascii="Times New Roman" w:hAnsi="Times New Roman" w:cs="Times New Roman"/>
                <w:sz w:val="24"/>
                <w:szCs w:val="24"/>
              </w:rPr>
              <w:t>-</w:t>
            </w:r>
          </w:p>
        </w:tc>
      </w:tr>
      <w:tr w:rsidR="00A45545" w:rsidRPr="00780A8C" w:rsidTr="00DF0C3E">
        <w:trPr>
          <w:cantSplit/>
          <w:trHeight w:val="315"/>
        </w:trPr>
        <w:tc>
          <w:tcPr>
            <w:tcW w:w="1560" w:type="pct"/>
            <w:tcBorders>
              <w:top w:val="single" w:sz="4" w:space="0" w:color="000000"/>
              <w:left w:val="single" w:sz="4" w:space="0" w:color="000000"/>
              <w:bottom w:val="single" w:sz="4" w:space="0" w:color="000000"/>
            </w:tcBorders>
            <w:shd w:val="clear" w:color="auto" w:fill="auto"/>
            <w:vAlign w:val="bottom"/>
          </w:tcPr>
          <w:p w:rsidR="00A45545" w:rsidRPr="00780A8C" w:rsidRDefault="00A45545" w:rsidP="00780A8C">
            <w:pPr>
              <w:snapToGrid w:val="0"/>
              <w:spacing w:before="120" w:after="0" w:line="360" w:lineRule="auto"/>
              <w:jc w:val="both"/>
              <w:rPr>
                <w:rFonts w:ascii="Times New Roman" w:hAnsi="Times New Roman" w:cs="Times New Roman"/>
                <w:sz w:val="24"/>
                <w:szCs w:val="24"/>
              </w:rPr>
            </w:pPr>
            <w:r w:rsidRPr="00780A8C">
              <w:rPr>
                <w:rFonts w:ascii="Times New Roman" w:hAnsi="Times New Roman" w:cs="Times New Roman"/>
                <w:sz w:val="24"/>
                <w:szCs w:val="24"/>
              </w:rPr>
              <w:t xml:space="preserve">Loans and advances </w:t>
            </w:r>
          </w:p>
        </w:tc>
        <w:tc>
          <w:tcPr>
            <w:tcW w:w="759" w:type="pct"/>
            <w:tcBorders>
              <w:top w:val="single" w:sz="4" w:space="0" w:color="000000"/>
              <w:left w:val="single" w:sz="4" w:space="0" w:color="000000"/>
              <w:bottom w:val="single" w:sz="4" w:space="0" w:color="000000"/>
            </w:tcBorders>
            <w:shd w:val="clear" w:color="auto" w:fill="auto"/>
            <w:vAlign w:val="center"/>
          </w:tcPr>
          <w:p w:rsidR="00A45545" w:rsidRPr="00780A8C" w:rsidRDefault="00A45545" w:rsidP="00F10E60">
            <w:pPr>
              <w:snapToGrid w:val="0"/>
              <w:spacing w:before="120" w:after="0" w:line="360" w:lineRule="auto"/>
              <w:jc w:val="center"/>
              <w:rPr>
                <w:rFonts w:ascii="Times New Roman" w:hAnsi="Times New Roman" w:cs="Times New Roman"/>
                <w:sz w:val="24"/>
                <w:szCs w:val="24"/>
              </w:rPr>
            </w:pPr>
            <w:r w:rsidRPr="00780A8C">
              <w:rPr>
                <w:rFonts w:ascii="Times New Roman" w:hAnsi="Times New Roman" w:cs="Times New Roman"/>
                <w:sz w:val="24"/>
                <w:szCs w:val="24"/>
              </w:rPr>
              <w:t>2070.42</w:t>
            </w:r>
          </w:p>
        </w:tc>
        <w:tc>
          <w:tcPr>
            <w:tcW w:w="844" w:type="pct"/>
            <w:tcBorders>
              <w:top w:val="single" w:sz="4" w:space="0" w:color="000000"/>
              <w:left w:val="single" w:sz="4" w:space="0" w:color="000000"/>
              <w:bottom w:val="single" w:sz="4" w:space="0" w:color="000000"/>
            </w:tcBorders>
            <w:shd w:val="clear" w:color="auto" w:fill="auto"/>
            <w:vAlign w:val="center"/>
          </w:tcPr>
          <w:p w:rsidR="00A45545" w:rsidRPr="00780A8C" w:rsidRDefault="00A45545" w:rsidP="00F10E60">
            <w:pPr>
              <w:snapToGrid w:val="0"/>
              <w:spacing w:before="120" w:after="0" w:line="360" w:lineRule="auto"/>
              <w:jc w:val="center"/>
              <w:rPr>
                <w:rFonts w:ascii="Times New Roman" w:hAnsi="Times New Roman" w:cs="Times New Roman"/>
                <w:sz w:val="24"/>
                <w:szCs w:val="24"/>
              </w:rPr>
            </w:pPr>
            <w:r w:rsidRPr="00780A8C">
              <w:rPr>
                <w:rFonts w:ascii="Times New Roman" w:hAnsi="Times New Roman" w:cs="Times New Roman"/>
                <w:sz w:val="24"/>
                <w:szCs w:val="24"/>
              </w:rPr>
              <w:t>5241.68</w:t>
            </w:r>
          </w:p>
        </w:tc>
        <w:tc>
          <w:tcPr>
            <w:tcW w:w="871" w:type="pct"/>
            <w:tcBorders>
              <w:top w:val="single" w:sz="4" w:space="0" w:color="000000"/>
              <w:left w:val="single" w:sz="4" w:space="0" w:color="000000"/>
              <w:bottom w:val="single" w:sz="4" w:space="0" w:color="000000"/>
            </w:tcBorders>
            <w:shd w:val="clear" w:color="auto" w:fill="auto"/>
            <w:vAlign w:val="center"/>
          </w:tcPr>
          <w:p w:rsidR="00A45545" w:rsidRPr="00780A8C" w:rsidRDefault="00A45545" w:rsidP="00F10E60">
            <w:pPr>
              <w:snapToGrid w:val="0"/>
              <w:spacing w:before="120" w:after="0" w:line="360" w:lineRule="auto"/>
              <w:jc w:val="center"/>
              <w:rPr>
                <w:rFonts w:ascii="Times New Roman" w:hAnsi="Times New Roman" w:cs="Times New Roman"/>
                <w:sz w:val="24"/>
                <w:szCs w:val="24"/>
              </w:rPr>
            </w:pPr>
            <w:r w:rsidRPr="00780A8C">
              <w:rPr>
                <w:rFonts w:ascii="Times New Roman" w:hAnsi="Times New Roman" w:cs="Times New Roman"/>
                <w:sz w:val="24"/>
                <w:szCs w:val="24"/>
              </w:rPr>
              <w:t>3171.26</w:t>
            </w:r>
          </w:p>
        </w:tc>
        <w:tc>
          <w:tcPr>
            <w:tcW w:w="965" w:type="pct"/>
            <w:tcBorders>
              <w:top w:val="single" w:sz="4" w:space="0" w:color="000000"/>
              <w:left w:val="single" w:sz="4" w:space="0" w:color="000000"/>
              <w:bottom w:val="single" w:sz="4" w:space="0" w:color="000000"/>
              <w:right w:val="single" w:sz="4" w:space="0" w:color="000000"/>
            </w:tcBorders>
            <w:shd w:val="clear" w:color="auto" w:fill="auto"/>
            <w:vAlign w:val="center"/>
          </w:tcPr>
          <w:p w:rsidR="00A45545" w:rsidRPr="00780A8C" w:rsidRDefault="00A45545" w:rsidP="00F10E60">
            <w:pPr>
              <w:snapToGrid w:val="0"/>
              <w:spacing w:before="120" w:after="0" w:line="360" w:lineRule="auto"/>
              <w:jc w:val="center"/>
              <w:rPr>
                <w:rFonts w:ascii="Times New Roman" w:hAnsi="Times New Roman" w:cs="Times New Roman"/>
                <w:sz w:val="24"/>
                <w:szCs w:val="24"/>
              </w:rPr>
            </w:pPr>
            <w:r w:rsidRPr="00780A8C">
              <w:rPr>
                <w:rFonts w:ascii="Times New Roman" w:hAnsi="Times New Roman" w:cs="Times New Roman"/>
                <w:sz w:val="24"/>
                <w:szCs w:val="24"/>
              </w:rPr>
              <w:t>-</w:t>
            </w:r>
          </w:p>
        </w:tc>
      </w:tr>
      <w:tr w:rsidR="00A45545" w:rsidRPr="00780A8C" w:rsidTr="00DF0C3E">
        <w:trPr>
          <w:cantSplit/>
          <w:trHeight w:val="315"/>
        </w:trPr>
        <w:tc>
          <w:tcPr>
            <w:tcW w:w="1560" w:type="pct"/>
            <w:tcBorders>
              <w:top w:val="single" w:sz="4" w:space="0" w:color="000000"/>
              <w:left w:val="single" w:sz="4" w:space="0" w:color="000000"/>
              <w:bottom w:val="single" w:sz="4" w:space="0" w:color="000000"/>
            </w:tcBorders>
            <w:shd w:val="clear" w:color="auto" w:fill="auto"/>
            <w:vAlign w:val="bottom"/>
          </w:tcPr>
          <w:p w:rsidR="00A45545" w:rsidRPr="00780A8C" w:rsidRDefault="00A45545" w:rsidP="00780A8C">
            <w:pPr>
              <w:snapToGrid w:val="0"/>
              <w:spacing w:before="120" w:after="0" w:line="360" w:lineRule="auto"/>
              <w:jc w:val="both"/>
              <w:rPr>
                <w:rFonts w:ascii="Times New Roman" w:hAnsi="Times New Roman" w:cs="Times New Roman"/>
                <w:b/>
                <w:sz w:val="24"/>
                <w:szCs w:val="24"/>
              </w:rPr>
            </w:pPr>
            <w:r w:rsidRPr="00780A8C">
              <w:rPr>
                <w:rFonts w:ascii="Times New Roman" w:hAnsi="Times New Roman" w:cs="Times New Roman"/>
                <w:b/>
                <w:sz w:val="24"/>
                <w:szCs w:val="24"/>
              </w:rPr>
              <w:t xml:space="preserve">Total Current Assets </w:t>
            </w:r>
          </w:p>
        </w:tc>
        <w:tc>
          <w:tcPr>
            <w:tcW w:w="759" w:type="pct"/>
            <w:tcBorders>
              <w:top w:val="single" w:sz="4" w:space="0" w:color="000000"/>
              <w:left w:val="single" w:sz="4" w:space="0" w:color="000000"/>
              <w:bottom w:val="single" w:sz="4" w:space="0" w:color="000000"/>
            </w:tcBorders>
            <w:shd w:val="clear" w:color="auto" w:fill="auto"/>
            <w:vAlign w:val="center"/>
          </w:tcPr>
          <w:p w:rsidR="00A45545" w:rsidRPr="00780A8C" w:rsidRDefault="00A45545" w:rsidP="00F10E60">
            <w:pPr>
              <w:snapToGrid w:val="0"/>
              <w:spacing w:before="120" w:after="0" w:line="360" w:lineRule="auto"/>
              <w:jc w:val="center"/>
              <w:rPr>
                <w:rFonts w:ascii="Times New Roman" w:hAnsi="Times New Roman" w:cs="Times New Roman"/>
                <w:b/>
                <w:sz w:val="24"/>
                <w:szCs w:val="24"/>
              </w:rPr>
            </w:pPr>
            <w:r w:rsidRPr="00780A8C">
              <w:rPr>
                <w:rFonts w:ascii="Times New Roman" w:hAnsi="Times New Roman" w:cs="Times New Roman"/>
                <w:b/>
                <w:sz w:val="24"/>
                <w:szCs w:val="24"/>
              </w:rPr>
              <w:t>18321.76</w:t>
            </w:r>
          </w:p>
        </w:tc>
        <w:tc>
          <w:tcPr>
            <w:tcW w:w="844" w:type="pct"/>
            <w:tcBorders>
              <w:top w:val="single" w:sz="4" w:space="0" w:color="000000"/>
              <w:left w:val="single" w:sz="4" w:space="0" w:color="000000"/>
              <w:bottom w:val="single" w:sz="4" w:space="0" w:color="000000"/>
            </w:tcBorders>
            <w:shd w:val="clear" w:color="auto" w:fill="auto"/>
            <w:vAlign w:val="center"/>
          </w:tcPr>
          <w:p w:rsidR="00A45545" w:rsidRPr="00780A8C" w:rsidRDefault="00A45545" w:rsidP="00F10E60">
            <w:pPr>
              <w:snapToGrid w:val="0"/>
              <w:spacing w:before="120" w:after="0" w:line="360" w:lineRule="auto"/>
              <w:jc w:val="center"/>
              <w:rPr>
                <w:rFonts w:ascii="Times New Roman" w:hAnsi="Times New Roman" w:cs="Times New Roman"/>
                <w:b/>
                <w:sz w:val="24"/>
                <w:szCs w:val="24"/>
              </w:rPr>
            </w:pPr>
            <w:r w:rsidRPr="00780A8C">
              <w:rPr>
                <w:rFonts w:ascii="Times New Roman" w:hAnsi="Times New Roman" w:cs="Times New Roman"/>
                <w:b/>
                <w:sz w:val="24"/>
                <w:szCs w:val="24"/>
              </w:rPr>
              <w:t>26196.83</w:t>
            </w:r>
          </w:p>
        </w:tc>
        <w:tc>
          <w:tcPr>
            <w:tcW w:w="871" w:type="pct"/>
            <w:tcBorders>
              <w:top w:val="single" w:sz="4" w:space="0" w:color="000000"/>
              <w:left w:val="single" w:sz="4" w:space="0" w:color="000000"/>
              <w:bottom w:val="single" w:sz="4" w:space="0" w:color="000000"/>
            </w:tcBorders>
            <w:shd w:val="clear" w:color="auto" w:fill="auto"/>
            <w:vAlign w:val="center"/>
          </w:tcPr>
          <w:p w:rsidR="00A45545" w:rsidRPr="00780A8C" w:rsidRDefault="00A45545" w:rsidP="00F10E60">
            <w:pPr>
              <w:snapToGrid w:val="0"/>
              <w:spacing w:before="120" w:after="0" w:line="360" w:lineRule="auto"/>
              <w:jc w:val="center"/>
              <w:rPr>
                <w:rFonts w:ascii="Times New Roman" w:hAnsi="Times New Roman" w:cs="Times New Roman"/>
                <w:b/>
                <w:sz w:val="24"/>
                <w:szCs w:val="24"/>
              </w:rPr>
            </w:pPr>
            <w:r w:rsidRPr="00780A8C">
              <w:rPr>
                <w:rFonts w:ascii="Times New Roman" w:hAnsi="Times New Roman" w:cs="Times New Roman"/>
                <w:b/>
                <w:sz w:val="24"/>
                <w:szCs w:val="24"/>
              </w:rPr>
              <w:t>-</w:t>
            </w:r>
          </w:p>
        </w:tc>
        <w:tc>
          <w:tcPr>
            <w:tcW w:w="965" w:type="pct"/>
            <w:tcBorders>
              <w:top w:val="single" w:sz="4" w:space="0" w:color="000000"/>
              <w:left w:val="single" w:sz="4" w:space="0" w:color="000000"/>
              <w:bottom w:val="single" w:sz="4" w:space="0" w:color="000000"/>
              <w:right w:val="single" w:sz="4" w:space="0" w:color="000000"/>
            </w:tcBorders>
            <w:shd w:val="clear" w:color="auto" w:fill="auto"/>
            <w:vAlign w:val="center"/>
          </w:tcPr>
          <w:p w:rsidR="00A45545" w:rsidRPr="00780A8C" w:rsidRDefault="00A45545" w:rsidP="00F10E60">
            <w:pPr>
              <w:snapToGrid w:val="0"/>
              <w:spacing w:before="120" w:after="0" w:line="360" w:lineRule="auto"/>
              <w:jc w:val="center"/>
              <w:rPr>
                <w:rFonts w:ascii="Times New Roman" w:hAnsi="Times New Roman" w:cs="Times New Roman"/>
                <w:b/>
                <w:sz w:val="24"/>
                <w:szCs w:val="24"/>
              </w:rPr>
            </w:pPr>
            <w:r w:rsidRPr="00780A8C">
              <w:rPr>
                <w:rFonts w:ascii="Times New Roman" w:hAnsi="Times New Roman" w:cs="Times New Roman"/>
                <w:b/>
                <w:sz w:val="24"/>
                <w:szCs w:val="24"/>
              </w:rPr>
              <w:t>-</w:t>
            </w:r>
          </w:p>
        </w:tc>
      </w:tr>
      <w:tr w:rsidR="00A45545" w:rsidRPr="00780A8C" w:rsidTr="00DF0C3E">
        <w:trPr>
          <w:cantSplit/>
          <w:trHeight w:val="315"/>
        </w:trPr>
        <w:tc>
          <w:tcPr>
            <w:tcW w:w="5000" w:type="pct"/>
            <w:gridSpan w:val="5"/>
            <w:tcBorders>
              <w:top w:val="single" w:sz="4" w:space="0" w:color="000000"/>
              <w:left w:val="single" w:sz="4" w:space="0" w:color="000000"/>
              <w:bottom w:val="single" w:sz="4" w:space="0" w:color="000000"/>
              <w:right w:val="single" w:sz="4" w:space="0" w:color="000000"/>
            </w:tcBorders>
            <w:shd w:val="clear" w:color="auto" w:fill="auto"/>
            <w:vAlign w:val="bottom"/>
          </w:tcPr>
          <w:p w:rsidR="00A45545" w:rsidRPr="00780A8C" w:rsidRDefault="00A45545" w:rsidP="00780A8C">
            <w:pPr>
              <w:snapToGrid w:val="0"/>
              <w:spacing w:before="120" w:after="0" w:line="360" w:lineRule="auto"/>
              <w:jc w:val="both"/>
              <w:rPr>
                <w:rFonts w:ascii="Times New Roman" w:hAnsi="Times New Roman" w:cs="Times New Roman"/>
                <w:sz w:val="24"/>
                <w:szCs w:val="24"/>
              </w:rPr>
            </w:pPr>
            <w:r w:rsidRPr="00780A8C">
              <w:rPr>
                <w:rFonts w:ascii="Times New Roman" w:hAnsi="Times New Roman" w:cs="Times New Roman"/>
                <w:sz w:val="24"/>
                <w:szCs w:val="24"/>
              </w:rPr>
              <w:t xml:space="preserve">Current liabilities (CL) </w:t>
            </w:r>
          </w:p>
        </w:tc>
      </w:tr>
      <w:tr w:rsidR="00A45545" w:rsidRPr="00780A8C" w:rsidTr="00DF0C3E">
        <w:trPr>
          <w:cantSplit/>
          <w:trHeight w:val="315"/>
        </w:trPr>
        <w:tc>
          <w:tcPr>
            <w:tcW w:w="1560" w:type="pct"/>
            <w:tcBorders>
              <w:top w:val="single" w:sz="4" w:space="0" w:color="000000"/>
              <w:left w:val="single" w:sz="4" w:space="0" w:color="000000"/>
              <w:bottom w:val="single" w:sz="4" w:space="0" w:color="000000"/>
            </w:tcBorders>
            <w:shd w:val="clear" w:color="auto" w:fill="auto"/>
            <w:vAlign w:val="bottom"/>
          </w:tcPr>
          <w:p w:rsidR="00A45545" w:rsidRPr="00780A8C" w:rsidRDefault="00A45545" w:rsidP="00780A8C">
            <w:pPr>
              <w:snapToGrid w:val="0"/>
              <w:spacing w:before="120" w:after="0" w:line="360" w:lineRule="auto"/>
              <w:jc w:val="both"/>
              <w:rPr>
                <w:rFonts w:ascii="Times New Roman" w:hAnsi="Times New Roman" w:cs="Times New Roman"/>
                <w:sz w:val="24"/>
                <w:szCs w:val="24"/>
              </w:rPr>
            </w:pPr>
            <w:r w:rsidRPr="00780A8C">
              <w:rPr>
                <w:rFonts w:ascii="Times New Roman" w:hAnsi="Times New Roman" w:cs="Times New Roman"/>
                <w:sz w:val="24"/>
                <w:szCs w:val="24"/>
              </w:rPr>
              <w:t xml:space="preserve">Current liabilities </w:t>
            </w:r>
          </w:p>
        </w:tc>
        <w:tc>
          <w:tcPr>
            <w:tcW w:w="759" w:type="pct"/>
            <w:tcBorders>
              <w:top w:val="single" w:sz="4" w:space="0" w:color="000000"/>
              <w:left w:val="single" w:sz="4" w:space="0" w:color="000000"/>
              <w:bottom w:val="single" w:sz="4" w:space="0" w:color="000000"/>
            </w:tcBorders>
            <w:shd w:val="clear" w:color="auto" w:fill="auto"/>
            <w:vAlign w:val="center"/>
          </w:tcPr>
          <w:p w:rsidR="00A45545" w:rsidRPr="00780A8C" w:rsidRDefault="00A45545" w:rsidP="00F10E60">
            <w:pPr>
              <w:snapToGrid w:val="0"/>
              <w:spacing w:before="120" w:after="0" w:line="360" w:lineRule="auto"/>
              <w:jc w:val="center"/>
              <w:rPr>
                <w:rFonts w:ascii="Times New Roman" w:hAnsi="Times New Roman" w:cs="Times New Roman"/>
                <w:sz w:val="24"/>
                <w:szCs w:val="24"/>
              </w:rPr>
            </w:pPr>
            <w:r w:rsidRPr="00780A8C">
              <w:rPr>
                <w:rFonts w:ascii="Times New Roman" w:hAnsi="Times New Roman" w:cs="Times New Roman"/>
                <w:sz w:val="24"/>
                <w:szCs w:val="24"/>
              </w:rPr>
              <w:t>9202.11</w:t>
            </w:r>
          </w:p>
        </w:tc>
        <w:tc>
          <w:tcPr>
            <w:tcW w:w="844" w:type="pct"/>
            <w:tcBorders>
              <w:top w:val="single" w:sz="4" w:space="0" w:color="000000"/>
              <w:left w:val="single" w:sz="4" w:space="0" w:color="000000"/>
              <w:bottom w:val="single" w:sz="4" w:space="0" w:color="000000"/>
            </w:tcBorders>
            <w:shd w:val="clear" w:color="auto" w:fill="auto"/>
            <w:vAlign w:val="center"/>
          </w:tcPr>
          <w:p w:rsidR="00A45545" w:rsidRPr="00780A8C" w:rsidRDefault="00A45545" w:rsidP="00F10E60">
            <w:pPr>
              <w:snapToGrid w:val="0"/>
              <w:spacing w:before="120" w:after="0" w:line="360" w:lineRule="auto"/>
              <w:jc w:val="center"/>
              <w:rPr>
                <w:rFonts w:ascii="Times New Roman" w:hAnsi="Times New Roman" w:cs="Times New Roman"/>
                <w:sz w:val="24"/>
                <w:szCs w:val="24"/>
              </w:rPr>
            </w:pPr>
            <w:r w:rsidRPr="00780A8C">
              <w:rPr>
                <w:rFonts w:ascii="Times New Roman" w:hAnsi="Times New Roman" w:cs="Times New Roman"/>
                <w:sz w:val="24"/>
                <w:szCs w:val="24"/>
              </w:rPr>
              <w:t>10188.34</w:t>
            </w:r>
          </w:p>
        </w:tc>
        <w:tc>
          <w:tcPr>
            <w:tcW w:w="871" w:type="pct"/>
            <w:tcBorders>
              <w:top w:val="single" w:sz="4" w:space="0" w:color="000000"/>
              <w:left w:val="single" w:sz="4" w:space="0" w:color="000000"/>
              <w:bottom w:val="single" w:sz="4" w:space="0" w:color="000000"/>
            </w:tcBorders>
            <w:shd w:val="clear" w:color="auto" w:fill="auto"/>
            <w:vAlign w:val="center"/>
          </w:tcPr>
          <w:p w:rsidR="00A45545" w:rsidRPr="00780A8C" w:rsidRDefault="00A45545" w:rsidP="00F10E60">
            <w:pPr>
              <w:snapToGrid w:val="0"/>
              <w:spacing w:before="120" w:after="0" w:line="360" w:lineRule="auto"/>
              <w:jc w:val="center"/>
              <w:rPr>
                <w:rFonts w:ascii="Times New Roman" w:hAnsi="Times New Roman" w:cs="Times New Roman"/>
                <w:sz w:val="24"/>
                <w:szCs w:val="24"/>
              </w:rPr>
            </w:pPr>
            <w:r w:rsidRPr="00780A8C">
              <w:rPr>
                <w:rFonts w:ascii="Times New Roman" w:hAnsi="Times New Roman" w:cs="Times New Roman"/>
                <w:sz w:val="24"/>
                <w:szCs w:val="24"/>
              </w:rPr>
              <w:t>-</w:t>
            </w:r>
          </w:p>
        </w:tc>
        <w:tc>
          <w:tcPr>
            <w:tcW w:w="965" w:type="pct"/>
            <w:tcBorders>
              <w:top w:val="single" w:sz="4" w:space="0" w:color="000000"/>
              <w:left w:val="single" w:sz="4" w:space="0" w:color="000000"/>
              <w:bottom w:val="single" w:sz="4" w:space="0" w:color="000000"/>
              <w:right w:val="single" w:sz="4" w:space="0" w:color="000000"/>
            </w:tcBorders>
            <w:shd w:val="clear" w:color="auto" w:fill="auto"/>
            <w:vAlign w:val="center"/>
          </w:tcPr>
          <w:p w:rsidR="00A45545" w:rsidRPr="00780A8C" w:rsidRDefault="00A45545" w:rsidP="00F10E60">
            <w:pPr>
              <w:snapToGrid w:val="0"/>
              <w:spacing w:before="120" w:after="0" w:line="360" w:lineRule="auto"/>
              <w:jc w:val="center"/>
              <w:rPr>
                <w:rFonts w:ascii="Times New Roman" w:hAnsi="Times New Roman" w:cs="Times New Roman"/>
                <w:sz w:val="24"/>
                <w:szCs w:val="24"/>
              </w:rPr>
            </w:pPr>
            <w:r w:rsidRPr="00780A8C">
              <w:rPr>
                <w:rFonts w:ascii="Times New Roman" w:hAnsi="Times New Roman" w:cs="Times New Roman"/>
                <w:sz w:val="24"/>
                <w:szCs w:val="24"/>
              </w:rPr>
              <w:t>986.23</w:t>
            </w:r>
          </w:p>
        </w:tc>
      </w:tr>
      <w:tr w:rsidR="00A45545" w:rsidRPr="00780A8C" w:rsidTr="00DF0C3E">
        <w:trPr>
          <w:cantSplit/>
          <w:trHeight w:val="315"/>
        </w:trPr>
        <w:tc>
          <w:tcPr>
            <w:tcW w:w="1560" w:type="pct"/>
            <w:tcBorders>
              <w:top w:val="single" w:sz="4" w:space="0" w:color="000000"/>
              <w:left w:val="single" w:sz="4" w:space="0" w:color="000000"/>
              <w:bottom w:val="single" w:sz="4" w:space="0" w:color="000000"/>
            </w:tcBorders>
            <w:shd w:val="clear" w:color="auto" w:fill="auto"/>
            <w:vAlign w:val="bottom"/>
          </w:tcPr>
          <w:p w:rsidR="00A45545" w:rsidRPr="00780A8C" w:rsidRDefault="00A45545" w:rsidP="00780A8C">
            <w:pPr>
              <w:snapToGrid w:val="0"/>
              <w:spacing w:before="120" w:after="0" w:line="360" w:lineRule="auto"/>
              <w:jc w:val="both"/>
              <w:rPr>
                <w:rFonts w:ascii="Times New Roman" w:hAnsi="Times New Roman" w:cs="Times New Roman"/>
                <w:sz w:val="24"/>
                <w:szCs w:val="24"/>
              </w:rPr>
            </w:pPr>
            <w:r w:rsidRPr="00780A8C">
              <w:rPr>
                <w:rFonts w:ascii="Times New Roman" w:hAnsi="Times New Roman" w:cs="Times New Roman"/>
                <w:sz w:val="24"/>
                <w:szCs w:val="24"/>
              </w:rPr>
              <w:t xml:space="preserve">Provisions </w:t>
            </w:r>
          </w:p>
        </w:tc>
        <w:tc>
          <w:tcPr>
            <w:tcW w:w="759" w:type="pct"/>
            <w:tcBorders>
              <w:top w:val="single" w:sz="4" w:space="0" w:color="000000"/>
              <w:left w:val="single" w:sz="4" w:space="0" w:color="000000"/>
              <w:bottom w:val="single" w:sz="4" w:space="0" w:color="000000"/>
            </w:tcBorders>
            <w:shd w:val="clear" w:color="auto" w:fill="auto"/>
            <w:vAlign w:val="center"/>
          </w:tcPr>
          <w:p w:rsidR="00A45545" w:rsidRPr="00780A8C" w:rsidRDefault="00A45545" w:rsidP="00F10E60">
            <w:pPr>
              <w:snapToGrid w:val="0"/>
              <w:spacing w:before="120" w:after="0" w:line="360" w:lineRule="auto"/>
              <w:jc w:val="center"/>
              <w:rPr>
                <w:rFonts w:ascii="Times New Roman" w:hAnsi="Times New Roman" w:cs="Times New Roman"/>
                <w:sz w:val="24"/>
                <w:szCs w:val="24"/>
              </w:rPr>
            </w:pPr>
            <w:r w:rsidRPr="00780A8C">
              <w:rPr>
                <w:rFonts w:ascii="Times New Roman" w:hAnsi="Times New Roman" w:cs="Times New Roman"/>
                <w:sz w:val="24"/>
                <w:szCs w:val="24"/>
              </w:rPr>
              <w:t>354.42</w:t>
            </w:r>
          </w:p>
        </w:tc>
        <w:tc>
          <w:tcPr>
            <w:tcW w:w="844" w:type="pct"/>
            <w:tcBorders>
              <w:top w:val="single" w:sz="4" w:space="0" w:color="000000"/>
              <w:left w:val="single" w:sz="4" w:space="0" w:color="000000"/>
              <w:bottom w:val="single" w:sz="4" w:space="0" w:color="000000"/>
            </w:tcBorders>
            <w:shd w:val="clear" w:color="auto" w:fill="auto"/>
            <w:vAlign w:val="center"/>
          </w:tcPr>
          <w:p w:rsidR="00A45545" w:rsidRPr="00780A8C" w:rsidRDefault="00A45545" w:rsidP="00F10E60">
            <w:pPr>
              <w:snapToGrid w:val="0"/>
              <w:spacing w:before="120" w:after="0" w:line="360" w:lineRule="auto"/>
              <w:jc w:val="center"/>
              <w:rPr>
                <w:rFonts w:ascii="Times New Roman" w:hAnsi="Times New Roman" w:cs="Times New Roman"/>
                <w:sz w:val="24"/>
                <w:szCs w:val="24"/>
              </w:rPr>
            </w:pPr>
            <w:r w:rsidRPr="00780A8C">
              <w:rPr>
                <w:rFonts w:ascii="Times New Roman" w:hAnsi="Times New Roman" w:cs="Times New Roman"/>
                <w:sz w:val="24"/>
                <w:szCs w:val="24"/>
              </w:rPr>
              <w:t>538.25</w:t>
            </w:r>
          </w:p>
        </w:tc>
        <w:tc>
          <w:tcPr>
            <w:tcW w:w="871" w:type="pct"/>
            <w:tcBorders>
              <w:top w:val="single" w:sz="4" w:space="0" w:color="000000"/>
              <w:left w:val="single" w:sz="4" w:space="0" w:color="000000"/>
              <w:bottom w:val="single" w:sz="4" w:space="0" w:color="000000"/>
            </w:tcBorders>
            <w:shd w:val="clear" w:color="auto" w:fill="auto"/>
            <w:vAlign w:val="center"/>
          </w:tcPr>
          <w:p w:rsidR="00A45545" w:rsidRPr="00780A8C" w:rsidRDefault="00A45545" w:rsidP="00F10E60">
            <w:pPr>
              <w:snapToGrid w:val="0"/>
              <w:spacing w:before="120" w:after="0" w:line="360" w:lineRule="auto"/>
              <w:jc w:val="center"/>
              <w:rPr>
                <w:rFonts w:ascii="Times New Roman" w:hAnsi="Times New Roman" w:cs="Times New Roman"/>
                <w:sz w:val="24"/>
                <w:szCs w:val="24"/>
              </w:rPr>
            </w:pPr>
            <w:r w:rsidRPr="00780A8C">
              <w:rPr>
                <w:rFonts w:ascii="Times New Roman" w:hAnsi="Times New Roman" w:cs="Times New Roman"/>
                <w:sz w:val="24"/>
                <w:szCs w:val="24"/>
              </w:rPr>
              <w:t>-</w:t>
            </w:r>
          </w:p>
        </w:tc>
        <w:tc>
          <w:tcPr>
            <w:tcW w:w="965" w:type="pct"/>
            <w:tcBorders>
              <w:top w:val="single" w:sz="4" w:space="0" w:color="000000"/>
              <w:left w:val="single" w:sz="4" w:space="0" w:color="000000"/>
              <w:bottom w:val="single" w:sz="4" w:space="0" w:color="000000"/>
              <w:right w:val="single" w:sz="4" w:space="0" w:color="000000"/>
            </w:tcBorders>
            <w:shd w:val="clear" w:color="auto" w:fill="auto"/>
            <w:vAlign w:val="center"/>
          </w:tcPr>
          <w:p w:rsidR="00A45545" w:rsidRPr="00780A8C" w:rsidRDefault="00A45545" w:rsidP="00F10E60">
            <w:pPr>
              <w:snapToGrid w:val="0"/>
              <w:spacing w:before="120" w:after="0" w:line="360" w:lineRule="auto"/>
              <w:jc w:val="center"/>
              <w:rPr>
                <w:rFonts w:ascii="Times New Roman" w:hAnsi="Times New Roman" w:cs="Times New Roman"/>
                <w:sz w:val="24"/>
                <w:szCs w:val="24"/>
              </w:rPr>
            </w:pPr>
            <w:r w:rsidRPr="00780A8C">
              <w:rPr>
                <w:rFonts w:ascii="Times New Roman" w:hAnsi="Times New Roman" w:cs="Times New Roman"/>
                <w:sz w:val="24"/>
                <w:szCs w:val="24"/>
              </w:rPr>
              <w:t>183.83</w:t>
            </w:r>
          </w:p>
        </w:tc>
      </w:tr>
      <w:tr w:rsidR="00A45545" w:rsidRPr="00780A8C" w:rsidTr="00DF0C3E">
        <w:trPr>
          <w:cantSplit/>
          <w:trHeight w:val="315"/>
        </w:trPr>
        <w:tc>
          <w:tcPr>
            <w:tcW w:w="1560" w:type="pct"/>
            <w:tcBorders>
              <w:top w:val="single" w:sz="4" w:space="0" w:color="000000"/>
              <w:left w:val="single" w:sz="4" w:space="0" w:color="000000"/>
              <w:bottom w:val="single" w:sz="4" w:space="0" w:color="000000"/>
            </w:tcBorders>
            <w:shd w:val="clear" w:color="auto" w:fill="auto"/>
            <w:vAlign w:val="bottom"/>
          </w:tcPr>
          <w:p w:rsidR="00A45545" w:rsidRPr="00780A8C" w:rsidRDefault="00A45545" w:rsidP="00780A8C">
            <w:pPr>
              <w:snapToGrid w:val="0"/>
              <w:spacing w:before="120" w:after="0" w:line="360" w:lineRule="auto"/>
              <w:jc w:val="both"/>
              <w:rPr>
                <w:rFonts w:ascii="Times New Roman" w:hAnsi="Times New Roman" w:cs="Times New Roman"/>
                <w:b/>
                <w:sz w:val="24"/>
                <w:szCs w:val="24"/>
              </w:rPr>
            </w:pPr>
            <w:r w:rsidRPr="00780A8C">
              <w:rPr>
                <w:rFonts w:ascii="Times New Roman" w:hAnsi="Times New Roman" w:cs="Times New Roman"/>
                <w:b/>
                <w:sz w:val="24"/>
                <w:szCs w:val="24"/>
              </w:rPr>
              <w:t xml:space="preserve">Total current liabilities </w:t>
            </w:r>
          </w:p>
        </w:tc>
        <w:tc>
          <w:tcPr>
            <w:tcW w:w="759" w:type="pct"/>
            <w:tcBorders>
              <w:top w:val="single" w:sz="4" w:space="0" w:color="000000"/>
              <w:left w:val="single" w:sz="4" w:space="0" w:color="000000"/>
              <w:bottom w:val="single" w:sz="4" w:space="0" w:color="000000"/>
            </w:tcBorders>
            <w:shd w:val="clear" w:color="auto" w:fill="auto"/>
            <w:vAlign w:val="center"/>
          </w:tcPr>
          <w:p w:rsidR="00A45545" w:rsidRPr="00780A8C" w:rsidRDefault="00A45545" w:rsidP="00F10E60">
            <w:pPr>
              <w:snapToGrid w:val="0"/>
              <w:spacing w:before="120" w:after="0" w:line="360" w:lineRule="auto"/>
              <w:jc w:val="center"/>
              <w:rPr>
                <w:rFonts w:ascii="Times New Roman" w:hAnsi="Times New Roman" w:cs="Times New Roman"/>
                <w:b/>
                <w:sz w:val="24"/>
                <w:szCs w:val="24"/>
              </w:rPr>
            </w:pPr>
            <w:r w:rsidRPr="00780A8C">
              <w:rPr>
                <w:rFonts w:ascii="Times New Roman" w:hAnsi="Times New Roman" w:cs="Times New Roman"/>
                <w:b/>
                <w:sz w:val="24"/>
                <w:szCs w:val="24"/>
              </w:rPr>
              <w:t>9556.53</w:t>
            </w:r>
          </w:p>
        </w:tc>
        <w:tc>
          <w:tcPr>
            <w:tcW w:w="844" w:type="pct"/>
            <w:tcBorders>
              <w:top w:val="single" w:sz="4" w:space="0" w:color="000000"/>
              <w:left w:val="single" w:sz="4" w:space="0" w:color="000000"/>
              <w:bottom w:val="single" w:sz="4" w:space="0" w:color="000000"/>
            </w:tcBorders>
            <w:shd w:val="clear" w:color="auto" w:fill="auto"/>
            <w:vAlign w:val="center"/>
          </w:tcPr>
          <w:p w:rsidR="00A45545" w:rsidRPr="00780A8C" w:rsidRDefault="00A45545" w:rsidP="00F10E60">
            <w:pPr>
              <w:snapToGrid w:val="0"/>
              <w:spacing w:before="120" w:after="0" w:line="360" w:lineRule="auto"/>
              <w:jc w:val="center"/>
              <w:rPr>
                <w:rFonts w:ascii="Times New Roman" w:hAnsi="Times New Roman" w:cs="Times New Roman"/>
                <w:b/>
                <w:sz w:val="24"/>
                <w:szCs w:val="24"/>
              </w:rPr>
            </w:pPr>
            <w:r w:rsidRPr="00780A8C">
              <w:rPr>
                <w:rFonts w:ascii="Times New Roman" w:hAnsi="Times New Roman" w:cs="Times New Roman"/>
                <w:b/>
                <w:sz w:val="24"/>
                <w:szCs w:val="24"/>
              </w:rPr>
              <w:t>10726.59</w:t>
            </w:r>
          </w:p>
        </w:tc>
        <w:tc>
          <w:tcPr>
            <w:tcW w:w="871" w:type="pct"/>
            <w:tcBorders>
              <w:top w:val="single" w:sz="4" w:space="0" w:color="000000"/>
              <w:left w:val="single" w:sz="4" w:space="0" w:color="000000"/>
              <w:bottom w:val="single" w:sz="4" w:space="0" w:color="000000"/>
            </w:tcBorders>
            <w:shd w:val="clear" w:color="auto" w:fill="auto"/>
            <w:vAlign w:val="center"/>
          </w:tcPr>
          <w:p w:rsidR="00A45545" w:rsidRPr="00780A8C" w:rsidRDefault="00A45545" w:rsidP="00F10E60">
            <w:pPr>
              <w:snapToGrid w:val="0"/>
              <w:spacing w:before="120" w:after="0" w:line="360" w:lineRule="auto"/>
              <w:jc w:val="center"/>
              <w:rPr>
                <w:rFonts w:ascii="Times New Roman" w:hAnsi="Times New Roman" w:cs="Times New Roman"/>
                <w:b/>
                <w:sz w:val="24"/>
                <w:szCs w:val="24"/>
              </w:rPr>
            </w:pPr>
            <w:r w:rsidRPr="00780A8C">
              <w:rPr>
                <w:rFonts w:ascii="Times New Roman" w:hAnsi="Times New Roman" w:cs="Times New Roman"/>
                <w:b/>
                <w:sz w:val="24"/>
                <w:szCs w:val="24"/>
              </w:rPr>
              <w:t>-</w:t>
            </w:r>
          </w:p>
        </w:tc>
        <w:tc>
          <w:tcPr>
            <w:tcW w:w="965" w:type="pct"/>
            <w:tcBorders>
              <w:top w:val="single" w:sz="4" w:space="0" w:color="000000"/>
              <w:left w:val="single" w:sz="4" w:space="0" w:color="000000"/>
              <w:bottom w:val="single" w:sz="4" w:space="0" w:color="000000"/>
              <w:right w:val="single" w:sz="4" w:space="0" w:color="000000"/>
            </w:tcBorders>
            <w:shd w:val="clear" w:color="auto" w:fill="auto"/>
            <w:vAlign w:val="center"/>
          </w:tcPr>
          <w:p w:rsidR="00A45545" w:rsidRPr="00780A8C" w:rsidRDefault="00A45545" w:rsidP="00F10E60">
            <w:pPr>
              <w:snapToGrid w:val="0"/>
              <w:spacing w:before="120" w:after="0" w:line="360" w:lineRule="auto"/>
              <w:jc w:val="center"/>
              <w:rPr>
                <w:rFonts w:ascii="Times New Roman" w:hAnsi="Times New Roman" w:cs="Times New Roman"/>
                <w:b/>
                <w:sz w:val="24"/>
                <w:szCs w:val="24"/>
              </w:rPr>
            </w:pPr>
            <w:r w:rsidRPr="00780A8C">
              <w:rPr>
                <w:rFonts w:ascii="Times New Roman" w:hAnsi="Times New Roman" w:cs="Times New Roman"/>
                <w:b/>
                <w:sz w:val="24"/>
                <w:szCs w:val="24"/>
              </w:rPr>
              <w:t>-</w:t>
            </w:r>
          </w:p>
        </w:tc>
      </w:tr>
      <w:tr w:rsidR="00A45545" w:rsidRPr="00780A8C" w:rsidTr="00DF0C3E">
        <w:trPr>
          <w:cantSplit/>
          <w:trHeight w:val="315"/>
        </w:trPr>
        <w:tc>
          <w:tcPr>
            <w:tcW w:w="1560" w:type="pct"/>
            <w:tcBorders>
              <w:top w:val="single" w:sz="4" w:space="0" w:color="000000"/>
              <w:left w:val="single" w:sz="4" w:space="0" w:color="000000"/>
              <w:bottom w:val="single" w:sz="4" w:space="0" w:color="000000"/>
            </w:tcBorders>
            <w:shd w:val="clear" w:color="auto" w:fill="auto"/>
            <w:vAlign w:val="bottom"/>
          </w:tcPr>
          <w:p w:rsidR="00A45545" w:rsidRPr="00780A8C" w:rsidRDefault="00A45545" w:rsidP="00780A8C">
            <w:pPr>
              <w:snapToGrid w:val="0"/>
              <w:spacing w:before="120" w:after="0" w:line="360" w:lineRule="auto"/>
              <w:jc w:val="both"/>
              <w:rPr>
                <w:rFonts w:ascii="Times New Roman" w:hAnsi="Times New Roman" w:cs="Times New Roman"/>
                <w:b/>
                <w:sz w:val="24"/>
                <w:szCs w:val="24"/>
              </w:rPr>
            </w:pPr>
            <w:r w:rsidRPr="00780A8C">
              <w:rPr>
                <w:rFonts w:ascii="Times New Roman" w:hAnsi="Times New Roman" w:cs="Times New Roman"/>
                <w:b/>
                <w:sz w:val="24"/>
                <w:szCs w:val="24"/>
              </w:rPr>
              <w:t xml:space="preserve">Net Working capital (CA-CL) </w:t>
            </w:r>
          </w:p>
        </w:tc>
        <w:tc>
          <w:tcPr>
            <w:tcW w:w="759" w:type="pct"/>
            <w:tcBorders>
              <w:top w:val="single" w:sz="4" w:space="0" w:color="000000"/>
              <w:left w:val="single" w:sz="4" w:space="0" w:color="000000"/>
              <w:bottom w:val="single" w:sz="4" w:space="0" w:color="000000"/>
            </w:tcBorders>
            <w:shd w:val="clear" w:color="auto" w:fill="auto"/>
            <w:vAlign w:val="center"/>
          </w:tcPr>
          <w:p w:rsidR="00A45545" w:rsidRPr="00780A8C" w:rsidRDefault="00A45545" w:rsidP="00F10E60">
            <w:pPr>
              <w:snapToGrid w:val="0"/>
              <w:spacing w:before="120" w:after="0" w:line="360" w:lineRule="auto"/>
              <w:jc w:val="center"/>
              <w:rPr>
                <w:rFonts w:ascii="Times New Roman" w:hAnsi="Times New Roman" w:cs="Times New Roman"/>
                <w:b/>
                <w:sz w:val="24"/>
                <w:szCs w:val="24"/>
              </w:rPr>
            </w:pPr>
            <w:r w:rsidRPr="00780A8C">
              <w:rPr>
                <w:rFonts w:ascii="Times New Roman" w:hAnsi="Times New Roman" w:cs="Times New Roman"/>
                <w:b/>
                <w:sz w:val="24"/>
                <w:szCs w:val="24"/>
              </w:rPr>
              <w:t>8765.23</w:t>
            </w:r>
          </w:p>
        </w:tc>
        <w:tc>
          <w:tcPr>
            <w:tcW w:w="844" w:type="pct"/>
            <w:tcBorders>
              <w:top w:val="single" w:sz="4" w:space="0" w:color="000000"/>
              <w:left w:val="single" w:sz="4" w:space="0" w:color="000000"/>
              <w:bottom w:val="single" w:sz="4" w:space="0" w:color="000000"/>
            </w:tcBorders>
            <w:shd w:val="clear" w:color="auto" w:fill="auto"/>
            <w:vAlign w:val="center"/>
          </w:tcPr>
          <w:p w:rsidR="00A45545" w:rsidRPr="00780A8C" w:rsidRDefault="00A45545" w:rsidP="00F10E60">
            <w:pPr>
              <w:snapToGrid w:val="0"/>
              <w:spacing w:before="120" w:after="0" w:line="360" w:lineRule="auto"/>
              <w:jc w:val="center"/>
              <w:rPr>
                <w:rFonts w:ascii="Times New Roman" w:hAnsi="Times New Roman" w:cs="Times New Roman"/>
                <w:b/>
                <w:sz w:val="24"/>
                <w:szCs w:val="24"/>
              </w:rPr>
            </w:pPr>
            <w:r w:rsidRPr="00780A8C">
              <w:rPr>
                <w:rFonts w:ascii="Times New Roman" w:hAnsi="Times New Roman" w:cs="Times New Roman"/>
                <w:b/>
                <w:sz w:val="24"/>
                <w:szCs w:val="24"/>
              </w:rPr>
              <w:t>15470.24</w:t>
            </w:r>
          </w:p>
        </w:tc>
        <w:tc>
          <w:tcPr>
            <w:tcW w:w="871" w:type="pct"/>
            <w:tcBorders>
              <w:top w:val="single" w:sz="4" w:space="0" w:color="000000"/>
              <w:left w:val="single" w:sz="4" w:space="0" w:color="000000"/>
              <w:bottom w:val="single" w:sz="4" w:space="0" w:color="000000"/>
            </w:tcBorders>
            <w:shd w:val="clear" w:color="auto" w:fill="auto"/>
            <w:vAlign w:val="center"/>
          </w:tcPr>
          <w:p w:rsidR="00A45545" w:rsidRPr="00780A8C" w:rsidRDefault="00A45545" w:rsidP="00F10E60">
            <w:pPr>
              <w:snapToGrid w:val="0"/>
              <w:spacing w:before="120" w:after="0" w:line="360" w:lineRule="auto"/>
              <w:jc w:val="center"/>
              <w:rPr>
                <w:rFonts w:ascii="Times New Roman" w:hAnsi="Times New Roman" w:cs="Times New Roman"/>
                <w:b/>
                <w:sz w:val="24"/>
                <w:szCs w:val="24"/>
              </w:rPr>
            </w:pPr>
            <w:r w:rsidRPr="00780A8C">
              <w:rPr>
                <w:rFonts w:ascii="Times New Roman" w:hAnsi="Times New Roman" w:cs="Times New Roman"/>
                <w:b/>
                <w:sz w:val="24"/>
                <w:szCs w:val="24"/>
              </w:rPr>
              <w:t>-</w:t>
            </w:r>
          </w:p>
        </w:tc>
        <w:tc>
          <w:tcPr>
            <w:tcW w:w="965" w:type="pct"/>
            <w:tcBorders>
              <w:top w:val="single" w:sz="4" w:space="0" w:color="000000"/>
              <w:left w:val="single" w:sz="4" w:space="0" w:color="000000"/>
              <w:bottom w:val="single" w:sz="4" w:space="0" w:color="000000"/>
              <w:right w:val="single" w:sz="4" w:space="0" w:color="000000"/>
            </w:tcBorders>
            <w:shd w:val="clear" w:color="auto" w:fill="auto"/>
            <w:vAlign w:val="center"/>
          </w:tcPr>
          <w:p w:rsidR="00A45545" w:rsidRPr="00780A8C" w:rsidRDefault="00A45545" w:rsidP="00F10E60">
            <w:pPr>
              <w:snapToGrid w:val="0"/>
              <w:spacing w:before="120" w:after="0" w:line="360" w:lineRule="auto"/>
              <w:jc w:val="center"/>
              <w:rPr>
                <w:rFonts w:ascii="Times New Roman" w:hAnsi="Times New Roman" w:cs="Times New Roman"/>
                <w:b/>
                <w:sz w:val="24"/>
                <w:szCs w:val="24"/>
              </w:rPr>
            </w:pPr>
            <w:r w:rsidRPr="00780A8C">
              <w:rPr>
                <w:rFonts w:ascii="Times New Roman" w:hAnsi="Times New Roman" w:cs="Times New Roman"/>
                <w:b/>
                <w:sz w:val="24"/>
                <w:szCs w:val="24"/>
              </w:rPr>
              <w:t>-</w:t>
            </w:r>
          </w:p>
        </w:tc>
      </w:tr>
      <w:tr w:rsidR="00A45545" w:rsidRPr="00780A8C" w:rsidTr="00DF0C3E">
        <w:trPr>
          <w:cantSplit/>
          <w:trHeight w:val="315"/>
        </w:trPr>
        <w:tc>
          <w:tcPr>
            <w:tcW w:w="1560" w:type="pct"/>
            <w:tcBorders>
              <w:top w:val="single" w:sz="4" w:space="0" w:color="000000"/>
              <w:left w:val="single" w:sz="4" w:space="0" w:color="000000"/>
              <w:bottom w:val="single" w:sz="4" w:space="0" w:color="000000"/>
            </w:tcBorders>
            <w:shd w:val="clear" w:color="auto" w:fill="auto"/>
            <w:vAlign w:val="bottom"/>
          </w:tcPr>
          <w:p w:rsidR="00A45545" w:rsidRPr="00780A8C" w:rsidRDefault="00A45545" w:rsidP="00780A8C">
            <w:pPr>
              <w:snapToGrid w:val="0"/>
              <w:spacing w:before="120" w:after="0" w:line="360" w:lineRule="auto"/>
              <w:jc w:val="both"/>
              <w:rPr>
                <w:rFonts w:ascii="Times New Roman" w:hAnsi="Times New Roman" w:cs="Times New Roman"/>
                <w:b/>
                <w:sz w:val="24"/>
                <w:szCs w:val="24"/>
              </w:rPr>
            </w:pPr>
            <w:r w:rsidRPr="00780A8C">
              <w:rPr>
                <w:rFonts w:ascii="Times New Roman" w:hAnsi="Times New Roman" w:cs="Times New Roman"/>
                <w:b/>
                <w:sz w:val="24"/>
                <w:szCs w:val="24"/>
              </w:rPr>
              <w:t xml:space="preserve">Increase in Net working capital </w:t>
            </w:r>
          </w:p>
        </w:tc>
        <w:tc>
          <w:tcPr>
            <w:tcW w:w="759" w:type="pct"/>
            <w:tcBorders>
              <w:top w:val="single" w:sz="4" w:space="0" w:color="000000"/>
              <w:left w:val="single" w:sz="4" w:space="0" w:color="000000"/>
              <w:bottom w:val="single" w:sz="4" w:space="0" w:color="000000"/>
            </w:tcBorders>
            <w:shd w:val="clear" w:color="auto" w:fill="auto"/>
            <w:vAlign w:val="center"/>
          </w:tcPr>
          <w:p w:rsidR="00A45545" w:rsidRPr="00780A8C" w:rsidRDefault="00A45545" w:rsidP="00F10E60">
            <w:pPr>
              <w:snapToGrid w:val="0"/>
              <w:spacing w:before="120" w:after="0" w:line="360" w:lineRule="auto"/>
              <w:jc w:val="center"/>
              <w:rPr>
                <w:rFonts w:ascii="Times New Roman" w:hAnsi="Times New Roman" w:cs="Times New Roman"/>
                <w:b/>
                <w:sz w:val="24"/>
                <w:szCs w:val="24"/>
              </w:rPr>
            </w:pPr>
            <w:r w:rsidRPr="00780A8C">
              <w:rPr>
                <w:rFonts w:ascii="Times New Roman" w:hAnsi="Times New Roman" w:cs="Times New Roman"/>
                <w:b/>
                <w:sz w:val="24"/>
                <w:szCs w:val="24"/>
              </w:rPr>
              <w:t>6705.01</w:t>
            </w:r>
          </w:p>
        </w:tc>
        <w:tc>
          <w:tcPr>
            <w:tcW w:w="844" w:type="pct"/>
            <w:tcBorders>
              <w:top w:val="single" w:sz="4" w:space="0" w:color="000000"/>
              <w:left w:val="single" w:sz="4" w:space="0" w:color="000000"/>
              <w:bottom w:val="single" w:sz="4" w:space="0" w:color="000000"/>
            </w:tcBorders>
            <w:shd w:val="clear" w:color="auto" w:fill="auto"/>
            <w:vAlign w:val="center"/>
          </w:tcPr>
          <w:p w:rsidR="00A45545" w:rsidRPr="00780A8C" w:rsidRDefault="00A45545" w:rsidP="00F10E60">
            <w:pPr>
              <w:snapToGrid w:val="0"/>
              <w:spacing w:before="120" w:after="0" w:line="360" w:lineRule="auto"/>
              <w:jc w:val="center"/>
              <w:rPr>
                <w:rFonts w:ascii="Times New Roman" w:hAnsi="Times New Roman" w:cs="Times New Roman"/>
                <w:b/>
                <w:sz w:val="24"/>
                <w:szCs w:val="24"/>
              </w:rPr>
            </w:pPr>
            <w:r w:rsidRPr="00780A8C">
              <w:rPr>
                <w:rFonts w:ascii="Times New Roman" w:hAnsi="Times New Roman" w:cs="Times New Roman"/>
                <w:b/>
                <w:sz w:val="24"/>
                <w:szCs w:val="24"/>
              </w:rPr>
              <w:t>-</w:t>
            </w:r>
          </w:p>
        </w:tc>
        <w:tc>
          <w:tcPr>
            <w:tcW w:w="871" w:type="pct"/>
            <w:tcBorders>
              <w:top w:val="single" w:sz="4" w:space="0" w:color="000000"/>
              <w:left w:val="single" w:sz="4" w:space="0" w:color="000000"/>
              <w:bottom w:val="single" w:sz="4" w:space="0" w:color="000000"/>
            </w:tcBorders>
            <w:shd w:val="clear" w:color="auto" w:fill="auto"/>
            <w:vAlign w:val="center"/>
          </w:tcPr>
          <w:p w:rsidR="00A45545" w:rsidRPr="00780A8C" w:rsidRDefault="00A45545" w:rsidP="00F10E60">
            <w:pPr>
              <w:snapToGrid w:val="0"/>
              <w:spacing w:before="120" w:after="0" w:line="360" w:lineRule="auto"/>
              <w:jc w:val="center"/>
              <w:rPr>
                <w:rFonts w:ascii="Times New Roman" w:hAnsi="Times New Roman" w:cs="Times New Roman"/>
                <w:b/>
                <w:sz w:val="24"/>
                <w:szCs w:val="24"/>
              </w:rPr>
            </w:pPr>
            <w:r w:rsidRPr="00780A8C">
              <w:rPr>
                <w:rFonts w:ascii="Times New Roman" w:hAnsi="Times New Roman" w:cs="Times New Roman"/>
                <w:b/>
                <w:sz w:val="24"/>
                <w:szCs w:val="24"/>
              </w:rPr>
              <w:t>-</w:t>
            </w:r>
          </w:p>
        </w:tc>
        <w:tc>
          <w:tcPr>
            <w:tcW w:w="965" w:type="pct"/>
            <w:tcBorders>
              <w:top w:val="single" w:sz="4" w:space="0" w:color="000000"/>
              <w:left w:val="single" w:sz="4" w:space="0" w:color="000000"/>
              <w:bottom w:val="single" w:sz="4" w:space="0" w:color="000000"/>
              <w:right w:val="single" w:sz="4" w:space="0" w:color="000000"/>
            </w:tcBorders>
            <w:shd w:val="clear" w:color="auto" w:fill="auto"/>
            <w:vAlign w:val="center"/>
          </w:tcPr>
          <w:p w:rsidR="00A45545" w:rsidRPr="00780A8C" w:rsidRDefault="00A45545" w:rsidP="00F10E60">
            <w:pPr>
              <w:snapToGrid w:val="0"/>
              <w:spacing w:before="120" w:after="0" w:line="360" w:lineRule="auto"/>
              <w:jc w:val="center"/>
              <w:rPr>
                <w:rFonts w:ascii="Times New Roman" w:hAnsi="Times New Roman" w:cs="Times New Roman"/>
                <w:b/>
                <w:sz w:val="24"/>
                <w:szCs w:val="24"/>
              </w:rPr>
            </w:pPr>
            <w:r w:rsidRPr="00780A8C">
              <w:rPr>
                <w:rFonts w:ascii="Times New Roman" w:hAnsi="Times New Roman" w:cs="Times New Roman"/>
                <w:b/>
                <w:sz w:val="24"/>
                <w:szCs w:val="24"/>
              </w:rPr>
              <w:t>6705.01</w:t>
            </w:r>
          </w:p>
        </w:tc>
      </w:tr>
      <w:tr w:rsidR="00A45545" w:rsidRPr="00780A8C" w:rsidTr="00DF0C3E">
        <w:trPr>
          <w:cantSplit/>
          <w:trHeight w:val="315"/>
        </w:trPr>
        <w:tc>
          <w:tcPr>
            <w:tcW w:w="1560" w:type="pct"/>
            <w:tcBorders>
              <w:top w:val="single" w:sz="4" w:space="0" w:color="000000"/>
              <w:left w:val="single" w:sz="4" w:space="0" w:color="000000"/>
              <w:bottom w:val="single" w:sz="4" w:space="0" w:color="000000"/>
            </w:tcBorders>
            <w:shd w:val="clear" w:color="auto" w:fill="auto"/>
            <w:vAlign w:val="bottom"/>
          </w:tcPr>
          <w:p w:rsidR="00A45545" w:rsidRPr="00780A8C" w:rsidRDefault="00A45545" w:rsidP="00780A8C">
            <w:pPr>
              <w:snapToGrid w:val="0"/>
              <w:spacing w:before="120" w:after="0" w:line="360" w:lineRule="auto"/>
              <w:jc w:val="both"/>
              <w:rPr>
                <w:rFonts w:ascii="Times New Roman" w:hAnsi="Times New Roman" w:cs="Times New Roman"/>
                <w:b/>
                <w:sz w:val="24"/>
                <w:szCs w:val="24"/>
              </w:rPr>
            </w:pPr>
          </w:p>
        </w:tc>
        <w:tc>
          <w:tcPr>
            <w:tcW w:w="759" w:type="pct"/>
            <w:tcBorders>
              <w:top w:val="single" w:sz="4" w:space="0" w:color="000000"/>
              <w:left w:val="single" w:sz="4" w:space="0" w:color="000000"/>
              <w:bottom w:val="single" w:sz="4" w:space="0" w:color="000000"/>
            </w:tcBorders>
            <w:shd w:val="clear" w:color="auto" w:fill="auto"/>
            <w:vAlign w:val="center"/>
          </w:tcPr>
          <w:p w:rsidR="00A45545" w:rsidRPr="00780A8C" w:rsidRDefault="00A45545" w:rsidP="00F10E60">
            <w:pPr>
              <w:snapToGrid w:val="0"/>
              <w:spacing w:before="120" w:after="0" w:line="360" w:lineRule="auto"/>
              <w:jc w:val="center"/>
              <w:rPr>
                <w:rFonts w:ascii="Times New Roman" w:hAnsi="Times New Roman" w:cs="Times New Roman"/>
                <w:b/>
                <w:sz w:val="24"/>
                <w:szCs w:val="24"/>
              </w:rPr>
            </w:pPr>
            <w:r w:rsidRPr="00780A8C">
              <w:rPr>
                <w:rFonts w:ascii="Times New Roman" w:hAnsi="Times New Roman" w:cs="Times New Roman"/>
                <w:b/>
                <w:sz w:val="24"/>
                <w:szCs w:val="24"/>
              </w:rPr>
              <w:t>15470.24</w:t>
            </w:r>
          </w:p>
        </w:tc>
        <w:tc>
          <w:tcPr>
            <w:tcW w:w="844" w:type="pct"/>
            <w:tcBorders>
              <w:top w:val="single" w:sz="4" w:space="0" w:color="000000"/>
              <w:left w:val="single" w:sz="4" w:space="0" w:color="000000"/>
              <w:bottom w:val="single" w:sz="4" w:space="0" w:color="000000"/>
            </w:tcBorders>
            <w:shd w:val="clear" w:color="auto" w:fill="auto"/>
            <w:vAlign w:val="center"/>
          </w:tcPr>
          <w:p w:rsidR="00A45545" w:rsidRPr="00780A8C" w:rsidRDefault="00A45545" w:rsidP="00F10E60">
            <w:pPr>
              <w:snapToGrid w:val="0"/>
              <w:spacing w:before="120" w:after="0" w:line="360" w:lineRule="auto"/>
              <w:jc w:val="center"/>
              <w:rPr>
                <w:rFonts w:ascii="Times New Roman" w:hAnsi="Times New Roman" w:cs="Times New Roman"/>
                <w:b/>
                <w:sz w:val="24"/>
                <w:szCs w:val="24"/>
              </w:rPr>
            </w:pPr>
            <w:r w:rsidRPr="00780A8C">
              <w:rPr>
                <w:rFonts w:ascii="Times New Roman" w:hAnsi="Times New Roman" w:cs="Times New Roman"/>
                <w:b/>
                <w:sz w:val="24"/>
                <w:szCs w:val="24"/>
              </w:rPr>
              <w:t>15470.24</w:t>
            </w:r>
          </w:p>
        </w:tc>
        <w:tc>
          <w:tcPr>
            <w:tcW w:w="871" w:type="pct"/>
            <w:tcBorders>
              <w:top w:val="single" w:sz="4" w:space="0" w:color="000000"/>
              <w:left w:val="single" w:sz="4" w:space="0" w:color="000000"/>
              <w:bottom w:val="single" w:sz="4" w:space="0" w:color="000000"/>
            </w:tcBorders>
            <w:shd w:val="clear" w:color="auto" w:fill="auto"/>
            <w:vAlign w:val="center"/>
          </w:tcPr>
          <w:p w:rsidR="00A45545" w:rsidRPr="00780A8C" w:rsidRDefault="00A45545" w:rsidP="00F10E60">
            <w:pPr>
              <w:snapToGrid w:val="0"/>
              <w:spacing w:before="120" w:after="0" w:line="360" w:lineRule="auto"/>
              <w:jc w:val="center"/>
              <w:rPr>
                <w:rFonts w:ascii="Times New Roman" w:hAnsi="Times New Roman" w:cs="Times New Roman"/>
                <w:b/>
                <w:sz w:val="24"/>
                <w:szCs w:val="24"/>
              </w:rPr>
            </w:pPr>
            <w:r w:rsidRPr="00780A8C">
              <w:rPr>
                <w:rFonts w:ascii="Times New Roman" w:hAnsi="Times New Roman" w:cs="Times New Roman"/>
                <w:b/>
                <w:sz w:val="24"/>
                <w:szCs w:val="24"/>
              </w:rPr>
              <w:t>7875.07</w:t>
            </w:r>
          </w:p>
        </w:tc>
        <w:tc>
          <w:tcPr>
            <w:tcW w:w="965" w:type="pct"/>
            <w:tcBorders>
              <w:top w:val="single" w:sz="4" w:space="0" w:color="000000"/>
              <w:left w:val="single" w:sz="4" w:space="0" w:color="000000"/>
              <w:bottom w:val="single" w:sz="4" w:space="0" w:color="000000"/>
              <w:right w:val="single" w:sz="4" w:space="0" w:color="000000"/>
            </w:tcBorders>
            <w:shd w:val="clear" w:color="auto" w:fill="auto"/>
            <w:vAlign w:val="center"/>
          </w:tcPr>
          <w:p w:rsidR="00A45545" w:rsidRPr="00780A8C" w:rsidRDefault="00A45545" w:rsidP="00F10E60">
            <w:pPr>
              <w:snapToGrid w:val="0"/>
              <w:spacing w:before="120" w:after="0" w:line="360" w:lineRule="auto"/>
              <w:jc w:val="center"/>
              <w:rPr>
                <w:rFonts w:ascii="Times New Roman" w:hAnsi="Times New Roman" w:cs="Times New Roman"/>
                <w:b/>
                <w:sz w:val="24"/>
                <w:szCs w:val="24"/>
              </w:rPr>
            </w:pPr>
            <w:r w:rsidRPr="00780A8C">
              <w:rPr>
                <w:rFonts w:ascii="Times New Roman" w:hAnsi="Times New Roman" w:cs="Times New Roman"/>
                <w:b/>
                <w:sz w:val="24"/>
                <w:szCs w:val="24"/>
              </w:rPr>
              <w:t>7875.07</w:t>
            </w:r>
          </w:p>
        </w:tc>
      </w:tr>
    </w:tbl>
    <w:p w:rsidR="00A45545" w:rsidRPr="00780A8C" w:rsidRDefault="00A45545" w:rsidP="00780A8C">
      <w:pPr>
        <w:spacing w:before="120" w:after="0" w:line="360" w:lineRule="auto"/>
        <w:jc w:val="both"/>
        <w:rPr>
          <w:rFonts w:ascii="Times New Roman" w:hAnsi="Times New Roman" w:cs="Times New Roman"/>
          <w:b/>
          <w:bCs/>
          <w:sz w:val="24"/>
          <w:szCs w:val="24"/>
        </w:rPr>
      </w:pPr>
      <w:r w:rsidRPr="00780A8C">
        <w:rPr>
          <w:rFonts w:ascii="Times New Roman" w:hAnsi="Times New Roman" w:cs="Times New Roman"/>
          <w:b/>
          <w:bCs/>
          <w:sz w:val="24"/>
          <w:szCs w:val="24"/>
        </w:rPr>
        <w:t>Net increase in the working capital is 6705.01</w:t>
      </w:r>
    </w:p>
    <w:p w:rsidR="00A45545" w:rsidRPr="00780A8C" w:rsidRDefault="00A45545" w:rsidP="00780A8C">
      <w:pPr>
        <w:spacing w:before="120" w:after="0" w:line="360" w:lineRule="auto"/>
        <w:jc w:val="both"/>
        <w:rPr>
          <w:rFonts w:ascii="Times New Roman" w:hAnsi="Times New Roman" w:cs="Times New Roman"/>
          <w:b/>
          <w:bCs/>
          <w:sz w:val="24"/>
          <w:szCs w:val="24"/>
        </w:rPr>
      </w:pPr>
      <w:r w:rsidRPr="00780A8C">
        <w:rPr>
          <w:rFonts w:ascii="Times New Roman" w:hAnsi="Times New Roman" w:cs="Times New Roman"/>
          <w:b/>
          <w:bCs/>
          <w:sz w:val="24"/>
          <w:szCs w:val="24"/>
        </w:rPr>
        <w:t>Interpretation</w:t>
      </w:r>
    </w:p>
    <w:p w:rsidR="00A45545" w:rsidRPr="00780A8C" w:rsidRDefault="00A45545" w:rsidP="00780A8C">
      <w:pPr>
        <w:spacing w:before="120" w:after="0" w:line="360" w:lineRule="auto"/>
        <w:ind w:firstLine="1440"/>
        <w:jc w:val="both"/>
        <w:rPr>
          <w:rFonts w:ascii="Times New Roman" w:hAnsi="Times New Roman" w:cs="Times New Roman"/>
          <w:sz w:val="24"/>
          <w:szCs w:val="24"/>
        </w:rPr>
      </w:pPr>
      <w:r w:rsidRPr="00780A8C">
        <w:rPr>
          <w:rFonts w:ascii="Times New Roman" w:hAnsi="Times New Roman" w:cs="Times New Roman"/>
          <w:sz w:val="24"/>
          <w:szCs w:val="24"/>
        </w:rPr>
        <w:t xml:space="preserve">From the above table is observed that the networking capital of the company shows increasing trend.   The total current assets of the company have increased from Rs. 18321.76. </w:t>
      </w:r>
      <w:proofErr w:type="gramStart"/>
      <w:r w:rsidRPr="00780A8C">
        <w:rPr>
          <w:rFonts w:ascii="Times New Roman" w:hAnsi="Times New Roman" w:cs="Times New Roman"/>
          <w:sz w:val="24"/>
          <w:szCs w:val="24"/>
        </w:rPr>
        <w:t>in</w:t>
      </w:r>
      <w:proofErr w:type="gramEnd"/>
      <w:r w:rsidRPr="00780A8C">
        <w:rPr>
          <w:rFonts w:ascii="Times New Roman" w:hAnsi="Times New Roman" w:cs="Times New Roman"/>
          <w:sz w:val="24"/>
          <w:szCs w:val="24"/>
        </w:rPr>
        <w:t xml:space="preserve"> </w:t>
      </w:r>
      <w:r w:rsidR="00A9602C">
        <w:rPr>
          <w:rFonts w:ascii="Times New Roman" w:hAnsi="Times New Roman" w:cs="Times New Roman"/>
          <w:sz w:val="24"/>
          <w:szCs w:val="24"/>
        </w:rPr>
        <w:t>2011</w:t>
      </w:r>
      <w:r w:rsidRPr="00780A8C">
        <w:rPr>
          <w:rFonts w:ascii="Times New Roman" w:hAnsi="Times New Roman" w:cs="Times New Roman"/>
          <w:sz w:val="24"/>
          <w:szCs w:val="24"/>
        </w:rPr>
        <w:t xml:space="preserve"> to Rs.26196.83 in </w:t>
      </w:r>
      <w:r w:rsidR="006C683D">
        <w:rPr>
          <w:rFonts w:ascii="Times New Roman" w:hAnsi="Times New Roman" w:cs="Times New Roman"/>
          <w:sz w:val="24"/>
          <w:szCs w:val="24"/>
        </w:rPr>
        <w:t>201</w:t>
      </w:r>
      <w:r w:rsidR="00A9602C">
        <w:rPr>
          <w:rFonts w:ascii="Times New Roman" w:hAnsi="Times New Roman" w:cs="Times New Roman"/>
          <w:sz w:val="24"/>
          <w:szCs w:val="24"/>
        </w:rPr>
        <w:t>2</w:t>
      </w:r>
      <w:r w:rsidRPr="00780A8C">
        <w:rPr>
          <w:rFonts w:ascii="Times New Roman" w:hAnsi="Times New Roman" w:cs="Times New Roman"/>
          <w:sz w:val="24"/>
          <w:szCs w:val="24"/>
        </w:rPr>
        <w:t xml:space="preserve">. </w:t>
      </w:r>
    </w:p>
    <w:p w:rsidR="00A45545" w:rsidRPr="00780A8C" w:rsidRDefault="00A45545" w:rsidP="00780A8C">
      <w:pPr>
        <w:spacing w:before="120" w:after="0" w:line="360" w:lineRule="auto"/>
        <w:ind w:firstLine="1440"/>
        <w:jc w:val="both"/>
        <w:rPr>
          <w:rFonts w:ascii="Times New Roman" w:hAnsi="Times New Roman" w:cs="Times New Roman"/>
          <w:sz w:val="24"/>
          <w:szCs w:val="24"/>
        </w:rPr>
      </w:pPr>
      <w:r w:rsidRPr="00780A8C">
        <w:rPr>
          <w:rFonts w:ascii="Times New Roman" w:hAnsi="Times New Roman" w:cs="Times New Roman"/>
          <w:sz w:val="24"/>
          <w:szCs w:val="24"/>
        </w:rPr>
        <w:t xml:space="preserve">  But the bank balance increased from Rs.350.67 to Rs.2650.37 i.e., 2299.70. The total current liabilities increased from Rs. 9556.53 to Rs.10726.59. The net working capital increases Rs.6705.01.    </w:t>
      </w:r>
    </w:p>
    <w:p w:rsidR="00A45545" w:rsidRPr="00780A8C" w:rsidRDefault="00A45545" w:rsidP="00780A8C">
      <w:pPr>
        <w:spacing w:before="120" w:after="0" w:line="360" w:lineRule="auto"/>
        <w:jc w:val="both"/>
        <w:rPr>
          <w:rFonts w:ascii="Times New Roman" w:hAnsi="Times New Roman" w:cs="Times New Roman"/>
          <w:b/>
          <w:bCs/>
          <w:sz w:val="24"/>
          <w:szCs w:val="24"/>
          <w:u w:val="single"/>
        </w:rPr>
      </w:pPr>
    </w:p>
    <w:p w:rsidR="00A45545" w:rsidRPr="00780A8C" w:rsidRDefault="00A45545" w:rsidP="00780A8C">
      <w:pPr>
        <w:spacing w:before="120" w:after="0" w:line="360" w:lineRule="auto"/>
        <w:jc w:val="both"/>
        <w:rPr>
          <w:rFonts w:ascii="Times New Roman" w:hAnsi="Times New Roman" w:cs="Times New Roman"/>
          <w:bCs/>
          <w:sz w:val="24"/>
          <w:szCs w:val="24"/>
        </w:rPr>
      </w:pPr>
      <w:r w:rsidRPr="00780A8C">
        <w:rPr>
          <w:rFonts w:ascii="Times New Roman" w:hAnsi="Times New Roman" w:cs="Times New Roman"/>
          <w:b/>
          <w:bCs/>
          <w:sz w:val="24"/>
          <w:szCs w:val="24"/>
        </w:rPr>
        <w:lastRenderedPageBreak/>
        <w:t>STATEMENT OF CHANGES IN WORKING CAPITAL</w:t>
      </w:r>
      <w:r w:rsidRPr="00780A8C">
        <w:rPr>
          <w:rFonts w:ascii="Times New Roman" w:hAnsi="Times New Roman" w:cs="Times New Roman"/>
          <w:bCs/>
          <w:sz w:val="24"/>
          <w:szCs w:val="24"/>
        </w:rPr>
        <w:t xml:space="preserve"> (Rupees in Lakhs)</w:t>
      </w:r>
    </w:p>
    <w:p w:rsidR="00A45545" w:rsidRPr="00780A8C" w:rsidRDefault="00A45545" w:rsidP="00780A8C">
      <w:pPr>
        <w:spacing w:before="120" w:after="0" w:line="360" w:lineRule="auto"/>
        <w:jc w:val="both"/>
        <w:rPr>
          <w:rFonts w:ascii="Times New Roman" w:hAnsi="Times New Roman" w:cs="Times New Roman"/>
          <w:b/>
          <w:bCs/>
          <w:sz w:val="24"/>
          <w:szCs w:val="24"/>
        </w:rPr>
      </w:pPr>
      <w:r w:rsidRPr="00780A8C">
        <w:rPr>
          <w:rFonts w:ascii="Times New Roman" w:hAnsi="Times New Roman" w:cs="Times New Roman"/>
          <w:b/>
          <w:bCs/>
          <w:sz w:val="24"/>
          <w:szCs w:val="24"/>
        </w:rPr>
        <w:t xml:space="preserve">         </w:t>
      </w:r>
      <w:r w:rsidR="0062135B">
        <w:rPr>
          <w:rFonts w:ascii="Times New Roman" w:hAnsi="Times New Roman" w:cs="Times New Roman"/>
          <w:b/>
          <w:bCs/>
          <w:sz w:val="24"/>
          <w:szCs w:val="24"/>
        </w:rPr>
        <w:t xml:space="preserve">                         </w:t>
      </w:r>
      <w:r w:rsidR="0062135B">
        <w:rPr>
          <w:rFonts w:ascii="Times New Roman" w:hAnsi="Times New Roman" w:cs="Times New Roman"/>
          <w:b/>
          <w:bCs/>
          <w:sz w:val="24"/>
          <w:szCs w:val="24"/>
        </w:rPr>
        <w:tab/>
      </w:r>
      <w:r w:rsidR="0062135B">
        <w:rPr>
          <w:rFonts w:ascii="Times New Roman" w:hAnsi="Times New Roman" w:cs="Times New Roman"/>
          <w:b/>
          <w:bCs/>
          <w:sz w:val="24"/>
          <w:szCs w:val="24"/>
        </w:rPr>
        <w:tab/>
        <w:t xml:space="preserve"> </w:t>
      </w:r>
      <w:r w:rsidR="006C683D">
        <w:rPr>
          <w:rFonts w:ascii="Times New Roman" w:hAnsi="Times New Roman" w:cs="Times New Roman"/>
          <w:b/>
          <w:bCs/>
          <w:sz w:val="24"/>
          <w:szCs w:val="24"/>
        </w:rPr>
        <w:t>2012</w:t>
      </w:r>
      <w:r w:rsidR="002138F2">
        <w:rPr>
          <w:rFonts w:ascii="Times New Roman" w:hAnsi="Times New Roman" w:cs="Times New Roman"/>
          <w:b/>
          <w:bCs/>
          <w:sz w:val="24"/>
          <w:szCs w:val="24"/>
        </w:rPr>
        <w:t>-13</w:t>
      </w:r>
    </w:p>
    <w:tbl>
      <w:tblPr>
        <w:tblW w:w="5000" w:type="pct"/>
        <w:tblLook w:val="0000" w:firstRow="0" w:lastRow="0" w:firstColumn="0" w:lastColumn="0" w:noHBand="0" w:noVBand="0"/>
      </w:tblPr>
      <w:tblGrid>
        <w:gridCol w:w="2500"/>
        <w:gridCol w:w="1454"/>
        <w:gridCol w:w="1439"/>
        <w:gridCol w:w="1485"/>
        <w:gridCol w:w="1645"/>
      </w:tblGrid>
      <w:tr w:rsidR="00A45545" w:rsidRPr="00F10E60" w:rsidTr="00F10E60">
        <w:trPr>
          <w:cantSplit/>
          <w:trHeight w:val="315"/>
        </w:trPr>
        <w:tc>
          <w:tcPr>
            <w:tcW w:w="1467" w:type="pct"/>
            <w:vMerge w:val="restart"/>
            <w:tcBorders>
              <w:top w:val="single" w:sz="4" w:space="0" w:color="000000"/>
              <w:left w:val="single" w:sz="4" w:space="0" w:color="000000"/>
              <w:bottom w:val="single" w:sz="4" w:space="0" w:color="000000"/>
            </w:tcBorders>
            <w:shd w:val="clear" w:color="auto" w:fill="auto"/>
            <w:vAlign w:val="center"/>
          </w:tcPr>
          <w:p w:rsidR="00A45545" w:rsidRPr="00F10E60" w:rsidRDefault="00A45545" w:rsidP="00F10E60">
            <w:pPr>
              <w:snapToGrid w:val="0"/>
              <w:spacing w:before="120" w:after="0" w:line="240" w:lineRule="auto"/>
              <w:jc w:val="both"/>
              <w:rPr>
                <w:rFonts w:ascii="Times New Roman" w:hAnsi="Times New Roman" w:cs="Times New Roman"/>
                <w:b/>
                <w:sz w:val="24"/>
                <w:szCs w:val="24"/>
              </w:rPr>
            </w:pPr>
            <w:r w:rsidRPr="00F10E60">
              <w:rPr>
                <w:rFonts w:ascii="Times New Roman" w:hAnsi="Times New Roman" w:cs="Times New Roman"/>
                <w:b/>
                <w:bCs/>
                <w:sz w:val="24"/>
                <w:szCs w:val="24"/>
              </w:rPr>
              <w:t xml:space="preserve"> </w:t>
            </w:r>
            <w:r w:rsidRPr="00F10E60">
              <w:rPr>
                <w:rFonts w:ascii="Times New Roman" w:hAnsi="Times New Roman" w:cs="Times New Roman"/>
                <w:b/>
                <w:sz w:val="24"/>
                <w:szCs w:val="24"/>
              </w:rPr>
              <w:t xml:space="preserve">Particulars </w:t>
            </w:r>
          </w:p>
        </w:tc>
        <w:tc>
          <w:tcPr>
            <w:tcW w:w="853" w:type="pct"/>
            <w:vMerge w:val="restart"/>
            <w:tcBorders>
              <w:top w:val="single" w:sz="4" w:space="0" w:color="000000"/>
              <w:left w:val="single" w:sz="4" w:space="0" w:color="000000"/>
              <w:bottom w:val="single" w:sz="4" w:space="0" w:color="000000"/>
            </w:tcBorders>
            <w:shd w:val="clear" w:color="auto" w:fill="auto"/>
            <w:vAlign w:val="center"/>
          </w:tcPr>
          <w:p w:rsidR="00A45545" w:rsidRPr="00F10E60" w:rsidRDefault="006C683D" w:rsidP="00F10E60">
            <w:pPr>
              <w:snapToGrid w:val="0"/>
              <w:spacing w:before="120" w:after="0" w:line="240" w:lineRule="auto"/>
              <w:jc w:val="both"/>
              <w:rPr>
                <w:rFonts w:ascii="Times New Roman" w:hAnsi="Times New Roman" w:cs="Times New Roman"/>
                <w:b/>
                <w:sz w:val="24"/>
                <w:szCs w:val="24"/>
              </w:rPr>
            </w:pPr>
            <w:r>
              <w:rPr>
                <w:rFonts w:ascii="Times New Roman" w:hAnsi="Times New Roman" w:cs="Times New Roman"/>
                <w:b/>
                <w:sz w:val="24"/>
                <w:szCs w:val="24"/>
              </w:rPr>
              <w:t>2012</w:t>
            </w:r>
          </w:p>
        </w:tc>
        <w:tc>
          <w:tcPr>
            <w:tcW w:w="844" w:type="pct"/>
            <w:vMerge w:val="restart"/>
            <w:tcBorders>
              <w:top w:val="single" w:sz="4" w:space="0" w:color="000000"/>
              <w:left w:val="single" w:sz="4" w:space="0" w:color="000000"/>
              <w:bottom w:val="single" w:sz="4" w:space="0" w:color="000000"/>
            </w:tcBorders>
            <w:shd w:val="clear" w:color="auto" w:fill="auto"/>
            <w:vAlign w:val="center"/>
          </w:tcPr>
          <w:p w:rsidR="00A45545" w:rsidRPr="00F10E60" w:rsidRDefault="006C683D" w:rsidP="00F10E60">
            <w:pPr>
              <w:snapToGrid w:val="0"/>
              <w:spacing w:before="120" w:after="0" w:line="240" w:lineRule="auto"/>
              <w:jc w:val="both"/>
              <w:rPr>
                <w:rFonts w:ascii="Times New Roman" w:hAnsi="Times New Roman" w:cs="Times New Roman"/>
                <w:b/>
                <w:sz w:val="24"/>
                <w:szCs w:val="24"/>
              </w:rPr>
            </w:pPr>
            <w:r>
              <w:rPr>
                <w:rFonts w:ascii="Times New Roman" w:hAnsi="Times New Roman" w:cs="Times New Roman"/>
                <w:b/>
                <w:sz w:val="24"/>
                <w:szCs w:val="24"/>
              </w:rPr>
              <w:t>2013</w:t>
            </w:r>
          </w:p>
        </w:tc>
        <w:tc>
          <w:tcPr>
            <w:tcW w:w="1836"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45545" w:rsidRPr="00F10E60" w:rsidRDefault="00A45545" w:rsidP="00F10E60">
            <w:pPr>
              <w:snapToGrid w:val="0"/>
              <w:spacing w:before="120" w:after="0" w:line="240" w:lineRule="auto"/>
              <w:jc w:val="both"/>
              <w:rPr>
                <w:rFonts w:ascii="Times New Roman" w:hAnsi="Times New Roman" w:cs="Times New Roman"/>
                <w:b/>
                <w:sz w:val="24"/>
                <w:szCs w:val="24"/>
              </w:rPr>
            </w:pPr>
            <w:r w:rsidRPr="00F10E60">
              <w:rPr>
                <w:rFonts w:ascii="Times New Roman" w:hAnsi="Times New Roman" w:cs="Times New Roman"/>
                <w:b/>
                <w:sz w:val="24"/>
                <w:szCs w:val="24"/>
              </w:rPr>
              <w:t xml:space="preserve">Changes in working capital </w:t>
            </w:r>
          </w:p>
        </w:tc>
      </w:tr>
      <w:tr w:rsidR="00A45545" w:rsidRPr="00F10E60" w:rsidTr="00F10E60">
        <w:trPr>
          <w:cantSplit/>
          <w:trHeight w:val="315"/>
        </w:trPr>
        <w:tc>
          <w:tcPr>
            <w:tcW w:w="1467" w:type="pct"/>
            <w:vMerge/>
            <w:tcBorders>
              <w:top w:val="single" w:sz="4" w:space="0" w:color="000000"/>
              <w:left w:val="single" w:sz="4" w:space="0" w:color="000000"/>
              <w:bottom w:val="single" w:sz="4" w:space="0" w:color="000000"/>
            </w:tcBorders>
            <w:shd w:val="clear" w:color="auto" w:fill="auto"/>
            <w:vAlign w:val="center"/>
          </w:tcPr>
          <w:p w:rsidR="00A45545" w:rsidRPr="00F10E60" w:rsidRDefault="00A45545" w:rsidP="00F10E60">
            <w:pPr>
              <w:snapToGrid w:val="0"/>
              <w:spacing w:before="120" w:after="0" w:line="240" w:lineRule="auto"/>
              <w:jc w:val="both"/>
              <w:rPr>
                <w:rFonts w:ascii="Times New Roman" w:hAnsi="Times New Roman" w:cs="Times New Roman"/>
                <w:b/>
                <w:sz w:val="24"/>
                <w:szCs w:val="24"/>
              </w:rPr>
            </w:pPr>
          </w:p>
        </w:tc>
        <w:tc>
          <w:tcPr>
            <w:tcW w:w="853" w:type="pct"/>
            <w:vMerge/>
            <w:tcBorders>
              <w:top w:val="single" w:sz="4" w:space="0" w:color="000000"/>
              <w:left w:val="single" w:sz="4" w:space="0" w:color="000000"/>
              <w:bottom w:val="single" w:sz="4" w:space="0" w:color="000000"/>
            </w:tcBorders>
            <w:shd w:val="clear" w:color="auto" w:fill="auto"/>
            <w:vAlign w:val="center"/>
          </w:tcPr>
          <w:p w:rsidR="00A45545" w:rsidRPr="00F10E60" w:rsidRDefault="00A45545" w:rsidP="00F10E60">
            <w:pPr>
              <w:snapToGrid w:val="0"/>
              <w:spacing w:before="120" w:after="0" w:line="240" w:lineRule="auto"/>
              <w:jc w:val="both"/>
              <w:rPr>
                <w:rFonts w:ascii="Times New Roman" w:hAnsi="Times New Roman" w:cs="Times New Roman"/>
                <w:b/>
                <w:sz w:val="24"/>
                <w:szCs w:val="24"/>
              </w:rPr>
            </w:pPr>
          </w:p>
        </w:tc>
        <w:tc>
          <w:tcPr>
            <w:tcW w:w="844" w:type="pct"/>
            <w:vMerge/>
            <w:tcBorders>
              <w:top w:val="single" w:sz="4" w:space="0" w:color="000000"/>
              <w:left w:val="single" w:sz="4" w:space="0" w:color="000000"/>
              <w:bottom w:val="single" w:sz="4" w:space="0" w:color="000000"/>
            </w:tcBorders>
            <w:shd w:val="clear" w:color="auto" w:fill="auto"/>
            <w:vAlign w:val="center"/>
          </w:tcPr>
          <w:p w:rsidR="00A45545" w:rsidRPr="00F10E60" w:rsidRDefault="00A45545" w:rsidP="00F10E60">
            <w:pPr>
              <w:snapToGrid w:val="0"/>
              <w:spacing w:before="120" w:after="0" w:line="240" w:lineRule="auto"/>
              <w:jc w:val="both"/>
              <w:rPr>
                <w:rFonts w:ascii="Times New Roman" w:hAnsi="Times New Roman" w:cs="Times New Roman"/>
                <w:b/>
                <w:sz w:val="24"/>
                <w:szCs w:val="24"/>
              </w:rPr>
            </w:pPr>
          </w:p>
        </w:tc>
        <w:tc>
          <w:tcPr>
            <w:tcW w:w="871" w:type="pct"/>
            <w:tcBorders>
              <w:top w:val="single" w:sz="4" w:space="0" w:color="000000"/>
              <w:left w:val="single" w:sz="4" w:space="0" w:color="000000"/>
              <w:bottom w:val="single" w:sz="4" w:space="0" w:color="000000"/>
            </w:tcBorders>
            <w:shd w:val="clear" w:color="auto" w:fill="auto"/>
            <w:vAlign w:val="center"/>
          </w:tcPr>
          <w:p w:rsidR="00A45545" w:rsidRPr="00F10E60" w:rsidRDefault="00A45545" w:rsidP="00F10E60">
            <w:pPr>
              <w:snapToGrid w:val="0"/>
              <w:spacing w:before="120" w:after="0" w:line="240" w:lineRule="auto"/>
              <w:jc w:val="both"/>
              <w:rPr>
                <w:rFonts w:ascii="Times New Roman" w:hAnsi="Times New Roman" w:cs="Times New Roman"/>
                <w:b/>
                <w:sz w:val="24"/>
                <w:szCs w:val="24"/>
              </w:rPr>
            </w:pPr>
            <w:r w:rsidRPr="00F10E60">
              <w:rPr>
                <w:rFonts w:ascii="Times New Roman" w:hAnsi="Times New Roman" w:cs="Times New Roman"/>
                <w:b/>
                <w:sz w:val="24"/>
                <w:szCs w:val="24"/>
              </w:rPr>
              <w:t xml:space="preserve">Increase </w:t>
            </w:r>
          </w:p>
        </w:tc>
        <w:tc>
          <w:tcPr>
            <w:tcW w:w="965" w:type="pct"/>
            <w:tcBorders>
              <w:top w:val="single" w:sz="4" w:space="0" w:color="000000"/>
              <w:left w:val="single" w:sz="4" w:space="0" w:color="000000"/>
              <w:bottom w:val="single" w:sz="4" w:space="0" w:color="000000"/>
              <w:right w:val="single" w:sz="4" w:space="0" w:color="000000"/>
            </w:tcBorders>
            <w:shd w:val="clear" w:color="auto" w:fill="auto"/>
            <w:vAlign w:val="center"/>
          </w:tcPr>
          <w:p w:rsidR="00A45545" w:rsidRPr="00F10E60" w:rsidRDefault="00A45545" w:rsidP="00F10E60">
            <w:pPr>
              <w:snapToGrid w:val="0"/>
              <w:spacing w:before="120" w:after="0" w:line="240" w:lineRule="auto"/>
              <w:jc w:val="both"/>
              <w:rPr>
                <w:rFonts w:ascii="Times New Roman" w:hAnsi="Times New Roman" w:cs="Times New Roman"/>
                <w:b/>
                <w:sz w:val="24"/>
                <w:szCs w:val="24"/>
              </w:rPr>
            </w:pPr>
            <w:r w:rsidRPr="00F10E60">
              <w:rPr>
                <w:rFonts w:ascii="Times New Roman" w:hAnsi="Times New Roman" w:cs="Times New Roman"/>
                <w:b/>
                <w:sz w:val="24"/>
                <w:szCs w:val="24"/>
              </w:rPr>
              <w:t xml:space="preserve">Decrease </w:t>
            </w:r>
          </w:p>
        </w:tc>
      </w:tr>
      <w:tr w:rsidR="00A45545" w:rsidRPr="00780A8C" w:rsidTr="00F10E60">
        <w:trPr>
          <w:cantSplit/>
          <w:trHeight w:val="315"/>
        </w:trPr>
        <w:tc>
          <w:tcPr>
            <w:tcW w:w="5000" w:type="pct"/>
            <w:gridSpan w:val="5"/>
            <w:tcBorders>
              <w:top w:val="single" w:sz="4" w:space="0" w:color="000000"/>
              <w:left w:val="single" w:sz="4" w:space="0" w:color="000000"/>
              <w:bottom w:val="single" w:sz="4" w:space="0" w:color="000000"/>
              <w:right w:val="single" w:sz="4" w:space="0" w:color="000000"/>
            </w:tcBorders>
            <w:shd w:val="clear" w:color="auto" w:fill="auto"/>
            <w:vAlign w:val="bottom"/>
          </w:tcPr>
          <w:p w:rsidR="00A45545" w:rsidRPr="00780A8C" w:rsidRDefault="00A45545" w:rsidP="00F10E60">
            <w:pPr>
              <w:snapToGrid w:val="0"/>
              <w:spacing w:before="120" w:after="0" w:line="240" w:lineRule="auto"/>
              <w:jc w:val="both"/>
              <w:rPr>
                <w:rFonts w:ascii="Times New Roman" w:hAnsi="Times New Roman" w:cs="Times New Roman"/>
                <w:sz w:val="24"/>
                <w:szCs w:val="24"/>
              </w:rPr>
            </w:pPr>
            <w:r w:rsidRPr="00780A8C">
              <w:rPr>
                <w:rFonts w:ascii="Times New Roman" w:hAnsi="Times New Roman" w:cs="Times New Roman"/>
                <w:sz w:val="24"/>
                <w:szCs w:val="24"/>
              </w:rPr>
              <w:t xml:space="preserve">Current </w:t>
            </w:r>
            <w:proofErr w:type="spellStart"/>
            <w:r w:rsidRPr="00780A8C">
              <w:rPr>
                <w:rFonts w:ascii="Times New Roman" w:hAnsi="Times New Roman" w:cs="Times New Roman"/>
                <w:sz w:val="24"/>
                <w:szCs w:val="24"/>
              </w:rPr>
              <w:t>assts</w:t>
            </w:r>
            <w:proofErr w:type="spellEnd"/>
            <w:r w:rsidRPr="00780A8C">
              <w:rPr>
                <w:rFonts w:ascii="Times New Roman" w:hAnsi="Times New Roman" w:cs="Times New Roman"/>
                <w:sz w:val="24"/>
                <w:szCs w:val="24"/>
              </w:rPr>
              <w:t xml:space="preserve"> (CA) </w:t>
            </w:r>
          </w:p>
        </w:tc>
      </w:tr>
      <w:tr w:rsidR="00A45545" w:rsidRPr="00780A8C" w:rsidTr="00F10E60">
        <w:trPr>
          <w:cantSplit/>
          <w:trHeight w:val="315"/>
        </w:trPr>
        <w:tc>
          <w:tcPr>
            <w:tcW w:w="1467" w:type="pct"/>
            <w:tcBorders>
              <w:top w:val="single" w:sz="4" w:space="0" w:color="000000"/>
              <w:left w:val="single" w:sz="4" w:space="0" w:color="000000"/>
              <w:bottom w:val="single" w:sz="4" w:space="0" w:color="000000"/>
            </w:tcBorders>
            <w:shd w:val="clear" w:color="auto" w:fill="auto"/>
            <w:vAlign w:val="bottom"/>
          </w:tcPr>
          <w:p w:rsidR="00A45545" w:rsidRPr="00780A8C" w:rsidRDefault="00A45545" w:rsidP="00F10E60">
            <w:pPr>
              <w:snapToGrid w:val="0"/>
              <w:spacing w:before="120" w:after="0" w:line="240" w:lineRule="auto"/>
              <w:jc w:val="both"/>
              <w:rPr>
                <w:rFonts w:ascii="Times New Roman" w:hAnsi="Times New Roman" w:cs="Times New Roman"/>
                <w:sz w:val="24"/>
                <w:szCs w:val="24"/>
              </w:rPr>
            </w:pPr>
            <w:r w:rsidRPr="00780A8C">
              <w:rPr>
                <w:rFonts w:ascii="Times New Roman" w:hAnsi="Times New Roman" w:cs="Times New Roman"/>
                <w:sz w:val="24"/>
                <w:szCs w:val="24"/>
              </w:rPr>
              <w:t xml:space="preserve">Inventories </w:t>
            </w:r>
          </w:p>
        </w:tc>
        <w:tc>
          <w:tcPr>
            <w:tcW w:w="853" w:type="pct"/>
            <w:tcBorders>
              <w:top w:val="single" w:sz="4" w:space="0" w:color="000000"/>
              <w:left w:val="single" w:sz="4" w:space="0" w:color="000000"/>
              <w:bottom w:val="single" w:sz="4" w:space="0" w:color="000000"/>
            </w:tcBorders>
            <w:shd w:val="clear" w:color="auto" w:fill="auto"/>
            <w:vAlign w:val="center"/>
          </w:tcPr>
          <w:p w:rsidR="00A45545" w:rsidRPr="00780A8C" w:rsidRDefault="00A45545" w:rsidP="00F10E60">
            <w:pPr>
              <w:snapToGrid w:val="0"/>
              <w:spacing w:before="120" w:after="0" w:line="240" w:lineRule="auto"/>
              <w:jc w:val="center"/>
              <w:rPr>
                <w:rFonts w:ascii="Times New Roman" w:hAnsi="Times New Roman" w:cs="Times New Roman"/>
                <w:sz w:val="24"/>
                <w:szCs w:val="24"/>
              </w:rPr>
            </w:pPr>
            <w:r w:rsidRPr="00780A8C">
              <w:rPr>
                <w:rFonts w:ascii="Times New Roman" w:hAnsi="Times New Roman" w:cs="Times New Roman"/>
                <w:sz w:val="24"/>
                <w:szCs w:val="24"/>
              </w:rPr>
              <w:t>10,636.86</w:t>
            </w:r>
          </w:p>
        </w:tc>
        <w:tc>
          <w:tcPr>
            <w:tcW w:w="844" w:type="pct"/>
            <w:tcBorders>
              <w:top w:val="single" w:sz="4" w:space="0" w:color="000000"/>
              <w:left w:val="single" w:sz="4" w:space="0" w:color="000000"/>
              <w:bottom w:val="single" w:sz="4" w:space="0" w:color="000000"/>
            </w:tcBorders>
            <w:shd w:val="clear" w:color="auto" w:fill="auto"/>
            <w:vAlign w:val="center"/>
          </w:tcPr>
          <w:p w:rsidR="00A45545" w:rsidRPr="00780A8C" w:rsidRDefault="00A45545" w:rsidP="00F10E60">
            <w:pPr>
              <w:snapToGrid w:val="0"/>
              <w:spacing w:before="120" w:after="0" w:line="240" w:lineRule="auto"/>
              <w:jc w:val="center"/>
              <w:rPr>
                <w:rFonts w:ascii="Times New Roman" w:hAnsi="Times New Roman" w:cs="Times New Roman"/>
                <w:sz w:val="24"/>
                <w:szCs w:val="24"/>
              </w:rPr>
            </w:pPr>
            <w:r w:rsidRPr="00780A8C">
              <w:rPr>
                <w:rFonts w:ascii="Times New Roman" w:hAnsi="Times New Roman" w:cs="Times New Roman"/>
                <w:sz w:val="24"/>
                <w:szCs w:val="24"/>
              </w:rPr>
              <w:t>12092.91</w:t>
            </w:r>
          </w:p>
        </w:tc>
        <w:tc>
          <w:tcPr>
            <w:tcW w:w="871" w:type="pct"/>
            <w:tcBorders>
              <w:top w:val="single" w:sz="4" w:space="0" w:color="000000"/>
              <w:left w:val="single" w:sz="4" w:space="0" w:color="000000"/>
              <w:bottom w:val="single" w:sz="4" w:space="0" w:color="000000"/>
            </w:tcBorders>
            <w:shd w:val="clear" w:color="auto" w:fill="auto"/>
            <w:vAlign w:val="center"/>
          </w:tcPr>
          <w:p w:rsidR="00A45545" w:rsidRPr="00780A8C" w:rsidRDefault="00A45545" w:rsidP="00F10E60">
            <w:pPr>
              <w:snapToGrid w:val="0"/>
              <w:spacing w:before="120" w:after="0" w:line="240" w:lineRule="auto"/>
              <w:jc w:val="center"/>
              <w:rPr>
                <w:rFonts w:ascii="Times New Roman" w:hAnsi="Times New Roman" w:cs="Times New Roman"/>
                <w:sz w:val="24"/>
                <w:szCs w:val="24"/>
              </w:rPr>
            </w:pPr>
            <w:r w:rsidRPr="00780A8C">
              <w:rPr>
                <w:rFonts w:ascii="Times New Roman" w:hAnsi="Times New Roman" w:cs="Times New Roman"/>
                <w:sz w:val="24"/>
                <w:szCs w:val="24"/>
              </w:rPr>
              <w:t>1456.05</w:t>
            </w:r>
          </w:p>
        </w:tc>
        <w:tc>
          <w:tcPr>
            <w:tcW w:w="965" w:type="pct"/>
            <w:tcBorders>
              <w:top w:val="single" w:sz="4" w:space="0" w:color="000000"/>
              <w:left w:val="single" w:sz="4" w:space="0" w:color="000000"/>
              <w:bottom w:val="single" w:sz="4" w:space="0" w:color="000000"/>
              <w:right w:val="single" w:sz="4" w:space="0" w:color="000000"/>
            </w:tcBorders>
            <w:shd w:val="clear" w:color="auto" w:fill="auto"/>
            <w:vAlign w:val="center"/>
          </w:tcPr>
          <w:p w:rsidR="00A45545" w:rsidRPr="00780A8C" w:rsidRDefault="00A45545" w:rsidP="00F10E60">
            <w:pPr>
              <w:snapToGrid w:val="0"/>
              <w:spacing w:before="120" w:after="0" w:line="240" w:lineRule="auto"/>
              <w:jc w:val="center"/>
              <w:rPr>
                <w:rFonts w:ascii="Times New Roman" w:hAnsi="Times New Roman" w:cs="Times New Roman"/>
                <w:sz w:val="24"/>
                <w:szCs w:val="24"/>
              </w:rPr>
            </w:pPr>
            <w:r w:rsidRPr="00780A8C">
              <w:rPr>
                <w:rFonts w:ascii="Times New Roman" w:hAnsi="Times New Roman" w:cs="Times New Roman"/>
                <w:sz w:val="24"/>
                <w:szCs w:val="24"/>
              </w:rPr>
              <w:t>-</w:t>
            </w:r>
          </w:p>
        </w:tc>
      </w:tr>
      <w:tr w:rsidR="00A45545" w:rsidRPr="00780A8C" w:rsidTr="00F10E60">
        <w:trPr>
          <w:cantSplit/>
          <w:trHeight w:val="315"/>
        </w:trPr>
        <w:tc>
          <w:tcPr>
            <w:tcW w:w="1467" w:type="pct"/>
            <w:tcBorders>
              <w:top w:val="single" w:sz="4" w:space="0" w:color="000000"/>
              <w:left w:val="single" w:sz="4" w:space="0" w:color="000000"/>
              <w:bottom w:val="single" w:sz="4" w:space="0" w:color="000000"/>
            </w:tcBorders>
            <w:shd w:val="clear" w:color="auto" w:fill="auto"/>
            <w:vAlign w:val="bottom"/>
          </w:tcPr>
          <w:p w:rsidR="00A45545" w:rsidRPr="00780A8C" w:rsidRDefault="00A45545" w:rsidP="00F10E60">
            <w:pPr>
              <w:snapToGrid w:val="0"/>
              <w:spacing w:before="120" w:after="0" w:line="240" w:lineRule="auto"/>
              <w:jc w:val="both"/>
              <w:rPr>
                <w:rFonts w:ascii="Times New Roman" w:hAnsi="Times New Roman" w:cs="Times New Roman"/>
                <w:sz w:val="24"/>
                <w:szCs w:val="24"/>
              </w:rPr>
            </w:pPr>
            <w:r w:rsidRPr="00780A8C">
              <w:rPr>
                <w:rFonts w:ascii="Times New Roman" w:hAnsi="Times New Roman" w:cs="Times New Roman"/>
                <w:sz w:val="24"/>
                <w:szCs w:val="24"/>
              </w:rPr>
              <w:t xml:space="preserve">Sundry debtors </w:t>
            </w:r>
          </w:p>
        </w:tc>
        <w:tc>
          <w:tcPr>
            <w:tcW w:w="853" w:type="pct"/>
            <w:tcBorders>
              <w:top w:val="single" w:sz="4" w:space="0" w:color="000000"/>
              <w:left w:val="single" w:sz="4" w:space="0" w:color="000000"/>
              <w:bottom w:val="single" w:sz="4" w:space="0" w:color="000000"/>
            </w:tcBorders>
            <w:shd w:val="clear" w:color="auto" w:fill="auto"/>
            <w:vAlign w:val="center"/>
          </w:tcPr>
          <w:p w:rsidR="00A45545" w:rsidRPr="00780A8C" w:rsidRDefault="00A45545" w:rsidP="00F10E60">
            <w:pPr>
              <w:snapToGrid w:val="0"/>
              <w:spacing w:before="120" w:after="0" w:line="240" w:lineRule="auto"/>
              <w:jc w:val="center"/>
              <w:rPr>
                <w:rFonts w:ascii="Times New Roman" w:hAnsi="Times New Roman" w:cs="Times New Roman"/>
                <w:sz w:val="24"/>
                <w:szCs w:val="24"/>
              </w:rPr>
            </w:pPr>
            <w:r w:rsidRPr="00780A8C">
              <w:rPr>
                <w:rFonts w:ascii="Times New Roman" w:hAnsi="Times New Roman" w:cs="Times New Roman"/>
                <w:sz w:val="24"/>
                <w:szCs w:val="24"/>
              </w:rPr>
              <w:t>7667.92</w:t>
            </w:r>
          </w:p>
        </w:tc>
        <w:tc>
          <w:tcPr>
            <w:tcW w:w="844" w:type="pct"/>
            <w:tcBorders>
              <w:top w:val="single" w:sz="4" w:space="0" w:color="000000"/>
              <w:left w:val="single" w:sz="4" w:space="0" w:color="000000"/>
              <w:bottom w:val="single" w:sz="4" w:space="0" w:color="000000"/>
            </w:tcBorders>
            <w:shd w:val="clear" w:color="auto" w:fill="auto"/>
            <w:vAlign w:val="center"/>
          </w:tcPr>
          <w:p w:rsidR="00A45545" w:rsidRPr="00780A8C" w:rsidRDefault="00A45545" w:rsidP="00F10E60">
            <w:pPr>
              <w:snapToGrid w:val="0"/>
              <w:spacing w:before="120" w:after="0" w:line="240" w:lineRule="auto"/>
              <w:jc w:val="center"/>
              <w:rPr>
                <w:rFonts w:ascii="Times New Roman" w:hAnsi="Times New Roman" w:cs="Times New Roman"/>
                <w:sz w:val="24"/>
                <w:szCs w:val="24"/>
              </w:rPr>
            </w:pPr>
            <w:r w:rsidRPr="00780A8C">
              <w:rPr>
                <w:rFonts w:ascii="Times New Roman" w:hAnsi="Times New Roman" w:cs="Times New Roman"/>
                <w:sz w:val="24"/>
                <w:szCs w:val="24"/>
              </w:rPr>
              <w:t>8814.31</w:t>
            </w:r>
          </w:p>
        </w:tc>
        <w:tc>
          <w:tcPr>
            <w:tcW w:w="871" w:type="pct"/>
            <w:tcBorders>
              <w:top w:val="single" w:sz="4" w:space="0" w:color="000000"/>
              <w:left w:val="single" w:sz="4" w:space="0" w:color="000000"/>
              <w:bottom w:val="single" w:sz="4" w:space="0" w:color="000000"/>
            </w:tcBorders>
            <w:shd w:val="clear" w:color="auto" w:fill="auto"/>
            <w:vAlign w:val="center"/>
          </w:tcPr>
          <w:p w:rsidR="00A45545" w:rsidRPr="00780A8C" w:rsidRDefault="00A45545" w:rsidP="00F10E60">
            <w:pPr>
              <w:snapToGrid w:val="0"/>
              <w:spacing w:before="120" w:after="0" w:line="240" w:lineRule="auto"/>
              <w:jc w:val="center"/>
              <w:rPr>
                <w:rFonts w:ascii="Times New Roman" w:hAnsi="Times New Roman" w:cs="Times New Roman"/>
                <w:sz w:val="24"/>
                <w:szCs w:val="24"/>
              </w:rPr>
            </w:pPr>
            <w:r w:rsidRPr="00780A8C">
              <w:rPr>
                <w:rFonts w:ascii="Times New Roman" w:hAnsi="Times New Roman" w:cs="Times New Roman"/>
                <w:sz w:val="24"/>
                <w:szCs w:val="24"/>
              </w:rPr>
              <w:t>1146.39</w:t>
            </w:r>
          </w:p>
        </w:tc>
        <w:tc>
          <w:tcPr>
            <w:tcW w:w="965" w:type="pct"/>
            <w:tcBorders>
              <w:top w:val="single" w:sz="4" w:space="0" w:color="000000"/>
              <w:left w:val="single" w:sz="4" w:space="0" w:color="000000"/>
              <w:bottom w:val="single" w:sz="4" w:space="0" w:color="000000"/>
              <w:right w:val="single" w:sz="4" w:space="0" w:color="000000"/>
            </w:tcBorders>
            <w:shd w:val="clear" w:color="auto" w:fill="auto"/>
            <w:vAlign w:val="center"/>
          </w:tcPr>
          <w:p w:rsidR="00A45545" w:rsidRPr="00780A8C" w:rsidRDefault="00A45545" w:rsidP="00F10E60">
            <w:pPr>
              <w:snapToGrid w:val="0"/>
              <w:spacing w:before="120" w:after="0" w:line="240" w:lineRule="auto"/>
              <w:jc w:val="center"/>
              <w:rPr>
                <w:rFonts w:ascii="Times New Roman" w:hAnsi="Times New Roman" w:cs="Times New Roman"/>
                <w:sz w:val="24"/>
                <w:szCs w:val="24"/>
              </w:rPr>
            </w:pPr>
            <w:r w:rsidRPr="00780A8C">
              <w:rPr>
                <w:rFonts w:ascii="Times New Roman" w:hAnsi="Times New Roman" w:cs="Times New Roman"/>
                <w:sz w:val="24"/>
                <w:szCs w:val="24"/>
              </w:rPr>
              <w:t>-</w:t>
            </w:r>
          </w:p>
        </w:tc>
      </w:tr>
      <w:tr w:rsidR="00A45545" w:rsidRPr="00780A8C" w:rsidTr="00F10E60">
        <w:trPr>
          <w:cantSplit/>
          <w:trHeight w:val="315"/>
        </w:trPr>
        <w:tc>
          <w:tcPr>
            <w:tcW w:w="1467" w:type="pct"/>
            <w:tcBorders>
              <w:top w:val="single" w:sz="4" w:space="0" w:color="000000"/>
              <w:left w:val="single" w:sz="4" w:space="0" w:color="000000"/>
              <w:bottom w:val="single" w:sz="4" w:space="0" w:color="000000"/>
            </w:tcBorders>
            <w:shd w:val="clear" w:color="auto" w:fill="auto"/>
            <w:vAlign w:val="bottom"/>
          </w:tcPr>
          <w:p w:rsidR="00A45545" w:rsidRPr="00780A8C" w:rsidRDefault="00A45545" w:rsidP="00F10E60">
            <w:pPr>
              <w:snapToGrid w:val="0"/>
              <w:spacing w:before="120" w:after="0" w:line="240" w:lineRule="auto"/>
              <w:jc w:val="both"/>
              <w:rPr>
                <w:rFonts w:ascii="Times New Roman" w:hAnsi="Times New Roman" w:cs="Times New Roman"/>
                <w:sz w:val="24"/>
                <w:szCs w:val="24"/>
              </w:rPr>
            </w:pPr>
            <w:r w:rsidRPr="00780A8C">
              <w:rPr>
                <w:rFonts w:ascii="Times New Roman" w:hAnsi="Times New Roman" w:cs="Times New Roman"/>
                <w:sz w:val="24"/>
                <w:szCs w:val="24"/>
              </w:rPr>
              <w:t xml:space="preserve">Cash and bank balances </w:t>
            </w:r>
          </w:p>
        </w:tc>
        <w:tc>
          <w:tcPr>
            <w:tcW w:w="853" w:type="pct"/>
            <w:tcBorders>
              <w:top w:val="single" w:sz="4" w:space="0" w:color="000000"/>
              <w:left w:val="single" w:sz="4" w:space="0" w:color="000000"/>
              <w:bottom w:val="single" w:sz="4" w:space="0" w:color="000000"/>
            </w:tcBorders>
            <w:shd w:val="clear" w:color="auto" w:fill="auto"/>
            <w:vAlign w:val="center"/>
          </w:tcPr>
          <w:p w:rsidR="00A45545" w:rsidRPr="00780A8C" w:rsidRDefault="00A45545" w:rsidP="00F10E60">
            <w:pPr>
              <w:snapToGrid w:val="0"/>
              <w:spacing w:before="120" w:after="0" w:line="240" w:lineRule="auto"/>
              <w:jc w:val="center"/>
              <w:rPr>
                <w:rFonts w:ascii="Times New Roman" w:hAnsi="Times New Roman" w:cs="Times New Roman"/>
                <w:sz w:val="24"/>
                <w:szCs w:val="24"/>
              </w:rPr>
            </w:pPr>
            <w:r w:rsidRPr="00780A8C">
              <w:rPr>
                <w:rFonts w:ascii="Times New Roman" w:hAnsi="Times New Roman" w:cs="Times New Roman"/>
                <w:sz w:val="24"/>
                <w:szCs w:val="24"/>
              </w:rPr>
              <w:t>2650.37</w:t>
            </w:r>
          </w:p>
        </w:tc>
        <w:tc>
          <w:tcPr>
            <w:tcW w:w="844" w:type="pct"/>
            <w:tcBorders>
              <w:top w:val="single" w:sz="4" w:space="0" w:color="000000"/>
              <w:left w:val="single" w:sz="4" w:space="0" w:color="000000"/>
              <w:bottom w:val="single" w:sz="4" w:space="0" w:color="000000"/>
            </w:tcBorders>
            <w:shd w:val="clear" w:color="auto" w:fill="auto"/>
            <w:vAlign w:val="center"/>
          </w:tcPr>
          <w:p w:rsidR="00A45545" w:rsidRPr="00780A8C" w:rsidRDefault="00A45545" w:rsidP="00F10E60">
            <w:pPr>
              <w:snapToGrid w:val="0"/>
              <w:spacing w:before="120" w:after="0" w:line="240" w:lineRule="auto"/>
              <w:jc w:val="center"/>
              <w:rPr>
                <w:rFonts w:ascii="Times New Roman" w:hAnsi="Times New Roman" w:cs="Times New Roman"/>
                <w:sz w:val="24"/>
                <w:szCs w:val="24"/>
              </w:rPr>
            </w:pPr>
            <w:r w:rsidRPr="00780A8C">
              <w:rPr>
                <w:rFonts w:ascii="Times New Roman" w:hAnsi="Times New Roman" w:cs="Times New Roman"/>
                <w:sz w:val="24"/>
                <w:szCs w:val="24"/>
              </w:rPr>
              <w:t>420.10</w:t>
            </w:r>
          </w:p>
        </w:tc>
        <w:tc>
          <w:tcPr>
            <w:tcW w:w="871" w:type="pct"/>
            <w:tcBorders>
              <w:top w:val="single" w:sz="4" w:space="0" w:color="000000"/>
              <w:left w:val="single" w:sz="4" w:space="0" w:color="000000"/>
              <w:bottom w:val="single" w:sz="4" w:space="0" w:color="000000"/>
            </w:tcBorders>
            <w:shd w:val="clear" w:color="auto" w:fill="auto"/>
            <w:vAlign w:val="center"/>
          </w:tcPr>
          <w:p w:rsidR="00A45545" w:rsidRPr="00780A8C" w:rsidRDefault="00A45545" w:rsidP="00F10E60">
            <w:pPr>
              <w:snapToGrid w:val="0"/>
              <w:spacing w:before="120" w:after="0" w:line="240" w:lineRule="auto"/>
              <w:jc w:val="center"/>
              <w:rPr>
                <w:rFonts w:ascii="Times New Roman" w:hAnsi="Times New Roman" w:cs="Times New Roman"/>
                <w:sz w:val="24"/>
                <w:szCs w:val="24"/>
              </w:rPr>
            </w:pPr>
            <w:r w:rsidRPr="00780A8C">
              <w:rPr>
                <w:rFonts w:ascii="Times New Roman" w:hAnsi="Times New Roman" w:cs="Times New Roman"/>
                <w:sz w:val="24"/>
                <w:szCs w:val="24"/>
              </w:rPr>
              <w:t>-</w:t>
            </w:r>
          </w:p>
        </w:tc>
        <w:tc>
          <w:tcPr>
            <w:tcW w:w="965" w:type="pct"/>
            <w:tcBorders>
              <w:top w:val="single" w:sz="4" w:space="0" w:color="000000"/>
              <w:left w:val="single" w:sz="4" w:space="0" w:color="000000"/>
              <w:bottom w:val="single" w:sz="4" w:space="0" w:color="000000"/>
              <w:right w:val="single" w:sz="4" w:space="0" w:color="000000"/>
            </w:tcBorders>
            <w:shd w:val="clear" w:color="auto" w:fill="auto"/>
            <w:vAlign w:val="center"/>
          </w:tcPr>
          <w:p w:rsidR="00A45545" w:rsidRPr="00780A8C" w:rsidRDefault="00A45545" w:rsidP="00F10E60">
            <w:pPr>
              <w:snapToGrid w:val="0"/>
              <w:spacing w:before="120" w:after="0" w:line="240" w:lineRule="auto"/>
              <w:jc w:val="center"/>
              <w:rPr>
                <w:rFonts w:ascii="Times New Roman" w:hAnsi="Times New Roman" w:cs="Times New Roman"/>
                <w:sz w:val="24"/>
                <w:szCs w:val="24"/>
              </w:rPr>
            </w:pPr>
            <w:r w:rsidRPr="00780A8C">
              <w:rPr>
                <w:rFonts w:ascii="Times New Roman" w:hAnsi="Times New Roman" w:cs="Times New Roman"/>
                <w:sz w:val="24"/>
                <w:szCs w:val="24"/>
              </w:rPr>
              <w:t>2230.27</w:t>
            </w:r>
          </w:p>
        </w:tc>
      </w:tr>
      <w:tr w:rsidR="00A45545" w:rsidRPr="00780A8C" w:rsidTr="00F10E60">
        <w:trPr>
          <w:cantSplit/>
          <w:trHeight w:val="315"/>
        </w:trPr>
        <w:tc>
          <w:tcPr>
            <w:tcW w:w="1467" w:type="pct"/>
            <w:tcBorders>
              <w:top w:val="single" w:sz="4" w:space="0" w:color="000000"/>
              <w:left w:val="single" w:sz="4" w:space="0" w:color="000000"/>
              <w:bottom w:val="single" w:sz="4" w:space="0" w:color="000000"/>
            </w:tcBorders>
            <w:shd w:val="clear" w:color="auto" w:fill="auto"/>
            <w:vAlign w:val="bottom"/>
          </w:tcPr>
          <w:p w:rsidR="00A45545" w:rsidRPr="00780A8C" w:rsidRDefault="00A45545" w:rsidP="00F10E60">
            <w:pPr>
              <w:snapToGrid w:val="0"/>
              <w:spacing w:before="120" w:after="0" w:line="240" w:lineRule="auto"/>
              <w:jc w:val="both"/>
              <w:rPr>
                <w:rFonts w:ascii="Times New Roman" w:hAnsi="Times New Roman" w:cs="Times New Roman"/>
                <w:sz w:val="24"/>
                <w:szCs w:val="24"/>
              </w:rPr>
            </w:pPr>
            <w:r w:rsidRPr="00780A8C">
              <w:rPr>
                <w:rFonts w:ascii="Times New Roman" w:hAnsi="Times New Roman" w:cs="Times New Roman"/>
                <w:sz w:val="24"/>
                <w:szCs w:val="24"/>
              </w:rPr>
              <w:t xml:space="preserve">Loans and advances </w:t>
            </w:r>
          </w:p>
        </w:tc>
        <w:tc>
          <w:tcPr>
            <w:tcW w:w="853" w:type="pct"/>
            <w:tcBorders>
              <w:top w:val="single" w:sz="4" w:space="0" w:color="000000"/>
              <w:left w:val="single" w:sz="4" w:space="0" w:color="000000"/>
              <w:bottom w:val="single" w:sz="4" w:space="0" w:color="000000"/>
            </w:tcBorders>
            <w:shd w:val="clear" w:color="auto" w:fill="auto"/>
            <w:vAlign w:val="center"/>
          </w:tcPr>
          <w:p w:rsidR="00A45545" w:rsidRPr="00780A8C" w:rsidRDefault="00A45545" w:rsidP="00F10E60">
            <w:pPr>
              <w:snapToGrid w:val="0"/>
              <w:spacing w:before="120" w:after="0" w:line="240" w:lineRule="auto"/>
              <w:jc w:val="center"/>
              <w:rPr>
                <w:rFonts w:ascii="Times New Roman" w:hAnsi="Times New Roman" w:cs="Times New Roman"/>
                <w:sz w:val="24"/>
                <w:szCs w:val="24"/>
              </w:rPr>
            </w:pPr>
            <w:r w:rsidRPr="00780A8C">
              <w:rPr>
                <w:rFonts w:ascii="Times New Roman" w:hAnsi="Times New Roman" w:cs="Times New Roman"/>
                <w:sz w:val="24"/>
                <w:szCs w:val="24"/>
              </w:rPr>
              <w:t>5241.68</w:t>
            </w:r>
          </w:p>
        </w:tc>
        <w:tc>
          <w:tcPr>
            <w:tcW w:w="844" w:type="pct"/>
            <w:tcBorders>
              <w:top w:val="single" w:sz="4" w:space="0" w:color="000000"/>
              <w:left w:val="single" w:sz="4" w:space="0" w:color="000000"/>
              <w:bottom w:val="single" w:sz="4" w:space="0" w:color="000000"/>
            </w:tcBorders>
            <w:shd w:val="clear" w:color="auto" w:fill="auto"/>
            <w:vAlign w:val="center"/>
          </w:tcPr>
          <w:p w:rsidR="00A45545" w:rsidRPr="00780A8C" w:rsidRDefault="00A45545" w:rsidP="00F10E60">
            <w:pPr>
              <w:snapToGrid w:val="0"/>
              <w:spacing w:before="120" w:after="0" w:line="240" w:lineRule="auto"/>
              <w:jc w:val="center"/>
              <w:rPr>
                <w:rFonts w:ascii="Times New Roman" w:hAnsi="Times New Roman" w:cs="Times New Roman"/>
                <w:sz w:val="24"/>
                <w:szCs w:val="24"/>
              </w:rPr>
            </w:pPr>
            <w:r w:rsidRPr="00780A8C">
              <w:rPr>
                <w:rFonts w:ascii="Times New Roman" w:hAnsi="Times New Roman" w:cs="Times New Roman"/>
                <w:sz w:val="24"/>
                <w:szCs w:val="24"/>
              </w:rPr>
              <w:t>5289.66</w:t>
            </w:r>
          </w:p>
        </w:tc>
        <w:tc>
          <w:tcPr>
            <w:tcW w:w="871" w:type="pct"/>
            <w:tcBorders>
              <w:top w:val="single" w:sz="4" w:space="0" w:color="000000"/>
              <w:left w:val="single" w:sz="4" w:space="0" w:color="000000"/>
              <w:bottom w:val="single" w:sz="4" w:space="0" w:color="000000"/>
            </w:tcBorders>
            <w:shd w:val="clear" w:color="auto" w:fill="auto"/>
            <w:vAlign w:val="center"/>
          </w:tcPr>
          <w:p w:rsidR="00A45545" w:rsidRPr="00780A8C" w:rsidRDefault="00A45545" w:rsidP="00F10E60">
            <w:pPr>
              <w:snapToGrid w:val="0"/>
              <w:spacing w:before="120" w:after="0" w:line="240" w:lineRule="auto"/>
              <w:jc w:val="center"/>
              <w:rPr>
                <w:rFonts w:ascii="Times New Roman" w:hAnsi="Times New Roman" w:cs="Times New Roman"/>
                <w:sz w:val="24"/>
                <w:szCs w:val="24"/>
              </w:rPr>
            </w:pPr>
            <w:r w:rsidRPr="00780A8C">
              <w:rPr>
                <w:rFonts w:ascii="Times New Roman" w:hAnsi="Times New Roman" w:cs="Times New Roman"/>
                <w:sz w:val="24"/>
                <w:szCs w:val="24"/>
              </w:rPr>
              <w:t>47.98</w:t>
            </w:r>
          </w:p>
        </w:tc>
        <w:tc>
          <w:tcPr>
            <w:tcW w:w="965" w:type="pct"/>
            <w:tcBorders>
              <w:top w:val="single" w:sz="4" w:space="0" w:color="000000"/>
              <w:left w:val="single" w:sz="4" w:space="0" w:color="000000"/>
              <w:bottom w:val="single" w:sz="4" w:space="0" w:color="000000"/>
              <w:right w:val="single" w:sz="4" w:space="0" w:color="000000"/>
            </w:tcBorders>
            <w:shd w:val="clear" w:color="auto" w:fill="auto"/>
            <w:vAlign w:val="center"/>
          </w:tcPr>
          <w:p w:rsidR="00A45545" w:rsidRPr="00780A8C" w:rsidRDefault="00A45545" w:rsidP="00F10E60">
            <w:pPr>
              <w:snapToGrid w:val="0"/>
              <w:spacing w:before="120" w:after="0" w:line="240" w:lineRule="auto"/>
              <w:jc w:val="center"/>
              <w:rPr>
                <w:rFonts w:ascii="Times New Roman" w:hAnsi="Times New Roman" w:cs="Times New Roman"/>
                <w:sz w:val="24"/>
                <w:szCs w:val="24"/>
              </w:rPr>
            </w:pPr>
            <w:r w:rsidRPr="00780A8C">
              <w:rPr>
                <w:rFonts w:ascii="Times New Roman" w:hAnsi="Times New Roman" w:cs="Times New Roman"/>
                <w:sz w:val="24"/>
                <w:szCs w:val="24"/>
              </w:rPr>
              <w:t>-</w:t>
            </w:r>
          </w:p>
        </w:tc>
      </w:tr>
      <w:tr w:rsidR="00A45545" w:rsidRPr="00780A8C" w:rsidTr="00F10E60">
        <w:trPr>
          <w:cantSplit/>
          <w:trHeight w:val="315"/>
        </w:trPr>
        <w:tc>
          <w:tcPr>
            <w:tcW w:w="1467" w:type="pct"/>
            <w:tcBorders>
              <w:top w:val="single" w:sz="4" w:space="0" w:color="000000"/>
              <w:left w:val="single" w:sz="4" w:space="0" w:color="000000"/>
              <w:bottom w:val="single" w:sz="4" w:space="0" w:color="000000"/>
            </w:tcBorders>
            <w:shd w:val="clear" w:color="auto" w:fill="auto"/>
            <w:vAlign w:val="bottom"/>
          </w:tcPr>
          <w:p w:rsidR="00A45545" w:rsidRPr="00780A8C" w:rsidRDefault="00A45545" w:rsidP="00F10E60">
            <w:pPr>
              <w:snapToGrid w:val="0"/>
              <w:spacing w:before="120" w:after="0" w:line="240" w:lineRule="auto"/>
              <w:jc w:val="both"/>
              <w:rPr>
                <w:rFonts w:ascii="Times New Roman" w:hAnsi="Times New Roman" w:cs="Times New Roman"/>
                <w:b/>
                <w:sz w:val="24"/>
                <w:szCs w:val="24"/>
              </w:rPr>
            </w:pPr>
            <w:r w:rsidRPr="00780A8C">
              <w:rPr>
                <w:rFonts w:ascii="Times New Roman" w:hAnsi="Times New Roman" w:cs="Times New Roman"/>
                <w:b/>
                <w:sz w:val="24"/>
                <w:szCs w:val="24"/>
              </w:rPr>
              <w:t xml:space="preserve">Total Current Assets </w:t>
            </w:r>
          </w:p>
        </w:tc>
        <w:tc>
          <w:tcPr>
            <w:tcW w:w="853" w:type="pct"/>
            <w:tcBorders>
              <w:top w:val="single" w:sz="4" w:space="0" w:color="000000"/>
              <w:left w:val="single" w:sz="4" w:space="0" w:color="000000"/>
              <w:bottom w:val="single" w:sz="4" w:space="0" w:color="000000"/>
            </w:tcBorders>
            <w:shd w:val="clear" w:color="auto" w:fill="auto"/>
            <w:vAlign w:val="center"/>
          </w:tcPr>
          <w:p w:rsidR="00A45545" w:rsidRPr="00780A8C" w:rsidRDefault="00A45545" w:rsidP="00F10E60">
            <w:pPr>
              <w:snapToGrid w:val="0"/>
              <w:spacing w:before="120" w:after="0" w:line="240" w:lineRule="auto"/>
              <w:jc w:val="center"/>
              <w:rPr>
                <w:rFonts w:ascii="Times New Roman" w:hAnsi="Times New Roman" w:cs="Times New Roman"/>
                <w:b/>
                <w:sz w:val="24"/>
                <w:szCs w:val="24"/>
              </w:rPr>
            </w:pPr>
            <w:r w:rsidRPr="00780A8C">
              <w:rPr>
                <w:rFonts w:ascii="Times New Roman" w:hAnsi="Times New Roman" w:cs="Times New Roman"/>
                <w:b/>
                <w:sz w:val="24"/>
                <w:szCs w:val="24"/>
              </w:rPr>
              <w:t>26196.83</w:t>
            </w:r>
          </w:p>
        </w:tc>
        <w:tc>
          <w:tcPr>
            <w:tcW w:w="844" w:type="pct"/>
            <w:tcBorders>
              <w:top w:val="single" w:sz="4" w:space="0" w:color="000000"/>
              <w:left w:val="single" w:sz="4" w:space="0" w:color="000000"/>
              <w:bottom w:val="single" w:sz="4" w:space="0" w:color="000000"/>
            </w:tcBorders>
            <w:shd w:val="clear" w:color="auto" w:fill="auto"/>
            <w:vAlign w:val="center"/>
          </w:tcPr>
          <w:p w:rsidR="00A45545" w:rsidRPr="00780A8C" w:rsidRDefault="00A45545" w:rsidP="00F10E60">
            <w:pPr>
              <w:snapToGrid w:val="0"/>
              <w:spacing w:before="120" w:after="0" w:line="240" w:lineRule="auto"/>
              <w:jc w:val="center"/>
              <w:rPr>
                <w:rFonts w:ascii="Times New Roman" w:hAnsi="Times New Roman" w:cs="Times New Roman"/>
                <w:b/>
                <w:sz w:val="24"/>
                <w:szCs w:val="24"/>
              </w:rPr>
            </w:pPr>
            <w:r w:rsidRPr="00780A8C">
              <w:rPr>
                <w:rFonts w:ascii="Times New Roman" w:hAnsi="Times New Roman" w:cs="Times New Roman"/>
                <w:b/>
                <w:sz w:val="24"/>
                <w:szCs w:val="24"/>
              </w:rPr>
              <w:t>26616.98</w:t>
            </w:r>
          </w:p>
        </w:tc>
        <w:tc>
          <w:tcPr>
            <w:tcW w:w="871" w:type="pct"/>
            <w:tcBorders>
              <w:top w:val="single" w:sz="4" w:space="0" w:color="000000"/>
              <w:left w:val="single" w:sz="4" w:space="0" w:color="000000"/>
              <w:bottom w:val="single" w:sz="4" w:space="0" w:color="000000"/>
            </w:tcBorders>
            <w:shd w:val="clear" w:color="auto" w:fill="auto"/>
            <w:vAlign w:val="center"/>
          </w:tcPr>
          <w:p w:rsidR="00A45545" w:rsidRPr="00780A8C" w:rsidRDefault="00A45545" w:rsidP="00F10E60">
            <w:pPr>
              <w:snapToGrid w:val="0"/>
              <w:spacing w:before="120" w:after="0" w:line="240" w:lineRule="auto"/>
              <w:jc w:val="center"/>
              <w:rPr>
                <w:rFonts w:ascii="Times New Roman" w:hAnsi="Times New Roman" w:cs="Times New Roman"/>
                <w:b/>
                <w:sz w:val="24"/>
                <w:szCs w:val="24"/>
              </w:rPr>
            </w:pPr>
            <w:r w:rsidRPr="00780A8C">
              <w:rPr>
                <w:rFonts w:ascii="Times New Roman" w:hAnsi="Times New Roman" w:cs="Times New Roman"/>
                <w:b/>
                <w:sz w:val="24"/>
                <w:szCs w:val="24"/>
              </w:rPr>
              <w:t>-</w:t>
            </w:r>
          </w:p>
        </w:tc>
        <w:tc>
          <w:tcPr>
            <w:tcW w:w="965" w:type="pct"/>
            <w:tcBorders>
              <w:top w:val="single" w:sz="4" w:space="0" w:color="000000"/>
              <w:left w:val="single" w:sz="4" w:space="0" w:color="000000"/>
              <w:bottom w:val="single" w:sz="4" w:space="0" w:color="000000"/>
              <w:right w:val="single" w:sz="4" w:space="0" w:color="000000"/>
            </w:tcBorders>
            <w:shd w:val="clear" w:color="auto" w:fill="auto"/>
            <w:vAlign w:val="center"/>
          </w:tcPr>
          <w:p w:rsidR="00A45545" w:rsidRPr="00780A8C" w:rsidRDefault="00A45545" w:rsidP="00F10E60">
            <w:pPr>
              <w:snapToGrid w:val="0"/>
              <w:spacing w:before="120" w:after="0" w:line="240" w:lineRule="auto"/>
              <w:jc w:val="center"/>
              <w:rPr>
                <w:rFonts w:ascii="Times New Roman" w:hAnsi="Times New Roman" w:cs="Times New Roman"/>
                <w:b/>
                <w:sz w:val="24"/>
                <w:szCs w:val="24"/>
              </w:rPr>
            </w:pPr>
            <w:r w:rsidRPr="00780A8C">
              <w:rPr>
                <w:rFonts w:ascii="Times New Roman" w:hAnsi="Times New Roman" w:cs="Times New Roman"/>
                <w:b/>
                <w:sz w:val="24"/>
                <w:szCs w:val="24"/>
              </w:rPr>
              <w:t>-</w:t>
            </w:r>
          </w:p>
        </w:tc>
      </w:tr>
      <w:tr w:rsidR="00A45545" w:rsidRPr="00780A8C" w:rsidTr="00F10E60">
        <w:trPr>
          <w:cantSplit/>
          <w:trHeight w:val="315"/>
        </w:trPr>
        <w:tc>
          <w:tcPr>
            <w:tcW w:w="5000" w:type="pct"/>
            <w:gridSpan w:val="5"/>
            <w:tcBorders>
              <w:top w:val="single" w:sz="4" w:space="0" w:color="000000"/>
              <w:left w:val="single" w:sz="4" w:space="0" w:color="000000"/>
              <w:bottom w:val="single" w:sz="4" w:space="0" w:color="000000"/>
              <w:right w:val="single" w:sz="4" w:space="0" w:color="000000"/>
            </w:tcBorders>
            <w:shd w:val="clear" w:color="auto" w:fill="auto"/>
            <w:vAlign w:val="bottom"/>
          </w:tcPr>
          <w:p w:rsidR="00A45545" w:rsidRPr="00780A8C" w:rsidRDefault="00A45545" w:rsidP="00F10E60">
            <w:pPr>
              <w:snapToGrid w:val="0"/>
              <w:spacing w:before="120" w:after="0" w:line="240" w:lineRule="auto"/>
              <w:jc w:val="both"/>
              <w:rPr>
                <w:rFonts w:ascii="Times New Roman" w:hAnsi="Times New Roman" w:cs="Times New Roman"/>
                <w:sz w:val="24"/>
                <w:szCs w:val="24"/>
              </w:rPr>
            </w:pPr>
            <w:r w:rsidRPr="00780A8C">
              <w:rPr>
                <w:rFonts w:ascii="Times New Roman" w:hAnsi="Times New Roman" w:cs="Times New Roman"/>
                <w:sz w:val="24"/>
                <w:szCs w:val="24"/>
              </w:rPr>
              <w:t xml:space="preserve">Current liabilities (CL) </w:t>
            </w:r>
          </w:p>
        </w:tc>
      </w:tr>
      <w:tr w:rsidR="00A45545" w:rsidRPr="00780A8C" w:rsidTr="00F10E60">
        <w:trPr>
          <w:cantSplit/>
          <w:trHeight w:val="315"/>
        </w:trPr>
        <w:tc>
          <w:tcPr>
            <w:tcW w:w="1467" w:type="pct"/>
            <w:tcBorders>
              <w:top w:val="single" w:sz="4" w:space="0" w:color="000000"/>
              <w:left w:val="single" w:sz="4" w:space="0" w:color="000000"/>
              <w:bottom w:val="single" w:sz="4" w:space="0" w:color="000000"/>
            </w:tcBorders>
            <w:shd w:val="clear" w:color="auto" w:fill="auto"/>
            <w:vAlign w:val="bottom"/>
          </w:tcPr>
          <w:p w:rsidR="00A45545" w:rsidRPr="00780A8C" w:rsidRDefault="00A45545" w:rsidP="00F10E60">
            <w:pPr>
              <w:snapToGrid w:val="0"/>
              <w:spacing w:before="120" w:after="0" w:line="240" w:lineRule="auto"/>
              <w:jc w:val="both"/>
              <w:rPr>
                <w:rFonts w:ascii="Times New Roman" w:hAnsi="Times New Roman" w:cs="Times New Roman"/>
                <w:sz w:val="24"/>
                <w:szCs w:val="24"/>
              </w:rPr>
            </w:pPr>
            <w:r w:rsidRPr="00780A8C">
              <w:rPr>
                <w:rFonts w:ascii="Times New Roman" w:hAnsi="Times New Roman" w:cs="Times New Roman"/>
                <w:sz w:val="24"/>
                <w:szCs w:val="24"/>
              </w:rPr>
              <w:t xml:space="preserve">Current liabilities </w:t>
            </w:r>
          </w:p>
        </w:tc>
        <w:tc>
          <w:tcPr>
            <w:tcW w:w="853" w:type="pct"/>
            <w:tcBorders>
              <w:top w:val="single" w:sz="4" w:space="0" w:color="000000"/>
              <w:left w:val="single" w:sz="4" w:space="0" w:color="000000"/>
              <w:bottom w:val="single" w:sz="4" w:space="0" w:color="000000"/>
            </w:tcBorders>
            <w:shd w:val="clear" w:color="auto" w:fill="auto"/>
            <w:vAlign w:val="center"/>
          </w:tcPr>
          <w:p w:rsidR="00A45545" w:rsidRPr="00780A8C" w:rsidRDefault="00A45545" w:rsidP="00F10E60">
            <w:pPr>
              <w:snapToGrid w:val="0"/>
              <w:spacing w:before="120" w:after="0" w:line="240" w:lineRule="auto"/>
              <w:jc w:val="center"/>
              <w:rPr>
                <w:rFonts w:ascii="Times New Roman" w:hAnsi="Times New Roman" w:cs="Times New Roman"/>
                <w:sz w:val="24"/>
                <w:szCs w:val="24"/>
              </w:rPr>
            </w:pPr>
            <w:r w:rsidRPr="00780A8C">
              <w:rPr>
                <w:rFonts w:ascii="Times New Roman" w:hAnsi="Times New Roman" w:cs="Times New Roman"/>
                <w:sz w:val="24"/>
                <w:szCs w:val="24"/>
              </w:rPr>
              <w:t>10188.34</w:t>
            </w:r>
          </w:p>
        </w:tc>
        <w:tc>
          <w:tcPr>
            <w:tcW w:w="844" w:type="pct"/>
            <w:tcBorders>
              <w:top w:val="single" w:sz="4" w:space="0" w:color="000000"/>
              <w:left w:val="single" w:sz="4" w:space="0" w:color="000000"/>
              <w:bottom w:val="single" w:sz="4" w:space="0" w:color="000000"/>
            </w:tcBorders>
            <w:shd w:val="clear" w:color="auto" w:fill="auto"/>
            <w:vAlign w:val="center"/>
          </w:tcPr>
          <w:p w:rsidR="00A45545" w:rsidRPr="00780A8C" w:rsidRDefault="00A45545" w:rsidP="00F10E60">
            <w:pPr>
              <w:snapToGrid w:val="0"/>
              <w:spacing w:before="120" w:after="0" w:line="240" w:lineRule="auto"/>
              <w:jc w:val="center"/>
              <w:rPr>
                <w:rFonts w:ascii="Times New Roman" w:hAnsi="Times New Roman" w:cs="Times New Roman"/>
                <w:sz w:val="24"/>
                <w:szCs w:val="24"/>
              </w:rPr>
            </w:pPr>
            <w:r w:rsidRPr="00780A8C">
              <w:rPr>
                <w:rFonts w:ascii="Times New Roman" w:hAnsi="Times New Roman" w:cs="Times New Roman"/>
                <w:sz w:val="24"/>
                <w:szCs w:val="24"/>
              </w:rPr>
              <w:t>9319.38</w:t>
            </w:r>
          </w:p>
        </w:tc>
        <w:tc>
          <w:tcPr>
            <w:tcW w:w="871" w:type="pct"/>
            <w:tcBorders>
              <w:top w:val="single" w:sz="4" w:space="0" w:color="000000"/>
              <w:left w:val="single" w:sz="4" w:space="0" w:color="000000"/>
              <w:bottom w:val="single" w:sz="4" w:space="0" w:color="000000"/>
            </w:tcBorders>
            <w:shd w:val="clear" w:color="auto" w:fill="auto"/>
            <w:vAlign w:val="center"/>
          </w:tcPr>
          <w:p w:rsidR="00A45545" w:rsidRPr="00780A8C" w:rsidRDefault="00A45545" w:rsidP="00F10E60">
            <w:pPr>
              <w:snapToGrid w:val="0"/>
              <w:spacing w:before="120" w:after="0" w:line="240" w:lineRule="auto"/>
              <w:jc w:val="center"/>
              <w:rPr>
                <w:rFonts w:ascii="Times New Roman" w:hAnsi="Times New Roman" w:cs="Times New Roman"/>
                <w:sz w:val="24"/>
                <w:szCs w:val="24"/>
              </w:rPr>
            </w:pPr>
            <w:r w:rsidRPr="00780A8C">
              <w:rPr>
                <w:rFonts w:ascii="Times New Roman" w:hAnsi="Times New Roman" w:cs="Times New Roman"/>
                <w:sz w:val="24"/>
                <w:szCs w:val="24"/>
              </w:rPr>
              <w:t>868.96</w:t>
            </w:r>
          </w:p>
        </w:tc>
        <w:tc>
          <w:tcPr>
            <w:tcW w:w="965" w:type="pct"/>
            <w:tcBorders>
              <w:top w:val="single" w:sz="4" w:space="0" w:color="000000"/>
              <w:left w:val="single" w:sz="4" w:space="0" w:color="000000"/>
              <w:bottom w:val="single" w:sz="4" w:space="0" w:color="000000"/>
              <w:right w:val="single" w:sz="4" w:space="0" w:color="000000"/>
            </w:tcBorders>
            <w:shd w:val="clear" w:color="auto" w:fill="auto"/>
            <w:vAlign w:val="center"/>
          </w:tcPr>
          <w:p w:rsidR="00A45545" w:rsidRPr="00780A8C" w:rsidRDefault="00A45545" w:rsidP="00F10E60">
            <w:pPr>
              <w:snapToGrid w:val="0"/>
              <w:spacing w:before="120" w:after="0" w:line="240" w:lineRule="auto"/>
              <w:jc w:val="center"/>
              <w:rPr>
                <w:rFonts w:ascii="Times New Roman" w:hAnsi="Times New Roman" w:cs="Times New Roman"/>
                <w:sz w:val="24"/>
                <w:szCs w:val="24"/>
              </w:rPr>
            </w:pPr>
            <w:r w:rsidRPr="00780A8C">
              <w:rPr>
                <w:rFonts w:ascii="Times New Roman" w:hAnsi="Times New Roman" w:cs="Times New Roman"/>
                <w:sz w:val="24"/>
                <w:szCs w:val="24"/>
              </w:rPr>
              <w:t>-</w:t>
            </w:r>
          </w:p>
        </w:tc>
      </w:tr>
      <w:tr w:rsidR="00A45545" w:rsidRPr="00780A8C" w:rsidTr="00F10E60">
        <w:trPr>
          <w:cantSplit/>
          <w:trHeight w:val="315"/>
        </w:trPr>
        <w:tc>
          <w:tcPr>
            <w:tcW w:w="1467" w:type="pct"/>
            <w:tcBorders>
              <w:top w:val="single" w:sz="4" w:space="0" w:color="000000"/>
              <w:left w:val="single" w:sz="4" w:space="0" w:color="000000"/>
              <w:bottom w:val="single" w:sz="4" w:space="0" w:color="000000"/>
            </w:tcBorders>
            <w:shd w:val="clear" w:color="auto" w:fill="auto"/>
            <w:vAlign w:val="bottom"/>
          </w:tcPr>
          <w:p w:rsidR="00A45545" w:rsidRPr="00780A8C" w:rsidRDefault="00A45545" w:rsidP="00F10E60">
            <w:pPr>
              <w:snapToGrid w:val="0"/>
              <w:spacing w:before="120" w:after="0" w:line="240" w:lineRule="auto"/>
              <w:jc w:val="both"/>
              <w:rPr>
                <w:rFonts w:ascii="Times New Roman" w:hAnsi="Times New Roman" w:cs="Times New Roman"/>
                <w:sz w:val="24"/>
                <w:szCs w:val="24"/>
              </w:rPr>
            </w:pPr>
            <w:r w:rsidRPr="00780A8C">
              <w:rPr>
                <w:rFonts w:ascii="Times New Roman" w:hAnsi="Times New Roman" w:cs="Times New Roman"/>
                <w:sz w:val="24"/>
                <w:szCs w:val="24"/>
              </w:rPr>
              <w:t xml:space="preserve">Provisions </w:t>
            </w:r>
          </w:p>
        </w:tc>
        <w:tc>
          <w:tcPr>
            <w:tcW w:w="853" w:type="pct"/>
            <w:tcBorders>
              <w:top w:val="single" w:sz="4" w:space="0" w:color="000000"/>
              <w:left w:val="single" w:sz="4" w:space="0" w:color="000000"/>
              <w:bottom w:val="single" w:sz="4" w:space="0" w:color="000000"/>
            </w:tcBorders>
            <w:shd w:val="clear" w:color="auto" w:fill="auto"/>
            <w:vAlign w:val="center"/>
          </w:tcPr>
          <w:p w:rsidR="00A45545" w:rsidRPr="00780A8C" w:rsidRDefault="00A45545" w:rsidP="00F10E60">
            <w:pPr>
              <w:snapToGrid w:val="0"/>
              <w:spacing w:before="120" w:after="0" w:line="240" w:lineRule="auto"/>
              <w:jc w:val="center"/>
              <w:rPr>
                <w:rFonts w:ascii="Times New Roman" w:hAnsi="Times New Roman" w:cs="Times New Roman"/>
                <w:sz w:val="24"/>
                <w:szCs w:val="24"/>
              </w:rPr>
            </w:pPr>
            <w:r w:rsidRPr="00780A8C">
              <w:rPr>
                <w:rFonts w:ascii="Times New Roman" w:hAnsi="Times New Roman" w:cs="Times New Roman"/>
                <w:sz w:val="24"/>
                <w:szCs w:val="24"/>
              </w:rPr>
              <w:t>538.25</w:t>
            </w:r>
          </w:p>
        </w:tc>
        <w:tc>
          <w:tcPr>
            <w:tcW w:w="844" w:type="pct"/>
            <w:tcBorders>
              <w:top w:val="single" w:sz="4" w:space="0" w:color="000000"/>
              <w:left w:val="single" w:sz="4" w:space="0" w:color="000000"/>
              <w:bottom w:val="single" w:sz="4" w:space="0" w:color="000000"/>
            </w:tcBorders>
            <w:shd w:val="clear" w:color="auto" w:fill="auto"/>
            <w:vAlign w:val="center"/>
          </w:tcPr>
          <w:p w:rsidR="00A45545" w:rsidRPr="00780A8C" w:rsidRDefault="00A45545" w:rsidP="00F10E60">
            <w:pPr>
              <w:snapToGrid w:val="0"/>
              <w:spacing w:before="120" w:after="0" w:line="240" w:lineRule="auto"/>
              <w:jc w:val="center"/>
              <w:rPr>
                <w:rFonts w:ascii="Times New Roman" w:hAnsi="Times New Roman" w:cs="Times New Roman"/>
                <w:sz w:val="24"/>
                <w:szCs w:val="24"/>
              </w:rPr>
            </w:pPr>
            <w:r w:rsidRPr="00780A8C">
              <w:rPr>
                <w:rFonts w:ascii="Times New Roman" w:hAnsi="Times New Roman" w:cs="Times New Roman"/>
                <w:sz w:val="24"/>
                <w:szCs w:val="24"/>
              </w:rPr>
              <w:t>711.03</w:t>
            </w:r>
          </w:p>
        </w:tc>
        <w:tc>
          <w:tcPr>
            <w:tcW w:w="871" w:type="pct"/>
            <w:tcBorders>
              <w:top w:val="single" w:sz="4" w:space="0" w:color="000000"/>
              <w:left w:val="single" w:sz="4" w:space="0" w:color="000000"/>
              <w:bottom w:val="single" w:sz="4" w:space="0" w:color="000000"/>
            </w:tcBorders>
            <w:shd w:val="clear" w:color="auto" w:fill="auto"/>
            <w:vAlign w:val="center"/>
          </w:tcPr>
          <w:p w:rsidR="00A45545" w:rsidRPr="00780A8C" w:rsidRDefault="00A45545" w:rsidP="00F10E60">
            <w:pPr>
              <w:snapToGrid w:val="0"/>
              <w:spacing w:before="120" w:after="0" w:line="240" w:lineRule="auto"/>
              <w:jc w:val="center"/>
              <w:rPr>
                <w:rFonts w:ascii="Times New Roman" w:hAnsi="Times New Roman" w:cs="Times New Roman"/>
                <w:sz w:val="24"/>
                <w:szCs w:val="24"/>
              </w:rPr>
            </w:pPr>
            <w:r w:rsidRPr="00780A8C">
              <w:rPr>
                <w:rFonts w:ascii="Times New Roman" w:hAnsi="Times New Roman" w:cs="Times New Roman"/>
                <w:sz w:val="24"/>
                <w:szCs w:val="24"/>
              </w:rPr>
              <w:t>-</w:t>
            </w:r>
          </w:p>
        </w:tc>
        <w:tc>
          <w:tcPr>
            <w:tcW w:w="965" w:type="pct"/>
            <w:tcBorders>
              <w:top w:val="single" w:sz="4" w:space="0" w:color="000000"/>
              <w:left w:val="single" w:sz="4" w:space="0" w:color="000000"/>
              <w:bottom w:val="single" w:sz="4" w:space="0" w:color="000000"/>
              <w:right w:val="single" w:sz="4" w:space="0" w:color="000000"/>
            </w:tcBorders>
            <w:shd w:val="clear" w:color="auto" w:fill="auto"/>
            <w:vAlign w:val="center"/>
          </w:tcPr>
          <w:p w:rsidR="00A45545" w:rsidRPr="00780A8C" w:rsidRDefault="00A45545" w:rsidP="00F10E60">
            <w:pPr>
              <w:snapToGrid w:val="0"/>
              <w:spacing w:before="120" w:after="0" w:line="240" w:lineRule="auto"/>
              <w:jc w:val="center"/>
              <w:rPr>
                <w:rFonts w:ascii="Times New Roman" w:hAnsi="Times New Roman" w:cs="Times New Roman"/>
                <w:sz w:val="24"/>
                <w:szCs w:val="24"/>
              </w:rPr>
            </w:pPr>
            <w:r w:rsidRPr="00780A8C">
              <w:rPr>
                <w:rFonts w:ascii="Times New Roman" w:hAnsi="Times New Roman" w:cs="Times New Roman"/>
                <w:sz w:val="24"/>
                <w:szCs w:val="24"/>
              </w:rPr>
              <w:t>173.05</w:t>
            </w:r>
          </w:p>
        </w:tc>
      </w:tr>
      <w:tr w:rsidR="00A45545" w:rsidRPr="00780A8C" w:rsidTr="00F10E60">
        <w:trPr>
          <w:cantSplit/>
          <w:trHeight w:val="315"/>
        </w:trPr>
        <w:tc>
          <w:tcPr>
            <w:tcW w:w="1467" w:type="pct"/>
            <w:tcBorders>
              <w:top w:val="single" w:sz="4" w:space="0" w:color="000000"/>
              <w:left w:val="single" w:sz="4" w:space="0" w:color="000000"/>
              <w:bottom w:val="single" w:sz="4" w:space="0" w:color="000000"/>
            </w:tcBorders>
            <w:shd w:val="clear" w:color="auto" w:fill="auto"/>
            <w:vAlign w:val="bottom"/>
          </w:tcPr>
          <w:p w:rsidR="00A45545" w:rsidRPr="00780A8C" w:rsidRDefault="00A45545" w:rsidP="00F10E60">
            <w:pPr>
              <w:snapToGrid w:val="0"/>
              <w:spacing w:before="120" w:after="0" w:line="240" w:lineRule="auto"/>
              <w:jc w:val="both"/>
              <w:rPr>
                <w:rFonts w:ascii="Times New Roman" w:hAnsi="Times New Roman" w:cs="Times New Roman"/>
                <w:b/>
                <w:sz w:val="24"/>
                <w:szCs w:val="24"/>
              </w:rPr>
            </w:pPr>
            <w:r w:rsidRPr="00780A8C">
              <w:rPr>
                <w:rFonts w:ascii="Times New Roman" w:hAnsi="Times New Roman" w:cs="Times New Roman"/>
                <w:b/>
                <w:sz w:val="24"/>
                <w:szCs w:val="24"/>
              </w:rPr>
              <w:t xml:space="preserve">Total current liabilities </w:t>
            </w:r>
          </w:p>
        </w:tc>
        <w:tc>
          <w:tcPr>
            <w:tcW w:w="853" w:type="pct"/>
            <w:tcBorders>
              <w:top w:val="single" w:sz="4" w:space="0" w:color="000000"/>
              <w:left w:val="single" w:sz="4" w:space="0" w:color="000000"/>
              <w:bottom w:val="single" w:sz="4" w:space="0" w:color="000000"/>
            </w:tcBorders>
            <w:shd w:val="clear" w:color="auto" w:fill="auto"/>
            <w:vAlign w:val="center"/>
          </w:tcPr>
          <w:p w:rsidR="00A45545" w:rsidRPr="00780A8C" w:rsidRDefault="00A45545" w:rsidP="00F10E60">
            <w:pPr>
              <w:snapToGrid w:val="0"/>
              <w:spacing w:before="120" w:after="0" w:line="240" w:lineRule="auto"/>
              <w:jc w:val="center"/>
              <w:rPr>
                <w:rFonts w:ascii="Times New Roman" w:hAnsi="Times New Roman" w:cs="Times New Roman"/>
                <w:b/>
                <w:sz w:val="24"/>
                <w:szCs w:val="24"/>
              </w:rPr>
            </w:pPr>
            <w:r w:rsidRPr="00780A8C">
              <w:rPr>
                <w:rFonts w:ascii="Times New Roman" w:hAnsi="Times New Roman" w:cs="Times New Roman"/>
                <w:b/>
                <w:sz w:val="24"/>
                <w:szCs w:val="24"/>
              </w:rPr>
              <w:t>10726.59</w:t>
            </w:r>
          </w:p>
        </w:tc>
        <w:tc>
          <w:tcPr>
            <w:tcW w:w="844" w:type="pct"/>
            <w:tcBorders>
              <w:top w:val="single" w:sz="4" w:space="0" w:color="000000"/>
              <w:left w:val="single" w:sz="4" w:space="0" w:color="000000"/>
              <w:bottom w:val="single" w:sz="4" w:space="0" w:color="000000"/>
            </w:tcBorders>
            <w:shd w:val="clear" w:color="auto" w:fill="auto"/>
            <w:vAlign w:val="center"/>
          </w:tcPr>
          <w:p w:rsidR="00A45545" w:rsidRPr="00780A8C" w:rsidRDefault="00A45545" w:rsidP="00F10E60">
            <w:pPr>
              <w:snapToGrid w:val="0"/>
              <w:spacing w:before="120" w:after="0" w:line="240" w:lineRule="auto"/>
              <w:jc w:val="center"/>
              <w:rPr>
                <w:rFonts w:ascii="Times New Roman" w:hAnsi="Times New Roman" w:cs="Times New Roman"/>
                <w:b/>
                <w:sz w:val="24"/>
                <w:szCs w:val="24"/>
              </w:rPr>
            </w:pPr>
            <w:r w:rsidRPr="00780A8C">
              <w:rPr>
                <w:rFonts w:ascii="Times New Roman" w:hAnsi="Times New Roman" w:cs="Times New Roman"/>
                <w:b/>
                <w:sz w:val="24"/>
                <w:szCs w:val="24"/>
              </w:rPr>
              <w:t>10030.68</w:t>
            </w:r>
          </w:p>
        </w:tc>
        <w:tc>
          <w:tcPr>
            <w:tcW w:w="871" w:type="pct"/>
            <w:tcBorders>
              <w:top w:val="single" w:sz="4" w:space="0" w:color="000000"/>
              <w:left w:val="single" w:sz="4" w:space="0" w:color="000000"/>
              <w:bottom w:val="single" w:sz="4" w:space="0" w:color="000000"/>
            </w:tcBorders>
            <w:shd w:val="clear" w:color="auto" w:fill="auto"/>
            <w:vAlign w:val="center"/>
          </w:tcPr>
          <w:p w:rsidR="00A45545" w:rsidRPr="00780A8C" w:rsidRDefault="00A45545" w:rsidP="00F10E60">
            <w:pPr>
              <w:snapToGrid w:val="0"/>
              <w:spacing w:before="120" w:after="0" w:line="240" w:lineRule="auto"/>
              <w:jc w:val="center"/>
              <w:rPr>
                <w:rFonts w:ascii="Times New Roman" w:hAnsi="Times New Roman" w:cs="Times New Roman"/>
                <w:b/>
                <w:sz w:val="24"/>
                <w:szCs w:val="24"/>
              </w:rPr>
            </w:pPr>
            <w:r w:rsidRPr="00780A8C">
              <w:rPr>
                <w:rFonts w:ascii="Times New Roman" w:hAnsi="Times New Roman" w:cs="Times New Roman"/>
                <w:b/>
                <w:sz w:val="24"/>
                <w:szCs w:val="24"/>
              </w:rPr>
              <w:t>-</w:t>
            </w:r>
          </w:p>
        </w:tc>
        <w:tc>
          <w:tcPr>
            <w:tcW w:w="965" w:type="pct"/>
            <w:tcBorders>
              <w:top w:val="single" w:sz="4" w:space="0" w:color="000000"/>
              <w:left w:val="single" w:sz="4" w:space="0" w:color="000000"/>
              <w:bottom w:val="single" w:sz="4" w:space="0" w:color="000000"/>
              <w:right w:val="single" w:sz="4" w:space="0" w:color="000000"/>
            </w:tcBorders>
            <w:shd w:val="clear" w:color="auto" w:fill="auto"/>
            <w:vAlign w:val="center"/>
          </w:tcPr>
          <w:p w:rsidR="00A45545" w:rsidRPr="00780A8C" w:rsidRDefault="00A45545" w:rsidP="00F10E60">
            <w:pPr>
              <w:snapToGrid w:val="0"/>
              <w:spacing w:before="120" w:after="0" w:line="240" w:lineRule="auto"/>
              <w:jc w:val="center"/>
              <w:rPr>
                <w:rFonts w:ascii="Times New Roman" w:hAnsi="Times New Roman" w:cs="Times New Roman"/>
                <w:b/>
                <w:sz w:val="24"/>
                <w:szCs w:val="24"/>
              </w:rPr>
            </w:pPr>
            <w:r w:rsidRPr="00780A8C">
              <w:rPr>
                <w:rFonts w:ascii="Times New Roman" w:hAnsi="Times New Roman" w:cs="Times New Roman"/>
                <w:b/>
                <w:sz w:val="24"/>
                <w:szCs w:val="24"/>
              </w:rPr>
              <w:t>-</w:t>
            </w:r>
          </w:p>
        </w:tc>
      </w:tr>
      <w:tr w:rsidR="00A45545" w:rsidRPr="00780A8C" w:rsidTr="00F10E60">
        <w:trPr>
          <w:cantSplit/>
          <w:trHeight w:val="315"/>
        </w:trPr>
        <w:tc>
          <w:tcPr>
            <w:tcW w:w="1467" w:type="pct"/>
            <w:tcBorders>
              <w:top w:val="single" w:sz="4" w:space="0" w:color="000000"/>
              <w:left w:val="single" w:sz="4" w:space="0" w:color="000000"/>
              <w:bottom w:val="single" w:sz="4" w:space="0" w:color="000000"/>
            </w:tcBorders>
            <w:shd w:val="clear" w:color="auto" w:fill="auto"/>
            <w:vAlign w:val="bottom"/>
          </w:tcPr>
          <w:p w:rsidR="00A45545" w:rsidRPr="00780A8C" w:rsidRDefault="00A45545" w:rsidP="00F10E60">
            <w:pPr>
              <w:snapToGrid w:val="0"/>
              <w:spacing w:before="120" w:after="0" w:line="240" w:lineRule="auto"/>
              <w:jc w:val="both"/>
              <w:rPr>
                <w:rFonts w:ascii="Times New Roman" w:hAnsi="Times New Roman" w:cs="Times New Roman"/>
                <w:b/>
                <w:sz w:val="24"/>
                <w:szCs w:val="24"/>
              </w:rPr>
            </w:pPr>
            <w:r w:rsidRPr="00780A8C">
              <w:rPr>
                <w:rFonts w:ascii="Times New Roman" w:hAnsi="Times New Roman" w:cs="Times New Roman"/>
                <w:b/>
                <w:sz w:val="24"/>
                <w:szCs w:val="24"/>
              </w:rPr>
              <w:t xml:space="preserve">Net Working capital (CA-CL) </w:t>
            </w:r>
          </w:p>
        </w:tc>
        <w:tc>
          <w:tcPr>
            <w:tcW w:w="853" w:type="pct"/>
            <w:tcBorders>
              <w:top w:val="single" w:sz="4" w:space="0" w:color="000000"/>
              <w:left w:val="single" w:sz="4" w:space="0" w:color="000000"/>
              <w:bottom w:val="single" w:sz="4" w:space="0" w:color="000000"/>
            </w:tcBorders>
            <w:shd w:val="clear" w:color="auto" w:fill="auto"/>
            <w:vAlign w:val="center"/>
          </w:tcPr>
          <w:p w:rsidR="00A45545" w:rsidRPr="00780A8C" w:rsidRDefault="00A45545" w:rsidP="00F10E60">
            <w:pPr>
              <w:snapToGrid w:val="0"/>
              <w:spacing w:before="120" w:after="0" w:line="240" w:lineRule="auto"/>
              <w:jc w:val="center"/>
              <w:rPr>
                <w:rFonts w:ascii="Times New Roman" w:hAnsi="Times New Roman" w:cs="Times New Roman"/>
                <w:b/>
                <w:sz w:val="24"/>
                <w:szCs w:val="24"/>
              </w:rPr>
            </w:pPr>
            <w:r w:rsidRPr="00780A8C">
              <w:rPr>
                <w:rFonts w:ascii="Times New Roman" w:hAnsi="Times New Roman" w:cs="Times New Roman"/>
                <w:b/>
                <w:sz w:val="24"/>
                <w:szCs w:val="24"/>
              </w:rPr>
              <w:t>15470.24</w:t>
            </w:r>
          </w:p>
        </w:tc>
        <w:tc>
          <w:tcPr>
            <w:tcW w:w="844" w:type="pct"/>
            <w:tcBorders>
              <w:top w:val="single" w:sz="4" w:space="0" w:color="000000"/>
              <w:left w:val="single" w:sz="4" w:space="0" w:color="000000"/>
              <w:bottom w:val="single" w:sz="4" w:space="0" w:color="000000"/>
            </w:tcBorders>
            <w:shd w:val="clear" w:color="auto" w:fill="auto"/>
            <w:vAlign w:val="center"/>
          </w:tcPr>
          <w:p w:rsidR="00A45545" w:rsidRPr="00780A8C" w:rsidRDefault="00A45545" w:rsidP="00F10E60">
            <w:pPr>
              <w:snapToGrid w:val="0"/>
              <w:spacing w:before="120" w:after="0" w:line="240" w:lineRule="auto"/>
              <w:jc w:val="center"/>
              <w:rPr>
                <w:rFonts w:ascii="Times New Roman" w:hAnsi="Times New Roman" w:cs="Times New Roman"/>
                <w:b/>
                <w:sz w:val="24"/>
                <w:szCs w:val="24"/>
              </w:rPr>
            </w:pPr>
            <w:r w:rsidRPr="00780A8C">
              <w:rPr>
                <w:rFonts w:ascii="Times New Roman" w:hAnsi="Times New Roman" w:cs="Times New Roman"/>
                <w:b/>
                <w:sz w:val="24"/>
                <w:szCs w:val="24"/>
              </w:rPr>
              <w:t>16586.30</w:t>
            </w:r>
          </w:p>
        </w:tc>
        <w:tc>
          <w:tcPr>
            <w:tcW w:w="871" w:type="pct"/>
            <w:tcBorders>
              <w:top w:val="single" w:sz="4" w:space="0" w:color="000000"/>
              <w:left w:val="single" w:sz="4" w:space="0" w:color="000000"/>
              <w:bottom w:val="single" w:sz="4" w:space="0" w:color="000000"/>
            </w:tcBorders>
            <w:shd w:val="clear" w:color="auto" w:fill="auto"/>
            <w:vAlign w:val="center"/>
          </w:tcPr>
          <w:p w:rsidR="00A45545" w:rsidRPr="00780A8C" w:rsidRDefault="00A45545" w:rsidP="00F10E60">
            <w:pPr>
              <w:snapToGrid w:val="0"/>
              <w:spacing w:before="120" w:after="0" w:line="240" w:lineRule="auto"/>
              <w:jc w:val="center"/>
              <w:rPr>
                <w:rFonts w:ascii="Times New Roman" w:hAnsi="Times New Roman" w:cs="Times New Roman"/>
                <w:b/>
                <w:sz w:val="24"/>
                <w:szCs w:val="24"/>
              </w:rPr>
            </w:pPr>
            <w:r w:rsidRPr="00780A8C">
              <w:rPr>
                <w:rFonts w:ascii="Times New Roman" w:hAnsi="Times New Roman" w:cs="Times New Roman"/>
                <w:b/>
                <w:sz w:val="24"/>
                <w:szCs w:val="24"/>
              </w:rPr>
              <w:t>-</w:t>
            </w:r>
          </w:p>
        </w:tc>
        <w:tc>
          <w:tcPr>
            <w:tcW w:w="965" w:type="pct"/>
            <w:tcBorders>
              <w:top w:val="single" w:sz="4" w:space="0" w:color="000000"/>
              <w:left w:val="single" w:sz="4" w:space="0" w:color="000000"/>
              <w:bottom w:val="single" w:sz="4" w:space="0" w:color="000000"/>
              <w:right w:val="single" w:sz="4" w:space="0" w:color="000000"/>
            </w:tcBorders>
            <w:shd w:val="clear" w:color="auto" w:fill="auto"/>
            <w:vAlign w:val="center"/>
          </w:tcPr>
          <w:p w:rsidR="00A45545" w:rsidRPr="00780A8C" w:rsidRDefault="00A45545" w:rsidP="00F10E60">
            <w:pPr>
              <w:snapToGrid w:val="0"/>
              <w:spacing w:before="120" w:after="0" w:line="240" w:lineRule="auto"/>
              <w:jc w:val="center"/>
              <w:rPr>
                <w:rFonts w:ascii="Times New Roman" w:hAnsi="Times New Roman" w:cs="Times New Roman"/>
                <w:b/>
                <w:sz w:val="24"/>
                <w:szCs w:val="24"/>
              </w:rPr>
            </w:pPr>
            <w:r w:rsidRPr="00780A8C">
              <w:rPr>
                <w:rFonts w:ascii="Times New Roman" w:hAnsi="Times New Roman" w:cs="Times New Roman"/>
                <w:b/>
                <w:sz w:val="24"/>
                <w:szCs w:val="24"/>
              </w:rPr>
              <w:t>-</w:t>
            </w:r>
          </w:p>
        </w:tc>
      </w:tr>
      <w:tr w:rsidR="00A45545" w:rsidRPr="00780A8C" w:rsidTr="00F10E60">
        <w:trPr>
          <w:cantSplit/>
          <w:trHeight w:val="315"/>
        </w:trPr>
        <w:tc>
          <w:tcPr>
            <w:tcW w:w="1467" w:type="pct"/>
            <w:tcBorders>
              <w:top w:val="single" w:sz="4" w:space="0" w:color="000000"/>
              <w:left w:val="single" w:sz="4" w:space="0" w:color="000000"/>
              <w:bottom w:val="single" w:sz="4" w:space="0" w:color="000000"/>
            </w:tcBorders>
            <w:shd w:val="clear" w:color="auto" w:fill="auto"/>
            <w:vAlign w:val="bottom"/>
          </w:tcPr>
          <w:p w:rsidR="00A45545" w:rsidRPr="00780A8C" w:rsidRDefault="00A45545" w:rsidP="00F10E60">
            <w:pPr>
              <w:snapToGrid w:val="0"/>
              <w:spacing w:before="120" w:after="0" w:line="240" w:lineRule="auto"/>
              <w:jc w:val="both"/>
              <w:rPr>
                <w:rFonts w:ascii="Times New Roman" w:hAnsi="Times New Roman" w:cs="Times New Roman"/>
                <w:b/>
                <w:sz w:val="24"/>
                <w:szCs w:val="24"/>
              </w:rPr>
            </w:pPr>
            <w:r w:rsidRPr="00780A8C">
              <w:rPr>
                <w:rFonts w:ascii="Times New Roman" w:hAnsi="Times New Roman" w:cs="Times New Roman"/>
                <w:b/>
                <w:sz w:val="24"/>
                <w:szCs w:val="24"/>
              </w:rPr>
              <w:t xml:space="preserve">Increase in Net working capital </w:t>
            </w:r>
          </w:p>
        </w:tc>
        <w:tc>
          <w:tcPr>
            <w:tcW w:w="853" w:type="pct"/>
            <w:tcBorders>
              <w:top w:val="single" w:sz="4" w:space="0" w:color="000000"/>
              <w:left w:val="single" w:sz="4" w:space="0" w:color="000000"/>
              <w:bottom w:val="single" w:sz="4" w:space="0" w:color="000000"/>
            </w:tcBorders>
            <w:shd w:val="clear" w:color="auto" w:fill="auto"/>
            <w:vAlign w:val="center"/>
          </w:tcPr>
          <w:p w:rsidR="00A45545" w:rsidRPr="00780A8C" w:rsidRDefault="00A45545" w:rsidP="00F10E60">
            <w:pPr>
              <w:snapToGrid w:val="0"/>
              <w:spacing w:before="120" w:after="0" w:line="240" w:lineRule="auto"/>
              <w:jc w:val="center"/>
              <w:rPr>
                <w:rFonts w:ascii="Times New Roman" w:hAnsi="Times New Roman" w:cs="Times New Roman"/>
                <w:b/>
                <w:sz w:val="24"/>
                <w:szCs w:val="24"/>
              </w:rPr>
            </w:pPr>
            <w:r w:rsidRPr="00780A8C">
              <w:rPr>
                <w:rFonts w:ascii="Times New Roman" w:hAnsi="Times New Roman" w:cs="Times New Roman"/>
                <w:b/>
                <w:sz w:val="24"/>
                <w:szCs w:val="24"/>
              </w:rPr>
              <w:t>1116.06</w:t>
            </w:r>
          </w:p>
        </w:tc>
        <w:tc>
          <w:tcPr>
            <w:tcW w:w="844" w:type="pct"/>
            <w:tcBorders>
              <w:top w:val="single" w:sz="4" w:space="0" w:color="000000"/>
              <w:left w:val="single" w:sz="4" w:space="0" w:color="000000"/>
              <w:bottom w:val="single" w:sz="4" w:space="0" w:color="000000"/>
            </w:tcBorders>
            <w:shd w:val="clear" w:color="auto" w:fill="auto"/>
            <w:vAlign w:val="center"/>
          </w:tcPr>
          <w:p w:rsidR="00A45545" w:rsidRPr="00780A8C" w:rsidRDefault="00A45545" w:rsidP="00F10E60">
            <w:pPr>
              <w:snapToGrid w:val="0"/>
              <w:spacing w:before="120" w:after="0" w:line="240" w:lineRule="auto"/>
              <w:jc w:val="center"/>
              <w:rPr>
                <w:rFonts w:ascii="Times New Roman" w:hAnsi="Times New Roman" w:cs="Times New Roman"/>
                <w:b/>
                <w:sz w:val="24"/>
                <w:szCs w:val="24"/>
              </w:rPr>
            </w:pPr>
            <w:r w:rsidRPr="00780A8C">
              <w:rPr>
                <w:rFonts w:ascii="Times New Roman" w:hAnsi="Times New Roman" w:cs="Times New Roman"/>
                <w:b/>
                <w:sz w:val="24"/>
                <w:szCs w:val="24"/>
              </w:rPr>
              <w:t>-</w:t>
            </w:r>
          </w:p>
        </w:tc>
        <w:tc>
          <w:tcPr>
            <w:tcW w:w="871" w:type="pct"/>
            <w:tcBorders>
              <w:top w:val="single" w:sz="4" w:space="0" w:color="000000"/>
              <w:left w:val="single" w:sz="4" w:space="0" w:color="000000"/>
              <w:bottom w:val="single" w:sz="4" w:space="0" w:color="000000"/>
            </w:tcBorders>
            <w:shd w:val="clear" w:color="auto" w:fill="auto"/>
            <w:vAlign w:val="center"/>
          </w:tcPr>
          <w:p w:rsidR="00A45545" w:rsidRPr="00780A8C" w:rsidRDefault="00A45545" w:rsidP="00F10E60">
            <w:pPr>
              <w:snapToGrid w:val="0"/>
              <w:spacing w:before="120" w:after="0" w:line="240" w:lineRule="auto"/>
              <w:jc w:val="center"/>
              <w:rPr>
                <w:rFonts w:ascii="Times New Roman" w:hAnsi="Times New Roman" w:cs="Times New Roman"/>
                <w:b/>
                <w:sz w:val="24"/>
                <w:szCs w:val="24"/>
              </w:rPr>
            </w:pPr>
            <w:r w:rsidRPr="00780A8C">
              <w:rPr>
                <w:rFonts w:ascii="Times New Roman" w:hAnsi="Times New Roman" w:cs="Times New Roman"/>
                <w:b/>
                <w:sz w:val="24"/>
                <w:szCs w:val="24"/>
              </w:rPr>
              <w:t>-</w:t>
            </w:r>
          </w:p>
        </w:tc>
        <w:tc>
          <w:tcPr>
            <w:tcW w:w="965" w:type="pct"/>
            <w:tcBorders>
              <w:top w:val="single" w:sz="4" w:space="0" w:color="000000"/>
              <w:left w:val="single" w:sz="4" w:space="0" w:color="000000"/>
              <w:bottom w:val="single" w:sz="4" w:space="0" w:color="000000"/>
              <w:right w:val="single" w:sz="4" w:space="0" w:color="000000"/>
            </w:tcBorders>
            <w:shd w:val="clear" w:color="auto" w:fill="auto"/>
            <w:vAlign w:val="center"/>
          </w:tcPr>
          <w:p w:rsidR="00A45545" w:rsidRPr="00780A8C" w:rsidRDefault="00A45545" w:rsidP="00F10E60">
            <w:pPr>
              <w:snapToGrid w:val="0"/>
              <w:spacing w:before="120" w:after="0" w:line="240" w:lineRule="auto"/>
              <w:jc w:val="center"/>
              <w:rPr>
                <w:rFonts w:ascii="Times New Roman" w:hAnsi="Times New Roman" w:cs="Times New Roman"/>
                <w:b/>
                <w:sz w:val="24"/>
                <w:szCs w:val="24"/>
              </w:rPr>
            </w:pPr>
            <w:r w:rsidRPr="00780A8C">
              <w:rPr>
                <w:rFonts w:ascii="Times New Roman" w:hAnsi="Times New Roman" w:cs="Times New Roman"/>
                <w:b/>
                <w:sz w:val="24"/>
                <w:szCs w:val="24"/>
              </w:rPr>
              <w:t>1116.06</w:t>
            </w:r>
          </w:p>
        </w:tc>
      </w:tr>
      <w:tr w:rsidR="00A45545" w:rsidRPr="00780A8C" w:rsidTr="00F10E60">
        <w:trPr>
          <w:cantSplit/>
          <w:trHeight w:val="315"/>
        </w:trPr>
        <w:tc>
          <w:tcPr>
            <w:tcW w:w="1467" w:type="pct"/>
            <w:tcBorders>
              <w:top w:val="single" w:sz="4" w:space="0" w:color="000000"/>
              <w:left w:val="single" w:sz="4" w:space="0" w:color="000000"/>
              <w:bottom w:val="single" w:sz="4" w:space="0" w:color="000000"/>
            </w:tcBorders>
            <w:shd w:val="clear" w:color="auto" w:fill="auto"/>
            <w:vAlign w:val="bottom"/>
          </w:tcPr>
          <w:p w:rsidR="00A45545" w:rsidRPr="00780A8C" w:rsidRDefault="00A45545" w:rsidP="00F10E60">
            <w:pPr>
              <w:snapToGrid w:val="0"/>
              <w:spacing w:before="120" w:after="0" w:line="240" w:lineRule="auto"/>
              <w:jc w:val="both"/>
              <w:rPr>
                <w:rFonts w:ascii="Times New Roman" w:hAnsi="Times New Roman" w:cs="Times New Roman"/>
                <w:b/>
                <w:sz w:val="24"/>
                <w:szCs w:val="24"/>
              </w:rPr>
            </w:pPr>
          </w:p>
        </w:tc>
        <w:tc>
          <w:tcPr>
            <w:tcW w:w="853" w:type="pct"/>
            <w:tcBorders>
              <w:top w:val="single" w:sz="4" w:space="0" w:color="000000"/>
              <w:left w:val="single" w:sz="4" w:space="0" w:color="000000"/>
              <w:bottom w:val="single" w:sz="4" w:space="0" w:color="000000"/>
            </w:tcBorders>
            <w:shd w:val="clear" w:color="auto" w:fill="auto"/>
            <w:vAlign w:val="center"/>
          </w:tcPr>
          <w:p w:rsidR="00A45545" w:rsidRPr="00780A8C" w:rsidRDefault="00A45545" w:rsidP="00F10E60">
            <w:pPr>
              <w:snapToGrid w:val="0"/>
              <w:spacing w:before="120" w:after="0" w:line="240" w:lineRule="auto"/>
              <w:jc w:val="center"/>
              <w:rPr>
                <w:rFonts w:ascii="Times New Roman" w:hAnsi="Times New Roman" w:cs="Times New Roman"/>
                <w:b/>
                <w:sz w:val="24"/>
                <w:szCs w:val="24"/>
              </w:rPr>
            </w:pPr>
            <w:r w:rsidRPr="00780A8C">
              <w:rPr>
                <w:rFonts w:ascii="Times New Roman" w:hAnsi="Times New Roman" w:cs="Times New Roman"/>
                <w:b/>
                <w:sz w:val="24"/>
                <w:szCs w:val="24"/>
              </w:rPr>
              <w:t>16586.30</w:t>
            </w:r>
          </w:p>
        </w:tc>
        <w:tc>
          <w:tcPr>
            <w:tcW w:w="844" w:type="pct"/>
            <w:tcBorders>
              <w:top w:val="single" w:sz="4" w:space="0" w:color="000000"/>
              <w:left w:val="single" w:sz="4" w:space="0" w:color="000000"/>
              <w:bottom w:val="single" w:sz="4" w:space="0" w:color="000000"/>
            </w:tcBorders>
            <w:shd w:val="clear" w:color="auto" w:fill="auto"/>
            <w:vAlign w:val="center"/>
          </w:tcPr>
          <w:p w:rsidR="00A45545" w:rsidRPr="00780A8C" w:rsidRDefault="00A45545" w:rsidP="00F10E60">
            <w:pPr>
              <w:snapToGrid w:val="0"/>
              <w:spacing w:before="120" w:after="0" w:line="240" w:lineRule="auto"/>
              <w:jc w:val="center"/>
              <w:rPr>
                <w:rFonts w:ascii="Times New Roman" w:hAnsi="Times New Roman" w:cs="Times New Roman"/>
                <w:b/>
                <w:sz w:val="24"/>
                <w:szCs w:val="24"/>
              </w:rPr>
            </w:pPr>
            <w:r w:rsidRPr="00780A8C">
              <w:rPr>
                <w:rFonts w:ascii="Times New Roman" w:hAnsi="Times New Roman" w:cs="Times New Roman"/>
                <w:b/>
                <w:sz w:val="24"/>
                <w:szCs w:val="24"/>
              </w:rPr>
              <w:t>16586.30</w:t>
            </w:r>
          </w:p>
        </w:tc>
        <w:tc>
          <w:tcPr>
            <w:tcW w:w="871" w:type="pct"/>
            <w:tcBorders>
              <w:top w:val="single" w:sz="4" w:space="0" w:color="000000"/>
              <w:left w:val="single" w:sz="4" w:space="0" w:color="000000"/>
              <w:bottom w:val="single" w:sz="4" w:space="0" w:color="000000"/>
            </w:tcBorders>
            <w:shd w:val="clear" w:color="auto" w:fill="auto"/>
            <w:vAlign w:val="center"/>
          </w:tcPr>
          <w:p w:rsidR="00A45545" w:rsidRPr="00780A8C" w:rsidRDefault="00A45545" w:rsidP="00F10E60">
            <w:pPr>
              <w:snapToGrid w:val="0"/>
              <w:spacing w:before="120" w:after="0" w:line="240" w:lineRule="auto"/>
              <w:jc w:val="center"/>
              <w:rPr>
                <w:rFonts w:ascii="Times New Roman" w:hAnsi="Times New Roman" w:cs="Times New Roman"/>
                <w:b/>
                <w:sz w:val="24"/>
                <w:szCs w:val="24"/>
              </w:rPr>
            </w:pPr>
            <w:r w:rsidRPr="00780A8C">
              <w:rPr>
                <w:rFonts w:ascii="Times New Roman" w:hAnsi="Times New Roman" w:cs="Times New Roman"/>
                <w:b/>
                <w:sz w:val="24"/>
                <w:szCs w:val="24"/>
              </w:rPr>
              <w:t>3519.38</w:t>
            </w:r>
          </w:p>
        </w:tc>
        <w:tc>
          <w:tcPr>
            <w:tcW w:w="965" w:type="pct"/>
            <w:tcBorders>
              <w:top w:val="single" w:sz="4" w:space="0" w:color="000000"/>
              <w:left w:val="single" w:sz="4" w:space="0" w:color="000000"/>
              <w:bottom w:val="single" w:sz="4" w:space="0" w:color="000000"/>
              <w:right w:val="single" w:sz="4" w:space="0" w:color="000000"/>
            </w:tcBorders>
            <w:shd w:val="clear" w:color="auto" w:fill="auto"/>
            <w:vAlign w:val="center"/>
          </w:tcPr>
          <w:p w:rsidR="00A45545" w:rsidRPr="00780A8C" w:rsidRDefault="00A45545" w:rsidP="00F10E60">
            <w:pPr>
              <w:snapToGrid w:val="0"/>
              <w:spacing w:before="120" w:after="0" w:line="240" w:lineRule="auto"/>
              <w:jc w:val="center"/>
              <w:rPr>
                <w:rFonts w:ascii="Times New Roman" w:hAnsi="Times New Roman" w:cs="Times New Roman"/>
                <w:b/>
                <w:sz w:val="24"/>
                <w:szCs w:val="24"/>
              </w:rPr>
            </w:pPr>
            <w:r w:rsidRPr="00780A8C">
              <w:rPr>
                <w:rFonts w:ascii="Times New Roman" w:hAnsi="Times New Roman" w:cs="Times New Roman"/>
                <w:b/>
                <w:sz w:val="24"/>
                <w:szCs w:val="24"/>
              </w:rPr>
              <w:t>3519.38</w:t>
            </w:r>
          </w:p>
        </w:tc>
      </w:tr>
    </w:tbl>
    <w:p w:rsidR="00A45545" w:rsidRPr="00780A8C" w:rsidRDefault="00A45545" w:rsidP="00780A8C">
      <w:pPr>
        <w:spacing w:before="120" w:after="0" w:line="360" w:lineRule="auto"/>
        <w:jc w:val="both"/>
        <w:rPr>
          <w:rFonts w:ascii="Times New Roman" w:hAnsi="Times New Roman" w:cs="Times New Roman"/>
          <w:b/>
          <w:bCs/>
          <w:sz w:val="24"/>
          <w:szCs w:val="24"/>
        </w:rPr>
      </w:pPr>
      <w:r w:rsidRPr="00780A8C">
        <w:rPr>
          <w:rFonts w:ascii="Times New Roman" w:hAnsi="Times New Roman" w:cs="Times New Roman"/>
          <w:b/>
          <w:bCs/>
          <w:sz w:val="24"/>
          <w:szCs w:val="24"/>
        </w:rPr>
        <w:t>Net increase in the working capital is 1116.06</w:t>
      </w:r>
    </w:p>
    <w:p w:rsidR="00A45545" w:rsidRPr="00780A8C" w:rsidRDefault="00A45545" w:rsidP="00780A8C">
      <w:pPr>
        <w:spacing w:before="120" w:after="0" w:line="360" w:lineRule="auto"/>
        <w:jc w:val="both"/>
        <w:rPr>
          <w:rFonts w:ascii="Times New Roman" w:hAnsi="Times New Roman" w:cs="Times New Roman"/>
          <w:b/>
          <w:bCs/>
          <w:sz w:val="24"/>
          <w:szCs w:val="24"/>
        </w:rPr>
      </w:pPr>
      <w:r w:rsidRPr="00780A8C">
        <w:rPr>
          <w:rFonts w:ascii="Times New Roman" w:hAnsi="Times New Roman" w:cs="Times New Roman"/>
          <w:b/>
          <w:bCs/>
          <w:sz w:val="24"/>
          <w:szCs w:val="24"/>
        </w:rPr>
        <w:t>Interpretation</w:t>
      </w:r>
    </w:p>
    <w:p w:rsidR="00A45545" w:rsidRPr="00780A8C" w:rsidRDefault="00A45545" w:rsidP="00780A8C">
      <w:pPr>
        <w:spacing w:before="120" w:after="0" w:line="360" w:lineRule="auto"/>
        <w:ind w:firstLine="1440"/>
        <w:jc w:val="both"/>
        <w:rPr>
          <w:rFonts w:ascii="Times New Roman" w:hAnsi="Times New Roman" w:cs="Times New Roman"/>
          <w:sz w:val="24"/>
          <w:szCs w:val="24"/>
        </w:rPr>
      </w:pPr>
      <w:r w:rsidRPr="00780A8C">
        <w:rPr>
          <w:rFonts w:ascii="Times New Roman" w:hAnsi="Times New Roman" w:cs="Times New Roman"/>
          <w:sz w:val="24"/>
          <w:szCs w:val="24"/>
        </w:rPr>
        <w:t xml:space="preserve">From the above table is observed that the networking capital of the company shows increasing trend.   The total current assets of the company have increased from Rs. 26196.83. </w:t>
      </w:r>
      <w:proofErr w:type="gramStart"/>
      <w:r w:rsidRPr="00780A8C">
        <w:rPr>
          <w:rFonts w:ascii="Times New Roman" w:hAnsi="Times New Roman" w:cs="Times New Roman"/>
          <w:sz w:val="24"/>
          <w:szCs w:val="24"/>
        </w:rPr>
        <w:t>in</w:t>
      </w:r>
      <w:proofErr w:type="gramEnd"/>
      <w:r w:rsidRPr="00780A8C">
        <w:rPr>
          <w:rFonts w:ascii="Times New Roman" w:hAnsi="Times New Roman" w:cs="Times New Roman"/>
          <w:sz w:val="24"/>
          <w:szCs w:val="24"/>
        </w:rPr>
        <w:t xml:space="preserve"> </w:t>
      </w:r>
      <w:r w:rsidR="00711617">
        <w:rPr>
          <w:rFonts w:ascii="Times New Roman" w:hAnsi="Times New Roman" w:cs="Times New Roman"/>
          <w:sz w:val="24"/>
          <w:szCs w:val="24"/>
        </w:rPr>
        <w:t>2012</w:t>
      </w:r>
      <w:r w:rsidRPr="00780A8C">
        <w:rPr>
          <w:rFonts w:ascii="Times New Roman" w:hAnsi="Times New Roman" w:cs="Times New Roman"/>
          <w:sz w:val="24"/>
          <w:szCs w:val="24"/>
        </w:rPr>
        <w:t xml:space="preserve"> to Rs.26616.98 in </w:t>
      </w:r>
      <w:r w:rsidR="00711617">
        <w:rPr>
          <w:rFonts w:ascii="Times New Roman" w:hAnsi="Times New Roman" w:cs="Times New Roman"/>
          <w:sz w:val="24"/>
          <w:szCs w:val="24"/>
        </w:rPr>
        <w:t>2013</w:t>
      </w:r>
      <w:r w:rsidRPr="00780A8C">
        <w:rPr>
          <w:rFonts w:ascii="Times New Roman" w:hAnsi="Times New Roman" w:cs="Times New Roman"/>
          <w:sz w:val="24"/>
          <w:szCs w:val="24"/>
        </w:rPr>
        <w:t xml:space="preserve">. </w:t>
      </w:r>
    </w:p>
    <w:p w:rsidR="00A45545" w:rsidRPr="00780A8C" w:rsidRDefault="00A45545" w:rsidP="00780A8C">
      <w:pPr>
        <w:spacing w:before="120" w:after="0" w:line="360" w:lineRule="auto"/>
        <w:ind w:firstLine="1440"/>
        <w:jc w:val="both"/>
        <w:rPr>
          <w:rFonts w:ascii="Times New Roman" w:hAnsi="Times New Roman" w:cs="Times New Roman"/>
          <w:sz w:val="24"/>
          <w:szCs w:val="24"/>
        </w:rPr>
      </w:pPr>
      <w:r w:rsidRPr="00780A8C">
        <w:rPr>
          <w:rFonts w:ascii="Times New Roman" w:hAnsi="Times New Roman" w:cs="Times New Roman"/>
          <w:sz w:val="24"/>
          <w:szCs w:val="24"/>
        </w:rPr>
        <w:t xml:space="preserve">  But the bank balance decreased from Rs. 2650.37to Rs.420.10 i.e., 2230.27. The total current liabilities increased from Rs.10726.59 to Rs.10030.68. The net working capital increases Rs.1116.06.    </w:t>
      </w:r>
    </w:p>
    <w:p w:rsidR="00F10E60" w:rsidRDefault="00F10E60">
      <w:pPr>
        <w:rPr>
          <w:rFonts w:ascii="Times New Roman" w:hAnsi="Times New Roman" w:cs="Times New Roman"/>
          <w:b/>
          <w:bCs/>
          <w:sz w:val="24"/>
          <w:szCs w:val="24"/>
        </w:rPr>
      </w:pPr>
      <w:r>
        <w:rPr>
          <w:rFonts w:ascii="Times New Roman" w:hAnsi="Times New Roman" w:cs="Times New Roman"/>
          <w:b/>
          <w:bCs/>
          <w:sz w:val="24"/>
          <w:szCs w:val="24"/>
        </w:rPr>
        <w:br w:type="page"/>
      </w:r>
    </w:p>
    <w:p w:rsidR="00A45545" w:rsidRPr="00780A8C" w:rsidRDefault="00A45545" w:rsidP="00F10E60">
      <w:pPr>
        <w:spacing w:before="120" w:after="0" w:line="360" w:lineRule="auto"/>
        <w:jc w:val="center"/>
        <w:rPr>
          <w:rFonts w:ascii="Times New Roman" w:hAnsi="Times New Roman" w:cs="Times New Roman"/>
          <w:bCs/>
          <w:sz w:val="24"/>
          <w:szCs w:val="24"/>
        </w:rPr>
      </w:pPr>
      <w:r w:rsidRPr="00780A8C">
        <w:rPr>
          <w:rFonts w:ascii="Times New Roman" w:hAnsi="Times New Roman" w:cs="Times New Roman"/>
          <w:b/>
          <w:bCs/>
          <w:sz w:val="24"/>
          <w:szCs w:val="24"/>
        </w:rPr>
        <w:lastRenderedPageBreak/>
        <w:t>STATEMENT OF CHANGES IN WORKING CAPITAL</w:t>
      </w:r>
      <w:r w:rsidRPr="00780A8C">
        <w:rPr>
          <w:rFonts w:ascii="Times New Roman" w:hAnsi="Times New Roman" w:cs="Times New Roman"/>
          <w:bCs/>
          <w:sz w:val="24"/>
          <w:szCs w:val="24"/>
        </w:rPr>
        <w:t xml:space="preserve"> (Rupees in Lakhs)</w:t>
      </w:r>
    </w:p>
    <w:p w:rsidR="00A45545" w:rsidRPr="00780A8C" w:rsidRDefault="002138F2" w:rsidP="00F10E60">
      <w:pPr>
        <w:spacing w:before="120" w:after="0" w:line="360" w:lineRule="auto"/>
        <w:jc w:val="center"/>
        <w:rPr>
          <w:rFonts w:ascii="Times New Roman" w:hAnsi="Times New Roman" w:cs="Times New Roman"/>
          <w:b/>
          <w:bCs/>
          <w:sz w:val="24"/>
          <w:szCs w:val="24"/>
        </w:rPr>
      </w:pPr>
      <w:r>
        <w:rPr>
          <w:rFonts w:ascii="Times New Roman" w:hAnsi="Times New Roman" w:cs="Times New Roman"/>
          <w:b/>
          <w:bCs/>
          <w:sz w:val="24"/>
          <w:szCs w:val="24"/>
        </w:rPr>
        <w:t>2013-14</w:t>
      </w:r>
    </w:p>
    <w:tbl>
      <w:tblPr>
        <w:tblW w:w="5000" w:type="pct"/>
        <w:tblLook w:val="0000" w:firstRow="0" w:lastRow="0" w:firstColumn="0" w:lastColumn="0" w:noHBand="0" w:noVBand="0"/>
      </w:tblPr>
      <w:tblGrid>
        <w:gridCol w:w="2731"/>
        <w:gridCol w:w="17"/>
        <w:gridCol w:w="1480"/>
        <w:gridCol w:w="1464"/>
        <w:gridCol w:w="1510"/>
        <w:gridCol w:w="1321"/>
      </w:tblGrid>
      <w:tr w:rsidR="00A45545" w:rsidRPr="00780A8C" w:rsidTr="00F10E60">
        <w:trPr>
          <w:cantSplit/>
          <w:trHeight w:val="315"/>
        </w:trPr>
        <w:tc>
          <w:tcPr>
            <w:tcW w:w="1612" w:type="pct"/>
            <w:gridSpan w:val="2"/>
            <w:tcBorders>
              <w:top w:val="single" w:sz="4" w:space="0" w:color="000000"/>
              <w:left w:val="single" w:sz="4" w:space="0" w:color="000000"/>
              <w:bottom w:val="single" w:sz="4" w:space="0" w:color="000000"/>
            </w:tcBorders>
            <w:shd w:val="clear" w:color="auto" w:fill="auto"/>
            <w:vAlign w:val="center"/>
          </w:tcPr>
          <w:p w:rsidR="00A45545" w:rsidRPr="00F10E60" w:rsidRDefault="00A45545" w:rsidP="00F10E60">
            <w:pPr>
              <w:snapToGrid w:val="0"/>
              <w:spacing w:before="120" w:after="0" w:line="240" w:lineRule="auto"/>
              <w:jc w:val="both"/>
              <w:rPr>
                <w:rFonts w:ascii="Times New Roman" w:hAnsi="Times New Roman" w:cs="Times New Roman"/>
                <w:b/>
                <w:sz w:val="24"/>
                <w:szCs w:val="24"/>
              </w:rPr>
            </w:pPr>
            <w:r w:rsidRPr="00F10E60">
              <w:rPr>
                <w:rFonts w:ascii="Times New Roman" w:hAnsi="Times New Roman" w:cs="Times New Roman"/>
                <w:b/>
                <w:bCs/>
                <w:sz w:val="24"/>
                <w:szCs w:val="24"/>
              </w:rPr>
              <w:t xml:space="preserve"> </w:t>
            </w:r>
            <w:r w:rsidRPr="00F10E60">
              <w:rPr>
                <w:rFonts w:ascii="Times New Roman" w:hAnsi="Times New Roman" w:cs="Times New Roman"/>
                <w:b/>
                <w:sz w:val="24"/>
                <w:szCs w:val="24"/>
              </w:rPr>
              <w:t xml:space="preserve">Particulars </w:t>
            </w:r>
          </w:p>
        </w:tc>
        <w:tc>
          <w:tcPr>
            <w:tcW w:w="868" w:type="pct"/>
            <w:tcBorders>
              <w:top w:val="single" w:sz="4" w:space="0" w:color="000000"/>
              <w:left w:val="single" w:sz="4" w:space="0" w:color="000000"/>
              <w:bottom w:val="single" w:sz="4" w:space="0" w:color="000000"/>
            </w:tcBorders>
            <w:shd w:val="clear" w:color="auto" w:fill="auto"/>
            <w:vAlign w:val="center"/>
          </w:tcPr>
          <w:p w:rsidR="00A45545" w:rsidRPr="00F10E60" w:rsidRDefault="006C683D" w:rsidP="00F10E60">
            <w:pPr>
              <w:snapToGrid w:val="0"/>
              <w:spacing w:before="120" w:after="0" w:line="240" w:lineRule="auto"/>
              <w:jc w:val="both"/>
              <w:rPr>
                <w:rFonts w:ascii="Times New Roman" w:hAnsi="Times New Roman" w:cs="Times New Roman"/>
                <w:b/>
                <w:sz w:val="24"/>
                <w:szCs w:val="24"/>
              </w:rPr>
            </w:pPr>
            <w:r>
              <w:rPr>
                <w:rFonts w:ascii="Times New Roman" w:hAnsi="Times New Roman" w:cs="Times New Roman"/>
                <w:b/>
                <w:sz w:val="24"/>
                <w:szCs w:val="24"/>
              </w:rPr>
              <w:t>2013</w:t>
            </w:r>
          </w:p>
        </w:tc>
        <w:tc>
          <w:tcPr>
            <w:tcW w:w="859" w:type="pct"/>
            <w:vMerge w:val="restart"/>
            <w:tcBorders>
              <w:top w:val="single" w:sz="4" w:space="0" w:color="000000"/>
              <w:left w:val="single" w:sz="4" w:space="0" w:color="000000"/>
              <w:bottom w:val="single" w:sz="4" w:space="0" w:color="000000"/>
            </w:tcBorders>
            <w:shd w:val="clear" w:color="auto" w:fill="auto"/>
            <w:vAlign w:val="center"/>
          </w:tcPr>
          <w:p w:rsidR="00A45545" w:rsidRPr="00F10E60" w:rsidRDefault="006C683D" w:rsidP="00F10E60">
            <w:pPr>
              <w:snapToGrid w:val="0"/>
              <w:spacing w:before="120" w:after="0" w:line="240" w:lineRule="auto"/>
              <w:jc w:val="both"/>
              <w:rPr>
                <w:rFonts w:ascii="Times New Roman" w:hAnsi="Times New Roman" w:cs="Times New Roman"/>
                <w:b/>
                <w:sz w:val="24"/>
                <w:szCs w:val="24"/>
              </w:rPr>
            </w:pPr>
            <w:r>
              <w:rPr>
                <w:rFonts w:ascii="Times New Roman" w:hAnsi="Times New Roman" w:cs="Times New Roman"/>
                <w:b/>
                <w:sz w:val="24"/>
                <w:szCs w:val="24"/>
              </w:rPr>
              <w:t>2014</w:t>
            </w:r>
            <w:r w:rsidR="00A45545" w:rsidRPr="00F10E60">
              <w:rPr>
                <w:rFonts w:ascii="Times New Roman" w:hAnsi="Times New Roman" w:cs="Times New Roman"/>
                <w:b/>
                <w:sz w:val="24"/>
                <w:szCs w:val="24"/>
              </w:rPr>
              <w:t xml:space="preserve">  </w:t>
            </w:r>
          </w:p>
        </w:tc>
        <w:tc>
          <w:tcPr>
            <w:tcW w:w="1661"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45545" w:rsidRPr="00F10E60" w:rsidRDefault="00A45545" w:rsidP="00F10E60">
            <w:pPr>
              <w:snapToGrid w:val="0"/>
              <w:spacing w:before="120" w:after="0" w:line="240" w:lineRule="auto"/>
              <w:jc w:val="both"/>
              <w:rPr>
                <w:rFonts w:ascii="Times New Roman" w:hAnsi="Times New Roman" w:cs="Times New Roman"/>
                <w:b/>
                <w:sz w:val="24"/>
                <w:szCs w:val="24"/>
              </w:rPr>
            </w:pPr>
            <w:r w:rsidRPr="00F10E60">
              <w:rPr>
                <w:rFonts w:ascii="Times New Roman" w:hAnsi="Times New Roman" w:cs="Times New Roman"/>
                <w:b/>
                <w:sz w:val="24"/>
                <w:szCs w:val="24"/>
              </w:rPr>
              <w:t xml:space="preserve">Changes in working capital </w:t>
            </w:r>
          </w:p>
        </w:tc>
      </w:tr>
      <w:tr w:rsidR="00A45545" w:rsidRPr="00780A8C" w:rsidTr="00F10E60">
        <w:trPr>
          <w:cantSplit/>
          <w:trHeight w:val="315"/>
        </w:trPr>
        <w:tc>
          <w:tcPr>
            <w:tcW w:w="1602" w:type="pct"/>
            <w:tcBorders>
              <w:top w:val="single" w:sz="4" w:space="0" w:color="000000"/>
              <w:left w:val="single" w:sz="4" w:space="0" w:color="000000"/>
              <w:bottom w:val="single" w:sz="4" w:space="0" w:color="000000"/>
            </w:tcBorders>
            <w:shd w:val="clear" w:color="auto" w:fill="auto"/>
            <w:vAlign w:val="center"/>
          </w:tcPr>
          <w:p w:rsidR="00A45545" w:rsidRPr="00F10E60" w:rsidRDefault="00A45545" w:rsidP="00F10E60">
            <w:pPr>
              <w:snapToGrid w:val="0"/>
              <w:spacing w:before="120" w:after="0" w:line="240" w:lineRule="auto"/>
              <w:jc w:val="both"/>
              <w:rPr>
                <w:rFonts w:ascii="Times New Roman" w:hAnsi="Times New Roman" w:cs="Times New Roman"/>
                <w:b/>
                <w:sz w:val="24"/>
                <w:szCs w:val="24"/>
              </w:rPr>
            </w:pPr>
          </w:p>
        </w:tc>
        <w:tc>
          <w:tcPr>
            <w:tcW w:w="878" w:type="pct"/>
            <w:gridSpan w:val="2"/>
            <w:tcBorders>
              <w:top w:val="single" w:sz="4" w:space="0" w:color="000000"/>
              <w:left w:val="single" w:sz="4" w:space="0" w:color="000000"/>
              <w:bottom w:val="single" w:sz="4" w:space="0" w:color="000000"/>
            </w:tcBorders>
            <w:shd w:val="clear" w:color="auto" w:fill="auto"/>
            <w:vAlign w:val="center"/>
          </w:tcPr>
          <w:p w:rsidR="00A45545" w:rsidRPr="00F10E60" w:rsidRDefault="00A45545" w:rsidP="00F10E60">
            <w:pPr>
              <w:snapToGrid w:val="0"/>
              <w:spacing w:before="120" w:after="0" w:line="240" w:lineRule="auto"/>
              <w:jc w:val="both"/>
              <w:rPr>
                <w:rFonts w:ascii="Times New Roman" w:hAnsi="Times New Roman" w:cs="Times New Roman"/>
                <w:b/>
                <w:sz w:val="24"/>
                <w:szCs w:val="24"/>
              </w:rPr>
            </w:pPr>
          </w:p>
        </w:tc>
        <w:tc>
          <w:tcPr>
            <w:tcW w:w="859" w:type="pct"/>
            <w:vMerge/>
            <w:tcBorders>
              <w:top w:val="single" w:sz="4" w:space="0" w:color="000000"/>
              <w:left w:val="single" w:sz="4" w:space="0" w:color="000000"/>
              <w:bottom w:val="single" w:sz="4" w:space="0" w:color="000000"/>
            </w:tcBorders>
            <w:shd w:val="clear" w:color="auto" w:fill="auto"/>
            <w:vAlign w:val="center"/>
          </w:tcPr>
          <w:p w:rsidR="00A45545" w:rsidRPr="00F10E60" w:rsidRDefault="00A45545" w:rsidP="00F10E60">
            <w:pPr>
              <w:snapToGrid w:val="0"/>
              <w:spacing w:before="120" w:after="0" w:line="240" w:lineRule="auto"/>
              <w:jc w:val="both"/>
              <w:rPr>
                <w:rFonts w:ascii="Times New Roman" w:hAnsi="Times New Roman" w:cs="Times New Roman"/>
                <w:b/>
                <w:sz w:val="24"/>
                <w:szCs w:val="24"/>
              </w:rPr>
            </w:pPr>
          </w:p>
        </w:tc>
        <w:tc>
          <w:tcPr>
            <w:tcW w:w="886" w:type="pct"/>
            <w:tcBorders>
              <w:top w:val="single" w:sz="4" w:space="0" w:color="000000"/>
              <w:left w:val="single" w:sz="4" w:space="0" w:color="000000"/>
              <w:bottom w:val="single" w:sz="4" w:space="0" w:color="000000"/>
            </w:tcBorders>
            <w:shd w:val="clear" w:color="auto" w:fill="auto"/>
            <w:vAlign w:val="center"/>
          </w:tcPr>
          <w:p w:rsidR="00A45545" w:rsidRPr="00F10E60" w:rsidRDefault="00A45545" w:rsidP="00F10E60">
            <w:pPr>
              <w:snapToGrid w:val="0"/>
              <w:spacing w:before="120" w:after="0" w:line="240" w:lineRule="auto"/>
              <w:jc w:val="both"/>
              <w:rPr>
                <w:rFonts w:ascii="Times New Roman" w:hAnsi="Times New Roman" w:cs="Times New Roman"/>
                <w:b/>
                <w:sz w:val="24"/>
                <w:szCs w:val="24"/>
              </w:rPr>
            </w:pPr>
            <w:r w:rsidRPr="00F10E60">
              <w:rPr>
                <w:rFonts w:ascii="Times New Roman" w:hAnsi="Times New Roman" w:cs="Times New Roman"/>
                <w:b/>
                <w:sz w:val="24"/>
                <w:szCs w:val="24"/>
              </w:rPr>
              <w:t xml:space="preserve">Increase </w:t>
            </w:r>
          </w:p>
        </w:tc>
        <w:tc>
          <w:tcPr>
            <w:tcW w:w="775" w:type="pct"/>
            <w:tcBorders>
              <w:top w:val="single" w:sz="4" w:space="0" w:color="000000"/>
              <w:left w:val="single" w:sz="4" w:space="0" w:color="000000"/>
              <w:bottom w:val="single" w:sz="4" w:space="0" w:color="000000"/>
              <w:right w:val="single" w:sz="4" w:space="0" w:color="000000"/>
            </w:tcBorders>
            <w:shd w:val="clear" w:color="auto" w:fill="auto"/>
            <w:vAlign w:val="center"/>
          </w:tcPr>
          <w:p w:rsidR="00A45545" w:rsidRPr="00F10E60" w:rsidRDefault="00A45545" w:rsidP="00F10E60">
            <w:pPr>
              <w:snapToGrid w:val="0"/>
              <w:spacing w:before="120" w:after="0" w:line="240" w:lineRule="auto"/>
              <w:jc w:val="both"/>
              <w:rPr>
                <w:rFonts w:ascii="Times New Roman" w:hAnsi="Times New Roman" w:cs="Times New Roman"/>
                <w:b/>
                <w:sz w:val="24"/>
                <w:szCs w:val="24"/>
              </w:rPr>
            </w:pPr>
            <w:r w:rsidRPr="00F10E60">
              <w:rPr>
                <w:rFonts w:ascii="Times New Roman" w:hAnsi="Times New Roman" w:cs="Times New Roman"/>
                <w:b/>
                <w:sz w:val="24"/>
                <w:szCs w:val="24"/>
              </w:rPr>
              <w:t xml:space="preserve">Decrease </w:t>
            </w:r>
          </w:p>
        </w:tc>
      </w:tr>
      <w:tr w:rsidR="00A45545" w:rsidRPr="00780A8C" w:rsidTr="00F10E60">
        <w:trPr>
          <w:cantSplit/>
          <w:trHeight w:val="315"/>
        </w:trPr>
        <w:tc>
          <w:tcPr>
            <w:tcW w:w="5000" w:type="pct"/>
            <w:gridSpan w:val="6"/>
            <w:tcBorders>
              <w:top w:val="single" w:sz="4" w:space="0" w:color="000000"/>
              <w:left w:val="single" w:sz="4" w:space="0" w:color="000000"/>
              <w:bottom w:val="single" w:sz="4" w:space="0" w:color="000000"/>
              <w:right w:val="single" w:sz="4" w:space="0" w:color="000000"/>
            </w:tcBorders>
            <w:shd w:val="clear" w:color="auto" w:fill="auto"/>
            <w:vAlign w:val="bottom"/>
          </w:tcPr>
          <w:p w:rsidR="00A45545" w:rsidRPr="00780A8C" w:rsidRDefault="00A45545" w:rsidP="00F10E60">
            <w:pPr>
              <w:snapToGrid w:val="0"/>
              <w:spacing w:before="120" w:after="0" w:line="240" w:lineRule="auto"/>
              <w:jc w:val="both"/>
              <w:rPr>
                <w:rFonts w:ascii="Times New Roman" w:hAnsi="Times New Roman" w:cs="Times New Roman"/>
                <w:sz w:val="24"/>
                <w:szCs w:val="24"/>
              </w:rPr>
            </w:pPr>
            <w:r w:rsidRPr="00780A8C">
              <w:rPr>
                <w:rFonts w:ascii="Times New Roman" w:hAnsi="Times New Roman" w:cs="Times New Roman"/>
                <w:sz w:val="24"/>
                <w:szCs w:val="24"/>
              </w:rPr>
              <w:t xml:space="preserve">Current </w:t>
            </w:r>
            <w:proofErr w:type="spellStart"/>
            <w:r w:rsidRPr="00780A8C">
              <w:rPr>
                <w:rFonts w:ascii="Times New Roman" w:hAnsi="Times New Roman" w:cs="Times New Roman"/>
                <w:sz w:val="24"/>
                <w:szCs w:val="24"/>
              </w:rPr>
              <w:t>assts</w:t>
            </w:r>
            <w:proofErr w:type="spellEnd"/>
            <w:r w:rsidRPr="00780A8C">
              <w:rPr>
                <w:rFonts w:ascii="Times New Roman" w:hAnsi="Times New Roman" w:cs="Times New Roman"/>
                <w:sz w:val="24"/>
                <w:szCs w:val="24"/>
              </w:rPr>
              <w:t xml:space="preserve"> (CA) </w:t>
            </w:r>
          </w:p>
        </w:tc>
      </w:tr>
      <w:tr w:rsidR="00A45545" w:rsidRPr="00780A8C" w:rsidTr="00F10E60">
        <w:trPr>
          <w:cantSplit/>
          <w:trHeight w:hRule="exact" w:val="116"/>
        </w:trPr>
        <w:tc>
          <w:tcPr>
            <w:tcW w:w="1612" w:type="pct"/>
            <w:gridSpan w:val="2"/>
            <w:tcBorders>
              <w:top w:val="single" w:sz="4" w:space="0" w:color="000000"/>
              <w:left w:val="single" w:sz="4" w:space="0" w:color="000000"/>
              <w:bottom w:val="single" w:sz="4" w:space="0" w:color="000000"/>
            </w:tcBorders>
            <w:shd w:val="clear" w:color="auto" w:fill="auto"/>
            <w:vAlign w:val="bottom"/>
          </w:tcPr>
          <w:p w:rsidR="00A45545" w:rsidRPr="00780A8C" w:rsidRDefault="00A45545" w:rsidP="00F10E60">
            <w:pPr>
              <w:snapToGrid w:val="0"/>
              <w:spacing w:before="120" w:after="0" w:line="240" w:lineRule="auto"/>
              <w:jc w:val="both"/>
              <w:rPr>
                <w:rFonts w:ascii="Times New Roman" w:hAnsi="Times New Roman" w:cs="Times New Roman"/>
                <w:sz w:val="24"/>
                <w:szCs w:val="24"/>
              </w:rPr>
            </w:pPr>
            <w:r w:rsidRPr="00780A8C">
              <w:rPr>
                <w:rFonts w:ascii="Times New Roman" w:hAnsi="Times New Roman" w:cs="Times New Roman"/>
                <w:sz w:val="24"/>
                <w:szCs w:val="24"/>
              </w:rPr>
              <w:t xml:space="preserve">Inventories </w:t>
            </w:r>
          </w:p>
        </w:tc>
        <w:tc>
          <w:tcPr>
            <w:tcW w:w="868" w:type="pct"/>
            <w:tcBorders>
              <w:top w:val="single" w:sz="4" w:space="0" w:color="000000"/>
              <w:left w:val="single" w:sz="4" w:space="0" w:color="000000"/>
              <w:bottom w:val="single" w:sz="4" w:space="0" w:color="000000"/>
            </w:tcBorders>
            <w:shd w:val="clear" w:color="auto" w:fill="auto"/>
            <w:vAlign w:val="center"/>
          </w:tcPr>
          <w:p w:rsidR="00A45545" w:rsidRPr="00780A8C" w:rsidRDefault="00A45545" w:rsidP="00F10E60">
            <w:pPr>
              <w:snapToGrid w:val="0"/>
              <w:spacing w:before="120" w:after="0" w:line="240" w:lineRule="auto"/>
              <w:jc w:val="both"/>
              <w:rPr>
                <w:rFonts w:ascii="Times New Roman" w:hAnsi="Times New Roman" w:cs="Times New Roman"/>
                <w:sz w:val="24"/>
                <w:szCs w:val="24"/>
              </w:rPr>
            </w:pPr>
            <w:r w:rsidRPr="00780A8C">
              <w:rPr>
                <w:rFonts w:ascii="Times New Roman" w:hAnsi="Times New Roman" w:cs="Times New Roman"/>
                <w:sz w:val="24"/>
                <w:szCs w:val="24"/>
              </w:rPr>
              <w:t>12092.91</w:t>
            </w:r>
          </w:p>
        </w:tc>
        <w:tc>
          <w:tcPr>
            <w:tcW w:w="859" w:type="pct"/>
            <w:tcBorders>
              <w:top w:val="single" w:sz="4" w:space="0" w:color="000000"/>
              <w:left w:val="single" w:sz="4" w:space="0" w:color="000000"/>
              <w:bottom w:val="single" w:sz="4" w:space="0" w:color="000000"/>
            </w:tcBorders>
            <w:shd w:val="clear" w:color="auto" w:fill="auto"/>
            <w:vAlign w:val="center"/>
          </w:tcPr>
          <w:p w:rsidR="00A45545" w:rsidRPr="00780A8C" w:rsidRDefault="00A45545" w:rsidP="00F10E60">
            <w:pPr>
              <w:snapToGrid w:val="0"/>
              <w:spacing w:before="120" w:after="0" w:line="240" w:lineRule="auto"/>
              <w:jc w:val="both"/>
              <w:rPr>
                <w:rFonts w:ascii="Times New Roman" w:hAnsi="Times New Roman" w:cs="Times New Roman"/>
                <w:sz w:val="24"/>
                <w:szCs w:val="24"/>
              </w:rPr>
            </w:pPr>
            <w:r w:rsidRPr="00780A8C">
              <w:rPr>
                <w:rFonts w:ascii="Times New Roman" w:hAnsi="Times New Roman" w:cs="Times New Roman"/>
                <w:sz w:val="24"/>
                <w:szCs w:val="24"/>
              </w:rPr>
              <w:t>14436.48</w:t>
            </w:r>
          </w:p>
        </w:tc>
        <w:tc>
          <w:tcPr>
            <w:tcW w:w="886" w:type="pct"/>
            <w:tcBorders>
              <w:top w:val="single" w:sz="4" w:space="0" w:color="000000"/>
              <w:left w:val="single" w:sz="4" w:space="0" w:color="000000"/>
              <w:bottom w:val="single" w:sz="4" w:space="0" w:color="000000"/>
            </w:tcBorders>
            <w:shd w:val="clear" w:color="auto" w:fill="auto"/>
            <w:vAlign w:val="center"/>
          </w:tcPr>
          <w:p w:rsidR="00A45545" w:rsidRPr="00780A8C" w:rsidRDefault="00A45545" w:rsidP="00F10E60">
            <w:pPr>
              <w:snapToGrid w:val="0"/>
              <w:spacing w:before="120" w:after="0" w:line="240" w:lineRule="auto"/>
              <w:jc w:val="both"/>
              <w:rPr>
                <w:rFonts w:ascii="Times New Roman" w:hAnsi="Times New Roman" w:cs="Times New Roman"/>
                <w:sz w:val="24"/>
                <w:szCs w:val="24"/>
              </w:rPr>
            </w:pPr>
            <w:r w:rsidRPr="00780A8C">
              <w:rPr>
                <w:rFonts w:ascii="Times New Roman" w:hAnsi="Times New Roman" w:cs="Times New Roman"/>
                <w:sz w:val="24"/>
                <w:szCs w:val="24"/>
              </w:rPr>
              <w:t>2343.57</w:t>
            </w:r>
          </w:p>
        </w:tc>
        <w:tc>
          <w:tcPr>
            <w:tcW w:w="775" w:type="pct"/>
            <w:tcBorders>
              <w:top w:val="single" w:sz="4" w:space="0" w:color="000000"/>
              <w:left w:val="single" w:sz="4" w:space="0" w:color="000000"/>
              <w:bottom w:val="single" w:sz="4" w:space="0" w:color="000000"/>
              <w:right w:val="single" w:sz="4" w:space="0" w:color="000000"/>
            </w:tcBorders>
            <w:shd w:val="clear" w:color="auto" w:fill="auto"/>
            <w:vAlign w:val="center"/>
          </w:tcPr>
          <w:p w:rsidR="00A45545" w:rsidRPr="00780A8C" w:rsidRDefault="00A45545" w:rsidP="00F10E60">
            <w:pPr>
              <w:snapToGrid w:val="0"/>
              <w:spacing w:before="120" w:after="0" w:line="240" w:lineRule="auto"/>
              <w:jc w:val="both"/>
              <w:rPr>
                <w:rFonts w:ascii="Times New Roman" w:hAnsi="Times New Roman" w:cs="Times New Roman"/>
                <w:sz w:val="24"/>
                <w:szCs w:val="24"/>
              </w:rPr>
            </w:pPr>
            <w:r w:rsidRPr="00780A8C">
              <w:rPr>
                <w:rFonts w:ascii="Times New Roman" w:hAnsi="Times New Roman" w:cs="Times New Roman"/>
                <w:sz w:val="24"/>
                <w:szCs w:val="24"/>
              </w:rPr>
              <w:t>-</w:t>
            </w:r>
          </w:p>
        </w:tc>
      </w:tr>
      <w:tr w:rsidR="00A45545" w:rsidRPr="00780A8C" w:rsidTr="00F10E60">
        <w:trPr>
          <w:cantSplit/>
          <w:trHeight w:val="485"/>
        </w:trPr>
        <w:tc>
          <w:tcPr>
            <w:tcW w:w="1612" w:type="pct"/>
            <w:gridSpan w:val="2"/>
            <w:tcBorders>
              <w:top w:val="single" w:sz="4" w:space="0" w:color="000000"/>
              <w:left w:val="single" w:sz="4" w:space="0" w:color="000000"/>
              <w:bottom w:val="single" w:sz="4" w:space="0" w:color="000000"/>
            </w:tcBorders>
            <w:shd w:val="clear" w:color="auto" w:fill="auto"/>
            <w:vAlign w:val="bottom"/>
          </w:tcPr>
          <w:p w:rsidR="00A45545" w:rsidRPr="00780A8C" w:rsidRDefault="00A45545" w:rsidP="00F10E60">
            <w:pPr>
              <w:snapToGrid w:val="0"/>
              <w:spacing w:before="120" w:after="0" w:line="240" w:lineRule="auto"/>
              <w:jc w:val="both"/>
              <w:rPr>
                <w:rFonts w:ascii="Times New Roman" w:hAnsi="Times New Roman" w:cs="Times New Roman"/>
                <w:sz w:val="24"/>
                <w:szCs w:val="24"/>
              </w:rPr>
            </w:pPr>
            <w:r w:rsidRPr="00780A8C">
              <w:rPr>
                <w:rFonts w:ascii="Times New Roman" w:hAnsi="Times New Roman" w:cs="Times New Roman"/>
                <w:sz w:val="24"/>
                <w:szCs w:val="24"/>
              </w:rPr>
              <w:t xml:space="preserve">Sundry debtors </w:t>
            </w:r>
          </w:p>
        </w:tc>
        <w:tc>
          <w:tcPr>
            <w:tcW w:w="868" w:type="pct"/>
            <w:tcBorders>
              <w:top w:val="single" w:sz="4" w:space="0" w:color="000000"/>
              <w:left w:val="single" w:sz="4" w:space="0" w:color="000000"/>
              <w:bottom w:val="single" w:sz="4" w:space="0" w:color="000000"/>
            </w:tcBorders>
            <w:shd w:val="clear" w:color="auto" w:fill="auto"/>
            <w:vAlign w:val="center"/>
          </w:tcPr>
          <w:p w:rsidR="00A45545" w:rsidRPr="00780A8C" w:rsidRDefault="00A45545" w:rsidP="00552326">
            <w:pPr>
              <w:snapToGrid w:val="0"/>
              <w:spacing w:before="120" w:after="0" w:line="240" w:lineRule="auto"/>
              <w:jc w:val="center"/>
              <w:rPr>
                <w:rFonts w:ascii="Times New Roman" w:hAnsi="Times New Roman" w:cs="Times New Roman"/>
                <w:sz w:val="24"/>
                <w:szCs w:val="24"/>
              </w:rPr>
            </w:pPr>
            <w:r w:rsidRPr="00780A8C">
              <w:rPr>
                <w:rFonts w:ascii="Times New Roman" w:hAnsi="Times New Roman" w:cs="Times New Roman"/>
                <w:sz w:val="24"/>
                <w:szCs w:val="24"/>
              </w:rPr>
              <w:t>8814.31</w:t>
            </w:r>
          </w:p>
        </w:tc>
        <w:tc>
          <w:tcPr>
            <w:tcW w:w="859" w:type="pct"/>
            <w:tcBorders>
              <w:top w:val="single" w:sz="4" w:space="0" w:color="000000"/>
              <w:left w:val="single" w:sz="4" w:space="0" w:color="000000"/>
              <w:bottom w:val="single" w:sz="4" w:space="0" w:color="000000"/>
            </w:tcBorders>
            <w:shd w:val="clear" w:color="auto" w:fill="auto"/>
            <w:vAlign w:val="center"/>
          </w:tcPr>
          <w:p w:rsidR="00A45545" w:rsidRPr="00780A8C" w:rsidRDefault="00A45545" w:rsidP="00552326">
            <w:pPr>
              <w:snapToGrid w:val="0"/>
              <w:spacing w:before="120" w:after="0" w:line="240" w:lineRule="auto"/>
              <w:jc w:val="center"/>
              <w:rPr>
                <w:rFonts w:ascii="Times New Roman" w:hAnsi="Times New Roman" w:cs="Times New Roman"/>
                <w:sz w:val="24"/>
                <w:szCs w:val="24"/>
              </w:rPr>
            </w:pPr>
            <w:r w:rsidRPr="00780A8C">
              <w:rPr>
                <w:rFonts w:ascii="Times New Roman" w:hAnsi="Times New Roman" w:cs="Times New Roman"/>
                <w:sz w:val="24"/>
                <w:szCs w:val="24"/>
              </w:rPr>
              <w:t>11966.16</w:t>
            </w:r>
          </w:p>
        </w:tc>
        <w:tc>
          <w:tcPr>
            <w:tcW w:w="886" w:type="pct"/>
            <w:tcBorders>
              <w:top w:val="single" w:sz="4" w:space="0" w:color="000000"/>
              <w:left w:val="single" w:sz="4" w:space="0" w:color="000000"/>
              <w:bottom w:val="single" w:sz="4" w:space="0" w:color="000000"/>
            </w:tcBorders>
            <w:shd w:val="clear" w:color="auto" w:fill="auto"/>
            <w:vAlign w:val="center"/>
          </w:tcPr>
          <w:p w:rsidR="00A45545" w:rsidRPr="00780A8C" w:rsidRDefault="00A45545" w:rsidP="00552326">
            <w:pPr>
              <w:snapToGrid w:val="0"/>
              <w:spacing w:before="120" w:after="0" w:line="240" w:lineRule="auto"/>
              <w:jc w:val="center"/>
              <w:rPr>
                <w:rFonts w:ascii="Times New Roman" w:hAnsi="Times New Roman" w:cs="Times New Roman"/>
                <w:sz w:val="24"/>
                <w:szCs w:val="24"/>
              </w:rPr>
            </w:pPr>
            <w:r w:rsidRPr="00780A8C">
              <w:rPr>
                <w:rFonts w:ascii="Times New Roman" w:hAnsi="Times New Roman" w:cs="Times New Roman"/>
                <w:sz w:val="24"/>
                <w:szCs w:val="24"/>
              </w:rPr>
              <w:t>3151.85</w:t>
            </w:r>
          </w:p>
        </w:tc>
        <w:tc>
          <w:tcPr>
            <w:tcW w:w="775" w:type="pct"/>
            <w:tcBorders>
              <w:top w:val="single" w:sz="4" w:space="0" w:color="000000"/>
              <w:left w:val="single" w:sz="4" w:space="0" w:color="000000"/>
              <w:bottom w:val="single" w:sz="4" w:space="0" w:color="000000"/>
              <w:right w:val="single" w:sz="4" w:space="0" w:color="000000"/>
            </w:tcBorders>
            <w:shd w:val="clear" w:color="auto" w:fill="auto"/>
            <w:vAlign w:val="center"/>
          </w:tcPr>
          <w:p w:rsidR="00A45545" w:rsidRPr="00780A8C" w:rsidRDefault="00A45545" w:rsidP="00552326">
            <w:pPr>
              <w:snapToGrid w:val="0"/>
              <w:spacing w:before="120" w:after="0" w:line="240" w:lineRule="auto"/>
              <w:jc w:val="center"/>
              <w:rPr>
                <w:rFonts w:ascii="Times New Roman" w:hAnsi="Times New Roman" w:cs="Times New Roman"/>
                <w:sz w:val="24"/>
                <w:szCs w:val="24"/>
              </w:rPr>
            </w:pPr>
            <w:r w:rsidRPr="00780A8C">
              <w:rPr>
                <w:rFonts w:ascii="Times New Roman" w:hAnsi="Times New Roman" w:cs="Times New Roman"/>
                <w:sz w:val="24"/>
                <w:szCs w:val="24"/>
              </w:rPr>
              <w:t>-</w:t>
            </w:r>
          </w:p>
        </w:tc>
      </w:tr>
      <w:tr w:rsidR="00A45545" w:rsidRPr="00780A8C" w:rsidTr="00F10E60">
        <w:trPr>
          <w:cantSplit/>
          <w:trHeight w:val="315"/>
        </w:trPr>
        <w:tc>
          <w:tcPr>
            <w:tcW w:w="1612" w:type="pct"/>
            <w:gridSpan w:val="2"/>
            <w:tcBorders>
              <w:top w:val="single" w:sz="4" w:space="0" w:color="000000"/>
              <w:left w:val="single" w:sz="4" w:space="0" w:color="000000"/>
              <w:bottom w:val="single" w:sz="4" w:space="0" w:color="000000"/>
            </w:tcBorders>
            <w:shd w:val="clear" w:color="auto" w:fill="auto"/>
            <w:vAlign w:val="bottom"/>
          </w:tcPr>
          <w:p w:rsidR="00A45545" w:rsidRPr="00780A8C" w:rsidRDefault="00A45545" w:rsidP="00F10E60">
            <w:pPr>
              <w:snapToGrid w:val="0"/>
              <w:spacing w:before="120" w:after="0" w:line="240" w:lineRule="auto"/>
              <w:jc w:val="both"/>
              <w:rPr>
                <w:rFonts w:ascii="Times New Roman" w:hAnsi="Times New Roman" w:cs="Times New Roman"/>
                <w:sz w:val="24"/>
                <w:szCs w:val="24"/>
              </w:rPr>
            </w:pPr>
            <w:r w:rsidRPr="00780A8C">
              <w:rPr>
                <w:rFonts w:ascii="Times New Roman" w:hAnsi="Times New Roman" w:cs="Times New Roman"/>
                <w:sz w:val="24"/>
                <w:szCs w:val="24"/>
              </w:rPr>
              <w:t xml:space="preserve">Cash and bank balances </w:t>
            </w:r>
          </w:p>
        </w:tc>
        <w:tc>
          <w:tcPr>
            <w:tcW w:w="868" w:type="pct"/>
            <w:tcBorders>
              <w:top w:val="single" w:sz="4" w:space="0" w:color="000000"/>
              <w:left w:val="single" w:sz="4" w:space="0" w:color="000000"/>
              <w:bottom w:val="single" w:sz="4" w:space="0" w:color="000000"/>
            </w:tcBorders>
            <w:shd w:val="clear" w:color="auto" w:fill="auto"/>
            <w:vAlign w:val="center"/>
          </w:tcPr>
          <w:p w:rsidR="00A45545" w:rsidRPr="00780A8C" w:rsidRDefault="00A45545" w:rsidP="00552326">
            <w:pPr>
              <w:snapToGrid w:val="0"/>
              <w:spacing w:before="120" w:after="0" w:line="240" w:lineRule="auto"/>
              <w:jc w:val="center"/>
              <w:rPr>
                <w:rFonts w:ascii="Times New Roman" w:hAnsi="Times New Roman" w:cs="Times New Roman"/>
                <w:sz w:val="24"/>
                <w:szCs w:val="24"/>
              </w:rPr>
            </w:pPr>
            <w:r w:rsidRPr="00780A8C">
              <w:rPr>
                <w:rFonts w:ascii="Times New Roman" w:hAnsi="Times New Roman" w:cs="Times New Roman"/>
                <w:sz w:val="24"/>
                <w:szCs w:val="24"/>
              </w:rPr>
              <w:t>420.10</w:t>
            </w:r>
          </w:p>
        </w:tc>
        <w:tc>
          <w:tcPr>
            <w:tcW w:w="859" w:type="pct"/>
            <w:tcBorders>
              <w:top w:val="single" w:sz="4" w:space="0" w:color="000000"/>
              <w:left w:val="single" w:sz="4" w:space="0" w:color="000000"/>
              <w:bottom w:val="single" w:sz="4" w:space="0" w:color="000000"/>
            </w:tcBorders>
            <w:shd w:val="clear" w:color="auto" w:fill="auto"/>
            <w:vAlign w:val="center"/>
          </w:tcPr>
          <w:p w:rsidR="00A45545" w:rsidRPr="00780A8C" w:rsidRDefault="00A45545" w:rsidP="00552326">
            <w:pPr>
              <w:snapToGrid w:val="0"/>
              <w:spacing w:before="120" w:after="0" w:line="240" w:lineRule="auto"/>
              <w:jc w:val="center"/>
              <w:rPr>
                <w:rFonts w:ascii="Times New Roman" w:hAnsi="Times New Roman" w:cs="Times New Roman"/>
                <w:sz w:val="24"/>
                <w:szCs w:val="24"/>
              </w:rPr>
            </w:pPr>
            <w:r w:rsidRPr="00780A8C">
              <w:rPr>
                <w:rFonts w:ascii="Times New Roman" w:hAnsi="Times New Roman" w:cs="Times New Roman"/>
                <w:sz w:val="24"/>
                <w:szCs w:val="24"/>
              </w:rPr>
              <w:t>3463.66</w:t>
            </w:r>
          </w:p>
        </w:tc>
        <w:tc>
          <w:tcPr>
            <w:tcW w:w="886" w:type="pct"/>
            <w:tcBorders>
              <w:top w:val="single" w:sz="4" w:space="0" w:color="000000"/>
              <w:left w:val="single" w:sz="4" w:space="0" w:color="000000"/>
              <w:bottom w:val="single" w:sz="4" w:space="0" w:color="000000"/>
            </w:tcBorders>
            <w:shd w:val="clear" w:color="auto" w:fill="auto"/>
            <w:vAlign w:val="center"/>
          </w:tcPr>
          <w:p w:rsidR="00A45545" w:rsidRPr="00780A8C" w:rsidRDefault="00A45545" w:rsidP="00552326">
            <w:pPr>
              <w:snapToGrid w:val="0"/>
              <w:spacing w:before="120" w:after="0" w:line="240" w:lineRule="auto"/>
              <w:jc w:val="center"/>
              <w:rPr>
                <w:rFonts w:ascii="Times New Roman" w:hAnsi="Times New Roman" w:cs="Times New Roman"/>
                <w:sz w:val="24"/>
                <w:szCs w:val="24"/>
              </w:rPr>
            </w:pPr>
            <w:r w:rsidRPr="00780A8C">
              <w:rPr>
                <w:rFonts w:ascii="Times New Roman" w:hAnsi="Times New Roman" w:cs="Times New Roman"/>
                <w:sz w:val="24"/>
                <w:szCs w:val="24"/>
              </w:rPr>
              <w:t>3043.56</w:t>
            </w:r>
          </w:p>
        </w:tc>
        <w:tc>
          <w:tcPr>
            <w:tcW w:w="775" w:type="pct"/>
            <w:tcBorders>
              <w:top w:val="single" w:sz="4" w:space="0" w:color="000000"/>
              <w:left w:val="single" w:sz="4" w:space="0" w:color="000000"/>
              <w:bottom w:val="single" w:sz="4" w:space="0" w:color="000000"/>
              <w:right w:val="single" w:sz="4" w:space="0" w:color="000000"/>
            </w:tcBorders>
            <w:shd w:val="clear" w:color="auto" w:fill="auto"/>
            <w:vAlign w:val="center"/>
          </w:tcPr>
          <w:p w:rsidR="00A45545" w:rsidRPr="00780A8C" w:rsidRDefault="00A45545" w:rsidP="00552326">
            <w:pPr>
              <w:snapToGrid w:val="0"/>
              <w:spacing w:before="120" w:after="0" w:line="240" w:lineRule="auto"/>
              <w:jc w:val="center"/>
              <w:rPr>
                <w:rFonts w:ascii="Times New Roman" w:hAnsi="Times New Roman" w:cs="Times New Roman"/>
                <w:sz w:val="24"/>
                <w:szCs w:val="24"/>
              </w:rPr>
            </w:pPr>
            <w:r w:rsidRPr="00780A8C">
              <w:rPr>
                <w:rFonts w:ascii="Times New Roman" w:hAnsi="Times New Roman" w:cs="Times New Roman"/>
                <w:sz w:val="24"/>
                <w:szCs w:val="24"/>
              </w:rPr>
              <w:t>-</w:t>
            </w:r>
          </w:p>
        </w:tc>
      </w:tr>
      <w:tr w:rsidR="00A45545" w:rsidRPr="00780A8C" w:rsidTr="00F10E60">
        <w:trPr>
          <w:cantSplit/>
          <w:trHeight w:val="315"/>
        </w:trPr>
        <w:tc>
          <w:tcPr>
            <w:tcW w:w="1612" w:type="pct"/>
            <w:gridSpan w:val="2"/>
            <w:tcBorders>
              <w:top w:val="single" w:sz="4" w:space="0" w:color="000000"/>
              <w:left w:val="single" w:sz="4" w:space="0" w:color="000000"/>
              <w:bottom w:val="single" w:sz="4" w:space="0" w:color="000000"/>
            </w:tcBorders>
            <w:shd w:val="clear" w:color="auto" w:fill="auto"/>
            <w:vAlign w:val="bottom"/>
          </w:tcPr>
          <w:p w:rsidR="00A45545" w:rsidRPr="00780A8C" w:rsidRDefault="00A45545" w:rsidP="00F10E60">
            <w:pPr>
              <w:snapToGrid w:val="0"/>
              <w:spacing w:before="120" w:after="0" w:line="240" w:lineRule="auto"/>
              <w:jc w:val="both"/>
              <w:rPr>
                <w:rFonts w:ascii="Times New Roman" w:hAnsi="Times New Roman" w:cs="Times New Roman"/>
                <w:sz w:val="24"/>
                <w:szCs w:val="24"/>
              </w:rPr>
            </w:pPr>
            <w:r w:rsidRPr="00780A8C">
              <w:rPr>
                <w:rFonts w:ascii="Times New Roman" w:hAnsi="Times New Roman" w:cs="Times New Roman"/>
                <w:sz w:val="24"/>
                <w:szCs w:val="24"/>
              </w:rPr>
              <w:t xml:space="preserve">Loans and advances </w:t>
            </w:r>
          </w:p>
        </w:tc>
        <w:tc>
          <w:tcPr>
            <w:tcW w:w="868" w:type="pct"/>
            <w:tcBorders>
              <w:top w:val="single" w:sz="4" w:space="0" w:color="000000"/>
              <w:left w:val="single" w:sz="4" w:space="0" w:color="000000"/>
              <w:bottom w:val="single" w:sz="4" w:space="0" w:color="000000"/>
            </w:tcBorders>
            <w:shd w:val="clear" w:color="auto" w:fill="auto"/>
            <w:vAlign w:val="center"/>
          </w:tcPr>
          <w:p w:rsidR="00A45545" w:rsidRPr="00780A8C" w:rsidRDefault="00A45545" w:rsidP="00552326">
            <w:pPr>
              <w:snapToGrid w:val="0"/>
              <w:spacing w:before="120" w:after="0" w:line="240" w:lineRule="auto"/>
              <w:jc w:val="center"/>
              <w:rPr>
                <w:rFonts w:ascii="Times New Roman" w:hAnsi="Times New Roman" w:cs="Times New Roman"/>
                <w:sz w:val="24"/>
                <w:szCs w:val="24"/>
              </w:rPr>
            </w:pPr>
            <w:r w:rsidRPr="00780A8C">
              <w:rPr>
                <w:rFonts w:ascii="Times New Roman" w:hAnsi="Times New Roman" w:cs="Times New Roman"/>
                <w:sz w:val="24"/>
                <w:szCs w:val="24"/>
              </w:rPr>
              <w:t>5289.66</w:t>
            </w:r>
          </w:p>
        </w:tc>
        <w:tc>
          <w:tcPr>
            <w:tcW w:w="859" w:type="pct"/>
            <w:tcBorders>
              <w:top w:val="single" w:sz="4" w:space="0" w:color="000000"/>
              <w:left w:val="single" w:sz="4" w:space="0" w:color="000000"/>
              <w:bottom w:val="single" w:sz="4" w:space="0" w:color="000000"/>
            </w:tcBorders>
            <w:shd w:val="clear" w:color="auto" w:fill="auto"/>
            <w:vAlign w:val="center"/>
          </w:tcPr>
          <w:p w:rsidR="00A45545" w:rsidRPr="00780A8C" w:rsidRDefault="00A45545" w:rsidP="00552326">
            <w:pPr>
              <w:snapToGrid w:val="0"/>
              <w:spacing w:before="120" w:after="0" w:line="240" w:lineRule="auto"/>
              <w:jc w:val="center"/>
              <w:rPr>
                <w:rFonts w:ascii="Times New Roman" w:hAnsi="Times New Roman" w:cs="Times New Roman"/>
                <w:sz w:val="24"/>
                <w:szCs w:val="24"/>
              </w:rPr>
            </w:pPr>
            <w:r w:rsidRPr="00780A8C">
              <w:rPr>
                <w:rFonts w:ascii="Times New Roman" w:hAnsi="Times New Roman" w:cs="Times New Roman"/>
                <w:sz w:val="24"/>
                <w:szCs w:val="24"/>
              </w:rPr>
              <w:t>6107.54</w:t>
            </w:r>
          </w:p>
        </w:tc>
        <w:tc>
          <w:tcPr>
            <w:tcW w:w="886" w:type="pct"/>
            <w:tcBorders>
              <w:top w:val="single" w:sz="4" w:space="0" w:color="000000"/>
              <w:left w:val="single" w:sz="4" w:space="0" w:color="000000"/>
              <w:bottom w:val="single" w:sz="4" w:space="0" w:color="000000"/>
            </w:tcBorders>
            <w:shd w:val="clear" w:color="auto" w:fill="auto"/>
            <w:vAlign w:val="center"/>
          </w:tcPr>
          <w:p w:rsidR="00A45545" w:rsidRPr="00780A8C" w:rsidRDefault="00A45545" w:rsidP="00552326">
            <w:pPr>
              <w:snapToGrid w:val="0"/>
              <w:spacing w:before="120" w:after="0" w:line="240" w:lineRule="auto"/>
              <w:jc w:val="center"/>
              <w:rPr>
                <w:rFonts w:ascii="Times New Roman" w:hAnsi="Times New Roman" w:cs="Times New Roman"/>
                <w:sz w:val="24"/>
                <w:szCs w:val="24"/>
              </w:rPr>
            </w:pPr>
            <w:r w:rsidRPr="00780A8C">
              <w:rPr>
                <w:rFonts w:ascii="Times New Roman" w:hAnsi="Times New Roman" w:cs="Times New Roman"/>
                <w:sz w:val="24"/>
                <w:szCs w:val="24"/>
              </w:rPr>
              <w:t>817.88</w:t>
            </w:r>
          </w:p>
        </w:tc>
        <w:tc>
          <w:tcPr>
            <w:tcW w:w="775" w:type="pct"/>
            <w:tcBorders>
              <w:top w:val="single" w:sz="4" w:space="0" w:color="000000"/>
              <w:left w:val="single" w:sz="4" w:space="0" w:color="000000"/>
              <w:bottom w:val="single" w:sz="4" w:space="0" w:color="000000"/>
              <w:right w:val="single" w:sz="4" w:space="0" w:color="000000"/>
            </w:tcBorders>
            <w:shd w:val="clear" w:color="auto" w:fill="auto"/>
            <w:vAlign w:val="center"/>
          </w:tcPr>
          <w:p w:rsidR="00A45545" w:rsidRPr="00780A8C" w:rsidRDefault="00A45545" w:rsidP="00552326">
            <w:pPr>
              <w:snapToGrid w:val="0"/>
              <w:spacing w:before="120" w:after="0" w:line="240" w:lineRule="auto"/>
              <w:jc w:val="center"/>
              <w:rPr>
                <w:rFonts w:ascii="Times New Roman" w:hAnsi="Times New Roman" w:cs="Times New Roman"/>
                <w:sz w:val="24"/>
                <w:szCs w:val="24"/>
              </w:rPr>
            </w:pPr>
            <w:r w:rsidRPr="00780A8C">
              <w:rPr>
                <w:rFonts w:ascii="Times New Roman" w:hAnsi="Times New Roman" w:cs="Times New Roman"/>
                <w:sz w:val="24"/>
                <w:szCs w:val="24"/>
              </w:rPr>
              <w:t>-</w:t>
            </w:r>
          </w:p>
        </w:tc>
      </w:tr>
      <w:tr w:rsidR="00A45545" w:rsidRPr="00780A8C" w:rsidTr="00F10E60">
        <w:trPr>
          <w:cantSplit/>
          <w:trHeight w:val="315"/>
        </w:trPr>
        <w:tc>
          <w:tcPr>
            <w:tcW w:w="1612" w:type="pct"/>
            <w:gridSpan w:val="2"/>
            <w:tcBorders>
              <w:top w:val="single" w:sz="4" w:space="0" w:color="000000"/>
              <w:left w:val="single" w:sz="4" w:space="0" w:color="000000"/>
              <w:bottom w:val="single" w:sz="4" w:space="0" w:color="000000"/>
            </w:tcBorders>
            <w:shd w:val="clear" w:color="auto" w:fill="auto"/>
            <w:vAlign w:val="bottom"/>
          </w:tcPr>
          <w:p w:rsidR="00A45545" w:rsidRPr="00780A8C" w:rsidRDefault="00A45545" w:rsidP="00F10E60">
            <w:pPr>
              <w:snapToGrid w:val="0"/>
              <w:spacing w:before="120" w:after="0" w:line="240" w:lineRule="auto"/>
              <w:jc w:val="both"/>
              <w:rPr>
                <w:rFonts w:ascii="Times New Roman" w:hAnsi="Times New Roman" w:cs="Times New Roman"/>
                <w:b/>
                <w:sz w:val="24"/>
                <w:szCs w:val="24"/>
              </w:rPr>
            </w:pPr>
            <w:r w:rsidRPr="00780A8C">
              <w:rPr>
                <w:rFonts w:ascii="Times New Roman" w:hAnsi="Times New Roman" w:cs="Times New Roman"/>
                <w:b/>
                <w:sz w:val="24"/>
                <w:szCs w:val="24"/>
              </w:rPr>
              <w:t xml:space="preserve">Total Current Assets </w:t>
            </w:r>
          </w:p>
        </w:tc>
        <w:tc>
          <w:tcPr>
            <w:tcW w:w="868" w:type="pct"/>
            <w:tcBorders>
              <w:top w:val="single" w:sz="4" w:space="0" w:color="000000"/>
              <w:left w:val="single" w:sz="4" w:space="0" w:color="000000"/>
              <w:bottom w:val="single" w:sz="4" w:space="0" w:color="000000"/>
            </w:tcBorders>
            <w:shd w:val="clear" w:color="auto" w:fill="auto"/>
            <w:vAlign w:val="center"/>
          </w:tcPr>
          <w:p w:rsidR="00A45545" w:rsidRPr="00780A8C" w:rsidRDefault="00A45545" w:rsidP="00552326">
            <w:pPr>
              <w:snapToGrid w:val="0"/>
              <w:spacing w:before="120" w:after="0" w:line="240" w:lineRule="auto"/>
              <w:jc w:val="center"/>
              <w:rPr>
                <w:rFonts w:ascii="Times New Roman" w:hAnsi="Times New Roman" w:cs="Times New Roman"/>
                <w:b/>
                <w:sz w:val="24"/>
                <w:szCs w:val="24"/>
              </w:rPr>
            </w:pPr>
            <w:r w:rsidRPr="00780A8C">
              <w:rPr>
                <w:rFonts w:ascii="Times New Roman" w:hAnsi="Times New Roman" w:cs="Times New Roman"/>
                <w:b/>
                <w:sz w:val="24"/>
                <w:szCs w:val="24"/>
              </w:rPr>
              <w:t>26616.98</w:t>
            </w:r>
          </w:p>
        </w:tc>
        <w:tc>
          <w:tcPr>
            <w:tcW w:w="859" w:type="pct"/>
            <w:tcBorders>
              <w:top w:val="single" w:sz="4" w:space="0" w:color="000000"/>
              <w:left w:val="single" w:sz="4" w:space="0" w:color="000000"/>
              <w:bottom w:val="single" w:sz="4" w:space="0" w:color="000000"/>
            </w:tcBorders>
            <w:shd w:val="clear" w:color="auto" w:fill="auto"/>
            <w:vAlign w:val="center"/>
          </w:tcPr>
          <w:p w:rsidR="00A45545" w:rsidRPr="00780A8C" w:rsidRDefault="00A45545" w:rsidP="00552326">
            <w:pPr>
              <w:snapToGrid w:val="0"/>
              <w:spacing w:before="120" w:after="0" w:line="240" w:lineRule="auto"/>
              <w:jc w:val="center"/>
              <w:rPr>
                <w:rFonts w:ascii="Times New Roman" w:hAnsi="Times New Roman" w:cs="Times New Roman"/>
                <w:b/>
                <w:sz w:val="24"/>
                <w:szCs w:val="24"/>
              </w:rPr>
            </w:pPr>
            <w:r w:rsidRPr="00780A8C">
              <w:rPr>
                <w:rFonts w:ascii="Times New Roman" w:hAnsi="Times New Roman" w:cs="Times New Roman"/>
                <w:b/>
                <w:sz w:val="24"/>
                <w:szCs w:val="24"/>
              </w:rPr>
              <w:t>35973.84</w:t>
            </w:r>
          </w:p>
        </w:tc>
        <w:tc>
          <w:tcPr>
            <w:tcW w:w="886" w:type="pct"/>
            <w:tcBorders>
              <w:top w:val="single" w:sz="4" w:space="0" w:color="000000"/>
              <w:left w:val="single" w:sz="4" w:space="0" w:color="000000"/>
              <w:bottom w:val="single" w:sz="4" w:space="0" w:color="000000"/>
            </w:tcBorders>
            <w:shd w:val="clear" w:color="auto" w:fill="auto"/>
            <w:vAlign w:val="center"/>
          </w:tcPr>
          <w:p w:rsidR="00A45545" w:rsidRPr="00780A8C" w:rsidRDefault="00A45545" w:rsidP="00552326">
            <w:pPr>
              <w:snapToGrid w:val="0"/>
              <w:spacing w:before="120" w:after="0" w:line="240" w:lineRule="auto"/>
              <w:jc w:val="center"/>
              <w:rPr>
                <w:rFonts w:ascii="Times New Roman" w:hAnsi="Times New Roman" w:cs="Times New Roman"/>
                <w:b/>
                <w:sz w:val="24"/>
                <w:szCs w:val="24"/>
              </w:rPr>
            </w:pPr>
            <w:r w:rsidRPr="00780A8C">
              <w:rPr>
                <w:rFonts w:ascii="Times New Roman" w:hAnsi="Times New Roman" w:cs="Times New Roman"/>
                <w:b/>
                <w:sz w:val="24"/>
                <w:szCs w:val="24"/>
              </w:rPr>
              <w:t>-</w:t>
            </w:r>
          </w:p>
        </w:tc>
        <w:tc>
          <w:tcPr>
            <w:tcW w:w="775" w:type="pct"/>
            <w:tcBorders>
              <w:top w:val="single" w:sz="4" w:space="0" w:color="000000"/>
              <w:left w:val="single" w:sz="4" w:space="0" w:color="000000"/>
              <w:bottom w:val="single" w:sz="4" w:space="0" w:color="000000"/>
              <w:right w:val="single" w:sz="4" w:space="0" w:color="000000"/>
            </w:tcBorders>
            <w:shd w:val="clear" w:color="auto" w:fill="auto"/>
            <w:vAlign w:val="center"/>
          </w:tcPr>
          <w:p w:rsidR="00A45545" w:rsidRPr="00780A8C" w:rsidRDefault="00A45545" w:rsidP="00552326">
            <w:pPr>
              <w:snapToGrid w:val="0"/>
              <w:spacing w:before="120" w:after="0" w:line="240" w:lineRule="auto"/>
              <w:jc w:val="center"/>
              <w:rPr>
                <w:rFonts w:ascii="Times New Roman" w:hAnsi="Times New Roman" w:cs="Times New Roman"/>
                <w:b/>
                <w:sz w:val="24"/>
                <w:szCs w:val="24"/>
              </w:rPr>
            </w:pPr>
            <w:r w:rsidRPr="00780A8C">
              <w:rPr>
                <w:rFonts w:ascii="Times New Roman" w:hAnsi="Times New Roman" w:cs="Times New Roman"/>
                <w:b/>
                <w:sz w:val="24"/>
                <w:szCs w:val="24"/>
              </w:rPr>
              <w:t>-</w:t>
            </w:r>
          </w:p>
        </w:tc>
      </w:tr>
      <w:tr w:rsidR="00A45545" w:rsidRPr="00780A8C" w:rsidTr="00F10E60">
        <w:trPr>
          <w:cantSplit/>
          <w:trHeight w:val="315"/>
        </w:trPr>
        <w:tc>
          <w:tcPr>
            <w:tcW w:w="5000" w:type="pct"/>
            <w:gridSpan w:val="6"/>
            <w:tcBorders>
              <w:top w:val="single" w:sz="4" w:space="0" w:color="000000"/>
              <w:left w:val="single" w:sz="4" w:space="0" w:color="000000"/>
              <w:bottom w:val="single" w:sz="4" w:space="0" w:color="000000"/>
              <w:right w:val="single" w:sz="4" w:space="0" w:color="000000"/>
            </w:tcBorders>
            <w:shd w:val="clear" w:color="auto" w:fill="auto"/>
            <w:vAlign w:val="bottom"/>
          </w:tcPr>
          <w:p w:rsidR="00A45545" w:rsidRPr="00780A8C" w:rsidRDefault="00A45545" w:rsidP="00F10E60">
            <w:pPr>
              <w:snapToGrid w:val="0"/>
              <w:spacing w:before="120" w:after="0" w:line="240" w:lineRule="auto"/>
              <w:jc w:val="both"/>
              <w:rPr>
                <w:rFonts w:ascii="Times New Roman" w:hAnsi="Times New Roman" w:cs="Times New Roman"/>
                <w:sz w:val="24"/>
                <w:szCs w:val="24"/>
              </w:rPr>
            </w:pPr>
            <w:r w:rsidRPr="00780A8C">
              <w:rPr>
                <w:rFonts w:ascii="Times New Roman" w:hAnsi="Times New Roman" w:cs="Times New Roman"/>
                <w:sz w:val="24"/>
                <w:szCs w:val="24"/>
              </w:rPr>
              <w:t xml:space="preserve">Current liabilities (CL) </w:t>
            </w:r>
          </w:p>
        </w:tc>
      </w:tr>
      <w:tr w:rsidR="00A45545" w:rsidRPr="00780A8C" w:rsidTr="00F10E60">
        <w:trPr>
          <w:cantSplit/>
          <w:trHeight w:val="315"/>
        </w:trPr>
        <w:tc>
          <w:tcPr>
            <w:tcW w:w="1612" w:type="pct"/>
            <w:gridSpan w:val="2"/>
            <w:tcBorders>
              <w:top w:val="single" w:sz="4" w:space="0" w:color="000000"/>
              <w:left w:val="single" w:sz="4" w:space="0" w:color="000000"/>
              <w:bottom w:val="single" w:sz="4" w:space="0" w:color="000000"/>
            </w:tcBorders>
            <w:shd w:val="clear" w:color="auto" w:fill="auto"/>
            <w:vAlign w:val="bottom"/>
          </w:tcPr>
          <w:p w:rsidR="00A45545" w:rsidRPr="00780A8C" w:rsidRDefault="00A45545" w:rsidP="00F10E60">
            <w:pPr>
              <w:snapToGrid w:val="0"/>
              <w:spacing w:before="120" w:after="0" w:line="240" w:lineRule="auto"/>
              <w:jc w:val="both"/>
              <w:rPr>
                <w:rFonts w:ascii="Times New Roman" w:hAnsi="Times New Roman" w:cs="Times New Roman"/>
                <w:sz w:val="24"/>
                <w:szCs w:val="24"/>
              </w:rPr>
            </w:pPr>
            <w:r w:rsidRPr="00780A8C">
              <w:rPr>
                <w:rFonts w:ascii="Times New Roman" w:hAnsi="Times New Roman" w:cs="Times New Roman"/>
                <w:sz w:val="24"/>
                <w:szCs w:val="24"/>
              </w:rPr>
              <w:t xml:space="preserve">Current liabilities </w:t>
            </w:r>
          </w:p>
        </w:tc>
        <w:tc>
          <w:tcPr>
            <w:tcW w:w="868" w:type="pct"/>
            <w:tcBorders>
              <w:top w:val="single" w:sz="4" w:space="0" w:color="000000"/>
              <w:left w:val="single" w:sz="4" w:space="0" w:color="000000"/>
              <w:bottom w:val="single" w:sz="4" w:space="0" w:color="000000"/>
            </w:tcBorders>
            <w:shd w:val="clear" w:color="auto" w:fill="auto"/>
            <w:vAlign w:val="center"/>
          </w:tcPr>
          <w:p w:rsidR="00A45545" w:rsidRPr="00780A8C" w:rsidRDefault="00A45545" w:rsidP="00552326">
            <w:pPr>
              <w:snapToGrid w:val="0"/>
              <w:spacing w:before="120" w:after="0" w:line="240" w:lineRule="auto"/>
              <w:jc w:val="center"/>
              <w:rPr>
                <w:rFonts w:ascii="Times New Roman" w:hAnsi="Times New Roman" w:cs="Times New Roman"/>
                <w:sz w:val="24"/>
                <w:szCs w:val="24"/>
              </w:rPr>
            </w:pPr>
            <w:r w:rsidRPr="00780A8C">
              <w:rPr>
                <w:rFonts w:ascii="Times New Roman" w:hAnsi="Times New Roman" w:cs="Times New Roman"/>
                <w:sz w:val="24"/>
                <w:szCs w:val="24"/>
              </w:rPr>
              <w:t>9319.38</w:t>
            </w:r>
          </w:p>
        </w:tc>
        <w:tc>
          <w:tcPr>
            <w:tcW w:w="859" w:type="pct"/>
            <w:tcBorders>
              <w:top w:val="single" w:sz="4" w:space="0" w:color="000000"/>
              <w:left w:val="single" w:sz="4" w:space="0" w:color="000000"/>
              <w:bottom w:val="single" w:sz="4" w:space="0" w:color="000000"/>
            </w:tcBorders>
            <w:shd w:val="clear" w:color="auto" w:fill="auto"/>
            <w:vAlign w:val="center"/>
          </w:tcPr>
          <w:p w:rsidR="00A45545" w:rsidRPr="00780A8C" w:rsidRDefault="00A45545" w:rsidP="00552326">
            <w:pPr>
              <w:snapToGrid w:val="0"/>
              <w:spacing w:before="120" w:after="0" w:line="240" w:lineRule="auto"/>
              <w:jc w:val="center"/>
              <w:rPr>
                <w:rFonts w:ascii="Times New Roman" w:hAnsi="Times New Roman" w:cs="Times New Roman"/>
                <w:sz w:val="24"/>
                <w:szCs w:val="24"/>
              </w:rPr>
            </w:pPr>
            <w:r w:rsidRPr="00780A8C">
              <w:rPr>
                <w:rFonts w:ascii="Times New Roman" w:hAnsi="Times New Roman" w:cs="Times New Roman"/>
                <w:sz w:val="24"/>
                <w:szCs w:val="24"/>
              </w:rPr>
              <w:t>10108.38</w:t>
            </w:r>
          </w:p>
        </w:tc>
        <w:tc>
          <w:tcPr>
            <w:tcW w:w="886" w:type="pct"/>
            <w:tcBorders>
              <w:top w:val="single" w:sz="4" w:space="0" w:color="000000"/>
              <w:left w:val="single" w:sz="4" w:space="0" w:color="000000"/>
              <w:bottom w:val="single" w:sz="4" w:space="0" w:color="000000"/>
            </w:tcBorders>
            <w:shd w:val="clear" w:color="auto" w:fill="auto"/>
            <w:vAlign w:val="center"/>
          </w:tcPr>
          <w:p w:rsidR="00A45545" w:rsidRPr="00780A8C" w:rsidRDefault="00A45545" w:rsidP="00552326">
            <w:pPr>
              <w:snapToGrid w:val="0"/>
              <w:spacing w:before="120" w:after="0" w:line="240" w:lineRule="auto"/>
              <w:jc w:val="center"/>
              <w:rPr>
                <w:rFonts w:ascii="Times New Roman" w:hAnsi="Times New Roman" w:cs="Times New Roman"/>
                <w:sz w:val="24"/>
                <w:szCs w:val="24"/>
              </w:rPr>
            </w:pPr>
            <w:r w:rsidRPr="00780A8C">
              <w:rPr>
                <w:rFonts w:ascii="Times New Roman" w:hAnsi="Times New Roman" w:cs="Times New Roman"/>
                <w:sz w:val="24"/>
                <w:szCs w:val="24"/>
              </w:rPr>
              <w:t>-</w:t>
            </w:r>
          </w:p>
        </w:tc>
        <w:tc>
          <w:tcPr>
            <w:tcW w:w="775" w:type="pct"/>
            <w:tcBorders>
              <w:top w:val="single" w:sz="4" w:space="0" w:color="000000"/>
              <w:left w:val="single" w:sz="4" w:space="0" w:color="000000"/>
              <w:bottom w:val="single" w:sz="4" w:space="0" w:color="000000"/>
              <w:right w:val="single" w:sz="4" w:space="0" w:color="000000"/>
            </w:tcBorders>
            <w:shd w:val="clear" w:color="auto" w:fill="auto"/>
            <w:vAlign w:val="center"/>
          </w:tcPr>
          <w:p w:rsidR="00A45545" w:rsidRPr="00780A8C" w:rsidRDefault="00A45545" w:rsidP="00552326">
            <w:pPr>
              <w:snapToGrid w:val="0"/>
              <w:spacing w:before="120" w:after="0" w:line="240" w:lineRule="auto"/>
              <w:jc w:val="center"/>
              <w:rPr>
                <w:rFonts w:ascii="Times New Roman" w:hAnsi="Times New Roman" w:cs="Times New Roman"/>
                <w:sz w:val="24"/>
                <w:szCs w:val="24"/>
              </w:rPr>
            </w:pPr>
            <w:r w:rsidRPr="00780A8C">
              <w:rPr>
                <w:rFonts w:ascii="Times New Roman" w:hAnsi="Times New Roman" w:cs="Times New Roman"/>
                <w:sz w:val="24"/>
                <w:szCs w:val="24"/>
              </w:rPr>
              <w:t>789.00</w:t>
            </w:r>
          </w:p>
        </w:tc>
      </w:tr>
      <w:tr w:rsidR="00A45545" w:rsidRPr="00780A8C" w:rsidTr="00F10E60">
        <w:trPr>
          <w:cantSplit/>
          <w:trHeight w:val="315"/>
        </w:trPr>
        <w:tc>
          <w:tcPr>
            <w:tcW w:w="1612" w:type="pct"/>
            <w:gridSpan w:val="2"/>
            <w:tcBorders>
              <w:top w:val="single" w:sz="4" w:space="0" w:color="000000"/>
              <w:left w:val="single" w:sz="4" w:space="0" w:color="000000"/>
              <w:bottom w:val="single" w:sz="4" w:space="0" w:color="000000"/>
            </w:tcBorders>
            <w:shd w:val="clear" w:color="auto" w:fill="auto"/>
            <w:vAlign w:val="bottom"/>
          </w:tcPr>
          <w:p w:rsidR="00A45545" w:rsidRPr="00780A8C" w:rsidRDefault="00A45545" w:rsidP="00F10E60">
            <w:pPr>
              <w:snapToGrid w:val="0"/>
              <w:spacing w:before="120" w:after="0" w:line="240" w:lineRule="auto"/>
              <w:jc w:val="both"/>
              <w:rPr>
                <w:rFonts w:ascii="Times New Roman" w:hAnsi="Times New Roman" w:cs="Times New Roman"/>
                <w:sz w:val="24"/>
                <w:szCs w:val="24"/>
              </w:rPr>
            </w:pPr>
            <w:r w:rsidRPr="00780A8C">
              <w:rPr>
                <w:rFonts w:ascii="Times New Roman" w:hAnsi="Times New Roman" w:cs="Times New Roman"/>
                <w:sz w:val="24"/>
                <w:szCs w:val="24"/>
              </w:rPr>
              <w:t xml:space="preserve">Provisions </w:t>
            </w:r>
          </w:p>
        </w:tc>
        <w:tc>
          <w:tcPr>
            <w:tcW w:w="868" w:type="pct"/>
            <w:tcBorders>
              <w:top w:val="single" w:sz="4" w:space="0" w:color="000000"/>
              <w:left w:val="single" w:sz="4" w:space="0" w:color="000000"/>
              <w:bottom w:val="single" w:sz="4" w:space="0" w:color="000000"/>
            </w:tcBorders>
            <w:shd w:val="clear" w:color="auto" w:fill="auto"/>
            <w:vAlign w:val="center"/>
          </w:tcPr>
          <w:p w:rsidR="00A45545" w:rsidRPr="00780A8C" w:rsidRDefault="00A45545" w:rsidP="00552326">
            <w:pPr>
              <w:snapToGrid w:val="0"/>
              <w:spacing w:before="120" w:after="0" w:line="240" w:lineRule="auto"/>
              <w:jc w:val="center"/>
              <w:rPr>
                <w:rFonts w:ascii="Times New Roman" w:hAnsi="Times New Roman" w:cs="Times New Roman"/>
                <w:sz w:val="24"/>
                <w:szCs w:val="24"/>
              </w:rPr>
            </w:pPr>
            <w:r w:rsidRPr="00780A8C">
              <w:rPr>
                <w:rFonts w:ascii="Times New Roman" w:hAnsi="Times New Roman" w:cs="Times New Roman"/>
                <w:sz w:val="24"/>
                <w:szCs w:val="24"/>
              </w:rPr>
              <w:t>711.03</w:t>
            </w:r>
          </w:p>
        </w:tc>
        <w:tc>
          <w:tcPr>
            <w:tcW w:w="859" w:type="pct"/>
            <w:tcBorders>
              <w:top w:val="single" w:sz="4" w:space="0" w:color="000000"/>
              <w:left w:val="single" w:sz="4" w:space="0" w:color="000000"/>
              <w:bottom w:val="single" w:sz="4" w:space="0" w:color="000000"/>
            </w:tcBorders>
            <w:shd w:val="clear" w:color="auto" w:fill="auto"/>
            <w:vAlign w:val="center"/>
          </w:tcPr>
          <w:p w:rsidR="00A45545" w:rsidRPr="00780A8C" w:rsidRDefault="00A45545" w:rsidP="00552326">
            <w:pPr>
              <w:snapToGrid w:val="0"/>
              <w:spacing w:before="120" w:after="0" w:line="240" w:lineRule="auto"/>
              <w:jc w:val="center"/>
              <w:rPr>
                <w:rFonts w:ascii="Times New Roman" w:hAnsi="Times New Roman" w:cs="Times New Roman"/>
                <w:sz w:val="24"/>
                <w:szCs w:val="24"/>
              </w:rPr>
            </w:pPr>
            <w:r w:rsidRPr="00780A8C">
              <w:rPr>
                <w:rFonts w:ascii="Times New Roman" w:hAnsi="Times New Roman" w:cs="Times New Roman"/>
                <w:sz w:val="24"/>
                <w:szCs w:val="24"/>
              </w:rPr>
              <w:t>774.95</w:t>
            </w:r>
          </w:p>
        </w:tc>
        <w:tc>
          <w:tcPr>
            <w:tcW w:w="886" w:type="pct"/>
            <w:tcBorders>
              <w:top w:val="single" w:sz="4" w:space="0" w:color="000000"/>
              <w:left w:val="single" w:sz="4" w:space="0" w:color="000000"/>
              <w:bottom w:val="single" w:sz="4" w:space="0" w:color="000000"/>
            </w:tcBorders>
            <w:shd w:val="clear" w:color="auto" w:fill="auto"/>
            <w:vAlign w:val="center"/>
          </w:tcPr>
          <w:p w:rsidR="00A45545" w:rsidRPr="00780A8C" w:rsidRDefault="00A45545" w:rsidP="00552326">
            <w:pPr>
              <w:snapToGrid w:val="0"/>
              <w:spacing w:before="120" w:after="0" w:line="240" w:lineRule="auto"/>
              <w:jc w:val="center"/>
              <w:rPr>
                <w:rFonts w:ascii="Times New Roman" w:hAnsi="Times New Roman" w:cs="Times New Roman"/>
                <w:sz w:val="24"/>
                <w:szCs w:val="24"/>
              </w:rPr>
            </w:pPr>
            <w:r w:rsidRPr="00780A8C">
              <w:rPr>
                <w:rFonts w:ascii="Times New Roman" w:hAnsi="Times New Roman" w:cs="Times New Roman"/>
                <w:sz w:val="24"/>
                <w:szCs w:val="24"/>
              </w:rPr>
              <w:t>-</w:t>
            </w:r>
          </w:p>
        </w:tc>
        <w:tc>
          <w:tcPr>
            <w:tcW w:w="775" w:type="pct"/>
            <w:tcBorders>
              <w:top w:val="single" w:sz="4" w:space="0" w:color="000000"/>
              <w:left w:val="single" w:sz="4" w:space="0" w:color="000000"/>
              <w:bottom w:val="single" w:sz="4" w:space="0" w:color="000000"/>
              <w:right w:val="single" w:sz="4" w:space="0" w:color="000000"/>
            </w:tcBorders>
            <w:shd w:val="clear" w:color="auto" w:fill="auto"/>
            <w:vAlign w:val="center"/>
          </w:tcPr>
          <w:p w:rsidR="00A45545" w:rsidRPr="00780A8C" w:rsidRDefault="00A45545" w:rsidP="00552326">
            <w:pPr>
              <w:snapToGrid w:val="0"/>
              <w:spacing w:before="120" w:after="0" w:line="240" w:lineRule="auto"/>
              <w:jc w:val="center"/>
              <w:rPr>
                <w:rFonts w:ascii="Times New Roman" w:hAnsi="Times New Roman" w:cs="Times New Roman"/>
                <w:sz w:val="24"/>
                <w:szCs w:val="24"/>
              </w:rPr>
            </w:pPr>
            <w:r w:rsidRPr="00780A8C">
              <w:rPr>
                <w:rFonts w:ascii="Times New Roman" w:hAnsi="Times New Roman" w:cs="Times New Roman"/>
                <w:sz w:val="24"/>
                <w:szCs w:val="24"/>
              </w:rPr>
              <w:t>63.65</w:t>
            </w:r>
          </w:p>
        </w:tc>
      </w:tr>
      <w:tr w:rsidR="00A45545" w:rsidRPr="00780A8C" w:rsidTr="00F10E60">
        <w:trPr>
          <w:cantSplit/>
          <w:trHeight w:val="315"/>
        </w:trPr>
        <w:tc>
          <w:tcPr>
            <w:tcW w:w="1612" w:type="pct"/>
            <w:gridSpan w:val="2"/>
            <w:tcBorders>
              <w:top w:val="single" w:sz="4" w:space="0" w:color="000000"/>
              <w:left w:val="single" w:sz="4" w:space="0" w:color="000000"/>
              <w:bottom w:val="single" w:sz="4" w:space="0" w:color="000000"/>
            </w:tcBorders>
            <w:shd w:val="clear" w:color="auto" w:fill="auto"/>
            <w:vAlign w:val="bottom"/>
          </w:tcPr>
          <w:p w:rsidR="00A45545" w:rsidRPr="00780A8C" w:rsidRDefault="00A45545" w:rsidP="00F10E60">
            <w:pPr>
              <w:snapToGrid w:val="0"/>
              <w:spacing w:before="120" w:after="0" w:line="240" w:lineRule="auto"/>
              <w:jc w:val="both"/>
              <w:rPr>
                <w:rFonts w:ascii="Times New Roman" w:hAnsi="Times New Roman" w:cs="Times New Roman"/>
                <w:b/>
                <w:sz w:val="24"/>
                <w:szCs w:val="24"/>
              </w:rPr>
            </w:pPr>
            <w:r w:rsidRPr="00780A8C">
              <w:rPr>
                <w:rFonts w:ascii="Times New Roman" w:hAnsi="Times New Roman" w:cs="Times New Roman"/>
                <w:b/>
                <w:sz w:val="24"/>
                <w:szCs w:val="24"/>
              </w:rPr>
              <w:t xml:space="preserve">Total current liabilities </w:t>
            </w:r>
          </w:p>
        </w:tc>
        <w:tc>
          <w:tcPr>
            <w:tcW w:w="868" w:type="pct"/>
            <w:tcBorders>
              <w:top w:val="single" w:sz="4" w:space="0" w:color="000000"/>
              <w:left w:val="single" w:sz="4" w:space="0" w:color="000000"/>
              <w:bottom w:val="single" w:sz="4" w:space="0" w:color="000000"/>
            </w:tcBorders>
            <w:shd w:val="clear" w:color="auto" w:fill="auto"/>
            <w:vAlign w:val="center"/>
          </w:tcPr>
          <w:p w:rsidR="00A45545" w:rsidRPr="00780A8C" w:rsidRDefault="00A45545" w:rsidP="00552326">
            <w:pPr>
              <w:snapToGrid w:val="0"/>
              <w:spacing w:before="120" w:after="0" w:line="240" w:lineRule="auto"/>
              <w:jc w:val="center"/>
              <w:rPr>
                <w:rFonts w:ascii="Times New Roman" w:hAnsi="Times New Roman" w:cs="Times New Roman"/>
                <w:b/>
                <w:sz w:val="24"/>
                <w:szCs w:val="24"/>
              </w:rPr>
            </w:pPr>
            <w:r w:rsidRPr="00780A8C">
              <w:rPr>
                <w:rFonts w:ascii="Times New Roman" w:hAnsi="Times New Roman" w:cs="Times New Roman"/>
                <w:b/>
                <w:sz w:val="24"/>
                <w:szCs w:val="24"/>
              </w:rPr>
              <w:t>10030.68</w:t>
            </w:r>
          </w:p>
        </w:tc>
        <w:tc>
          <w:tcPr>
            <w:tcW w:w="859" w:type="pct"/>
            <w:tcBorders>
              <w:top w:val="single" w:sz="4" w:space="0" w:color="000000"/>
              <w:left w:val="single" w:sz="4" w:space="0" w:color="000000"/>
              <w:bottom w:val="single" w:sz="4" w:space="0" w:color="000000"/>
            </w:tcBorders>
            <w:shd w:val="clear" w:color="auto" w:fill="auto"/>
            <w:vAlign w:val="center"/>
          </w:tcPr>
          <w:p w:rsidR="00A45545" w:rsidRPr="00780A8C" w:rsidRDefault="00A45545" w:rsidP="00552326">
            <w:pPr>
              <w:snapToGrid w:val="0"/>
              <w:spacing w:before="120" w:after="0" w:line="240" w:lineRule="auto"/>
              <w:jc w:val="center"/>
              <w:rPr>
                <w:rFonts w:ascii="Times New Roman" w:hAnsi="Times New Roman" w:cs="Times New Roman"/>
                <w:b/>
                <w:sz w:val="24"/>
                <w:szCs w:val="24"/>
              </w:rPr>
            </w:pPr>
            <w:r w:rsidRPr="00780A8C">
              <w:rPr>
                <w:rFonts w:ascii="Times New Roman" w:hAnsi="Times New Roman" w:cs="Times New Roman"/>
                <w:b/>
                <w:sz w:val="24"/>
                <w:szCs w:val="24"/>
              </w:rPr>
              <w:t>10883.33</w:t>
            </w:r>
          </w:p>
        </w:tc>
        <w:tc>
          <w:tcPr>
            <w:tcW w:w="886" w:type="pct"/>
            <w:tcBorders>
              <w:top w:val="single" w:sz="4" w:space="0" w:color="000000"/>
              <w:left w:val="single" w:sz="4" w:space="0" w:color="000000"/>
              <w:bottom w:val="single" w:sz="4" w:space="0" w:color="000000"/>
            </w:tcBorders>
            <w:shd w:val="clear" w:color="auto" w:fill="auto"/>
            <w:vAlign w:val="center"/>
          </w:tcPr>
          <w:p w:rsidR="00A45545" w:rsidRPr="00780A8C" w:rsidRDefault="00A45545" w:rsidP="00552326">
            <w:pPr>
              <w:snapToGrid w:val="0"/>
              <w:spacing w:before="120" w:after="0" w:line="240" w:lineRule="auto"/>
              <w:jc w:val="center"/>
              <w:rPr>
                <w:rFonts w:ascii="Times New Roman" w:hAnsi="Times New Roman" w:cs="Times New Roman"/>
                <w:b/>
                <w:sz w:val="24"/>
                <w:szCs w:val="24"/>
              </w:rPr>
            </w:pPr>
            <w:r w:rsidRPr="00780A8C">
              <w:rPr>
                <w:rFonts w:ascii="Times New Roman" w:hAnsi="Times New Roman" w:cs="Times New Roman"/>
                <w:b/>
                <w:sz w:val="24"/>
                <w:szCs w:val="24"/>
              </w:rPr>
              <w:t>-</w:t>
            </w:r>
          </w:p>
        </w:tc>
        <w:tc>
          <w:tcPr>
            <w:tcW w:w="775" w:type="pct"/>
            <w:tcBorders>
              <w:top w:val="single" w:sz="4" w:space="0" w:color="000000"/>
              <w:left w:val="single" w:sz="4" w:space="0" w:color="000000"/>
              <w:bottom w:val="single" w:sz="4" w:space="0" w:color="000000"/>
              <w:right w:val="single" w:sz="4" w:space="0" w:color="000000"/>
            </w:tcBorders>
            <w:shd w:val="clear" w:color="auto" w:fill="auto"/>
            <w:vAlign w:val="center"/>
          </w:tcPr>
          <w:p w:rsidR="00A45545" w:rsidRPr="00780A8C" w:rsidRDefault="00A45545" w:rsidP="00552326">
            <w:pPr>
              <w:snapToGrid w:val="0"/>
              <w:spacing w:before="120" w:after="0" w:line="240" w:lineRule="auto"/>
              <w:jc w:val="center"/>
              <w:rPr>
                <w:rFonts w:ascii="Times New Roman" w:hAnsi="Times New Roman" w:cs="Times New Roman"/>
                <w:b/>
                <w:sz w:val="24"/>
                <w:szCs w:val="24"/>
              </w:rPr>
            </w:pPr>
            <w:r w:rsidRPr="00780A8C">
              <w:rPr>
                <w:rFonts w:ascii="Times New Roman" w:hAnsi="Times New Roman" w:cs="Times New Roman"/>
                <w:b/>
                <w:sz w:val="24"/>
                <w:szCs w:val="24"/>
              </w:rPr>
              <w:t>-</w:t>
            </w:r>
          </w:p>
        </w:tc>
      </w:tr>
      <w:tr w:rsidR="00A45545" w:rsidRPr="00780A8C" w:rsidTr="00F10E60">
        <w:trPr>
          <w:cantSplit/>
          <w:trHeight w:val="315"/>
        </w:trPr>
        <w:tc>
          <w:tcPr>
            <w:tcW w:w="1612" w:type="pct"/>
            <w:gridSpan w:val="2"/>
            <w:tcBorders>
              <w:top w:val="single" w:sz="4" w:space="0" w:color="000000"/>
              <w:left w:val="single" w:sz="4" w:space="0" w:color="000000"/>
              <w:bottom w:val="single" w:sz="4" w:space="0" w:color="000000"/>
            </w:tcBorders>
            <w:shd w:val="clear" w:color="auto" w:fill="auto"/>
            <w:vAlign w:val="bottom"/>
          </w:tcPr>
          <w:p w:rsidR="00A45545" w:rsidRPr="00780A8C" w:rsidRDefault="00A45545" w:rsidP="00F10E60">
            <w:pPr>
              <w:snapToGrid w:val="0"/>
              <w:spacing w:before="120" w:after="0" w:line="240" w:lineRule="auto"/>
              <w:jc w:val="both"/>
              <w:rPr>
                <w:rFonts w:ascii="Times New Roman" w:hAnsi="Times New Roman" w:cs="Times New Roman"/>
                <w:b/>
                <w:sz w:val="24"/>
                <w:szCs w:val="24"/>
              </w:rPr>
            </w:pPr>
            <w:r w:rsidRPr="00780A8C">
              <w:rPr>
                <w:rFonts w:ascii="Times New Roman" w:hAnsi="Times New Roman" w:cs="Times New Roman"/>
                <w:b/>
                <w:sz w:val="24"/>
                <w:szCs w:val="24"/>
              </w:rPr>
              <w:t xml:space="preserve">Net Working capital (CA-CL) </w:t>
            </w:r>
          </w:p>
        </w:tc>
        <w:tc>
          <w:tcPr>
            <w:tcW w:w="868" w:type="pct"/>
            <w:tcBorders>
              <w:top w:val="single" w:sz="4" w:space="0" w:color="000000"/>
              <w:left w:val="single" w:sz="4" w:space="0" w:color="000000"/>
              <w:bottom w:val="single" w:sz="4" w:space="0" w:color="000000"/>
            </w:tcBorders>
            <w:shd w:val="clear" w:color="auto" w:fill="auto"/>
            <w:vAlign w:val="center"/>
          </w:tcPr>
          <w:p w:rsidR="00A45545" w:rsidRPr="00780A8C" w:rsidRDefault="00A45545" w:rsidP="00552326">
            <w:pPr>
              <w:snapToGrid w:val="0"/>
              <w:spacing w:before="120" w:after="0" w:line="240" w:lineRule="auto"/>
              <w:jc w:val="center"/>
              <w:rPr>
                <w:rFonts w:ascii="Times New Roman" w:hAnsi="Times New Roman" w:cs="Times New Roman"/>
                <w:b/>
                <w:sz w:val="24"/>
                <w:szCs w:val="24"/>
              </w:rPr>
            </w:pPr>
            <w:r w:rsidRPr="00780A8C">
              <w:rPr>
                <w:rFonts w:ascii="Times New Roman" w:hAnsi="Times New Roman" w:cs="Times New Roman"/>
                <w:b/>
                <w:sz w:val="24"/>
                <w:szCs w:val="24"/>
              </w:rPr>
              <w:t>16586.30</w:t>
            </w:r>
          </w:p>
        </w:tc>
        <w:tc>
          <w:tcPr>
            <w:tcW w:w="859" w:type="pct"/>
            <w:tcBorders>
              <w:top w:val="single" w:sz="4" w:space="0" w:color="000000"/>
              <w:left w:val="single" w:sz="4" w:space="0" w:color="000000"/>
              <w:bottom w:val="single" w:sz="4" w:space="0" w:color="000000"/>
            </w:tcBorders>
            <w:shd w:val="clear" w:color="auto" w:fill="auto"/>
            <w:vAlign w:val="center"/>
          </w:tcPr>
          <w:p w:rsidR="00A45545" w:rsidRPr="00780A8C" w:rsidRDefault="00A45545" w:rsidP="00552326">
            <w:pPr>
              <w:snapToGrid w:val="0"/>
              <w:spacing w:before="120" w:after="0" w:line="240" w:lineRule="auto"/>
              <w:jc w:val="center"/>
              <w:rPr>
                <w:rFonts w:ascii="Times New Roman" w:hAnsi="Times New Roman" w:cs="Times New Roman"/>
                <w:b/>
                <w:sz w:val="24"/>
                <w:szCs w:val="24"/>
              </w:rPr>
            </w:pPr>
            <w:r w:rsidRPr="00780A8C">
              <w:rPr>
                <w:rFonts w:ascii="Times New Roman" w:hAnsi="Times New Roman" w:cs="Times New Roman"/>
                <w:b/>
                <w:sz w:val="24"/>
                <w:szCs w:val="24"/>
              </w:rPr>
              <w:t>25090.51</w:t>
            </w:r>
          </w:p>
        </w:tc>
        <w:tc>
          <w:tcPr>
            <w:tcW w:w="886" w:type="pct"/>
            <w:tcBorders>
              <w:top w:val="single" w:sz="4" w:space="0" w:color="000000"/>
              <w:left w:val="single" w:sz="4" w:space="0" w:color="000000"/>
              <w:bottom w:val="single" w:sz="4" w:space="0" w:color="000000"/>
            </w:tcBorders>
            <w:shd w:val="clear" w:color="auto" w:fill="auto"/>
            <w:vAlign w:val="center"/>
          </w:tcPr>
          <w:p w:rsidR="00A45545" w:rsidRPr="00780A8C" w:rsidRDefault="00A45545" w:rsidP="00552326">
            <w:pPr>
              <w:snapToGrid w:val="0"/>
              <w:spacing w:before="120" w:after="0" w:line="240" w:lineRule="auto"/>
              <w:jc w:val="center"/>
              <w:rPr>
                <w:rFonts w:ascii="Times New Roman" w:hAnsi="Times New Roman" w:cs="Times New Roman"/>
                <w:b/>
                <w:sz w:val="24"/>
                <w:szCs w:val="24"/>
              </w:rPr>
            </w:pPr>
            <w:r w:rsidRPr="00780A8C">
              <w:rPr>
                <w:rFonts w:ascii="Times New Roman" w:hAnsi="Times New Roman" w:cs="Times New Roman"/>
                <w:b/>
                <w:sz w:val="24"/>
                <w:szCs w:val="24"/>
              </w:rPr>
              <w:t>-</w:t>
            </w:r>
          </w:p>
        </w:tc>
        <w:tc>
          <w:tcPr>
            <w:tcW w:w="775" w:type="pct"/>
            <w:tcBorders>
              <w:top w:val="single" w:sz="4" w:space="0" w:color="000000"/>
              <w:left w:val="single" w:sz="4" w:space="0" w:color="000000"/>
              <w:bottom w:val="single" w:sz="4" w:space="0" w:color="000000"/>
              <w:right w:val="single" w:sz="4" w:space="0" w:color="000000"/>
            </w:tcBorders>
            <w:shd w:val="clear" w:color="auto" w:fill="auto"/>
            <w:vAlign w:val="center"/>
          </w:tcPr>
          <w:p w:rsidR="00A45545" w:rsidRPr="00780A8C" w:rsidRDefault="00A45545" w:rsidP="00552326">
            <w:pPr>
              <w:snapToGrid w:val="0"/>
              <w:spacing w:before="120" w:after="0" w:line="240" w:lineRule="auto"/>
              <w:jc w:val="center"/>
              <w:rPr>
                <w:rFonts w:ascii="Times New Roman" w:hAnsi="Times New Roman" w:cs="Times New Roman"/>
                <w:b/>
                <w:sz w:val="24"/>
                <w:szCs w:val="24"/>
              </w:rPr>
            </w:pPr>
            <w:r w:rsidRPr="00780A8C">
              <w:rPr>
                <w:rFonts w:ascii="Times New Roman" w:hAnsi="Times New Roman" w:cs="Times New Roman"/>
                <w:b/>
                <w:sz w:val="24"/>
                <w:szCs w:val="24"/>
              </w:rPr>
              <w:t>-</w:t>
            </w:r>
          </w:p>
        </w:tc>
      </w:tr>
      <w:tr w:rsidR="00A45545" w:rsidRPr="00780A8C" w:rsidTr="00F10E60">
        <w:trPr>
          <w:cantSplit/>
          <w:trHeight w:val="315"/>
        </w:trPr>
        <w:tc>
          <w:tcPr>
            <w:tcW w:w="1612" w:type="pct"/>
            <w:gridSpan w:val="2"/>
            <w:tcBorders>
              <w:top w:val="single" w:sz="4" w:space="0" w:color="000000"/>
              <w:left w:val="single" w:sz="4" w:space="0" w:color="000000"/>
              <w:bottom w:val="single" w:sz="4" w:space="0" w:color="000000"/>
            </w:tcBorders>
            <w:shd w:val="clear" w:color="auto" w:fill="auto"/>
            <w:vAlign w:val="bottom"/>
          </w:tcPr>
          <w:p w:rsidR="00A45545" w:rsidRPr="00780A8C" w:rsidRDefault="00A45545" w:rsidP="00F10E60">
            <w:pPr>
              <w:snapToGrid w:val="0"/>
              <w:spacing w:before="120" w:after="0" w:line="240" w:lineRule="auto"/>
              <w:jc w:val="both"/>
              <w:rPr>
                <w:rFonts w:ascii="Times New Roman" w:hAnsi="Times New Roman" w:cs="Times New Roman"/>
                <w:b/>
                <w:sz w:val="24"/>
                <w:szCs w:val="24"/>
              </w:rPr>
            </w:pPr>
            <w:r w:rsidRPr="00780A8C">
              <w:rPr>
                <w:rFonts w:ascii="Times New Roman" w:hAnsi="Times New Roman" w:cs="Times New Roman"/>
                <w:b/>
                <w:sz w:val="24"/>
                <w:szCs w:val="24"/>
              </w:rPr>
              <w:t xml:space="preserve">Increase in Net working capital </w:t>
            </w:r>
          </w:p>
        </w:tc>
        <w:tc>
          <w:tcPr>
            <w:tcW w:w="868" w:type="pct"/>
            <w:tcBorders>
              <w:top w:val="single" w:sz="4" w:space="0" w:color="000000"/>
              <w:left w:val="single" w:sz="4" w:space="0" w:color="000000"/>
              <w:bottom w:val="single" w:sz="4" w:space="0" w:color="000000"/>
            </w:tcBorders>
            <w:shd w:val="clear" w:color="auto" w:fill="auto"/>
            <w:vAlign w:val="center"/>
          </w:tcPr>
          <w:p w:rsidR="00A45545" w:rsidRPr="00780A8C" w:rsidRDefault="00A45545" w:rsidP="00552326">
            <w:pPr>
              <w:snapToGrid w:val="0"/>
              <w:spacing w:before="120" w:after="0" w:line="240" w:lineRule="auto"/>
              <w:jc w:val="center"/>
              <w:rPr>
                <w:rFonts w:ascii="Times New Roman" w:hAnsi="Times New Roman" w:cs="Times New Roman"/>
                <w:b/>
                <w:sz w:val="24"/>
                <w:szCs w:val="24"/>
              </w:rPr>
            </w:pPr>
            <w:r w:rsidRPr="00780A8C">
              <w:rPr>
                <w:rFonts w:ascii="Times New Roman" w:hAnsi="Times New Roman" w:cs="Times New Roman"/>
                <w:b/>
                <w:sz w:val="24"/>
                <w:szCs w:val="24"/>
              </w:rPr>
              <w:t>8504.21</w:t>
            </w:r>
          </w:p>
        </w:tc>
        <w:tc>
          <w:tcPr>
            <w:tcW w:w="859" w:type="pct"/>
            <w:tcBorders>
              <w:top w:val="single" w:sz="4" w:space="0" w:color="000000"/>
              <w:left w:val="single" w:sz="4" w:space="0" w:color="000000"/>
              <w:bottom w:val="single" w:sz="4" w:space="0" w:color="000000"/>
            </w:tcBorders>
            <w:shd w:val="clear" w:color="auto" w:fill="auto"/>
            <w:vAlign w:val="center"/>
          </w:tcPr>
          <w:p w:rsidR="00A45545" w:rsidRPr="00780A8C" w:rsidRDefault="00A45545" w:rsidP="00552326">
            <w:pPr>
              <w:snapToGrid w:val="0"/>
              <w:spacing w:before="120" w:after="0" w:line="240" w:lineRule="auto"/>
              <w:jc w:val="center"/>
              <w:rPr>
                <w:rFonts w:ascii="Times New Roman" w:hAnsi="Times New Roman" w:cs="Times New Roman"/>
                <w:b/>
                <w:sz w:val="24"/>
                <w:szCs w:val="24"/>
              </w:rPr>
            </w:pPr>
            <w:r w:rsidRPr="00780A8C">
              <w:rPr>
                <w:rFonts w:ascii="Times New Roman" w:hAnsi="Times New Roman" w:cs="Times New Roman"/>
                <w:b/>
                <w:sz w:val="24"/>
                <w:szCs w:val="24"/>
              </w:rPr>
              <w:t>-</w:t>
            </w:r>
          </w:p>
        </w:tc>
        <w:tc>
          <w:tcPr>
            <w:tcW w:w="886" w:type="pct"/>
            <w:tcBorders>
              <w:top w:val="single" w:sz="4" w:space="0" w:color="000000"/>
              <w:left w:val="single" w:sz="4" w:space="0" w:color="000000"/>
              <w:bottom w:val="single" w:sz="4" w:space="0" w:color="000000"/>
            </w:tcBorders>
            <w:shd w:val="clear" w:color="auto" w:fill="auto"/>
            <w:vAlign w:val="center"/>
          </w:tcPr>
          <w:p w:rsidR="00A45545" w:rsidRPr="00780A8C" w:rsidRDefault="00A45545" w:rsidP="00552326">
            <w:pPr>
              <w:snapToGrid w:val="0"/>
              <w:spacing w:before="120" w:after="0" w:line="240" w:lineRule="auto"/>
              <w:jc w:val="center"/>
              <w:rPr>
                <w:rFonts w:ascii="Times New Roman" w:hAnsi="Times New Roman" w:cs="Times New Roman"/>
                <w:b/>
                <w:sz w:val="24"/>
                <w:szCs w:val="24"/>
              </w:rPr>
            </w:pPr>
            <w:r w:rsidRPr="00780A8C">
              <w:rPr>
                <w:rFonts w:ascii="Times New Roman" w:hAnsi="Times New Roman" w:cs="Times New Roman"/>
                <w:b/>
                <w:sz w:val="24"/>
                <w:szCs w:val="24"/>
              </w:rPr>
              <w:t>-</w:t>
            </w:r>
          </w:p>
        </w:tc>
        <w:tc>
          <w:tcPr>
            <w:tcW w:w="775" w:type="pct"/>
            <w:tcBorders>
              <w:top w:val="single" w:sz="4" w:space="0" w:color="000000"/>
              <w:left w:val="single" w:sz="4" w:space="0" w:color="000000"/>
              <w:bottom w:val="single" w:sz="4" w:space="0" w:color="000000"/>
              <w:right w:val="single" w:sz="4" w:space="0" w:color="000000"/>
            </w:tcBorders>
            <w:shd w:val="clear" w:color="auto" w:fill="auto"/>
            <w:vAlign w:val="center"/>
          </w:tcPr>
          <w:p w:rsidR="00A45545" w:rsidRPr="00780A8C" w:rsidRDefault="00A45545" w:rsidP="00552326">
            <w:pPr>
              <w:snapToGrid w:val="0"/>
              <w:spacing w:before="120" w:after="0" w:line="240" w:lineRule="auto"/>
              <w:jc w:val="center"/>
              <w:rPr>
                <w:rFonts w:ascii="Times New Roman" w:hAnsi="Times New Roman" w:cs="Times New Roman"/>
                <w:b/>
                <w:sz w:val="24"/>
                <w:szCs w:val="24"/>
              </w:rPr>
            </w:pPr>
            <w:r w:rsidRPr="00780A8C">
              <w:rPr>
                <w:rFonts w:ascii="Times New Roman" w:hAnsi="Times New Roman" w:cs="Times New Roman"/>
                <w:b/>
                <w:sz w:val="24"/>
                <w:szCs w:val="24"/>
              </w:rPr>
              <w:t>8504.21</w:t>
            </w:r>
          </w:p>
        </w:tc>
      </w:tr>
      <w:tr w:rsidR="00A45545" w:rsidRPr="00780A8C" w:rsidTr="00F10E60">
        <w:trPr>
          <w:cantSplit/>
          <w:trHeight w:val="315"/>
        </w:trPr>
        <w:tc>
          <w:tcPr>
            <w:tcW w:w="1612" w:type="pct"/>
            <w:gridSpan w:val="2"/>
            <w:tcBorders>
              <w:top w:val="single" w:sz="4" w:space="0" w:color="000000"/>
              <w:left w:val="single" w:sz="4" w:space="0" w:color="000000"/>
              <w:bottom w:val="single" w:sz="4" w:space="0" w:color="000000"/>
            </w:tcBorders>
            <w:shd w:val="clear" w:color="auto" w:fill="auto"/>
            <w:vAlign w:val="bottom"/>
          </w:tcPr>
          <w:p w:rsidR="00A45545" w:rsidRPr="00780A8C" w:rsidRDefault="00A45545" w:rsidP="00F10E60">
            <w:pPr>
              <w:snapToGrid w:val="0"/>
              <w:spacing w:before="120" w:after="0" w:line="240" w:lineRule="auto"/>
              <w:jc w:val="both"/>
              <w:rPr>
                <w:rFonts w:ascii="Times New Roman" w:hAnsi="Times New Roman" w:cs="Times New Roman"/>
                <w:b/>
                <w:sz w:val="24"/>
                <w:szCs w:val="24"/>
              </w:rPr>
            </w:pPr>
          </w:p>
        </w:tc>
        <w:tc>
          <w:tcPr>
            <w:tcW w:w="868" w:type="pct"/>
            <w:tcBorders>
              <w:top w:val="single" w:sz="4" w:space="0" w:color="000000"/>
              <w:left w:val="single" w:sz="4" w:space="0" w:color="000000"/>
              <w:bottom w:val="single" w:sz="4" w:space="0" w:color="000000"/>
            </w:tcBorders>
            <w:shd w:val="clear" w:color="auto" w:fill="auto"/>
            <w:vAlign w:val="center"/>
          </w:tcPr>
          <w:p w:rsidR="00A45545" w:rsidRPr="00780A8C" w:rsidRDefault="00A45545" w:rsidP="00F10E60">
            <w:pPr>
              <w:snapToGrid w:val="0"/>
              <w:spacing w:before="120" w:after="0" w:line="240" w:lineRule="auto"/>
              <w:jc w:val="both"/>
              <w:rPr>
                <w:rFonts w:ascii="Times New Roman" w:hAnsi="Times New Roman" w:cs="Times New Roman"/>
                <w:b/>
                <w:sz w:val="24"/>
                <w:szCs w:val="24"/>
              </w:rPr>
            </w:pPr>
            <w:r w:rsidRPr="00780A8C">
              <w:rPr>
                <w:rFonts w:ascii="Times New Roman" w:hAnsi="Times New Roman" w:cs="Times New Roman"/>
                <w:b/>
                <w:sz w:val="24"/>
                <w:szCs w:val="24"/>
              </w:rPr>
              <w:t>25090.51</w:t>
            </w:r>
          </w:p>
        </w:tc>
        <w:tc>
          <w:tcPr>
            <w:tcW w:w="859" w:type="pct"/>
            <w:tcBorders>
              <w:top w:val="single" w:sz="4" w:space="0" w:color="000000"/>
              <w:left w:val="single" w:sz="4" w:space="0" w:color="000000"/>
              <w:bottom w:val="single" w:sz="4" w:space="0" w:color="000000"/>
            </w:tcBorders>
            <w:shd w:val="clear" w:color="auto" w:fill="auto"/>
            <w:vAlign w:val="center"/>
          </w:tcPr>
          <w:p w:rsidR="00A45545" w:rsidRPr="00780A8C" w:rsidRDefault="00A45545" w:rsidP="00F10E60">
            <w:pPr>
              <w:snapToGrid w:val="0"/>
              <w:spacing w:before="120" w:after="0" w:line="240" w:lineRule="auto"/>
              <w:jc w:val="both"/>
              <w:rPr>
                <w:rFonts w:ascii="Times New Roman" w:hAnsi="Times New Roman" w:cs="Times New Roman"/>
                <w:b/>
                <w:sz w:val="24"/>
                <w:szCs w:val="24"/>
              </w:rPr>
            </w:pPr>
            <w:r w:rsidRPr="00780A8C">
              <w:rPr>
                <w:rFonts w:ascii="Times New Roman" w:hAnsi="Times New Roman" w:cs="Times New Roman"/>
                <w:b/>
                <w:sz w:val="24"/>
                <w:szCs w:val="24"/>
              </w:rPr>
              <w:t>25090.51</w:t>
            </w:r>
          </w:p>
        </w:tc>
        <w:tc>
          <w:tcPr>
            <w:tcW w:w="886" w:type="pct"/>
            <w:tcBorders>
              <w:top w:val="single" w:sz="4" w:space="0" w:color="000000"/>
              <w:left w:val="single" w:sz="4" w:space="0" w:color="000000"/>
              <w:bottom w:val="single" w:sz="4" w:space="0" w:color="000000"/>
            </w:tcBorders>
            <w:shd w:val="clear" w:color="auto" w:fill="auto"/>
            <w:vAlign w:val="center"/>
          </w:tcPr>
          <w:p w:rsidR="00A45545" w:rsidRPr="00780A8C" w:rsidRDefault="00A45545" w:rsidP="00F10E60">
            <w:pPr>
              <w:snapToGrid w:val="0"/>
              <w:spacing w:before="120" w:after="0" w:line="240" w:lineRule="auto"/>
              <w:jc w:val="both"/>
              <w:rPr>
                <w:rFonts w:ascii="Times New Roman" w:hAnsi="Times New Roman" w:cs="Times New Roman"/>
                <w:b/>
                <w:sz w:val="24"/>
                <w:szCs w:val="24"/>
              </w:rPr>
            </w:pPr>
            <w:r w:rsidRPr="00780A8C">
              <w:rPr>
                <w:rFonts w:ascii="Times New Roman" w:hAnsi="Times New Roman" w:cs="Times New Roman"/>
                <w:b/>
                <w:sz w:val="24"/>
                <w:szCs w:val="24"/>
              </w:rPr>
              <w:t>9356.86</w:t>
            </w:r>
          </w:p>
        </w:tc>
        <w:tc>
          <w:tcPr>
            <w:tcW w:w="775" w:type="pct"/>
            <w:tcBorders>
              <w:top w:val="single" w:sz="4" w:space="0" w:color="000000"/>
              <w:left w:val="single" w:sz="4" w:space="0" w:color="000000"/>
              <w:bottom w:val="single" w:sz="4" w:space="0" w:color="000000"/>
              <w:right w:val="single" w:sz="4" w:space="0" w:color="000000"/>
            </w:tcBorders>
            <w:shd w:val="clear" w:color="auto" w:fill="auto"/>
            <w:vAlign w:val="center"/>
          </w:tcPr>
          <w:p w:rsidR="00A45545" w:rsidRPr="00780A8C" w:rsidRDefault="00A45545" w:rsidP="00F10E60">
            <w:pPr>
              <w:snapToGrid w:val="0"/>
              <w:spacing w:before="120" w:after="0" w:line="240" w:lineRule="auto"/>
              <w:jc w:val="both"/>
              <w:rPr>
                <w:rFonts w:ascii="Times New Roman" w:hAnsi="Times New Roman" w:cs="Times New Roman"/>
                <w:b/>
                <w:sz w:val="24"/>
                <w:szCs w:val="24"/>
              </w:rPr>
            </w:pPr>
            <w:r w:rsidRPr="00780A8C">
              <w:rPr>
                <w:rFonts w:ascii="Times New Roman" w:hAnsi="Times New Roman" w:cs="Times New Roman"/>
                <w:b/>
                <w:sz w:val="24"/>
                <w:szCs w:val="24"/>
              </w:rPr>
              <w:t>9356.86</w:t>
            </w:r>
          </w:p>
        </w:tc>
      </w:tr>
    </w:tbl>
    <w:p w:rsidR="00A45545" w:rsidRPr="00780A8C" w:rsidRDefault="00A45545" w:rsidP="00780A8C">
      <w:pPr>
        <w:spacing w:before="120" w:after="0" w:line="360" w:lineRule="auto"/>
        <w:jc w:val="both"/>
        <w:rPr>
          <w:rFonts w:ascii="Times New Roman" w:hAnsi="Times New Roman" w:cs="Times New Roman"/>
          <w:b/>
          <w:bCs/>
          <w:sz w:val="24"/>
          <w:szCs w:val="24"/>
        </w:rPr>
      </w:pPr>
    </w:p>
    <w:p w:rsidR="00A45545" w:rsidRPr="00780A8C" w:rsidRDefault="00A45545" w:rsidP="00780A8C">
      <w:pPr>
        <w:spacing w:before="120" w:after="0" w:line="360" w:lineRule="auto"/>
        <w:jc w:val="both"/>
        <w:rPr>
          <w:rFonts w:ascii="Times New Roman" w:hAnsi="Times New Roman" w:cs="Times New Roman"/>
          <w:b/>
          <w:bCs/>
          <w:sz w:val="24"/>
          <w:szCs w:val="24"/>
        </w:rPr>
      </w:pPr>
      <w:r w:rsidRPr="00780A8C">
        <w:rPr>
          <w:rFonts w:ascii="Times New Roman" w:hAnsi="Times New Roman" w:cs="Times New Roman"/>
          <w:b/>
          <w:bCs/>
          <w:sz w:val="24"/>
          <w:szCs w:val="24"/>
        </w:rPr>
        <w:t>Net increase in the working capital is 8504.21</w:t>
      </w:r>
    </w:p>
    <w:p w:rsidR="00A45545" w:rsidRPr="00780A8C" w:rsidRDefault="00A45545" w:rsidP="00780A8C">
      <w:pPr>
        <w:spacing w:before="120" w:after="0" w:line="360" w:lineRule="auto"/>
        <w:jc w:val="both"/>
        <w:rPr>
          <w:rFonts w:ascii="Times New Roman" w:hAnsi="Times New Roman" w:cs="Times New Roman"/>
          <w:b/>
          <w:bCs/>
          <w:sz w:val="24"/>
          <w:szCs w:val="24"/>
        </w:rPr>
      </w:pPr>
      <w:r w:rsidRPr="00780A8C">
        <w:rPr>
          <w:rFonts w:ascii="Times New Roman" w:hAnsi="Times New Roman" w:cs="Times New Roman"/>
          <w:b/>
          <w:bCs/>
          <w:sz w:val="24"/>
          <w:szCs w:val="24"/>
        </w:rPr>
        <w:t>Interpretation</w:t>
      </w:r>
    </w:p>
    <w:p w:rsidR="00A45545" w:rsidRPr="00780A8C" w:rsidRDefault="00A45545" w:rsidP="00780A8C">
      <w:pPr>
        <w:spacing w:before="120" w:after="0" w:line="360" w:lineRule="auto"/>
        <w:ind w:firstLine="1440"/>
        <w:jc w:val="both"/>
        <w:rPr>
          <w:rFonts w:ascii="Times New Roman" w:hAnsi="Times New Roman" w:cs="Times New Roman"/>
          <w:sz w:val="24"/>
          <w:szCs w:val="24"/>
        </w:rPr>
      </w:pPr>
      <w:r w:rsidRPr="00780A8C">
        <w:rPr>
          <w:rFonts w:ascii="Times New Roman" w:hAnsi="Times New Roman" w:cs="Times New Roman"/>
          <w:sz w:val="24"/>
          <w:szCs w:val="24"/>
        </w:rPr>
        <w:t xml:space="preserve">From the above table is observed that the networking capital of the company shows increasing trend.   The total current assets of the company have increased from Rs. 26616.98. </w:t>
      </w:r>
      <w:proofErr w:type="gramStart"/>
      <w:r w:rsidRPr="00780A8C">
        <w:rPr>
          <w:rFonts w:ascii="Times New Roman" w:hAnsi="Times New Roman" w:cs="Times New Roman"/>
          <w:sz w:val="24"/>
          <w:szCs w:val="24"/>
        </w:rPr>
        <w:t>in</w:t>
      </w:r>
      <w:proofErr w:type="gramEnd"/>
      <w:r w:rsidRPr="00780A8C">
        <w:rPr>
          <w:rFonts w:ascii="Times New Roman" w:hAnsi="Times New Roman" w:cs="Times New Roman"/>
          <w:sz w:val="24"/>
          <w:szCs w:val="24"/>
        </w:rPr>
        <w:t xml:space="preserve"> </w:t>
      </w:r>
      <w:r w:rsidR="006C683D">
        <w:rPr>
          <w:rFonts w:ascii="Times New Roman" w:hAnsi="Times New Roman" w:cs="Times New Roman"/>
          <w:sz w:val="24"/>
          <w:szCs w:val="24"/>
        </w:rPr>
        <w:t>201</w:t>
      </w:r>
      <w:r w:rsidR="00CD6C05">
        <w:rPr>
          <w:rFonts w:ascii="Times New Roman" w:hAnsi="Times New Roman" w:cs="Times New Roman"/>
          <w:sz w:val="24"/>
          <w:szCs w:val="24"/>
        </w:rPr>
        <w:t>3</w:t>
      </w:r>
      <w:r w:rsidRPr="00780A8C">
        <w:rPr>
          <w:rFonts w:ascii="Times New Roman" w:hAnsi="Times New Roman" w:cs="Times New Roman"/>
          <w:sz w:val="24"/>
          <w:szCs w:val="24"/>
        </w:rPr>
        <w:t xml:space="preserve"> to Rs.35973.84 in </w:t>
      </w:r>
      <w:r w:rsidR="00CD6C05">
        <w:rPr>
          <w:rFonts w:ascii="Times New Roman" w:hAnsi="Times New Roman" w:cs="Times New Roman"/>
          <w:sz w:val="24"/>
          <w:szCs w:val="24"/>
        </w:rPr>
        <w:t>2014</w:t>
      </w:r>
      <w:r w:rsidRPr="00780A8C">
        <w:rPr>
          <w:rFonts w:ascii="Times New Roman" w:hAnsi="Times New Roman" w:cs="Times New Roman"/>
          <w:sz w:val="24"/>
          <w:szCs w:val="24"/>
        </w:rPr>
        <w:t xml:space="preserve">.   </w:t>
      </w:r>
    </w:p>
    <w:p w:rsidR="00A45545" w:rsidRPr="00780A8C" w:rsidRDefault="00A45545" w:rsidP="00780A8C">
      <w:pPr>
        <w:spacing w:before="120" w:after="0" w:line="360" w:lineRule="auto"/>
        <w:ind w:firstLine="1440"/>
        <w:jc w:val="both"/>
        <w:rPr>
          <w:rFonts w:ascii="Times New Roman" w:hAnsi="Times New Roman" w:cs="Times New Roman"/>
          <w:sz w:val="24"/>
          <w:szCs w:val="24"/>
        </w:rPr>
      </w:pPr>
      <w:r w:rsidRPr="00780A8C">
        <w:rPr>
          <w:rFonts w:ascii="Times New Roman" w:hAnsi="Times New Roman" w:cs="Times New Roman"/>
          <w:sz w:val="24"/>
          <w:szCs w:val="24"/>
        </w:rPr>
        <w:t>But the bank balance increased from Rs.420.10 to Rs.3463.66 i.e., 3043.56. The total current liabilities increased from Rs. 10030.68 to Rs.10883.33. The net working capital increases Rs.8504.21</w:t>
      </w:r>
    </w:p>
    <w:p w:rsidR="00F10E60" w:rsidRDefault="00F10E60" w:rsidP="00780A8C">
      <w:pPr>
        <w:spacing w:before="120" w:after="0" w:line="360" w:lineRule="auto"/>
        <w:jc w:val="both"/>
        <w:rPr>
          <w:rFonts w:ascii="Times New Roman" w:hAnsi="Times New Roman" w:cs="Times New Roman"/>
          <w:b/>
          <w:bCs/>
          <w:sz w:val="24"/>
          <w:szCs w:val="24"/>
        </w:rPr>
      </w:pPr>
    </w:p>
    <w:p w:rsidR="00F10E60" w:rsidRDefault="00F10E60" w:rsidP="00780A8C">
      <w:pPr>
        <w:spacing w:before="120" w:after="0" w:line="360" w:lineRule="auto"/>
        <w:jc w:val="both"/>
        <w:rPr>
          <w:rFonts w:ascii="Times New Roman" w:hAnsi="Times New Roman" w:cs="Times New Roman"/>
          <w:b/>
          <w:bCs/>
          <w:sz w:val="24"/>
          <w:szCs w:val="24"/>
        </w:rPr>
      </w:pPr>
    </w:p>
    <w:p w:rsidR="00F10E60" w:rsidRDefault="00F10E60" w:rsidP="00780A8C">
      <w:pPr>
        <w:spacing w:before="120" w:after="0" w:line="360" w:lineRule="auto"/>
        <w:jc w:val="both"/>
        <w:rPr>
          <w:rFonts w:ascii="Times New Roman" w:hAnsi="Times New Roman" w:cs="Times New Roman"/>
          <w:b/>
          <w:bCs/>
          <w:sz w:val="24"/>
          <w:szCs w:val="24"/>
        </w:rPr>
      </w:pPr>
    </w:p>
    <w:p w:rsidR="00A45545" w:rsidRPr="00780A8C" w:rsidRDefault="00A45545" w:rsidP="00780A8C">
      <w:pPr>
        <w:spacing w:before="120" w:after="0" w:line="360" w:lineRule="auto"/>
        <w:jc w:val="both"/>
        <w:rPr>
          <w:rFonts w:ascii="Times New Roman" w:hAnsi="Times New Roman" w:cs="Times New Roman"/>
          <w:bCs/>
          <w:sz w:val="24"/>
          <w:szCs w:val="24"/>
        </w:rPr>
      </w:pPr>
      <w:r w:rsidRPr="00780A8C">
        <w:rPr>
          <w:rFonts w:ascii="Times New Roman" w:hAnsi="Times New Roman" w:cs="Times New Roman"/>
          <w:b/>
          <w:bCs/>
          <w:sz w:val="24"/>
          <w:szCs w:val="24"/>
        </w:rPr>
        <w:lastRenderedPageBreak/>
        <w:t>STATEMENT OF CHANGES IN WORKING CAPITAL</w:t>
      </w:r>
      <w:r w:rsidRPr="00780A8C">
        <w:rPr>
          <w:rFonts w:ascii="Times New Roman" w:hAnsi="Times New Roman" w:cs="Times New Roman"/>
          <w:bCs/>
          <w:sz w:val="24"/>
          <w:szCs w:val="24"/>
        </w:rPr>
        <w:t xml:space="preserve"> (Rupees in Lakhs)</w:t>
      </w:r>
    </w:p>
    <w:p w:rsidR="00A45545" w:rsidRPr="00780A8C" w:rsidRDefault="00A45545" w:rsidP="00780A8C">
      <w:pPr>
        <w:spacing w:before="120" w:after="0" w:line="360" w:lineRule="auto"/>
        <w:jc w:val="both"/>
        <w:rPr>
          <w:rFonts w:ascii="Times New Roman" w:hAnsi="Times New Roman" w:cs="Times New Roman"/>
          <w:b/>
          <w:bCs/>
          <w:sz w:val="24"/>
          <w:szCs w:val="24"/>
        </w:rPr>
      </w:pPr>
      <w:r w:rsidRPr="00780A8C">
        <w:rPr>
          <w:rFonts w:ascii="Times New Roman" w:hAnsi="Times New Roman" w:cs="Times New Roman"/>
          <w:bCs/>
          <w:sz w:val="24"/>
          <w:szCs w:val="24"/>
        </w:rPr>
        <w:tab/>
      </w:r>
      <w:r w:rsidRPr="00780A8C">
        <w:rPr>
          <w:rFonts w:ascii="Times New Roman" w:hAnsi="Times New Roman" w:cs="Times New Roman"/>
          <w:bCs/>
          <w:sz w:val="24"/>
          <w:szCs w:val="24"/>
        </w:rPr>
        <w:tab/>
      </w:r>
      <w:r w:rsidRPr="00780A8C">
        <w:rPr>
          <w:rFonts w:ascii="Times New Roman" w:hAnsi="Times New Roman" w:cs="Times New Roman"/>
          <w:bCs/>
          <w:sz w:val="24"/>
          <w:szCs w:val="24"/>
        </w:rPr>
        <w:tab/>
      </w:r>
      <w:r w:rsidRPr="00780A8C">
        <w:rPr>
          <w:rFonts w:ascii="Times New Roman" w:hAnsi="Times New Roman" w:cs="Times New Roman"/>
          <w:bCs/>
          <w:sz w:val="24"/>
          <w:szCs w:val="24"/>
        </w:rPr>
        <w:tab/>
        <w:t xml:space="preserve">       </w:t>
      </w:r>
      <w:r w:rsidR="002138F2">
        <w:rPr>
          <w:rFonts w:ascii="Times New Roman" w:hAnsi="Times New Roman" w:cs="Times New Roman"/>
          <w:b/>
          <w:bCs/>
          <w:sz w:val="24"/>
          <w:szCs w:val="24"/>
        </w:rPr>
        <w:t>2014-15</w:t>
      </w:r>
    </w:p>
    <w:tbl>
      <w:tblPr>
        <w:tblW w:w="5000" w:type="pct"/>
        <w:tblLook w:val="0000" w:firstRow="0" w:lastRow="0" w:firstColumn="0" w:lastColumn="0" w:noHBand="0" w:noVBand="0"/>
      </w:tblPr>
      <w:tblGrid>
        <w:gridCol w:w="3270"/>
        <w:gridCol w:w="1219"/>
        <w:gridCol w:w="1142"/>
        <w:gridCol w:w="1249"/>
        <w:gridCol w:w="1643"/>
      </w:tblGrid>
      <w:tr w:rsidR="00A45545" w:rsidRPr="00780A8C" w:rsidTr="00150800">
        <w:trPr>
          <w:cantSplit/>
          <w:trHeight w:val="315"/>
        </w:trPr>
        <w:tc>
          <w:tcPr>
            <w:tcW w:w="1918" w:type="pct"/>
            <w:vMerge w:val="restart"/>
            <w:tcBorders>
              <w:top w:val="single" w:sz="4" w:space="0" w:color="000000"/>
              <w:left w:val="single" w:sz="4" w:space="0" w:color="000000"/>
              <w:bottom w:val="single" w:sz="4" w:space="0" w:color="000000"/>
            </w:tcBorders>
            <w:shd w:val="clear" w:color="auto" w:fill="auto"/>
            <w:vAlign w:val="center"/>
          </w:tcPr>
          <w:p w:rsidR="00A45545" w:rsidRPr="00F10E60" w:rsidRDefault="00A45545" w:rsidP="00F10E60">
            <w:pPr>
              <w:snapToGrid w:val="0"/>
              <w:spacing w:before="120" w:after="0" w:line="240" w:lineRule="auto"/>
              <w:jc w:val="center"/>
              <w:rPr>
                <w:rFonts w:ascii="Times New Roman" w:hAnsi="Times New Roman" w:cs="Times New Roman"/>
                <w:b/>
                <w:sz w:val="24"/>
                <w:szCs w:val="24"/>
              </w:rPr>
            </w:pPr>
            <w:r w:rsidRPr="00F10E60">
              <w:rPr>
                <w:rFonts w:ascii="Times New Roman" w:hAnsi="Times New Roman" w:cs="Times New Roman"/>
                <w:b/>
                <w:sz w:val="24"/>
                <w:szCs w:val="24"/>
              </w:rPr>
              <w:t>Particulars</w:t>
            </w:r>
          </w:p>
        </w:tc>
        <w:tc>
          <w:tcPr>
            <w:tcW w:w="715" w:type="pct"/>
            <w:vMerge w:val="restart"/>
            <w:tcBorders>
              <w:top w:val="single" w:sz="4" w:space="0" w:color="000000"/>
              <w:left w:val="single" w:sz="4" w:space="0" w:color="000000"/>
              <w:bottom w:val="single" w:sz="4" w:space="0" w:color="000000"/>
            </w:tcBorders>
            <w:shd w:val="clear" w:color="auto" w:fill="auto"/>
            <w:vAlign w:val="center"/>
          </w:tcPr>
          <w:p w:rsidR="00A45545" w:rsidRPr="00F10E60" w:rsidRDefault="006C683D" w:rsidP="00F10E60">
            <w:pPr>
              <w:snapToGrid w:val="0"/>
              <w:spacing w:before="120" w:after="0" w:line="240" w:lineRule="auto"/>
              <w:jc w:val="center"/>
              <w:rPr>
                <w:rFonts w:ascii="Times New Roman" w:hAnsi="Times New Roman" w:cs="Times New Roman"/>
                <w:b/>
                <w:sz w:val="24"/>
                <w:szCs w:val="24"/>
              </w:rPr>
            </w:pPr>
            <w:r>
              <w:rPr>
                <w:rFonts w:ascii="Times New Roman" w:hAnsi="Times New Roman" w:cs="Times New Roman"/>
                <w:b/>
                <w:sz w:val="24"/>
                <w:szCs w:val="24"/>
              </w:rPr>
              <w:t>2014</w:t>
            </w:r>
          </w:p>
        </w:tc>
        <w:tc>
          <w:tcPr>
            <w:tcW w:w="670" w:type="pct"/>
            <w:vMerge w:val="restart"/>
            <w:tcBorders>
              <w:top w:val="single" w:sz="4" w:space="0" w:color="000000"/>
              <w:left w:val="single" w:sz="4" w:space="0" w:color="000000"/>
              <w:bottom w:val="single" w:sz="4" w:space="0" w:color="000000"/>
            </w:tcBorders>
            <w:shd w:val="clear" w:color="auto" w:fill="auto"/>
            <w:vAlign w:val="center"/>
          </w:tcPr>
          <w:p w:rsidR="00A45545" w:rsidRPr="00F10E60" w:rsidRDefault="006C683D" w:rsidP="00F10E60">
            <w:pPr>
              <w:snapToGrid w:val="0"/>
              <w:spacing w:before="120" w:after="0" w:line="240" w:lineRule="auto"/>
              <w:jc w:val="center"/>
              <w:rPr>
                <w:rFonts w:ascii="Times New Roman" w:hAnsi="Times New Roman" w:cs="Times New Roman"/>
                <w:b/>
                <w:sz w:val="24"/>
                <w:szCs w:val="24"/>
              </w:rPr>
            </w:pPr>
            <w:r>
              <w:rPr>
                <w:rFonts w:ascii="Times New Roman" w:hAnsi="Times New Roman" w:cs="Times New Roman"/>
                <w:b/>
                <w:sz w:val="24"/>
                <w:szCs w:val="24"/>
              </w:rPr>
              <w:t>2015</w:t>
            </w:r>
          </w:p>
        </w:tc>
        <w:tc>
          <w:tcPr>
            <w:tcW w:w="1697"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45545" w:rsidRPr="00F10E60" w:rsidRDefault="00A45545" w:rsidP="00F10E60">
            <w:pPr>
              <w:snapToGrid w:val="0"/>
              <w:spacing w:before="120" w:after="0" w:line="240" w:lineRule="auto"/>
              <w:jc w:val="center"/>
              <w:rPr>
                <w:rFonts w:ascii="Times New Roman" w:hAnsi="Times New Roman" w:cs="Times New Roman"/>
                <w:b/>
                <w:sz w:val="24"/>
                <w:szCs w:val="24"/>
              </w:rPr>
            </w:pPr>
            <w:r w:rsidRPr="00F10E60">
              <w:rPr>
                <w:rFonts w:ascii="Times New Roman" w:hAnsi="Times New Roman" w:cs="Times New Roman"/>
                <w:b/>
                <w:sz w:val="24"/>
                <w:szCs w:val="24"/>
              </w:rPr>
              <w:t>Changes in working capital</w:t>
            </w:r>
          </w:p>
        </w:tc>
      </w:tr>
      <w:tr w:rsidR="00A45545" w:rsidRPr="00780A8C" w:rsidTr="00150800">
        <w:trPr>
          <w:cantSplit/>
          <w:trHeight w:val="315"/>
        </w:trPr>
        <w:tc>
          <w:tcPr>
            <w:tcW w:w="1918" w:type="pct"/>
            <w:vMerge/>
            <w:tcBorders>
              <w:top w:val="single" w:sz="4" w:space="0" w:color="000000"/>
              <w:left w:val="single" w:sz="4" w:space="0" w:color="000000"/>
              <w:bottom w:val="single" w:sz="4" w:space="0" w:color="000000"/>
            </w:tcBorders>
            <w:shd w:val="clear" w:color="auto" w:fill="auto"/>
            <w:vAlign w:val="center"/>
          </w:tcPr>
          <w:p w:rsidR="00A45545" w:rsidRPr="00F10E60" w:rsidRDefault="00A45545" w:rsidP="00F10E60">
            <w:pPr>
              <w:snapToGrid w:val="0"/>
              <w:spacing w:before="120" w:after="0" w:line="240" w:lineRule="auto"/>
              <w:jc w:val="center"/>
              <w:rPr>
                <w:rFonts w:ascii="Times New Roman" w:hAnsi="Times New Roman" w:cs="Times New Roman"/>
                <w:b/>
                <w:sz w:val="24"/>
                <w:szCs w:val="24"/>
              </w:rPr>
            </w:pPr>
          </w:p>
        </w:tc>
        <w:tc>
          <w:tcPr>
            <w:tcW w:w="715" w:type="pct"/>
            <w:vMerge/>
            <w:tcBorders>
              <w:top w:val="single" w:sz="4" w:space="0" w:color="000000"/>
              <w:left w:val="single" w:sz="4" w:space="0" w:color="000000"/>
              <w:bottom w:val="single" w:sz="4" w:space="0" w:color="000000"/>
            </w:tcBorders>
            <w:shd w:val="clear" w:color="auto" w:fill="auto"/>
            <w:vAlign w:val="center"/>
          </w:tcPr>
          <w:p w:rsidR="00A45545" w:rsidRPr="00F10E60" w:rsidRDefault="00A45545" w:rsidP="00F10E60">
            <w:pPr>
              <w:snapToGrid w:val="0"/>
              <w:spacing w:before="120" w:after="0" w:line="240" w:lineRule="auto"/>
              <w:jc w:val="center"/>
              <w:rPr>
                <w:rFonts w:ascii="Times New Roman" w:hAnsi="Times New Roman" w:cs="Times New Roman"/>
                <w:b/>
                <w:sz w:val="24"/>
                <w:szCs w:val="24"/>
              </w:rPr>
            </w:pPr>
          </w:p>
        </w:tc>
        <w:tc>
          <w:tcPr>
            <w:tcW w:w="670" w:type="pct"/>
            <w:vMerge/>
            <w:tcBorders>
              <w:top w:val="single" w:sz="4" w:space="0" w:color="000000"/>
              <w:left w:val="single" w:sz="4" w:space="0" w:color="000000"/>
              <w:bottom w:val="single" w:sz="4" w:space="0" w:color="000000"/>
            </w:tcBorders>
            <w:shd w:val="clear" w:color="auto" w:fill="auto"/>
            <w:vAlign w:val="center"/>
          </w:tcPr>
          <w:p w:rsidR="00A45545" w:rsidRPr="00F10E60" w:rsidRDefault="00A45545" w:rsidP="00F10E60">
            <w:pPr>
              <w:snapToGrid w:val="0"/>
              <w:spacing w:before="120" w:after="0" w:line="240" w:lineRule="auto"/>
              <w:jc w:val="center"/>
              <w:rPr>
                <w:rFonts w:ascii="Times New Roman" w:hAnsi="Times New Roman" w:cs="Times New Roman"/>
                <w:b/>
                <w:sz w:val="24"/>
                <w:szCs w:val="24"/>
              </w:rPr>
            </w:pPr>
          </w:p>
        </w:tc>
        <w:tc>
          <w:tcPr>
            <w:tcW w:w="733" w:type="pct"/>
            <w:tcBorders>
              <w:top w:val="single" w:sz="4" w:space="0" w:color="000000"/>
              <w:left w:val="single" w:sz="4" w:space="0" w:color="000000"/>
              <w:bottom w:val="single" w:sz="4" w:space="0" w:color="000000"/>
            </w:tcBorders>
            <w:shd w:val="clear" w:color="auto" w:fill="auto"/>
            <w:vAlign w:val="center"/>
          </w:tcPr>
          <w:p w:rsidR="00A45545" w:rsidRPr="00F10E60" w:rsidRDefault="00A45545" w:rsidP="00F10E60">
            <w:pPr>
              <w:snapToGrid w:val="0"/>
              <w:spacing w:before="120" w:after="0" w:line="240" w:lineRule="auto"/>
              <w:jc w:val="center"/>
              <w:rPr>
                <w:rFonts w:ascii="Times New Roman" w:hAnsi="Times New Roman" w:cs="Times New Roman"/>
                <w:b/>
                <w:sz w:val="24"/>
                <w:szCs w:val="24"/>
              </w:rPr>
            </w:pPr>
            <w:r w:rsidRPr="00F10E60">
              <w:rPr>
                <w:rFonts w:ascii="Times New Roman" w:hAnsi="Times New Roman" w:cs="Times New Roman"/>
                <w:b/>
                <w:sz w:val="24"/>
                <w:szCs w:val="24"/>
              </w:rPr>
              <w:t>Increase</w:t>
            </w:r>
          </w:p>
        </w:tc>
        <w:tc>
          <w:tcPr>
            <w:tcW w:w="964" w:type="pct"/>
            <w:tcBorders>
              <w:top w:val="single" w:sz="4" w:space="0" w:color="000000"/>
              <w:left w:val="single" w:sz="4" w:space="0" w:color="000000"/>
              <w:bottom w:val="single" w:sz="4" w:space="0" w:color="000000"/>
              <w:right w:val="single" w:sz="4" w:space="0" w:color="000000"/>
            </w:tcBorders>
            <w:shd w:val="clear" w:color="auto" w:fill="auto"/>
            <w:vAlign w:val="center"/>
          </w:tcPr>
          <w:p w:rsidR="00A45545" w:rsidRPr="00F10E60" w:rsidRDefault="00A45545" w:rsidP="00F10E60">
            <w:pPr>
              <w:snapToGrid w:val="0"/>
              <w:spacing w:before="120" w:after="0" w:line="240" w:lineRule="auto"/>
              <w:jc w:val="center"/>
              <w:rPr>
                <w:rFonts w:ascii="Times New Roman" w:hAnsi="Times New Roman" w:cs="Times New Roman"/>
                <w:b/>
                <w:sz w:val="24"/>
                <w:szCs w:val="24"/>
              </w:rPr>
            </w:pPr>
            <w:r w:rsidRPr="00F10E60">
              <w:rPr>
                <w:rFonts w:ascii="Times New Roman" w:hAnsi="Times New Roman" w:cs="Times New Roman"/>
                <w:b/>
                <w:sz w:val="24"/>
                <w:szCs w:val="24"/>
              </w:rPr>
              <w:t>Decrease</w:t>
            </w:r>
          </w:p>
        </w:tc>
      </w:tr>
      <w:tr w:rsidR="00A45545" w:rsidRPr="00780A8C" w:rsidTr="00F10E60">
        <w:trPr>
          <w:cantSplit/>
          <w:trHeight w:val="315"/>
        </w:trPr>
        <w:tc>
          <w:tcPr>
            <w:tcW w:w="5000" w:type="pct"/>
            <w:gridSpan w:val="5"/>
            <w:tcBorders>
              <w:top w:val="single" w:sz="4" w:space="0" w:color="000000"/>
              <w:left w:val="single" w:sz="4" w:space="0" w:color="000000"/>
              <w:bottom w:val="single" w:sz="4" w:space="0" w:color="000000"/>
              <w:right w:val="single" w:sz="4" w:space="0" w:color="000000"/>
            </w:tcBorders>
            <w:shd w:val="clear" w:color="auto" w:fill="auto"/>
            <w:vAlign w:val="bottom"/>
          </w:tcPr>
          <w:p w:rsidR="00A45545" w:rsidRPr="00780A8C" w:rsidRDefault="00A45545" w:rsidP="00F10E60">
            <w:pPr>
              <w:snapToGrid w:val="0"/>
              <w:spacing w:before="120" w:after="0" w:line="240" w:lineRule="auto"/>
              <w:jc w:val="both"/>
              <w:rPr>
                <w:rFonts w:ascii="Times New Roman" w:hAnsi="Times New Roman" w:cs="Times New Roman"/>
                <w:sz w:val="24"/>
                <w:szCs w:val="24"/>
              </w:rPr>
            </w:pPr>
            <w:r w:rsidRPr="00780A8C">
              <w:rPr>
                <w:rFonts w:ascii="Times New Roman" w:hAnsi="Times New Roman" w:cs="Times New Roman"/>
                <w:sz w:val="24"/>
                <w:szCs w:val="24"/>
              </w:rPr>
              <w:t xml:space="preserve">Current </w:t>
            </w:r>
            <w:proofErr w:type="spellStart"/>
            <w:r w:rsidRPr="00780A8C">
              <w:rPr>
                <w:rFonts w:ascii="Times New Roman" w:hAnsi="Times New Roman" w:cs="Times New Roman"/>
                <w:sz w:val="24"/>
                <w:szCs w:val="24"/>
              </w:rPr>
              <w:t>assts</w:t>
            </w:r>
            <w:proofErr w:type="spellEnd"/>
            <w:r w:rsidRPr="00780A8C">
              <w:rPr>
                <w:rFonts w:ascii="Times New Roman" w:hAnsi="Times New Roman" w:cs="Times New Roman"/>
                <w:sz w:val="24"/>
                <w:szCs w:val="24"/>
              </w:rPr>
              <w:t xml:space="preserve"> (CA) </w:t>
            </w:r>
          </w:p>
        </w:tc>
      </w:tr>
      <w:tr w:rsidR="00A45545" w:rsidRPr="00780A8C" w:rsidTr="00150800">
        <w:trPr>
          <w:cantSplit/>
          <w:trHeight w:val="315"/>
        </w:trPr>
        <w:tc>
          <w:tcPr>
            <w:tcW w:w="1918" w:type="pct"/>
            <w:tcBorders>
              <w:top w:val="single" w:sz="4" w:space="0" w:color="000000"/>
              <w:left w:val="single" w:sz="4" w:space="0" w:color="000000"/>
              <w:bottom w:val="single" w:sz="4" w:space="0" w:color="000000"/>
            </w:tcBorders>
            <w:shd w:val="clear" w:color="auto" w:fill="auto"/>
            <w:vAlign w:val="bottom"/>
          </w:tcPr>
          <w:p w:rsidR="00A45545" w:rsidRPr="00780A8C" w:rsidRDefault="00A45545" w:rsidP="00F10E60">
            <w:pPr>
              <w:snapToGrid w:val="0"/>
              <w:spacing w:before="120" w:after="0" w:line="240" w:lineRule="auto"/>
              <w:jc w:val="both"/>
              <w:rPr>
                <w:rFonts w:ascii="Times New Roman" w:hAnsi="Times New Roman" w:cs="Times New Roman"/>
                <w:sz w:val="24"/>
                <w:szCs w:val="24"/>
              </w:rPr>
            </w:pPr>
            <w:r w:rsidRPr="00780A8C">
              <w:rPr>
                <w:rFonts w:ascii="Times New Roman" w:hAnsi="Times New Roman" w:cs="Times New Roman"/>
                <w:sz w:val="24"/>
                <w:szCs w:val="24"/>
              </w:rPr>
              <w:t xml:space="preserve">Inventories </w:t>
            </w:r>
          </w:p>
        </w:tc>
        <w:tc>
          <w:tcPr>
            <w:tcW w:w="715" w:type="pct"/>
            <w:tcBorders>
              <w:top w:val="single" w:sz="4" w:space="0" w:color="000000"/>
              <w:left w:val="single" w:sz="4" w:space="0" w:color="000000"/>
              <w:bottom w:val="single" w:sz="4" w:space="0" w:color="000000"/>
            </w:tcBorders>
            <w:shd w:val="clear" w:color="auto" w:fill="auto"/>
            <w:vAlign w:val="center"/>
          </w:tcPr>
          <w:p w:rsidR="00A45545" w:rsidRPr="00780A8C" w:rsidRDefault="00A45545" w:rsidP="00BD5C6A">
            <w:pPr>
              <w:snapToGrid w:val="0"/>
              <w:spacing w:before="120" w:after="0" w:line="240" w:lineRule="auto"/>
              <w:jc w:val="center"/>
              <w:rPr>
                <w:rFonts w:ascii="Times New Roman" w:hAnsi="Times New Roman" w:cs="Times New Roman"/>
                <w:sz w:val="24"/>
                <w:szCs w:val="24"/>
              </w:rPr>
            </w:pPr>
            <w:r w:rsidRPr="00780A8C">
              <w:rPr>
                <w:rFonts w:ascii="Times New Roman" w:hAnsi="Times New Roman" w:cs="Times New Roman"/>
                <w:sz w:val="24"/>
                <w:szCs w:val="24"/>
              </w:rPr>
              <w:t>14436.48</w:t>
            </w:r>
          </w:p>
        </w:tc>
        <w:tc>
          <w:tcPr>
            <w:tcW w:w="670" w:type="pct"/>
            <w:tcBorders>
              <w:top w:val="single" w:sz="4" w:space="0" w:color="000000"/>
              <w:left w:val="single" w:sz="4" w:space="0" w:color="000000"/>
              <w:bottom w:val="single" w:sz="4" w:space="0" w:color="000000"/>
            </w:tcBorders>
            <w:shd w:val="clear" w:color="auto" w:fill="auto"/>
            <w:vAlign w:val="center"/>
          </w:tcPr>
          <w:p w:rsidR="00A45545" w:rsidRPr="00780A8C" w:rsidRDefault="00A45545" w:rsidP="00BD5C6A">
            <w:pPr>
              <w:snapToGrid w:val="0"/>
              <w:spacing w:before="120" w:after="0" w:line="240" w:lineRule="auto"/>
              <w:jc w:val="center"/>
              <w:rPr>
                <w:rFonts w:ascii="Times New Roman" w:hAnsi="Times New Roman" w:cs="Times New Roman"/>
                <w:sz w:val="24"/>
                <w:szCs w:val="24"/>
              </w:rPr>
            </w:pPr>
            <w:r w:rsidRPr="00780A8C">
              <w:rPr>
                <w:rFonts w:ascii="Times New Roman" w:hAnsi="Times New Roman" w:cs="Times New Roman"/>
                <w:sz w:val="24"/>
                <w:szCs w:val="24"/>
              </w:rPr>
              <w:t>11519.49</w:t>
            </w:r>
          </w:p>
        </w:tc>
        <w:tc>
          <w:tcPr>
            <w:tcW w:w="733" w:type="pct"/>
            <w:tcBorders>
              <w:top w:val="single" w:sz="4" w:space="0" w:color="000000"/>
              <w:left w:val="single" w:sz="4" w:space="0" w:color="000000"/>
              <w:bottom w:val="single" w:sz="4" w:space="0" w:color="000000"/>
            </w:tcBorders>
            <w:shd w:val="clear" w:color="auto" w:fill="auto"/>
            <w:vAlign w:val="center"/>
          </w:tcPr>
          <w:p w:rsidR="00A45545" w:rsidRPr="00780A8C" w:rsidRDefault="00A45545" w:rsidP="00BD5C6A">
            <w:pPr>
              <w:snapToGrid w:val="0"/>
              <w:spacing w:before="120" w:after="0" w:line="240" w:lineRule="auto"/>
              <w:jc w:val="center"/>
              <w:rPr>
                <w:rFonts w:ascii="Times New Roman" w:hAnsi="Times New Roman" w:cs="Times New Roman"/>
                <w:sz w:val="24"/>
                <w:szCs w:val="24"/>
              </w:rPr>
            </w:pPr>
            <w:r w:rsidRPr="00780A8C">
              <w:rPr>
                <w:rFonts w:ascii="Times New Roman" w:hAnsi="Times New Roman" w:cs="Times New Roman"/>
                <w:sz w:val="24"/>
                <w:szCs w:val="24"/>
              </w:rPr>
              <w:t>-</w:t>
            </w:r>
          </w:p>
        </w:tc>
        <w:tc>
          <w:tcPr>
            <w:tcW w:w="964" w:type="pct"/>
            <w:tcBorders>
              <w:top w:val="single" w:sz="4" w:space="0" w:color="000000"/>
              <w:left w:val="single" w:sz="4" w:space="0" w:color="000000"/>
              <w:bottom w:val="single" w:sz="4" w:space="0" w:color="000000"/>
              <w:right w:val="single" w:sz="4" w:space="0" w:color="000000"/>
            </w:tcBorders>
            <w:shd w:val="clear" w:color="auto" w:fill="auto"/>
            <w:vAlign w:val="center"/>
          </w:tcPr>
          <w:p w:rsidR="00A45545" w:rsidRPr="00780A8C" w:rsidRDefault="00A45545" w:rsidP="00BD5C6A">
            <w:pPr>
              <w:snapToGrid w:val="0"/>
              <w:spacing w:before="120" w:after="0" w:line="240" w:lineRule="auto"/>
              <w:jc w:val="center"/>
              <w:rPr>
                <w:rFonts w:ascii="Times New Roman" w:hAnsi="Times New Roman" w:cs="Times New Roman"/>
                <w:sz w:val="24"/>
                <w:szCs w:val="24"/>
              </w:rPr>
            </w:pPr>
            <w:r w:rsidRPr="00780A8C">
              <w:rPr>
                <w:rFonts w:ascii="Times New Roman" w:hAnsi="Times New Roman" w:cs="Times New Roman"/>
                <w:sz w:val="24"/>
                <w:szCs w:val="24"/>
              </w:rPr>
              <w:t>2916.99</w:t>
            </w:r>
          </w:p>
        </w:tc>
      </w:tr>
      <w:tr w:rsidR="00A45545" w:rsidRPr="00780A8C" w:rsidTr="00150800">
        <w:trPr>
          <w:cantSplit/>
          <w:trHeight w:val="315"/>
        </w:trPr>
        <w:tc>
          <w:tcPr>
            <w:tcW w:w="1918" w:type="pct"/>
            <w:tcBorders>
              <w:top w:val="single" w:sz="4" w:space="0" w:color="000000"/>
              <w:left w:val="single" w:sz="4" w:space="0" w:color="000000"/>
              <w:bottom w:val="single" w:sz="4" w:space="0" w:color="000000"/>
            </w:tcBorders>
            <w:shd w:val="clear" w:color="auto" w:fill="auto"/>
            <w:vAlign w:val="bottom"/>
          </w:tcPr>
          <w:p w:rsidR="00A45545" w:rsidRPr="00780A8C" w:rsidRDefault="00A45545" w:rsidP="00F10E60">
            <w:pPr>
              <w:snapToGrid w:val="0"/>
              <w:spacing w:before="120" w:after="0" w:line="240" w:lineRule="auto"/>
              <w:jc w:val="both"/>
              <w:rPr>
                <w:rFonts w:ascii="Times New Roman" w:hAnsi="Times New Roman" w:cs="Times New Roman"/>
                <w:sz w:val="24"/>
                <w:szCs w:val="24"/>
              </w:rPr>
            </w:pPr>
            <w:r w:rsidRPr="00780A8C">
              <w:rPr>
                <w:rFonts w:ascii="Times New Roman" w:hAnsi="Times New Roman" w:cs="Times New Roman"/>
                <w:sz w:val="24"/>
                <w:szCs w:val="24"/>
              </w:rPr>
              <w:t xml:space="preserve">Sundry debtors </w:t>
            </w:r>
          </w:p>
        </w:tc>
        <w:tc>
          <w:tcPr>
            <w:tcW w:w="715" w:type="pct"/>
            <w:tcBorders>
              <w:top w:val="single" w:sz="4" w:space="0" w:color="000000"/>
              <w:left w:val="single" w:sz="4" w:space="0" w:color="000000"/>
              <w:bottom w:val="single" w:sz="4" w:space="0" w:color="000000"/>
            </w:tcBorders>
            <w:shd w:val="clear" w:color="auto" w:fill="auto"/>
            <w:vAlign w:val="center"/>
          </w:tcPr>
          <w:p w:rsidR="00A45545" w:rsidRPr="00780A8C" w:rsidRDefault="00A45545" w:rsidP="00BD5C6A">
            <w:pPr>
              <w:snapToGrid w:val="0"/>
              <w:spacing w:before="120" w:after="0" w:line="240" w:lineRule="auto"/>
              <w:jc w:val="center"/>
              <w:rPr>
                <w:rFonts w:ascii="Times New Roman" w:hAnsi="Times New Roman" w:cs="Times New Roman"/>
                <w:sz w:val="24"/>
                <w:szCs w:val="24"/>
              </w:rPr>
            </w:pPr>
            <w:r w:rsidRPr="00780A8C">
              <w:rPr>
                <w:rFonts w:ascii="Times New Roman" w:hAnsi="Times New Roman" w:cs="Times New Roman"/>
                <w:sz w:val="24"/>
                <w:szCs w:val="24"/>
              </w:rPr>
              <w:t>11966.16</w:t>
            </w:r>
          </w:p>
        </w:tc>
        <w:tc>
          <w:tcPr>
            <w:tcW w:w="670" w:type="pct"/>
            <w:tcBorders>
              <w:top w:val="single" w:sz="4" w:space="0" w:color="000000"/>
              <w:left w:val="single" w:sz="4" w:space="0" w:color="000000"/>
              <w:bottom w:val="single" w:sz="4" w:space="0" w:color="000000"/>
            </w:tcBorders>
            <w:shd w:val="clear" w:color="auto" w:fill="auto"/>
            <w:vAlign w:val="center"/>
          </w:tcPr>
          <w:p w:rsidR="00A45545" w:rsidRPr="00780A8C" w:rsidRDefault="00A45545" w:rsidP="00BD5C6A">
            <w:pPr>
              <w:snapToGrid w:val="0"/>
              <w:spacing w:before="120" w:after="0" w:line="240" w:lineRule="auto"/>
              <w:jc w:val="center"/>
              <w:rPr>
                <w:rFonts w:ascii="Times New Roman" w:hAnsi="Times New Roman" w:cs="Times New Roman"/>
                <w:sz w:val="24"/>
                <w:szCs w:val="24"/>
              </w:rPr>
            </w:pPr>
            <w:r w:rsidRPr="00780A8C">
              <w:rPr>
                <w:rFonts w:ascii="Times New Roman" w:hAnsi="Times New Roman" w:cs="Times New Roman"/>
                <w:sz w:val="24"/>
                <w:szCs w:val="24"/>
              </w:rPr>
              <w:t>11845.80</w:t>
            </w:r>
          </w:p>
        </w:tc>
        <w:tc>
          <w:tcPr>
            <w:tcW w:w="733" w:type="pct"/>
            <w:tcBorders>
              <w:top w:val="single" w:sz="4" w:space="0" w:color="000000"/>
              <w:left w:val="single" w:sz="4" w:space="0" w:color="000000"/>
              <w:bottom w:val="single" w:sz="4" w:space="0" w:color="000000"/>
            </w:tcBorders>
            <w:shd w:val="clear" w:color="auto" w:fill="auto"/>
            <w:vAlign w:val="center"/>
          </w:tcPr>
          <w:p w:rsidR="00A45545" w:rsidRPr="00780A8C" w:rsidRDefault="00A45545" w:rsidP="00BD5C6A">
            <w:pPr>
              <w:snapToGrid w:val="0"/>
              <w:spacing w:before="120" w:after="0" w:line="240" w:lineRule="auto"/>
              <w:jc w:val="center"/>
              <w:rPr>
                <w:rFonts w:ascii="Times New Roman" w:hAnsi="Times New Roman" w:cs="Times New Roman"/>
                <w:sz w:val="24"/>
                <w:szCs w:val="24"/>
              </w:rPr>
            </w:pPr>
            <w:r w:rsidRPr="00780A8C">
              <w:rPr>
                <w:rFonts w:ascii="Times New Roman" w:hAnsi="Times New Roman" w:cs="Times New Roman"/>
                <w:sz w:val="24"/>
                <w:szCs w:val="24"/>
              </w:rPr>
              <w:t>-</w:t>
            </w:r>
          </w:p>
        </w:tc>
        <w:tc>
          <w:tcPr>
            <w:tcW w:w="964" w:type="pct"/>
            <w:tcBorders>
              <w:top w:val="single" w:sz="4" w:space="0" w:color="000000"/>
              <w:left w:val="single" w:sz="4" w:space="0" w:color="000000"/>
              <w:bottom w:val="single" w:sz="4" w:space="0" w:color="000000"/>
              <w:right w:val="single" w:sz="4" w:space="0" w:color="000000"/>
            </w:tcBorders>
            <w:shd w:val="clear" w:color="auto" w:fill="auto"/>
            <w:vAlign w:val="center"/>
          </w:tcPr>
          <w:p w:rsidR="00A45545" w:rsidRPr="00780A8C" w:rsidRDefault="00A45545" w:rsidP="00BD5C6A">
            <w:pPr>
              <w:snapToGrid w:val="0"/>
              <w:spacing w:before="120" w:after="0" w:line="240" w:lineRule="auto"/>
              <w:jc w:val="center"/>
              <w:rPr>
                <w:rFonts w:ascii="Times New Roman" w:hAnsi="Times New Roman" w:cs="Times New Roman"/>
                <w:sz w:val="24"/>
                <w:szCs w:val="24"/>
              </w:rPr>
            </w:pPr>
            <w:r w:rsidRPr="00780A8C">
              <w:rPr>
                <w:rFonts w:ascii="Times New Roman" w:hAnsi="Times New Roman" w:cs="Times New Roman"/>
                <w:sz w:val="24"/>
                <w:szCs w:val="24"/>
              </w:rPr>
              <w:t>120.36</w:t>
            </w:r>
          </w:p>
        </w:tc>
      </w:tr>
      <w:tr w:rsidR="00A45545" w:rsidRPr="00780A8C" w:rsidTr="00150800">
        <w:trPr>
          <w:cantSplit/>
          <w:trHeight w:val="315"/>
        </w:trPr>
        <w:tc>
          <w:tcPr>
            <w:tcW w:w="1918" w:type="pct"/>
            <w:tcBorders>
              <w:top w:val="single" w:sz="4" w:space="0" w:color="000000"/>
              <w:left w:val="single" w:sz="4" w:space="0" w:color="000000"/>
              <w:bottom w:val="single" w:sz="4" w:space="0" w:color="000000"/>
            </w:tcBorders>
            <w:shd w:val="clear" w:color="auto" w:fill="auto"/>
            <w:vAlign w:val="bottom"/>
          </w:tcPr>
          <w:p w:rsidR="00A45545" w:rsidRPr="00780A8C" w:rsidRDefault="00A45545" w:rsidP="00F10E60">
            <w:pPr>
              <w:snapToGrid w:val="0"/>
              <w:spacing w:before="120" w:after="0" w:line="240" w:lineRule="auto"/>
              <w:jc w:val="both"/>
              <w:rPr>
                <w:rFonts w:ascii="Times New Roman" w:hAnsi="Times New Roman" w:cs="Times New Roman"/>
                <w:sz w:val="24"/>
                <w:szCs w:val="24"/>
              </w:rPr>
            </w:pPr>
            <w:r w:rsidRPr="00780A8C">
              <w:rPr>
                <w:rFonts w:ascii="Times New Roman" w:hAnsi="Times New Roman" w:cs="Times New Roman"/>
                <w:sz w:val="24"/>
                <w:szCs w:val="24"/>
              </w:rPr>
              <w:t xml:space="preserve">Cash and bank balances </w:t>
            </w:r>
          </w:p>
        </w:tc>
        <w:tc>
          <w:tcPr>
            <w:tcW w:w="715" w:type="pct"/>
            <w:tcBorders>
              <w:top w:val="single" w:sz="4" w:space="0" w:color="000000"/>
              <w:left w:val="single" w:sz="4" w:space="0" w:color="000000"/>
              <w:bottom w:val="single" w:sz="4" w:space="0" w:color="000000"/>
            </w:tcBorders>
            <w:shd w:val="clear" w:color="auto" w:fill="auto"/>
            <w:vAlign w:val="center"/>
          </w:tcPr>
          <w:p w:rsidR="00A45545" w:rsidRPr="00780A8C" w:rsidRDefault="00A45545" w:rsidP="00BD5C6A">
            <w:pPr>
              <w:snapToGrid w:val="0"/>
              <w:spacing w:before="120" w:after="0" w:line="240" w:lineRule="auto"/>
              <w:jc w:val="center"/>
              <w:rPr>
                <w:rFonts w:ascii="Times New Roman" w:hAnsi="Times New Roman" w:cs="Times New Roman"/>
                <w:sz w:val="24"/>
                <w:szCs w:val="24"/>
              </w:rPr>
            </w:pPr>
            <w:r w:rsidRPr="00780A8C">
              <w:rPr>
                <w:rFonts w:ascii="Times New Roman" w:hAnsi="Times New Roman" w:cs="Times New Roman"/>
                <w:sz w:val="24"/>
                <w:szCs w:val="24"/>
              </w:rPr>
              <w:t>3463.66</w:t>
            </w:r>
          </w:p>
        </w:tc>
        <w:tc>
          <w:tcPr>
            <w:tcW w:w="670" w:type="pct"/>
            <w:tcBorders>
              <w:top w:val="single" w:sz="4" w:space="0" w:color="000000"/>
              <w:left w:val="single" w:sz="4" w:space="0" w:color="000000"/>
              <w:bottom w:val="single" w:sz="4" w:space="0" w:color="000000"/>
            </w:tcBorders>
            <w:shd w:val="clear" w:color="auto" w:fill="auto"/>
            <w:vAlign w:val="center"/>
          </w:tcPr>
          <w:p w:rsidR="00A45545" w:rsidRPr="00780A8C" w:rsidRDefault="00A45545" w:rsidP="00BD5C6A">
            <w:pPr>
              <w:snapToGrid w:val="0"/>
              <w:spacing w:before="120" w:after="0" w:line="240" w:lineRule="auto"/>
              <w:jc w:val="center"/>
              <w:rPr>
                <w:rFonts w:ascii="Times New Roman" w:hAnsi="Times New Roman" w:cs="Times New Roman"/>
                <w:sz w:val="24"/>
                <w:szCs w:val="24"/>
              </w:rPr>
            </w:pPr>
            <w:r w:rsidRPr="00780A8C">
              <w:rPr>
                <w:rFonts w:ascii="Times New Roman" w:hAnsi="Times New Roman" w:cs="Times New Roman"/>
                <w:sz w:val="24"/>
                <w:szCs w:val="24"/>
              </w:rPr>
              <w:t>1516.42</w:t>
            </w:r>
          </w:p>
        </w:tc>
        <w:tc>
          <w:tcPr>
            <w:tcW w:w="733" w:type="pct"/>
            <w:tcBorders>
              <w:top w:val="single" w:sz="4" w:space="0" w:color="000000"/>
              <w:left w:val="single" w:sz="4" w:space="0" w:color="000000"/>
              <w:bottom w:val="single" w:sz="4" w:space="0" w:color="000000"/>
            </w:tcBorders>
            <w:shd w:val="clear" w:color="auto" w:fill="auto"/>
            <w:vAlign w:val="center"/>
          </w:tcPr>
          <w:p w:rsidR="00A45545" w:rsidRPr="00780A8C" w:rsidRDefault="00A45545" w:rsidP="00BD5C6A">
            <w:pPr>
              <w:snapToGrid w:val="0"/>
              <w:spacing w:before="120" w:after="0" w:line="240" w:lineRule="auto"/>
              <w:jc w:val="center"/>
              <w:rPr>
                <w:rFonts w:ascii="Times New Roman" w:hAnsi="Times New Roman" w:cs="Times New Roman"/>
                <w:sz w:val="24"/>
                <w:szCs w:val="24"/>
              </w:rPr>
            </w:pPr>
            <w:r w:rsidRPr="00780A8C">
              <w:rPr>
                <w:rFonts w:ascii="Times New Roman" w:hAnsi="Times New Roman" w:cs="Times New Roman"/>
                <w:sz w:val="24"/>
                <w:szCs w:val="24"/>
              </w:rPr>
              <w:t>-</w:t>
            </w:r>
          </w:p>
        </w:tc>
        <w:tc>
          <w:tcPr>
            <w:tcW w:w="964" w:type="pct"/>
            <w:tcBorders>
              <w:top w:val="single" w:sz="4" w:space="0" w:color="000000"/>
              <w:left w:val="single" w:sz="4" w:space="0" w:color="000000"/>
              <w:bottom w:val="single" w:sz="4" w:space="0" w:color="000000"/>
              <w:right w:val="single" w:sz="4" w:space="0" w:color="000000"/>
            </w:tcBorders>
            <w:shd w:val="clear" w:color="auto" w:fill="auto"/>
            <w:vAlign w:val="center"/>
          </w:tcPr>
          <w:p w:rsidR="00A45545" w:rsidRPr="00780A8C" w:rsidRDefault="00A45545" w:rsidP="00BD5C6A">
            <w:pPr>
              <w:snapToGrid w:val="0"/>
              <w:spacing w:before="120" w:after="0" w:line="240" w:lineRule="auto"/>
              <w:jc w:val="center"/>
              <w:rPr>
                <w:rFonts w:ascii="Times New Roman" w:hAnsi="Times New Roman" w:cs="Times New Roman"/>
                <w:sz w:val="24"/>
                <w:szCs w:val="24"/>
              </w:rPr>
            </w:pPr>
            <w:r w:rsidRPr="00780A8C">
              <w:rPr>
                <w:rFonts w:ascii="Times New Roman" w:hAnsi="Times New Roman" w:cs="Times New Roman"/>
                <w:sz w:val="24"/>
                <w:szCs w:val="24"/>
              </w:rPr>
              <w:t>1947.24</w:t>
            </w:r>
          </w:p>
        </w:tc>
      </w:tr>
      <w:tr w:rsidR="00A45545" w:rsidRPr="00780A8C" w:rsidTr="00150800">
        <w:trPr>
          <w:cantSplit/>
          <w:trHeight w:val="315"/>
        </w:trPr>
        <w:tc>
          <w:tcPr>
            <w:tcW w:w="1918" w:type="pct"/>
            <w:tcBorders>
              <w:top w:val="single" w:sz="4" w:space="0" w:color="000000"/>
              <w:left w:val="single" w:sz="4" w:space="0" w:color="000000"/>
              <w:bottom w:val="single" w:sz="4" w:space="0" w:color="000000"/>
            </w:tcBorders>
            <w:shd w:val="clear" w:color="auto" w:fill="auto"/>
            <w:vAlign w:val="bottom"/>
          </w:tcPr>
          <w:p w:rsidR="00A45545" w:rsidRPr="00780A8C" w:rsidRDefault="00A45545" w:rsidP="00F10E60">
            <w:pPr>
              <w:snapToGrid w:val="0"/>
              <w:spacing w:before="120" w:after="0" w:line="240" w:lineRule="auto"/>
              <w:jc w:val="both"/>
              <w:rPr>
                <w:rFonts w:ascii="Times New Roman" w:hAnsi="Times New Roman" w:cs="Times New Roman"/>
                <w:sz w:val="24"/>
                <w:szCs w:val="24"/>
              </w:rPr>
            </w:pPr>
            <w:r w:rsidRPr="00780A8C">
              <w:rPr>
                <w:rFonts w:ascii="Times New Roman" w:hAnsi="Times New Roman" w:cs="Times New Roman"/>
                <w:sz w:val="24"/>
                <w:szCs w:val="24"/>
              </w:rPr>
              <w:t xml:space="preserve">Loans and advances </w:t>
            </w:r>
          </w:p>
        </w:tc>
        <w:tc>
          <w:tcPr>
            <w:tcW w:w="715" w:type="pct"/>
            <w:tcBorders>
              <w:top w:val="single" w:sz="4" w:space="0" w:color="000000"/>
              <w:left w:val="single" w:sz="4" w:space="0" w:color="000000"/>
              <w:bottom w:val="single" w:sz="4" w:space="0" w:color="000000"/>
            </w:tcBorders>
            <w:shd w:val="clear" w:color="auto" w:fill="auto"/>
            <w:vAlign w:val="center"/>
          </w:tcPr>
          <w:p w:rsidR="00A45545" w:rsidRPr="00780A8C" w:rsidRDefault="00A45545" w:rsidP="00BD5C6A">
            <w:pPr>
              <w:snapToGrid w:val="0"/>
              <w:spacing w:before="120" w:after="0" w:line="240" w:lineRule="auto"/>
              <w:jc w:val="center"/>
              <w:rPr>
                <w:rFonts w:ascii="Times New Roman" w:hAnsi="Times New Roman" w:cs="Times New Roman"/>
                <w:sz w:val="24"/>
                <w:szCs w:val="24"/>
              </w:rPr>
            </w:pPr>
            <w:r w:rsidRPr="00780A8C">
              <w:rPr>
                <w:rFonts w:ascii="Times New Roman" w:hAnsi="Times New Roman" w:cs="Times New Roman"/>
                <w:sz w:val="24"/>
                <w:szCs w:val="24"/>
              </w:rPr>
              <w:t>6107.54</w:t>
            </w:r>
          </w:p>
        </w:tc>
        <w:tc>
          <w:tcPr>
            <w:tcW w:w="670" w:type="pct"/>
            <w:tcBorders>
              <w:top w:val="single" w:sz="4" w:space="0" w:color="000000"/>
              <w:left w:val="single" w:sz="4" w:space="0" w:color="000000"/>
              <w:bottom w:val="single" w:sz="4" w:space="0" w:color="000000"/>
            </w:tcBorders>
            <w:shd w:val="clear" w:color="auto" w:fill="auto"/>
            <w:vAlign w:val="center"/>
          </w:tcPr>
          <w:p w:rsidR="00A45545" w:rsidRPr="00780A8C" w:rsidRDefault="00A45545" w:rsidP="00BD5C6A">
            <w:pPr>
              <w:snapToGrid w:val="0"/>
              <w:spacing w:before="120" w:after="0" w:line="240" w:lineRule="auto"/>
              <w:jc w:val="center"/>
              <w:rPr>
                <w:rFonts w:ascii="Times New Roman" w:hAnsi="Times New Roman" w:cs="Times New Roman"/>
                <w:sz w:val="24"/>
                <w:szCs w:val="24"/>
              </w:rPr>
            </w:pPr>
            <w:r w:rsidRPr="00780A8C">
              <w:rPr>
                <w:rFonts w:ascii="Times New Roman" w:hAnsi="Times New Roman" w:cs="Times New Roman"/>
                <w:sz w:val="24"/>
                <w:szCs w:val="24"/>
              </w:rPr>
              <w:t>5581.47</w:t>
            </w:r>
          </w:p>
        </w:tc>
        <w:tc>
          <w:tcPr>
            <w:tcW w:w="733" w:type="pct"/>
            <w:tcBorders>
              <w:top w:val="single" w:sz="4" w:space="0" w:color="000000"/>
              <w:left w:val="single" w:sz="4" w:space="0" w:color="000000"/>
              <w:bottom w:val="single" w:sz="4" w:space="0" w:color="000000"/>
            </w:tcBorders>
            <w:shd w:val="clear" w:color="auto" w:fill="auto"/>
            <w:vAlign w:val="center"/>
          </w:tcPr>
          <w:p w:rsidR="00A45545" w:rsidRPr="00780A8C" w:rsidRDefault="00A45545" w:rsidP="00BD5C6A">
            <w:pPr>
              <w:snapToGrid w:val="0"/>
              <w:spacing w:before="120" w:after="0" w:line="240" w:lineRule="auto"/>
              <w:jc w:val="center"/>
              <w:rPr>
                <w:rFonts w:ascii="Times New Roman" w:hAnsi="Times New Roman" w:cs="Times New Roman"/>
                <w:sz w:val="24"/>
                <w:szCs w:val="24"/>
              </w:rPr>
            </w:pPr>
            <w:r w:rsidRPr="00780A8C">
              <w:rPr>
                <w:rFonts w:ascii="Times New Roman" w:hAnsi="Times New Roman" w:cs="Times New Roman"/>
                <w:sz w:val="24"/>
                <w:szCs w:val="24"/>
              </w:rPr>
              <w:t>-</w:t>
            </w:r>
          </w:p>
        </w:tc>
        <w:tc>
          <w:tcPr>
            <w:tcW w:w="964" w:type="pct"/>
            <w:tcBorders>
              <w:top w:val="single" w:sz="4" w:space="0" w:color="000000"/>
              <w:left w:val="single" w:sz="4" w:space="0" w:color="000000"/>
              <w:bottom w:val="single" w:sz="4" w:space="0" w:color="000000"/>
              <w:right w:val="single" w:sz="4" w:space="0" w:color="000000"/>
            </w:tcBorders>
            <w:shd w:val="clear" w:color="auto" w:fill="auto"/>
            <w:vAlign w:val="center"/>
          </w:tcPr>
          <w:p w:rsidR="00A45545" w:rsidRPr="00780A8C" w:rsidRDefault="00A45545" w:rsidP="00BD5C6A">
            <w:pPr>
              <w:snapToGrid w:val="0"/>
              <w:spacing w:before="120" w:after="0" w:line="240" w:lineRule="auto"/>
              <w:jc w:val="center"/>
              <w:rPr>
                <w:rFonts w:ascii="Times New Roman" w:hAnsi="Times New Roman" w:cs="Times New Roman"/>
                <w:sz w:val="24"/>
                <w:szCs w:val="24"/>
              </w:rPr>
            </w:pPr>
            <w:r w:rsidRPr="00780A8C">
              <w:rPr>
                <w:rFonts w:ascii="Times New Roman" w:hAnsi="Times New Roman" w:cs="Times New Roman"/>
                <w:sz w:val="24"/>
                <w:szCs w:val="24"/>
              </w:rPr>
              <w:t>526.07</w:t>
            </w:r>
          </w:p>
        </w:tc>
      </w:tr>
      <w:tr w:rsidR="00A45545" w:rsidRPr="00780A8C" w:rsidTr="00150800">
        <w:trPr>
          <w:cantSplit/>
          <w:trHeight w:val="315"/>
        </w:trPr>
        <w:tc>
          <w:tcPr>
            <w:tcW w:w="1918" w:type="pct"/>
            <w:tcBorders>
              <w:top w:val="single" w:sz="4" w:space="0" w:color="000000"/>
              <w:left w:val="single" w:sz="4" w:space="0" w:color="000000"/>
              <w:bottom w:val="single" w:sz="4" w:space="0" w:color="000000"/>
            </w:tcBorders>
            <w:shd w:val="clear" w:color="auto" w:fill="auto"/>
            <w:vAlign w:val="bottom"/>
          </w:tcPr>
          <w:p w:rsidR="00A45545" w:rsidRPr="00780A8C" w:rsidRDefault="00A45545" w:rsidP="00F10E60">
            <w:pPr>
              <w:snapToGrid w:val="0"/>
              <w:spacing w:before="120" w:after="0" w:line="240" w:lineRule="auto"/>
              <w:jc w:val="both"/>
              <w:rPr>
                <w:rFonts w:ascii="Times New Roman" w:hAnsi="Times New Roman" w:cs="Times New Roman"/>
                <w:b/>
                <w:sz w:val="24"/>
                <w:szCs w:val="24"/>
              </w:rPr>
            </w:pPr>
            <w:r w:rsidRPr="00780A8C">
              <w:rPr>
                <w:rFonts w:ascii="Times New Roman" w:hAnsi="Times New Roman" w:cs="Times New Roman"/>
                <w:b/>
                <w:sz w:val="24"/>
                <w:szCs w:val="24"/>
              </w:rPr>
              <w:t xml:space="preserve">Total Current Assets </w:t>
            </w:r>
          </w:p>
        </w:tc>
        <w:tc>
          <w:tcPr>
            <w:tcW w:w="715" w:type="pct"/>
            <w:tcBorders>
              <w:top w:val="single" w:sz="4" w:space="0" w:color="000000"/>
              <w:left w:val="single" w:sz="4" w:space="0" w:color="000000"/>
              <w:bottom w:val="single" w:sz="4" w:space="0" w:color="000000"/>
            </w:tcBorders>
            <w:shd w:val="clear" w:color="auto" w:fill="auto"/>
            <w:vAlign w:val="center"/>
          </w:tcPr>
          <w:p w:rsidR="00A45545" w:rsidRPr="00780A8C" w:rsidRDefault="00A45545" w:rsidP="00F10E60">
            <w:pPr>
              <w:snapToGrid w:val="0"/>
              <w:spacing w:before="120" w:after="0" w:line="240" w:lineRule="auto"/>
              <w:jc w:val="both"/>
              <w:rPr>
                <w:rFonts w:ascii="Times New Roman" w:hAnsi="Times New Roman" w:cs="Times New Roman"/>
                <w:b/>
                <w:sz w:val="24"/>
                <w:szCs w:val="24"/>
              </w:rPr>
            </w:pPr>
            <w:r w:rsidRPr="00780A8C">
              <w:rPr>
                <w:rFonts w:ascii="Times New Roman" w:hAnsi="Times New Roman" w:cs="Times New Roman"/>
                <w:b/>
                <w:sz w:val="24"/>
                <w:szCs w:val="24"/>
              </w:rPr>
              <w:t>35973.84</w:t>
            </w:r>
          </w:p>
        </w:tc>
        <w:tc>
          <w:tcPr>
            <w:tcW w:w="670" w:type="pct"/>
            <w:tcBorders>
              <w:top w:val="single" w:sz="4" w:space="0" w:color="000000"/>
              <w:left w:val="single" w:sz="4" w:space="0" w:color="000000"/>
              <w:bottom w:val="single" w:sz="4" w:space="0" w:color="000000"/>
            </w:tcBorders>
            <w:shd w:val="clear" w:color="auto" w:fill="auto"/>
            <w:vAlign w:val="center"/>
          </w:tcPr>
          <w:p w:rsidR="00A45545" w:rsidRPr="00780A8C" w:rsidRDefault="00A45545" w:rsidP="00F10E60">
            <w:pPr>
              <w:snapToGrid w:val="0"/>
              <w:spacing w:before="120" w:after="0" w:line="240" w:lineRule="auto"/>
              <w:jc w:val="both"/>
              <w:rPr>
                <w:rFonts w:ascii="Times New Roman" w:hAnsi="Times New Roman" w:cs="Times New Roman"/>
                <w:b/>
                <w:sz w:val="24"/>
                <w:szCs w:val="24"/>
              </w:rPr>
            </w:pPr>
            <w:r w:rsidRPr="00780A8C">
              <w:rPr>
                <w:rFonts w:ascii="Times New Roman" w:hAnsi="Times New Roman" w:cs="Times New Roman"/>
                <w:b/>
                <w:sz w:val="24"/>
                <w:szCs w:val="24"/>
              </w:rPr>
              <w:t>30463.18</w:t>
            </w:r>
          </w:p>
        </w:tc>
        <w:tc>
          <w:tcPr>
            <w:tcW w:w="733" w:type="pct"/>
            <w:tcBorders>
              <w:top w:val="single" w:sz="4" w:space="0" w:color="000000"/>
              <w:left w:val="single" w:sz="4" w:space="0" w:color="000000"/>
              <w:bottom w:val="single" w:sz="4" w:space="0" w:color="000000"/>
            </w:tcBorders>
            <w:shd w:val="clear" w:color="auto" w:fill="auto"/>
            <w:vAlign w:val="center"/>
          </w:tcPr>
          <w:p w:rsidR="00A45545" w:rsidRPr="00780A8C" w:rsidRDefault="00A45545" w:rsidP="00F10E60">
            <w:pPr>
              <w:snapToGrid w:val="0"/>
              <w:spacing w:before="120" w:after="0" w:line="240" w:lineRule="auto"/>
              <w:jc w:val="both"/>
              <w:rPr>
                <w:rFonts w:ascii="Times New Roman" w:hAnsi="Times New Roman" w:cs="Times New Roman"/>
                <w:b/>
                <w:sz w:val="24"/>
                <w:szCs w:val="24"/>
              </w:rPr>
            </w:pPr>
          </w:p>
        </w:tc>
        <w:tc>
          <w:tcPr>
            <w:tcW w:w="964" w:type="pct"/>
            <w:tcBorders>
              <w:top w:val="single" w:sz="4" w:space="0" w:color="000000"/>
              <w:left w:val="single" w:sz="4" w:space="0" w:color="000000"/>
              <w:bottom w:val="single" w:sz="4" w:space="0" w:color="000000"/>
              <w:right w:val="single" w:sz="4" w:space="0" w:color="000000"/>
            </w:tcBorders>
            <w:shd w:val="clear" w:color="auto" w:fill="auto"/>
            <w:vAlign w:val="center"/>
          </w:tcPr>
          <w:p w:rsidR="00A45545" w:rsidRPr="00780A8C" w:rsidRDefault="00A45545" w:rsidP="00F10E60">
            <w:pPr>
              <w:snapToGrid w:val="0"/>
              <w:spacing w:before="120" w:after="0" w:line="240" w:lineRule="auto"/>
              <w:jc w:val="both"/>
              <w:rPr>
                <w:rFonts w:ascii="Times New Roman" w:hAnsi="Times New Roman" w:cs="Times New Roman"/>
                <w:b/>
                <w:sz w:val="24"/>
                <w:szCs w:val="24"/>
              </w:rPr>
            </w:pPr>
          </w:p>
        </w:tc>
      </w:tr>
      <w:tr w:rsidR="00A45545" w:rsidRPr="00780A8C" w:rsidTr="00F10E60">
        <w:trPr>
          <w:cantSplit/>
          <w:trHeight w:val="315"/>
        </w:trPr>
        <w:tc>
          <w:tcPr>
            <w:tcW w:w="5000" w:type="pct"/>
            <w:gridSpan w:val="5"/>
            <w:tcBorders>
              <w:top w:val="single" w:sz="4" w:space="0" w:color="000000"/>
              <w:left w:val="single" w:sz="4" w:space="0" w:color="000000"/>
              <w:bottom w:val="single" w:sz="4" w:space="0" w:color="000000"/>
              <w:right w:val="single" w:sz="4" w:space="0" w:color="000000"/>
            </w:tcBorders>
            <w:shd w:val="clear" w:color="auto" w:fill="auto"/>
            <w:vAlign w:val="bottom"/>
          </w:tcPr>
          <w:p w:rsidR="00A45545" w:rsidRPr="00780A8C" w:rsidRDefault="00A45545" w:rsidP="00F10E60">
            <w:pPr>
              <w:snapToGrid w:val="0"/>
              <w:spacing w:before="120" w:after="0" w:line="240" w:lineRule="auto"/>
              <w:jc w:val="both"/>
              <w:rPr>
                <w:rFonts w:ascii="Times New Roman" w:hAnsi="Times New Roman" w:cs="Times New Roman"/>
                <w:sz w:val="24"/>
                <w:szCs w:val="24"/>
              </w:rPr>
            </w:pPr>
            <w:r w:rsidRPr="00780A8C">
              <w:rPr>
                <w:rFonts w:ascii="Times New Roman" w:hAnsi="Times New Roman" w:cs="Times New Roman"/>
                <w:sz w:val="24"/>
                <w:szCs w:val="24"/>
              </w:rPr>
              <w:t xml:space="preserve">Current liabilities (CL) </w:t>
            </w:r>
          </w:p>
        </w:tc>
      </w:tr>
      <w:tr w:rsidR="00A45545" w:rsidRPr="00780A8C" w:rsidTr="00150800">
        <w:trPr>
          <w:cantSplit/>
          <w:trHeight w:val="315"/>
        </w:trPr>
        <w:tc>
          <w:tcPr>
            <w:tcW w:w="1918" w:type="pct"/>
            <w:tcBorders>
              <w:top w:val="single" w:sz="4" w:space="0" w:color="000000"/>
              <w:left w:val="single" w:sz="4" w:space="0" w:color="000000"/>
              <w:bottom w:val="single" w:sz="4" w:space="0" w:color="000000"/>
            </w:tcBorders>
            <w:shd w:val="clear" w:color="auto" w:fill="auto"/>
            <w:vAlign w:val="bottom"/>
          </w:tcPr>
          <w:p w:rsidR="00A45545" w:rsidRPr="00780A8C" w:rsidRDefault="00A45545" w:rsidP="00F10E60">
            <w:pPr>
              <w:snapToGrid w:val="0"/>
              <w:spacing w:before="120" w:after="0" w:line="240" w:lineRule="auto"/>
              <w:jc w:val="both"/>
              <w:rPr>
                <w:rFonts w:ascii="Times New Roman" w:hAnsi="Times New Roman" w:cs="Times New Roman"/>
                <w:sz w:val="24"/>
                <w:szCs w:val="24"/>
              </w:rPr>
            </w:pPr>
            <w:r w:rsidRPr="00780A8C">
              <w:rPr>
                <w:rFonts w:ascii="Times New Roman" w:hAnsi="Times New Roman" w:cs="Times New Roman"/>
                <w:sz w:val="24"/>
                <w:szCs w:val="24"/>
              </w:rPr>
              <w:t xml:space="preserve">Current liabilities </w:t>
            </w:r>
          </w:p>
        </w:tc>
        <w:tc>
          <w:tcPr>
            <w:tcW w:w="715" w:type="pct"/>
            <w:tcBorders>
              <w:top w:val="single" w:sz="4" w:space="0" w:color="000000"/>
              <w:left w:val="single" w:sz="4" w:space="0" w:color="000000"/>
              <w:bottom w:val="single" w:sz="4" w:space="0" w:color="000000"/>
            </w:tcBorders>
            <w:shd w:val="clear" w:color="auto" w:fill="auto"/>
            <w:vAlign w:val="center"/>
          </w:tcPr>
          <w:p w:rsidR="00A45545" w:rsidRPr="00780A8C" w:rsidRDefault="00A45545" w:rsidP="00BD5C6A">
            <w:pPr>
              <w:snapToGrid w:val="0"/>
              <w:spacing w:before="120" w:after="0" w:line="240" w:lineRule="auto"/>
              <w:jc w:val="center"/>
              <w:rPr>
                <w:rFonts w:ascii="Times New Roman" w:hAnsi="Times New Roman" w:cs="Times New Roman"/>
                <w:sz w:val="24"/>
                <w:szCs w:val="24"/>
              </w:rPr>
            </w:pPr>
            <w:r w:rsidRPr="00780A8C">
              <w:rPr>
                <w:rFonts w:ascii="Times New Roman" w:hAnsi="Times New Roman" w:cs="Times New Roman"/>
                <w:sz w:val="24"/>
                <w:szCs w:val="24"/>
              </w:rPr>
              <w:t>10108.38</w:t>
            </w:r>
          </w:p>
        </w:tc>
        <w:tc>
          <w:tcPr>
            <w:tcW w:w="670" w:type="pct"/>
            <w:tcBorders>
              <w:top w:val="single" w:sz="4" w:space="0" w:color="000000"/>
              <w:left w:val="single" w:sz="4" w:space="0" w:color="000000"/>
              <w:bottom w:val="single" w:sz="4" w:space="0" w:color="000000"/>
            </w:tcBorders>
            <w:shd w:val="clear" w:color="auto" w:fill="auto"/>
            <w:vAlign w:val="center"/>
          </w:tcPr>
          <w:p w:rsidR="00A45545" w:rsidRPr="00780A8C" w:rsidRDefault="00A45545" w:rsidP="00BD5C6A">
            <w:pPr>
              <w:snapToGrid w:val="0"/>
              <w:spacing w:before="120" w:after="0" w:line="240" w:lineRule="auto"/>
              <w:jc w:val="center"/>
              <w:rPr>
                <w:rFonts w:ascii="Times New Roman" w:hAnsi="Times New Roman" w:cs="Times New Roman"/>
                <w:sz w:val="24"/>
                <w:szCs w:val="24"/>
              </w:rPr>
            </w:pPr>
            <w:r w:rsidRPr="00780A8C">
              <w:rPr>
                <w:rFonts w:ascii="Times New Roman" w:hAnsi="Times New Roman" w:cs="Times New Roman"/>
                <w:sz w:val="24"/>
                <w:szCs w:val="24"/>
              </w:rPr>
              <w:t>6853.94</w:t>
            </w:r>
          </w:p>
        </w:tc>
        <w:tc>
          <w:tcPr>
            <w:tcW w:w="733" w:type="pct"/>
            <w:tcBorders>
              <w:top w:val="single" w:sz="4" w:space="0" w:color="000000"/>
              <w:left w:val="single" w:sz="4" w:space="0" w:color="000000"/>
              <w:bottom w:val="single" w:sz="4" w:space="0" w:color="000000"/>
            </w:tcBorders>
            <w:shd w:val="clear" w:color="auto" w:fill="auto"/>
            <w:vAlign w:val="center"/>
          </w:tcPr>
          <w:p w:rsidR="00A45545" w:rsidRPr="00780A8C" w:rsidRDefault="00A45545" w:rsidP="00BD5C6A">
            <w:pPr>
              <w:snapToGrid w:val="0"/>
              <w:spacing w:before="120" w:after="0" w:line="240" w:lineRule="auto"/>
              <w:jc w:val="center"/>
              <w:rPr>
                <w:rFonts w:ascii="Times New Roman" w:hAnsi="Times New Roman" w:cs="Times New Roman"/>
                <w:sz w:val="24"/>
                <w:szCs w:val="24"/>
              </w:rPr>
            </w:pPr>
            <w:r w:rsidRPr="00780A8C">
              <w:rPr>
                <w:rFonts w:ascii="Times New Roman" w:hAnsi="Times New Roman" w:cs="Times New Roman"/>
                <w:sz w:val="24"/>
                <w:szCs w:val="24"/>
              </w:rPr>
              <w:t>3254.44</w:t>
            </w:r>
          </w:p>
        </w:tc>
        <w:tc>
          <w:tcPr>
            <w:tcW w:w="964" w:type="pct"/>
            <w:tcBorders>
              <w:top w:val="single" w:sz="4" w:space="0" w:color="000000"/>
              <w:left w:val="single" w:sz="4" w:space="0" w:color="000000"/>
              <w:bottom w:val="single" w:sz="4" w:space="0" w:color="000000"/>
              <w:right w:val="single" w:sz="4" w:space="0" w:color="000000"/>
            </w:tcBorders>
            <w:shd w:val="clear" w:color="auto" w:fill="auto"/>
            <w:vAlign w:val="center"/>
          </w:tcPr>
          <w:p w:rsidR="00A45545" w:rsidRPr="00780A8C" w:rsidRDefault="00A45545" w:rsidP="00BD5C6A">
            <w:pPr>
              <w:snapToGrid w:val="0"/>
              <w:spacing w:before="120" w:after="0" w:line="240" w:lineRule="auto"/>
              <w:jc w:val="center"/>
              <w:rPr>
                <w:rFonts w:ascii="Times New Roman" w:hAnsi="Times New Roman" w:cs="Times New Roman"/>
                <w:sz w:val="24"/>
                <w:szCs w:val="24"/>
              </w:rPr>
            </w:pPr>
            <w:r w:rsidRPr="00780A8C">
              <w:rPr>
                <w:rFonts w:ascii="Times New Roman" w:hAnsi="Times New Roman" w:cs="Times New Roman"/>
                <w:sz w:val="24"/>
                <w:szCs w:val="24"/>
              </w:rPr>
              <w:t>-</w:t>
            </w:r>
          </w:p>
        </w:tc>
      </w:tr>
      <w:tr w:rsidR="00A45545" w:rsidRPr="00780A8C" w:rsidTr="00150800">
        <w:trPr>
          <w:cantSplit/>
          <w:trHeight w:val="315"/>
        </w:trPr>
        <w:tc>
          <w:tcPr>
            <w:tcW w:w="1918" w:type="pct"/>
            <w:tcBorders>
              <w:top w:val="single" w:sz="4" w:space="0" w:color="000000"/>
              <w:left w:val="single" w:sz="4" w:space="0" w:color="000000"/>
              <w:bottom w:val="single" w:sz="4" w:space="0" w:color="000000"/>
            </w:tcBorders>
            <w:shd w:val="clear" w:color="auto" w:fill="auto"/>
            <w:vAlign w:val="bottom"/>
          </w:tcPr>
          <w:p w:rsidR="00A45545" w:rsidRPr="00780A8C" w:rsidRDefault="00A45545" w:rsidP="00F10E60">
            <w:pPr>
              <w:snapToGrid w:val="0"/>
              <w:spacing w:before="120" w:after="0" w:line="240" w:lineRule="auto"/>
              <w:jc w:val="both"/>
              <w:rPr>
                <w:rFonts w:ascii="Times New Roman" w:hAnsi="Times New Roman" w:cs="Times New Roman"/>
                <w:sz w:val="24"/>
                <w:szCs w:val="24"/>
              </w:rPr>
            </w:pPr>
            <w:r w:rsidRPr="00780A8C">
              <w:rPr>
                <w:rFonts w:ascii="Times New Roman" w:hAnsi="Times New Roman" w:cs="Times New Roman"/>
                <w:sz w:val="24"/>
                <w:szCs w:val="24"/>
              </w:rPr>
              <w:t xml:space="preserve">Provisions </w:t>
            </w:r>
          </w:p>
        </w:tc>
        <w:tc>
          <w:tcPr>
            <w:tcW w:w="715" w:type="pct"/>
            <w:tcBorders>
              <w:top w:val="single" w:sz="4" w:space="0" w:color="000000"/>
              <w:left w:val="single" w:sz="4" w:space="0" w:color="000000"/>
              <w:bottom w:val="single" w:sz="4" w:space="0" w:color="000000"/>
            </w:tcBorders>
            <w:shd w:val="clear" w:color="auto" w:fill="auto"/>
            <w:vAlign w:val="center"/>
          </w:tcPr>
          <w:p w:rsidR="00A45545" w:rsidRPr="00780A8C" w:rsidRDefault="00A45545" w:rsidP="00BD5C6A">
            <w:pPr>
              <w:snapToGrid w:val="0"/>
              <w:spacing w:before="120" w:after="0" w:line="240" w:lineRule="auto"/>
              <w:jc w:val="center"/>
              <w:rPr>
                <w:rFonts w:ascii="Times New Roman" w:hAnsi="Times New Roman" w:cs="Times New Roman"/>
                <w:sz w:val="24"/>
                <w:szCs w:val="24"/>
              </w:rPr>
            </w:pPr>
            <w:r w:rsidRPr="00780A8C">
              <w:rPr>
                <w:rFonts w:ascii="Times New Roman" w:hAnsi="Times New Roman" w:cs="Times New Roman"/>
                <w:sz w:val="24"/>
                <w:szCs w:val="24"/>
              </w:rPr>
              <w:t>774.95</w:t>
            </w:r>
          </w:p>
        </w:tc>
        <w:tc>
          <w:tcPr>
            <w:tcW w:w="670" w:type="pct"/>
            <w:tcBorders>
              <w:top w:val="single" w:sz="4" w:space="0" w:color="000000"/>
              <w:left w:val="single" w:sz="4" w:space="0" w:color="000000"/>
              <w:bottom w:val="single" w:sz="4" w:space="0" w:color="000000"/>
            </w:tcBorders>
            <w:shd w:val="clear" w:color="auto" w:fill="auto"/>
            <w:vAlign w:val="center"/>
          </w:tcPr>
          <w:p w:rsidR="00A45545" w:rsidRPr="00780A8C" w:rsidRDefault="00A45545" w:rsidP="00BD5C6A">
            <w:pPr>
              <w:snapToGrid w:val="0"/>
              <w:spacing w:before="120" w:after="0" w:line="240" w:lineRule="auto"/>
              <w:jc w:val="center"/>
              <w:rPr>
                <w:rFonts w:ascii="Times New Roman" w:hAnsi="Times New Roman" w:cs="Times New Roman"/>
                <w:sz w:val="24"/>
                <w:szCs w:val="24"/>
              </w:rPr>
            </w:pPr>
            <w:r w:rsidRPr="00780A8C">
              <w:rPr>
                <w:rFonts w:ascii="Times New Roman" w:hAnsi="Times New Roman" w:cs="Times New Roman"/>
                <w:sz w:val="24"/>
                <w:szCs w:val="24"/>
              </w:rPr>
              <w:t>1066.74</w:t>
            </w:r>
          </w:p>
        </w:tc>
        <w:tc>
          <w:tcPr>
            <w:tcW w:w="733" w:type="pct"/>
            <w:tcBorders>
              <w:top w:val="single" w:sz="4" w:space="0" w:color="000000"/>
              <w:left w:val="single" w:sz="4" w:space="0" w:color="000000"/>
              <w:bottom w:val="single" w:sz="4" w:space="0" w:color="000000"/>
            </w:tcBorders>
            <w:shd w:val="clear" w:color="auto" w:fill="auto"/>
            <w:vAlign w:val="center"/>
          </w:tcPr>
          <w:p w:rsidR="00A45545" w:rsidRPr="00780A8C" w:rsidRDefault="00A45545" w:rsidP="00BD5C6A">
            <w:pPr>
              <w:snapToGrid w:val="0"/>
              <w:spacing w:before="120" w:after="0" w:line="240" w:lineRule="auto"/>
              <w:jc w:val="center"/>
              <w:rPr>
                <w:rFonts w:ascii="Times New Roman" w:hAnsi="Times New Roman" w:cs="Times New Roman"/>
                <w:sz w:val="24"/>
                <w:szCs w:val="24"/>
              </w:rPr>
            </w:pPr>
            <w:r w:rsidRPr="00780A8C">
              <w:rPr>
                <w:rFonts w:ascii="Times New Roman" w:hAnsi="Times New Roman" w:cs="Times New Roman"/>
                <w:sz w:val="24"/>
                <w:szCs w:val="24"/>
              </w:rPr>
              <w:t>-</w:t>
            </w:r>
          </w:p>
        </w:tc>
        <w:tc>
          <w:tcPr>
            <w:tcW w:w="964" w:type="pct"/>
            <w:tcBorders>
              <w:top w:val="single" w:sz="4" w:space="0" w:color="000000"/>
              <w:left w:val="single" w:sz="4" w:space="0" w:color="000000"/>
              <w:bottom w:val="single" w:sz="4" w:space="0" w:color="000000"/>
              <w:right w:val="single" w:sz="4" w:space="0" w:color="000000"/>
            </w:tcBorders>
            <w:shd w:val="clear" w:color="auto" w:fill="auto"/>
            <w:vAlign w:val="center"/>
          </w:tcPr>
          <w:p w:rsidR="00A45545" w:rsidRPr="00780A8C" w:rsidRDefault="00A45545" w:rsidP="00BD5C6A">
            <w:pPr>
              <w:snapToGrid w:val="0"/>
              <w:spacing w:before="120" w:after="0" w:line="240" w:lineRule="auto"/>
              <w:jc w:val="center"/>
              <w:rPr>
                <w:rFonts w:ascii="Times New Roman" w:hAnsi="Times New Roman" w:cs="Times New Roman"/>
                <w:sz w:val="24"/>
                <w:szCs w:val="24"/>
              </w:rPr>
            </w:pPr>
            <w:r w:rsidRPr="00780A8C">
              <w:rPr>
                <w:rFonts w:ascii="Times New Roman" w:hAnsi="Times New Roman" w:cs="Times New Roman"/>
                <w:sz w:val="24"/>
                <w:szCs w:val="24"/>
              </w:rPr>
              <w:t>291.79</w:t>
            </w:r>
          </w:p>
        </w:tc>
      </w:tr>
      <w:tr w:rsidR="00A45545" w:rsidRPr="00780A8C" w:rsidTr="00150800">
        <w:trPr>
          <w:cantSplit/>
          <w:trHeight w:val="315"/>
        </w:trPr>
        <w:tc>
          <w:tcPr>
            <w:tcW w:w="1918" w:type="pct"/>
            <w:tcBorders>
              <w:top w:val="single" w:sz="4" w:space="0" w:color="000000"/>
              <w:left w:val="single" w:sz="4" w:space="0" w:color="000000"/>
              <w:bottom w:val="single" w:sz="4" w:space="0" w:color="000000"/>
            </w:tcBorders>
            <w:shd w:val="clear" w:color="auto" w:fill="auto"/>
            <w:vAlign w:val="bottom"/>
          </w:tcPr>
          <w:p w:rsidR="00A45545" w:rsidRPr="00780A8C" w:rsidRDefault="00A45545" w:rsidP="00F10E60">
            <w:pPr>
              <w:snapToGrid w:val="0"/>
              <w:spacing w:before="120" w:after="0" w:line="240" w:lineRule="auto"/>
              <w:jc w:val="both"/>
              <w:rPr>
                <w:rFonts w:ascii="Times New Roman" w:hAnsi="Times New Roman" w:cs="Times New Roman"/>
                <w:b/>
                <w:sz w:val="24"/>
                <w:szCs w:val="24"/>
              </w:rPr>
            </w:pPr>
            <w:r w:rsidRPr="00780A8C">
              <w:rPr>
                <w:rFonts w:ascii="Times New Roman" w:hAnsi="Times New Roman" w:cs="Times New Roman"/>
                <w:b/>
                <w:sz w:val="24"/>
                <w:szCs w:val="24"/>
              </w:rPr>
              <w:t xml:space="preserve">Total current liabilities </w:t>
            </w:r>
          </w:p>
        </w:tc>
        <w:tc>
          <w:tcPr>
            <w:tcW w:w="715" w:type="pct"/>
            <w:tcBorders>
              <w:top w:val="single" w:sz="4" w:space="0" w:color="000000"/>
              <w:left w:val="single" w:sz="4" w:space="0" w:color="000000"/>
              <w:bottom w:val="single" w:sz="4" w:space="0" w:color="000000"/>
            </w:tcBorders>
            <w:shd w:val="clear" w:color="auto" w:fill="auto"/>
            <w:vAlign w:val="center"/>
          </w:tcPr>
          <w:p w:rsidR="00A45545" w:rsidRPr="00780A8C" w:rsidRDefault="00A45545" w:rsidP="00BD5C6A">
            <w:pPr>
              <w:snapToGrid w:val="0"/>
              <w:spacing w:before="120" w:after="0" w:line="240" w:lineRule="auto"/>
              <w:jc w:val="center"/>
              <w:rPr>
                <w:rFonts w:ascii="Times New Roman" w:hAnsi="Times New Roman" w:cs="Times New Roman"/>
                <w:b/>
                <w:sz w:val="24"/>
                <w:szCs w:val="24"/>
              </w:rPr>
            </w:pPr>
            <w:r w:rsidRPr="00780A8C">
              <w:rPr>
                <w:rFonts w:ascii="Times New Roman" w:hAnsi="Times New Roman" w:cs="Times New Roman"/>
                <w:b/>
                <w:sz w:val="24"/>
                <w:szCs w:val="24"/>
              </w:rPr>
              <w:t>10883.33</w:t>
            </w:r>
          </w:p>
        </w:tc>
        <w:tc>
          <w:tcPr>
            <w:tcW w:w="670" w:type="pct"/>
            <w:tcBorders>
              <w:top w:val="single" w:sz="4" w:space="0" w:color="000000"/>
              <w:left w:val="single" w:sz="4" w:space="0" w:color="000000"/>
              <w:bottom w:val="single" w:sz="4" w:space="0" w:color="000000"/>
            </w:tcBorders>
            <w:shd w:val="clear" w:color="auto" w:fill="auto"/>
            <w:vAlign w:val="center"/>
          </w:tcPr>
          <w:p w:rsidR="00A45545" w:rsidRPr="00780A8C" w:rsidRDefault="00A45545" w:rsidP="00BD5C6A">
            <w:pPr>
              <w:snapToGrid w:val="0"/>
              <w:spacing w:before="120" w:after="0" w:line="240" w:lineRule="auto"/>
              <w:jc w:val="center"/>
              <w:rPr>
                <w:rFonts w:ascii="Times New Roman" w:hAnsi="Times New Roman" w:cs="Times New Roman"/>
                <w:b/>
                <w:sz w:val="24"/>
                <w:szCs w:val="24"/>
              </w:rPr>
            </w:pPr>
            <w:r w:rsidRPr="00780A8C">
              <w:rPr>
                <w:rFonts w:ascii="Times New Roman" w:hAnsi="Times New Roman" w:cs="Times New Roman"/>
                <w:b/>
                <w:sz w:val="24"/>
                <w:szCs w:val="24"/>
              </w:rPr>
              <w:t>7920.68</w:t>
            </w:r>
          </w:p>
        </w:tc>
        <w:tc>
          <w:tcPr>
            <w:tcW w:w="733" w:type="pct"/>
            <w:tcBorders>
              <w:top w:val="single" w:sz="4" w:space="0" w:color="000000"/>
              <w:left w:val="single" w:sz="4" w:space="0" w:color="000000"/>
              <w:bottom w:val="single" w:sz="4" w:space="0" w:color="000000"/>
            </w:tcBorders>
            <w:shd w:val="clear" w:color="auto" w:fill="auto"/>
            <w:vAlign w:val="center"/>
          </w:tcPr>
          <w:p w:rsidR="00A45545" w:rsidRPr="00780A8C" w:rsidRDefault="00A45545" w:rsidP="00BD5C6A">
            <w:pPr>
              <w:snapToGrid w:val="0"/>
              <w:spacing w:before="120" w:after="0" w:line="240" w:lineRule="auto"/>
              <w:jc w:val="center"/>
              <w:rPr>
                <w:rFonts w:ascii="Times New Roman" w:hAnsi="Times New Roman" w:cs="Times New Roman"/>
                <w:b/>
                <w:sz w:val="24"/>
                <w:szCs w:val="24"/>
              </w:rPr>
            </w:pPr>
            <w:r w:rsidRPr="00780A8C">
              <w:rPr>
                <w:rFonts w:ascii="Times New Roman" w:hAnsi="Times New Roman" w:cs="Times New Roman"/>
                <w:b/>
                <w:sz w:val="24"/>
                <w:szCs w:val="24"/>
              </w:rPr>
              <w:t>-</w:t>
            </w:r>
          </w:p>
        </w:tc>
        <w:tc>
          <w:tcPr>
            <w:tcW w:w="964" w:type="pct"/>
            <w:tcBorders>
              <w:top w:val="single" w:sz="4" w:space="0" w:color="000000"/>
              <w:left w:val="single" w:sz="4" w:space="0" w:color="000000"/>
              <w:bottom w:val="single" w:sz="4" w:space="0" w:color="000000"/>
              <w:right w:val="single" w:sz="4" w:space="0" w:color="000000"/>
            </w:tcBorders>
            <w:shd w:val="clear" w:color="auto" w:fill="auto"/>
            <w:vAlign w:val="center"/>
          </w:tcPr>
          <w:p w:rsidR="00A45545" w:rsidRPr="00780A8C" w:rsidRDefault="00A45545" w:rsidP="00BD5C6A">
            <w:pPr>
              <w:snapToGrid w:val="0"/>
              <w:spacing w:before="120" w:after="0" w:line="240" w:lineRule="auto"/>
              <w:jc w:val="center"/>
              <w:rPr>
                <w:rFonts w:ascii="Times New Roman" w:hAnsi="Times New Roman" w:cs="Times New Roman"/>
                <w:b/>
                <w:sz w:val="24"/>
                <w:szCs w:val="24"/>
              </w:rPr>
            </w:pPr>
            <w:r w:rsidRPr="00780A8C">
              <w:rPr>
                <w:rFonts w:ascii="Times New Roman" w:hAnsi="Times New Roman" w:cs="Times New Roman"/>
                <w:b/>
                <w:sz w:val="24"/>
                <w:szCs w:val="24"/>
              </w:rPr>
              <w:t>-</w:t>
            </w:r>
          </w:p>
        </w:tc>
      </w:tr>
      <w:tr w:rsidR="00A45545" w:rsidRPr="00780A8C" w:rsidTr="00150800">
        <w:trPr>
          <w:cantSplit/>
          <w:trHeight w:val="315"/>
        </w:trPr>
        <w:tc>
          <w:tcPr>
            <w:tcW w:w="1918" w:type="pct"/>
            <w:tcBorders>
              <w:top w:val="single" w:sz="4" w:space="0" w:color="000000"/>
              <w:left w:val="single" w:sz="4" w:space="0" w:color="000000"/>
              <w:bottom w:val="single" w:sz="4" w:space="0" w:color="000000"/>
            </w:tcBorders>
            <w:shd w:val="clear" w:color="auto" w:fill="auto"/>
            <w:vAlign w:val="bottom"/>
          </w:tcPr>
          <w:p w:rsidR="00A45545" w:rsidRPr="00780A8C" w:rsidRDefault="00A45545" w:rsidP="00F10E60">
            <w:pPr>
              <w:snapToGrid w:val="0"/>
              <w:spacing w:before="120" w:after="0" w:line="240" w:lineRule="auto"/>
              <w:jc w:val="both"/>
              <w:rPr>
                <w:rFonts w:ascii="Times New Roman" w:hAnsi="Times New Roman" w:cs="Times New Roman"/>
                <w:b/>
                <w:sz w:val="24"/>
                <w:szCs w:val="24"/>
              </w:rPr>
            </w:pPr>
            <w:r w:rsidRPr="00780A8C">
              <w:rPr>
                <w:rFonts w:ascii="Times New Roman" w:hAnsi="Times New Roman" w:cs="Times New Roman"/>
                <w:b/>
                <w:sz w:val="24"/>
                <w:szCs w:val="24"/>
              </w:rPr>
              <w:t xml:space="preserve">Net Working capital (CA-CL) </w:t>
            </w:r>
          </w:p>
        </w:tc>
        <w:tc>
          <w:tcPr>
            <w:tcW w:w="715" w:type="pct"/>
            <w:tcBorders>
              <w:top w:val="single" w:sz="4" w:space="0" w:color="000000"/>
              <w:left w:val="single" w:sz="4" w:space="0" w:color="000000"/>
              <w:bottom w:val="single" w:sz="4" w:space="0" w:color="000000"/>
            </w:tcBorders>
            <w:shd w:val="clear" w:color="auto" w:fill="auto"/>
            <w:vAlign w:val="center"/>
          </w:tcPr>
          <w:p w:rsidR="00A45545" w:rsidRPr="00780A8C" w:rsidRDefault="00A45545" w:rsidP="00BD5C6A">
            <w:pPr>
              <w:snapToGrid w:val="0"/>
              <w:spacing w:before="120" w:after="0" w:line="240" w:lineRule="auto"/>
              <w:jc w:val="center"/>
              <w:rPr>
                <w:rFonts w:ascii="Times New Roman" w:hAnsi="Times New Roman" w:cs="Times New Roman"/>
                <w:b/>
                <w:sz w:val="24"/>
                <w:szCs w:val="24"/>
              </w:rPr>
            </w:pPr>
            <w:r w:rsidRPr="00780A8C">
              <w:rPr>
                <w:rFonts w:ascii="Times New Roman" w:hAnsi="Times New Roman" w:cs="Times New Roman"/>
                <w:b/>
                <w:sz w:val="24"/>
                <w:szCs w:val="24"/>
              </w:rPr>
              <w:t>25090.51</w:t>
            </w:r>
          </w:p>
        </w:tc>
        <w:tc>
          <w:tcPr>
            <w:tcW w:w="670" w:type="pct"/>
            <w:tcBorders>
              <w:top w:val="single" w:sz="4" w:space="0" w:color="000000"/>
              <w:left w:val="single" w:sz="4" w:space="0" w:color="000000"/>
              <w:bottom w:val="single" w:sz="4" w:space="0" w:color="000000"/>
            </w:tcBorders>
            <w:shd w:val="clear" w:color="auto" w:fill="auto"/>
            <w:vAlign w:val="center"/>
          </w:tcPr>
          <w:p w:rsidR="00A45545" w:rsidRPr="00780A8C" w:rsidRDefault="00A45545" w:rsidP="00BD5C6A">
            <w:pPr>
              <w:snapToGrid w:val="0"/>
              <w:spacing w:before="120" w:after="0" w:line="240" w:lineRule="auto"/>
              <w:jc w:val="center"/>
              <w:rPr>
                <w:rFonts w:ascii="Times New Roman" w:hAnsi="Times New Roman" w:cs="Times New Roman"/>
                <w:b/>
                <w:sz w:val="24"/>
                <w:szCs w:val="24"/>
              </w:rPr>
            </w:pPr>
            <w:r w:rsidRPr="00780A8C">
              <w:rPr>
                <w:rFonts w:ascii="Times New Roman" w:hAnsi="Times New Roman" w:cs="Times New Roman"/>
                <w:b/>
                <w:sz w:val="24"/>
                <w:szCs w:val="24"/>
              </w:rPr>
              <w:t>22542.50</w:t>
            </w:r>
          </w:p>
        </w:tc>
        <w:tc>
          <w:tcPr>
            <w:tcW w:w="733" w:type="pct"/>
            <w:tcBorders>
              <w:top w:val="single" w:sz="4" w:space="0" w:color="000000"/>
              <w:left w:val="single" w:sz="4" w:space="0" w:color="000000"/>
              <w:bottom w:val="single" w:sz="4" w:space="0" w:color="000000"/>
            </w:tcBorders>
            <w:shd w:val="clear" w:color="auto" w:fill="auto"/>
            <w:vAlign w:val="center"/>
          </w:tcPr>
          <w:p w:rsidR="00A45545" w:rsidRPr="00780A8C" w:rsidRDefault="00A45545" w:rsidP="00BD5C6A">
            <w:pPr>
              <w:snapToGrid w:val="0"/>
              <w:spacing w:before="120" w:after="0" w:line="240" w:lineRule="auto"/>
              <w:jc w:val="center"/>
              <w:rPr>
                <w:rFonts w:ascii="Times New Roman" w:hAnsi="Times New Roman" w:cs="Times New Roman"/>
                <w:b/>
                <w:sz w:val="24"/>
                <w:szCs w:val="24"/>
              </w:rPr>
            </w:pPr>
            <w:r w:rsidRPr="00780A8C">
              <w:rPr>
                <w:rFonts w:ascii="Times New Roman" w:hAnsi="Times New Roman" w:cs="Times New Roman"/>
                <w:b/>
                <w:sz w:val="24"/>
                <w:szCs w:val="24"/>
              </w:rPr>
              <w:t>-</w:t>
            </w:r>
          </w:p>
        </w:tc>
        <w:tc>
          <w:tcPr>
            <w:tcW w:w="964" w:type="pct"/>
            <w:tcBorders>
              <w:top w:val="single" w:sz="4" w:space="0" w:color="000000"/>
              <w:left w:val="single" w:sz="4" w:space="0" w:color="000000"/>
              <w:bottom w:val="single" w:sz="4" w:space="0" w:color="000000"/>
              <w:right w:val="single" w:sz="4" w:space="0" w:color="000000"/>
            </w:tcBorders>
            <w:shd w:val="clear" w:color="auto" w:fill="auto"/>
            <w:vAlign w:val="center"/>
          </w:tcPr>
          <w:p w:rsidR="00A45545" w:rsidRPr="00780A8C" w:rsidRDefault="00A45545" w:rsidP="00BD5C6A">
            <w:pPr>
              <w:snapToGrid w:val="0"/>
              <w:spacing w:before="120" w:after="0" w:line="240" w:lineRule="auto"/>
              <w:jc w:val="center"/>
              <w:rPr>
                <w:rFonts w:ascii="Times New Roman" w:hAnsi="Times New Roman" w:cs="Times New Roman"/>
                <w:b/>
                <w:sz w:val="24"/>
                <w:szCs w:val="24"/>
              </w:rPr>
            </w:pPr>
            <w:r w:rsidRPr="00780A8C">
              <w:rPr>
                <w:rFonts w:ascii="Times New Roman" w:hAnsi="Times New Roman" w:cs="Times New Roman"/>
                <w:b/>
                <w:sz w:val="24"/>
                <w:szCs w:val="24"/>
              </w:rPr>
              <w:t>-</w:t>
            </w:r>
          </w:p>
        </w:tc>
      </w:tr>
      <w:tr w:rsidR="00A45545" w:rsidRPr="00780A8C" w:rsidTr="00150800">
        <w:trPr>
          <w:cantSplit/>
          <w:trHeight w:val="315"/>
        </w:trPr>
        <w:tc>
          <w:tcPr>
            <w:tcW w:w="1918" w:type="pct"/>
            <w:tcBorders>
              <w:top w:val="single" w:sz="4" w:space="0" w:color="000000"/>
              <w:left w:val="single" w:sz="4" w:space="0" w:color="000000"/>
              <w:bottom w:val="single" w:sz="4" w:space="0" w:color="000000"/>
            </w:tcBorders>
            <w:shd w:val="clear" w:color="auto" w:fill="auto"/>
            <w:vAlign w:val="bottom"/>
          </w:tcPr>
          <w:p w:rsidR="00A45545" w:rsidRPr="00780A8C" w:rsidRDefault="00A45545" w:rsidP="00F10E60">
            <w:pPr>
              <w:snapToGrid w:val="0"/>
              <w:spacing w:before="120" w:after="0" w:line="240" w:lineRule="auto"/>
              <w:jc w:val="both"/>
              <w:rPr>
                <w:rFonts w:ascii="Times New Roman" w:hAnsi="Times New Roman" w:cs="Times New Roman"/>
                <w:b/>
                <w:sz w:val="24"/>
                <w:szCs w:val="24"/>
              </w:rPr>
            </w:pPr>
            <w:r w:rsidRPr="00780A8C">
              <w:rPr>
                <w:rFonts w:ascii="Times New Roman" w:hAnsi="Times New Roman" w:cs="Times New Roman"/>
                <w:b/>
                <w:sz w:val="24"/>
                <w:szCs w:val="24"/>
              </w:rPr>
              <w:t xml:space="preserve">Decrease  in Net working capital </w:t>
            </w:r>
          </w:p>
        </w:tc>
        <w:tc>
          <w:tcPr>
            <w:tcW w:w="715" w:type="pct"/>
            <w:tcBorders>
              <w:top w:val="single" w:sz="4" w:space="0" w:color="000000"/>
              <w:left w:val="single" w:sz="4" w:space="0" w:color="000000"/>
              <w:bottom w:val="single" w:sz="4" w:space="0" w:color="000000"/>
            </w:tcBorders>
            <w:shd w:val="clear" w:color="auto" w:fill="auto"/>
            <w:vAlign w:val="center"/>
          </w:tcPr>
          <w:p w:rsidR="00A45545" w:rsidRPr="00780A8C" w:rsidRDefault="00A45545" w:rsidP="00BD5C6A">
            <w:pPr>
              <w:snapToGrid w:val="0"/>
              <w:spacing w:before="120" w:after="0" w:line="240" w:lineRule="auto"/>
              <w:jc w:val="center"/>
              <w:rPr>
                <w:rFonts w:ascii="Times New Roman" w:hAnsi="Times New Roman" w:cs="Times New Roman"/>
                <w:b/>
                <w:sz w:val="24"/>
                <w:szCs w:val="24"/>
              </w:rPr>
            </w:pPr>
            <w:r w:rsidRPr="00780A8C">
              <w:rPr>
                <w:rFonts w:ascii="Times New Roman" w:hAnsi="Times New Roman" w:cs="Times New Roman"/>
                <w:b/>
                <w:sz w:val="24"/>
                <w:szCs w:val="24"/>
              </w:rPr>
              <w:t>-</w:t>
            </w:r>
          </w:p>
        </w:tc>
        <w:tc>
          <w:tcPr>
            <w:tcW w:w="670" w:type="pct"/>
            <w:tcBorders>
              <w:top w:val="single" w:sz="4" w:space="0" w:color="000000"/>
              <w:left w:val="single" w:sz="4" w:space="0" w:color="000000"/>
              <w:bottom w:val="single" w:sz="4" w:space="0" w:color="000000"/>
            </w:tcBorders>
            <w:shd w:val="clear" w:color="auto" w:fill="auto"/>
            <w:vAlign w:val="center"/>
          </w:tcPr>
          <w:p w:rsidR="00A45545" w:rsidRPr="00780A8C" w:rsidRDefault="00A45545" w:rsidP="00BD5C6A">
            <w:pPr>
              <w:snapToGrid w:val="0"/>
              <w:spacing w:before="120" w:after="0" w:line="240" w:lineRule="auto"/>
              <w:jc w:val="center"/>
              <w:rPr>
                <w:rFonts w:ascii="Times New Roman" w:hAnsi="Times New Roman" w:cs="Times New Roman"/>
                <w:b/>
                <w:sz w:val="24"/>
                <w:szCs w:val="24"/>
              </w:rPr>
            </w:pPr>
            <w:r w:rsidRPr="00780A8C">
              <w:rPr>
                <w:rFonts w:ascii="Times New Roman" w:hAnsi="Times New Roman" w:cs="Times New Roman"/>
                <w:b/>
                <w:sz w:val="24"/>
                <w:szCs w:val="24"/>
              </w:rPr>
              <w:t>2548.01</w:t>
            </w:r>
          </w:p>
        </w:tc>
        <w:tc>
          <w:tcPr>
            <w:tcW w:w="733" w:type="pct"/>
            <w:tcBorders>
              <w:top w:val="single" w:sz="4" w:space="0" w:color="000000"/>
              <w:left w:val="single" w:sz="4" w:space="0" w:color="000000"/>
              <w:bottom w:val="single" w:sz="4" w:space="0" w:color="000000"/>
            </w:tcBorders>
            <w:shd w:val="clear" w:color="auto" w:fill="auto"/>
            <w:vAlign w:val="center"/>
          </w:tcPr>
          <w:p w:rsidR="00A45545" w:rsidRPr="00780A8C" w:rsidRDefault="00A45545" w:rsidP="00BD5C6A">
            <w:pPr>
              <w:snapToGrid w:val="0"/>
              <w:spacing w:before="120" w:after="0" w:line="240" w:lineRule="auto"/>
              <w:jc w:val="center"/>
              <w:rPr>
                <w:rFonts w:ascii="Times New Roman" w:hAnsi="Times New Roman" w:cs="Times New Roman"/>
                <w:b/>
                <w:sz w:val="24"/>
                <w:szCs w:val="24"/>
              </w:rPr>
            </w:pPr>
            <w:r w:rsidRPr="00780A8C">
              <w:rPr>
                <w:rFonts w:ascii="Times New Roman" w:hAnsi="Times New Roman" w:cs="Times New Roman"/>
                <w:b/>
                <w:sz w:val="24"/>
                <w:szCs w:val="24"/>
              </w:rPr>
              <w:t>2548.01</w:t>
            </w:r>
          </w:p>
        </w:tc>
        <w:tc>
          <w:tcPr>
            <w:tcW w:w="964" w:type="pct"/>
            <w:tcBorders>
              <w:top w:val="single" w:sz="4" w:space="0" w:color="000000"/>
              <w:left w:val="single" w:sz="4" w:space="0" w:color="000000"/>
              <w:bottom w:val="single" w:sz="4" w:space="0" w:color="000000"/>
              <w:right w:val="single" w:sz="4" w:space="0" w:color="000000"/>
            </w:tcBorders>
            <w:shd w:val="clear" w:color="auto" w:fill="auto"/>
            <w:vAlign w:val="center"/>
          </w:tcPr>
          <w:p w:rsidR="00A45545" w:rsidRPr="00780A8C" w:rsidRDefault="00A45545" w:rsidP="00BD5C6A">
            <w:pPr>
              <w:snapToGrid w:val="0"/>
              <w:spacing w:before="120" w:after="0" w:line="240" w:lineRule="auto"/>
              <w:jc w:val="center"/>
              <w:rPr>
                <w:rFonts w:ascii="Times New Roman" w:hAnsi="Times New Roman" w:cs="Times New Roman"/>
                <w:b/>
                <w:sz w:val="24"/>
                <w:szCs w:val="24"/>
              </w:rPr>
            </w:pPr>
            <w:r w:rsidRPr="00780A8C">
              <w:rPr>
                <w:rFonts w:ascii="Times New Roman" w:hAnsi="Times New Roman" w:cs="Times New Roman"/>
                <w:b/>
                <w:sz w:val="24"/>
                <w:szCs w:val="24"/>
              </w:rPr>
              <w:t>-</w:t>
            </w:r>
          </w:p>
        </w:tc>
      </w:tr>
      <w:tr w:rsidR="00A45545" w:rsidRPr="00780A8C" w:rsidTr="00150800">
        <w:trPr>
          <w:cantSplit/>
          <w:trHeight w:val="315"/>
        </w:trPr>
        <w:tc>
          <w:tcPr>
            <w:tcW w:w="1918" w:type="pct"/>
            <w:tcBorders>
              <w:top w:val="single" w:sz="4" w:space="0" w:color="000000"/>
              <w:left w:val="single" w:sz="4" w:space="0" w:color="000000"/>
              <w:bottom w:val="single" w:sz="4" w:space="0" w:color="000000"/>
            </w:tcBorders>
            <w:shd w:val="clear" w:color="auto" w:fill="auto"/>
            <w:vAlign w:val="bottom"/>
          </w:tcPr>
          <w:p w:rsidR="00A45545" w:rsidRPr="00780A8C" w:rsidRDefault="00A45545" w:rsidP="00F10E60">
            <w:pPr>
              <w:snapToGrid w:val="0"/>
              <w:spacing w:before="120" w:after="0" w:line="240" w:lineRule="auto"/>
              <w:jc w:val="both"/>
              <w:rPr>
                <w:rFonts w:ascii="Times New Roman" w:hAnsi="Times New Roman" w:cs="Times New Roman"/>
                <w:b/>
                <w:sz w:val="24"/>
                <w:szCs w:val="24"/>
              </w:rPr>
            </w:pPr>
          </w:p>
        </w:tc>
        <w:tc>
          <w:tcPr>
            <w:tcW w:w="715" w:type="pct"/>
            <w:tcBorders>
              <w:top w:val="single" w:sz="4" w:space="0" w:color="000000"/>
              <w:left w:val="single" w:sz="4" w:space="0" w:color="000000"/>
              <w:bottom w:val="single" w:sz="4" w:space="0" w:color="000000"/>
            </w:tcBorders>
            <w:shd w:val="clear" w:color="auto" w:fill="auto"/>
            <w:vAlign w:val="center"/>
          </w:tcPr>
          <w:p w:rsidR="00A45545" w:rsidRPr="00780A8C" w:rsidRDefault="00A45545" w:rsidP="00F10E60">
            <w:pPr>
              <w:snapToGrid w:val="0"/>
              <w:spacing w:before="120" w:after="0" w:line="240" w:lineRule="auto"/>
              <w:jc w:val="both"/>
              <w:rPr>
                <w:rFonts w:ascii="Times New Roman" w:hAnsi="Times New Roman" w:cs="Times New Roman"/>
                <w:b/>
                <w:sz w:val="24"/>
                <w:szCs w:val="24"/>
              </w:rPr>
            </w:pPr>
            <w:r w:rsidRPr="00780A8C">
              <w:rPr>
                <w:rFonts w:ascii="Times New Roman" w:hAnsi="Times New Roman" w:cs="Times New Roman"/>
                <w:b/>
                <w:sz w:val="24"/>
                <w:szCs w:val="24"/>
              </w:rPr>
              <w:t>25090.51</w:t>
            </w:r>
          </w:p>
        </w:tc>
        <w:tc>
          <w:tcPr>
            <w:tcW w:w="670" w:type="pct"/>
            <w:tcBorders>
              <w:top w:val="single" w:sz="4" w:space="0" w:color="000000"/>
              <w:left w:val="single" w:sz="4" w:space="0" w:color="000000"/>
              <w:bottom w:val="single" w:sz="4" w:space="0" w:color="000000"/>
            </w:tcBorders>
            <w:shd w:val="clear" w:color="auto" w:fill="auto"/>
            <w:vAlign w:val="center"/>
          </w:tcPr>
          <w:p w:rsidR="00A45545" w:rsidRPr="00780A8C" w:rsidRDefault="00A45545" w:rsidP="00F10E60">
            <w:pPr>
              <w:snapToGrid w:val="0"/>
              <w:spacing w:before="120" w:after="0" w:line="240" w:lineRule="auto"/>
              <w:jc w:val="both"/>
              <w:rPr>
                <w:rFonts w:ascii="Times New Roman" w:hAnsi="Times New Roman" w:cs="Times New Roman"/>
                <w:b/>
                <w:sz w:val="24"/>
                <w:szCs w:val="24"/>
              </w:rPr>
            </w:pPr>
            <w:r w:rsidRPr="00780A8C">
              <w:rPr>
                <w:rFonts w:ascii="Times New Roman" w:hAnsi="Times New Roman" w:cs="Times New Roman"/>
                <w:b/>
                <w:sz w:val="24"/>
                <w:szCs w:val="24"/>
              </w:rPr>
              <w:t>25090.51</w:t>
            </w:r>
          </w:p>
        </w:tc>
        <w:tc>
          <w:tcPr>
            <w:tcW w:w="733" w:type="pct"/>
            <w:tcBorders>
              <w:top w:val="single" w:sz="4" w:space="0" w:color="000000"/>
              <w:left w:val="single" w:sz="4" w:space="0" w:color="000000"/>
              <w:bottom w:val="single" w:sz="4" w:space="0" w:color="000000"/>
            </w:tcBorders>
            <w:shd w:val="clear" w:color="auto" w:fill="auto"/>
            <w:vAlign w:val="center"/>
          </w:tcPr>
          <w:p w:rsidR="00A45545" w:rsidRPr="00780A8C" w:rsidRDefault="00A45545" w:rsidP="00F10E60">
            <w:pPr>
              <w:snapToGrid w:val="0"/>
              <w:spacing w:before="120" w:after="0" w:line="240" w:lineRule="auto"/>
              <w:jc w:val="both"/>
              <w:rPr>
                <w:rFonts w:ascii="Times New Roman" w:hAnsi="Times New Roman" w:cs="Times New Roman"/>
                <w:b/>
                <w:sz w:val="24"/>
                <w:szCs w:val="24"/>
              </w:rPr>
            </w:pPr>
            <w:r w:rsidRPr="00780A8C">
              <w:rPr>
                <w:rFonts w:ascii="Times New Roman" w:hAnsi="Times New Roman" w:cs="Times New Roman"/>
                <w:b/>
                <w:sz w:val="24"/>
                <w:szCs w:val="24"/>
              </w:rPr>
              <w:t>5802.45</w:t>
            </w:r>
          </w:p>
        </w:tc>
        <w:tc>
          <w:tcPr>
            <w:tcW w:w="964" w:type="pct"/>
            <w:tcBorders>
              <w:top w:val="single" w:sz="4" w:space="0" w:color="000000"/>
              <w:left w:val="single" w:sz="4" w:space="0" w:color="000000"/>
              <w:bottom w:val="single" w:sz="4" w:space="0" w:color="000000"/>
              <w:right w:val="single" w:sz="4" w:space="0" w:color="000000"/>
            </w:tcBorders>
            <w:shd w:val="clear" w:color="auto" w:fill="auto"/>
            <w:vAlign w:val="center"/>
          </w:tcPr>
          <w:p w:rsidR="00A45545" w:rsidRPr="00780A8C" w:rsidRDefault="00A45545" w:rsidP="00F10E60">
            <w:pPr>
              <w:snapToGrid w:val="0"/>
              <w:spacing w:before="120" w:after="0" w:line="240" w:lineRule="auto"/>
              <w:jc w:val="both"/>
              <w:rPr>
                <w:rFonts w:ascii="Times New Roman" w:hAnsi="Times New Roman" w:cs="Times New Roman"/>
                <w:b/>
                <w:sz w:val="24"/>
                <w:szCs w:val="24"/>
              </w:rPr>
            </w:pPr>
            <w:r w:rsidRPr="00780A8C">
              <w:rPr>
                <w:rFonts w:ascii="Times New Roman" w:hAnsi="Times New Roman" w:cs="Times New Roman"/>
                <w:b/>
                <w:sz w:val="24"/>
                <w:szCs w:val="24"/>
              </w:rPr>
              <w:t>5802.45</w:t>
            </w:r>
          </w:p>
        </w:tc>
      </w:tr>
    </w:tbl>
    <w:p w:rsidR="00A45545" w:rsidRPr="00780A8C" w:rsidRDefault="00A45545" w:rsidP="00780A8C">
      <w:pPr>
        <w:spacing w:before="120" w:after="0" w:line="360" w:lineRule="auto"/>
        <w:jc w:val="both"/>
        <w:rPr>
          <w:rFonts w:ascii="Times New Roman" w:hAnsi="Times New Roman" w:cs="Times New Roman"/>
          <w:b/>
          <w:bCs/>
          <w:sz w:val="24"/>
          <w:szCs w:val="24"/>
        </w:rPr>
      </w:pPr>
    </w:p>
    <w:p w:rsidR="00A45545" w:rsidRPr="00780A8C" w:rsidRDefault="00A45545" w:rsidP="00780A8C">
      <w:pPr>
        <w:spacing w:before="120" w:after="0" w:line="360" w:lineRule="auto"/>
        <w:jc w:val="both"/>
        <w:rPr>
          <w:rFonts w:ascii="Times New Roman" w:hAnsi="Times New Roman" w:cs="Times New Roman"/>
          <w:b/>
          <w:bCs/>
          <w:sz w:val="24"/>
          <w:szCs w:val="24"/>
        </w:rPr>
      </w:pPr>
      <w:r w:rsidRPr="00780A8C">
        <w:rPr>
          <w:rFonts w:ascii="Times New Roman" w:hAnsi="Times New Roman" w:cs="Times New Roman"/>
          <w:b/>
          <w:bCs/>
          <w:sz w:val="24"/>
          <w:szCs w:val="24"/>
        </w:rPr>
        <w:t>Net Decrease in the working capital is 2548.01</w:t>
      </w:r>
    </w:p>
    <w:p w:rsidR="00A45545" w:rsidRPr="00780A8C" w:rsidRDefault="00A45545" w:rsidP="00780A8C">
      <w:pPr>
        <w:spacing w:before="120" w:after="0" w:line="360" w:lineRule="auto"/>
        <w:jc w:val="both"/>
        <w:rPr>
          <w:rFonts w:ascii="Times New Roman" w:hAnsi="Times New Roman" w:cs="Times New Roman"/>
          <w:b/>
          <w:bCs/>
          <w:sz w:val="24"/>
          <w:szCs w:val="24"/>
        </w:rPr>
      </w:pPr>
      <w:r w:rsidRPr="00780A8C">
        <w:rPr>
          <w:rFonts w:ascii="Times New Roman" w:hAnsi="Times New Roman" w:cs="Times New Roman"/>
          <w:b/>
          <w:bCs/>
          <w:sz w:val="24"/>
          <w:szCs w:val="24"/>
        </w:rPr>
        <w:t>Interpretation</w:t>
      </w:r>
    </w:p>
    <w:p w:rsidR="00A45545" w:rsidRPr="00780A8C" w:rsidRDefault="00A45545" w:rsidP="00780A8C">
      <w:pPr>
        <w:spacing w:before="120" w:after="0" w:line="360" w:lineRule="auto"/>
        <w:ind w:firstLine="1440"/>
        <w:jc w:val="both"/>
        <w:rPr>
          <w:rFonts w:ascii="Times New Roman" w:hAnsi="Times New Roman" w:cs="Times New Roman"/>
          <w:sz w:val="24"/>
          <w:szCs w:val="24"/>
        </w:rPr>
      </w:pPr>
      <w:r w:rsidRPr="00780A8C">
        <w:rPr>
          <w:rFonts w:ascii="Times New Roman" w:hAnsi="Times New Roman" w:cs="Times New Roman"/>
          <w:sz w:val="24"/>
          <w:szCs w:val="24"/>
        </w:rPr>
        <w:t xml:space="preserve">From the above table is observed that the networking capital of the company shows increasing trend.   The total current assets of the company have Decreased from </w:t>
      </w:r>
      <w:proofErr w:type="gramStart"/>
      <w:r w:rsidRPr="00780A8C">
        <w:rPr>
          <w:rFonts w:ascii="Times New Roman" w:hAnsi="Times New Roman" w:cs="Times New Roman"/>
          <w:sz w:val="24"/>
          <w:szCs w:val="24"/>
        </w:rPr>
        <w:t>Rs.35973.84 .</w:t>
      </w:r>
      <w:proofErr w:type="gramEnd"/>
      <w:r w:rsidRPr="00780A8C">
        <w:rPr>
          <w:rFonts w:ascii="Times New Roman" w:hAnsi="Times New Roman" w:cs="Times New Roman"/>
          <w:sz w:val="24"/>
          <w:szCs w:val="24"/>
        </w:rPr>
        <w:t xml:space="preserve"> </w:t>
      </w:r>
      <w:proofErr w:type="gramStart"/>
      <w:r w:rsidRPr="00780A8C">
        <w:rPr>
          <w:rFonts w:ascii="Times New Roman" w:hAnsi="Times New Roman" w:cs="Times New Roman"/>
          <w:sz w:val="24"/>
          <w:szCs w:val="24"/>
        </w:rPr>
        <w:t>in</w:t>
      </w:r>
      <w:proofErr w:type="gramEnd"/>
      <w:r w:rsidRPr="00780A8C">
        <w:rPr>
          <w:rFonts w:ascii="Times New Roman" w:hAnsi="Times New Roman" w:cs="Times New Roman"/>
          <w:sz w:val="24"/>
          <w:szCs w:val="24"/>
        </w:rPr>
        <w:t xml:space="preserve"> </w:t>
      </w:r>
      <w:r w:rsidR="005E66A9">
        <w:rPr>
          <w:rFonts w:ascii="Times New Roman" w:hAnsi="Times New Roman" w:cs="Times New Roman"/>
          <w:sz w:val="24"/>
          <w:szCs w:val="24"/>
        </w:rPr>
        <w:t>2014</w:t>
      </w:r>
      <w:r w:rsidRPr="00780A8C">
        <w:rPr>
          <w:rFonts w:ascii="Times New Roman" w:hAnsi="Times New Roman" w:cs="Times New Roman"/>
          <w:sz w:val="24"/>
          <w:szCs w:val="24"/>
        </w:rPr>
        <w:t xml:space="preserve"> to Rs.30463.18 in </w:t>
      </w:r>
      <w:r w:rsidR="006C683D">
        <w:rPr>
          <w:rFonts w:ascii="Times New Roman" w:hAnsi="Times New Roman" w:cs="Times New Roman"/>
          <w:sz w:val="24"/>
          <w:szCs w:val="24"/>
        </w:rPr>
        <w:t>201</w:t>
      </w:r>
      <w:r w:rsidR="005E66A9">
        <w:rPr>
          <w:rFonts w:ascii="Times New Roman" w:hAnsi="Times New Roman" w:cs="Times New Roman"/>
          <w:sz w:val="24"/>
          <w:szCs w:val="24"/>
        </w:rPr>
        <w:t>5</w:t>
      </w:r>
      <w:r w:rsidRPr="00780A8C">
        <w:rPr>
          <w:rFonts w:ascii="Times New Roman" w:hAnsi="Times New Roman" w:cs="Times New Roman"/>
          <w:sz w:val="24"/>
          <w:szCs w:val="24"/>
        </w:rPr>
        <w:t xml:space="preserve">.   </w:t>
      </w:r>
    </w:p>
    <w:p w:rsidR="000545F8" w:rsidRPr="00780A8C" w:rsidRDefault="00A45545" w:rsidP="00780A8C">
      <w:pPr>
        <w:spacing w:before="120" w:after="0" w:line="360" w:lineRule="auto"/>
        <w:jc w:val="both"/>
        <w:rPr>
          <w:rFonts w:ascii="Times New Roman" w:hAnsi="Times New Roman" w:cs="Times New Roman"/>
          <w:sz w:val="24"/>
          <w:szCs w:val="24"/>
        </w:rPr>
      </w:pPr>
      <w:r w:rsidRPr="00780A8C">
        <w:rPr>
          <w:rFonts w:ascii="Times New Roman" w:hAnsi="Times New Roman" w:cs="Times New Roman"/>
          <w:sz w:val="24"/>
          <w:szCs w:val="24"/>
        </w:rPr>
        <w:t xml:space="preserve">              But the bank balance Decreased from Rs.3463.66 to Rs.1516.42 i.e., 1947.24.The total current liabilities Decreased from Rs. 10883.33 to Rs.7920.68. The net working capital Decreases Rs.2548.01</w:t>
      </w:r>
    </w:p>
    <w:p w:rsidR="00F10E60" w:rsidRDefault="00F10E60" w:rsidP="00F10E60">
      <w:pPr>
        <w:spacing w:before="120" w:after="0" w:line="360" w:lineRule="auto"/>
        <w:jc w:val="both"/>
        <w:rPr>
          <w:rFonts w:ascii="Times New Roman" w:hAnsi="Times New Roman" w:cs="Times New Roman"/>
          <w:sz w:val="24"/>
          <w:szCs w:val="24"/>
        </w:rPr>
      </w:pPr>
    </w:p>
    <w:p w:rsidR="00F10E60" w:rsidRDefault="00F10E60" w:rsidP="00F10E60">
      <w:pPr>
        <w:spacing w:before="120" w:after="0" w:line="360" w:lineRule="auto"/>
        <w:jc w:val="both"/>
        <w:rPr>
          <w:rFonts w:ascii="Times New Roman" w:hAnsi="Times New Roman" w:cs="Times New Roman"/>
          <w:sz w:val="24"/>
          <w:szCs w:val="24"/>
        </w:rPr>
      </w:pPr>
    </w:p>
    <w:p w:rsidR="00F10E60" w:rsidRDefault="00F10E60" w:rsidP="00F10E60">
      <w:pPr>
        <w:spacing w:before="120" w:after="0" w:line="360" w:lineRule="auto"/>
        <w:jc w:val="both"/>
        <w:rPr>
          <w:rFonts w:ascii="Times New Roman" w:hAnsi="Times New Roman" w:cs="Times New Roman"/>
          <w:sz w:val="24"/>
          <w:szCs w:val="24"/>
        </w:rPr>
      </w:pPr>
    </w:p>
    <w:p w:rsidR="00A45545" w:rsidRDefault="00A45545" w:rsidP="00F10E60">
      <w:pPr>
        <w:spacing w:before="120" w:after="0" w:line="360" w:lineRule="auto"/>
        <w:jc w:val="center"/>
        <w:rPr>
          <w:rFonts w:ascii="Times New Roman" w:hAnsi="Times New Roman" w:cs="Times New Roman"/>
          <w:b/>
          <w:bCs/>
          <w:sz w:val="32"/>
          <w:szCs w:val="24"/>
        </w:rPr>
      </w:pPr>
      <w:r w:rsidRPr="00F10E60">
        <w:rPr>
          <w:rFonts w:ascii="Times New Roman" w:hAnsi="Times New Roman" w:cs="Times New Roman"/>
          <w:b/>
          <w:bCs/>
          <w:sz w:val="32"/>
          <w:szCs w:val="24"/>
        </w:rPr>
        <w:lastRenderedPageBreak/>
        <w:t>FINDINGS</w:t>
      </w:r>
    </w:p>
    <w:p w:rsidR="00441F96" w:rsidRPr="00441F96" w:rsidRDefault="00441F96" w:rsidP="00441F96">
      <w:pPr>
        <w:tabs>
          <w:tab w:val="left" w:pos="1920"/>
        </w:tabs>
        <w:spacing w:line="360" w:lineRule="auto"/>
        <w:jc w:val="both"/>
        <w:rPr>
          <w:rFonts w:ascii="Times New Roman" w:hAnsi="Times New Roman" w:cs="Times New Roman"/>
          <w:sz w:val="24"/>
          <w:szCs w:val="24"/>
        </w:rPr>
      </w:pPr>
      <w:proofErr w:type="gramStart"/>
      <w:r>
        <w:rPr>
          <w:sz w:val="28"/>
          <w:szCs w:val="28"/>
        </w:rPr>
        <w:t>1)</w:t>
      </w:r>
      <w:r w:rsidR="009B1124" w:rsidRPr="00441F96">
        <w:rPr>
          <w:rFonts w:ascii="Times New Roman" w:hAnsi="Times New Roman" w:cs="Times New Roman"/>
          <w:sz w:val="24"/>
          <w:szCs w:val="24"/>
        </w:rPr>
        <w:t>It</w:t>
      </w:r>
      <w:proofErr w:type="gramEnd"/>
      <w:r w:rsidR="009B1124" w:rsidRPr="00441F96">
        <w:rPr>
          <w:rFonts w:ascii="Times New Roman" w:hAnsi="Times New Roman" w:cs="Times New Roman"/>
          <w:sz w:val="24"/>
          <w:szCs w:val="24"/>
        </w:rPr>
        <w:t xml:space="preserve"> was found that the</w:t>
      </w:r>
      <w:r w:rsidR="0062135B">
        <w:rPr>
          <w:rFonts w:ascii="Times New Roman" w:hAnsi="Times New Roman" w:cs="Times New Roman"/>
          <w:sz w:val="24"/>
          <w:szCs w:val="24"/>
        </w:rPr>
        <w:t xml:space="preserve"> </w:t>
      </w:r>
      <w:r w:rsidR="009B1124" w:rsidRPr="00441F96">
        <w:rPr>
          <w:rFonts w:ascii="Times New Roman" w:hAnsi="Times New Roman" w:cs="Times New Roman"/>
          <w:sz w:val="24"/>
          <w:szCs w:val="24"/>
        </w:rPr>
        <w:t>payback Perio</w:t>
      </w:r>
      <w:r w:rsidR="00197F76" w:rsidRPr="00441F96">
        <w:rPr>
          <w:rFonts w:ascii="Times New Roman" w:hAnsi="Times New Roman" w:cs="Times New Roman"/>
          <w:sz w:val="24"/>
          <w:szCs w:val="24"/>
        </w:rPr>
        <w:t>d of th</w:t>
      </w:r>
      <w:r>
        <w:rPr>
          <w:rFonts w:ascii="Times New Roman" w:hAnsi="Times New Roman" w:cs="Times New Roman"/>
          <w:sz w:val="24"/>
          <w:szCs w:val="24"/>
        </w:rPr>
        <w:t xml:space="preserve">e </w:t>
      </w:r>
      <w:r w:rsidR="00D84EB5">
        <w:rPr>
          <w:rFonts w:ascii="Times New Roman" w:hAnsi="Times New Roman" w:cs="Times New Roman"/>
          <w:sz w:val="24"/>
          <w:szCs w:val="24"/>
        </w:rPr>
        <w:t xml:space="preserve">project is 7.2 </w:t>
      </w:r>
      <w:r w:rsidR="00FF6A73" w:rsidRPr="00441F96">
        <w:rPr>
          <w:rFonts w:ascii="Times New Roman" w:hAnsi="Times New Roman" w:cs="Times New Roman"/>
          <w:sz w:val="24"/>
          <w:szCs w:val="24"/>
        </w:rPr>
        <w:t>month</w:t>
      </w:r>
      <w:r w:rsidR="00D84EB5">
        <w:rPr>
          <w:rFonts w:ascii="Times New Roman" w:hAnsi="Times New Roman" w:cs="Times New Roman"/>
          <w:sz w:val="24"/>
          <w:szCs w:val="24"/>
        </w:rPr>
        <w:t>s</w:t>
      </w:r>
      <w:r w:rsidR="00FF6A73" w:rsidRPr="00441F96">
        <w:rPr>
          <w:rFonts w:ascii="Times New Roman" w:hAnsi="Times New Roman" w:cs="Times New Roman"/>
          <w:sz w:val="24"/>
          <w:szCs w:val="24"/>
        </w:rPr>
        <w:t xml:space="preserve">.                                            </w:t>
      </w:r>
      <w:r w:rsidRPr="00441F96">
        <w:rPr>
          <w:rFonts w:ascii="Times New Roman" w:hAnsi="Times New Roman" w:cs="Times New Roman"/>
          <w:sz w:val="24"/>
          <w:szCs w:val="24"/>
        </w:rPr>
        <w:t xml:space="preserve">                          </w:t>
      </w:r>
      <w:r w:rsidRPr="00441F96">
        <w:rPr>
          <w:rFonts w:ascii="Times New Roman" w:hAnsi="Times New Roman" w:cs="Times New Roman"/>
          <w:sz w:val="24"/>
          <w:szCs w:val="24"/>
        </w:rPr>
        <w:tab/>
      </w:r>
      <w:r w:rsidRPr="00441F96">
        <w:rPr>
          <w:rFonts w:ascii="Times New Roman" w:hAnsi="Times New Roman" w:cs="Times New Roman"/>
          <w:sz w:val="24"/>
          <w:szCs w:val="24"/>
        </w:rPr>
        <w:tab/>
      </w:r>
      <w:r w:rsidRPr="00441F96">
        <w:rPr>
          <w:rFonts w:ascii="Times New Roman" w:hAnsi="Times New Roman" w:cs="Times New Roman"/>
          <w:sz w:val="24"/>
          <w:szCs w:val="24"/>
        </w:rPr>
        <w:tab/>
      </w:r>
    </w:p>
    <w:p w:rsidR="00441F96" w:rsidRPr="00441F96" w:rsidRDefault="00441F96" w:rsidP="00441F96">
      <w:pPr>
        <w:tabs>
          <w:tab w:val="left" w:pos="1920"/>
        </w:tabs>
        <w:spacing w:line="360" w:lineRule="auto"/>
        <w:jc w:val="both"/>
        <w:rPr>
          <w:rFonts w:ascii="Times New Roman" w:hAnsi="Times New Roman" w:cs="Times New Roman"/>
          <w:sz w:val="24"/>
          <w:szCs w:val="24"/>
        </w:rPr>
      </w:pPr>
      <w:r w:rsidRPr="00441F96">
        <w:rPr>
          <w:rFonts w:ascii="Times New Roman" w:hAnsi="Times New Roman" w:cs="Times New Roman"/>
          <w:sz w:val="24"/>
          <w:szCs w:val="24"/>
        </w:rPr>
        <w:t>2)</w:t>
      </w:r>
      <w:r w:rsidR="00FF6A73" w:rsidRPr="00441F96">
        <w:rPr>
          <w:rFonts w:ascii="Times New Roman" w:hAnsi="Times New Roman" w:cs="Times New Roman"/>
          <w:sz w:val="24"/>
          <w:szCs w:val="24"/>
        </w:rPr>
        <w:t xml:space="preserve">   </w:t>
      </w:r>
      <w:proofErr w:type="gramStart"/>
      <w:r w:rsidRPr="00441F96">
        <w:rPr>
          <w:rFonts w:ascii="Times New Roman" w:hAnsi="Times New Roman" w:cs="Times New Roman"/>
          <w:sz w:val="24"/>
          <w:szCs w:val="24"/>
        </w:rPr>
        <w:t xml:space="preserve">It </w:t>
      </w:r>
      <w:r w:rsidR="00FF6A73" w:rsidRPr="00441F96">
        <w:rPr>
          <w:rFonts w:ascii="Times New Roman" w:hAnsi="Times New Roman" w:cs="Times New Roman"/>
          <w:sz w:val="24"/>
          <w:szCs w:val="24"/>
        </w:rPr>
        <w:t xml:space="preserve"> </w:t>
      </w:r>
      <w:r w:rsidR="00B21878" w:rsidRPr="00441F96">
        <w:rPr>
          <w:rFonts w:ascii="Times New Roman" w:hAnsi="Times New Roman" w:cs="Times New Roman"/>
          <w:sz w:val="24"/>
          <w:szCs w:val="24"/>
        </w:rPr>
        <w:t>was</w:t>
      </w:r>
      <w:proofErr w:type="gramEnd"/>
      <w:r w:rsidR="00B21878" w:rsidRPr="00441F96">
        <w:rPr>
          <w:rFonts w:ascii="Times New Roman" w:hAnsi="Times New Roman" w:cs="Times New Roman"/>
          <w:sz w:val="24"/>
          <w:szCs w:val="24"/>
        </w:rPr>
        <w:t xml:space="preserve"> found that the installation of separate lighting circuits 3years4</w:t>
      </w:r>
      <w:r w:rsidRPr="00441F96">
        <w:rPr>
          <w:rFonts w:ascii="Times New Roman" w:hAnsi="Times New Roman" w:cs="Times New Roman"/>
          <w:sz w:val="24"/>
          <w:szCs w:val="24"/>
        </w:rPr>
        <w:t xml:space="preserve"> months</w:t>
      </w:r>
      <w:r w:rsidR="00B21878" w:rsidRPr="00441F96">
        <w:rPr>
          <w:rFonts w:ascii="Times New Roman" w:hAnsi="Times New Roman" w:cs="Times New Roman"/>
          <w:sz w:val="24"/>
          <w:szCs w:val="24"/>
        </w:rPr>
        <w:t xml:space="preserve"> </w:t>
      </w:r>
      <w:r w:rsidRPr="00441F96">
        <w:rPr>
          <w:rFonts w:ascii="Times New Roman" w:hAnsi="Times New Roman" w:cs="Times New Roman"/>
          <w:sz w:val="24"/>
          <w:szCs w:val="24"/>
        </w:rPr>
        <w:t xml:space="preserve">                                                             </w:t>
      </w:r>
    </w:p>
    <w:p w:rsidR="009B1124" w:rsidRPr="00441F96" w:rsidRDefault="00441F96" w:rsidP="00B21878">
      <w:pPr>
        <w:tabs>
          <w:tab w:val="left" w:pos="1920"/>
        </w:tabs>
        <w:spacing w:line="360" w:lineRule="auto"/>
        <w:ind w:left="540" w:hanging="540"/>
        <w:jc w:val="both"/>
        <w:rPr>
          <w:rFonts w:ascii="Times New Roman" w:hAnsi="Times New Roman" w:cs="Times New Roman"/>
          <w:sz w:val="24"/>
          <w:szCs w:val="24"/>
        </w:rPr>
      </w:pPr>
      <w:r w:rsidRPr="00441F96">
        <w:rPr>
          <w:rFonts w:ascii="Times New Roman" w:hAnsi="Times New Roman" w:cs="Times New Roman"/>
          <w:sz w:val="24"/>
          <w:szCs w:val="24"/>
        </w:rPr>
        <w:t>3</w:t>
      </w:r>
      <w:r w:rsidR="009B1124" w:rsidRPr="00441F96">
        <w:rPr>
          <w:rFonts w:ascii="Times New Roman" w:hAnsi="Times New Roman" w:cs="Times New Roman"/>
          <w:sz w:val="24"/>
          <w:szCs w:val="24"/>
        </w:rPr>
        <w:t>)</w:t>
      </w:r>
      <w:r w:rsidR="009B1124" w:rsidRPr="00441F96">
        <w:rPr>
          <w:rFonts w:ascii="Times New Roman" w:hAnsi="Times New Roman" w:cs="Times New Roman"/>
          <w:sz w:val="24"/>
          <w:szCs w:val="24"/>
        </w:rPr>
        <w:tab/>
        <w:t xml:space="preserve">The Payback Period shows that the initial investment can be recovered </w:t>
      </w:r>
      <w:proofErr w:type="spellStart"/>
      <w:r w:rsidR="009B1124" w:rsidRPr="00441F96">
        <w:rPr>
          <w:rFonts w:ascii="Times New Roman" w:hAnsi="Times New Roman" w:cs="Times New Roman"/>
          <w:sz w:val="24"/>
          <w:szCs w:val="24"/>
        </w:rPr>
        <w:t>with</w:t>
      </w:r>
      <w:r w:rsidR="00CB501E" w:rsidRPr="00441F96">
        <w:rPr>
          <w:rFonts w:ascii="Times New Roman" w:hAnsi="Times New Roman" w:cs="Times New Roman"/>
          <w:sz w:val="24"/>
          <w:szCs w:val="24"/>
        </w:rPr>
        <w:t xml:space="preserve"> </w:t>
      </w:r>
      <w:r w:rsidR="009B1124" w:rsidRPr="00441F96">
        <w:rPr>
          <w:rFonts w:ascii="Times New Roman" w:hAnsi="Times New Roman" w:cs="Times New Roman"/>
          <w:sz w:val="24"/>
          <w:szCs w:val="24"/>
        </w:rPr>
        <w:t>in</w:t>
      </w:r>
      <w:proofErr w:type="spellEnd"/>
      <w:r w:rsidR="009B1124" w:rsidRPr="00441F96">
        <w:rPr>
          <w:rFonts w:ascii="Times New Roman" w:hAnsi="Times New Roman" w:cs="Times New Roman"/>
          <w:sz w:val="24"/>
          <w:szCs w:val="24"/>
        </w:rPr>
        <w:t xml:space="preserve"> a short period o</w:t>
      </w:r>
      <w:r w:rsidR="00B21878" w:rsidRPr="00441F96">
        <w:rPr>
          <w:rFonts w:ascii="Times New Roman" w:hAnsi="Times New Roman" w:cs="Times New Roman"/>
          <w:sz w:val="24"/>
          <w:szCs w:val="24"/>
        </w:rPr>
        <w:t>nly.</w:t>
      </w:r>
    </w:p>
    <w:p w:rsidR="009B1124" w:rsidRPr="00441F96" w:rsidRDefault="00441F96" w:rsidP="00B21878">
      <w:pPr>
        <w:tabs>
          <w:tab w:val="left" w:pos="1920"/>
        </w:tabs>
        <w:spacing w:line="360" w:lineRule="auto"/>
        <w:ind w:left="540" w:hanging="540"/>
        <w:jc w:val="both"/>
        <w:rPr>
          <w:rFonts w:ascii="Times New Roman" w:hAnsi="Times New Roman" w:cs="Times New Roman"/>
          <w:sz w:val="24"/>
          <w:szCs w:val="24"/>
        </w:rPr>
      </w:pPr>
      <w:r w:rsidRPr="00441F96">
        <w:rPr>
          <w:rFonts w:ascii="Times New Roman" w:hAnsi="Times New Roman" w:cs="Times New Roman"/>
          <w:sz w:val="24"/>
          <w:szCs w:val="24"/>
        </w:rPr>
        <w:t>4</w:t>
      </w:r>
      <w:r w:rsidR="009B1124" w:rsidRPr="00441F96">
        <w:rPr>
          <w:rFonts w:ascii="Times New Roman" w:hAnsi="Times New Roman" w:cs="Times New Roman"/>
          <w:sz w:val="24"/>
          <w:szCs w:val="24"/>
        </w:rPr>
        <w:t>)</w:t>
      </w:r>
      <w:r w:rsidR="009B1124" w:rsidRPr="00441F96">
        <w:rPr>
          <w:rFonts w:ascii="Times New Roman" w:hAnsi="Times New Roman" w:cs="Times New Roman"/>
          <w:sz w:val="24"/>
          <w:szCs w:val="24"/>
        </w:rPr>
        <w:tab/>
        <w:t>Net Present Value of the</w:t>
      </w:r>
      <w:r w:rsidR="00B21878" w:rsidRPr="00441F96">
        <w:rPr>
          <w:rFonts w:ascii="Times New Roman" w:hAnsi="Times New Roman" w:cs="Times New Roman"/>
          <w:sz w:val="24"/>
          <w:szCs w:val="24"/>
        </w:rPr>
        <w:t xml:space="preserve"> </w:t>
      </w:r>
      <w:r w:rsidR="009B1124" w:rsidRPr="00441F96">
        <w:rPr>
          <w:rFonts w:ascii="Times New Roman" w:hAnsi="Times New Roman" w:cs="Times New Roman"/>
          <w:sz w:val="24"/>
          <w:szCs w:val="24"/>
        </w:rPr>
        <w:t>project was Rs.</w:t>
      </w:r>
      <w:r w:rsidR="00197F76" w:rsidRPr="00441F96">
        <w:rPr>
          <w:rFonts w:ascii="Times New Roman" w:hAnsi="Times New Roman" w:cs="Times New Roman"/>
          <w:sz w:val="24"/>
          <w:szCs w:val="24"/>
        </w:rPr>
        <w:t>192662738.1</w:t>
      </w:r>
      <w:r w:rsidR="009B1124" w:rsidRPr="00441F96">
        <w:rPr>
          <w:rFonts w:ascii="Times New Roman" w:hAnsi="Times New Roman" w:cs="Times New Roman"/>
          <w:sz w:val="24"/>
          <w:szCs w:val="24"/>
        </w:rPr>
        <w:t>. This indicates high profitability because it was &gt;1.</w:t>
      </w:r>
    </w:p>
    <w:p w:rsidR="009B1124" w:rsidRPr="00441F96" w:rsidRDefault="00441F96" w:rsidP="009B1124">
      <w:pPr>
        <w:tabs>
          <w:tab w:val="left" w:pos="1920"/>
        </w:tabs>
        <w:spacing w:line="360" w:lineRule="auto"/>
        <w:ind w:left="540" w:hanging="540"/>
        <w:jc w:val="both"/>
        <w:rPr>
          <w:rFonts w:ascii="Times New Roman" w:hAnsi="Times New Roman" w:cs="Times New Roman"/>
          <w:sz w:val="24"/>
          <w:szCs w:val="24"/>
        </w:rPr>
      </w:pPr>
      <w:r w:rsidRPr="00441F96">
        <w:rPr>
          <w:rFonts w:ascii="Times New Roman" w:hAnsi="Times New Roman" w:cs="Times New Roman"/>
          <w:sz w:val="24"/>
          <w:szCs w:val="24"/>
        </w:rPr>
        <w:t>5</w:t>
      </w:r>
      <w:r w:rsidR="009B1124" w:rsidRPr="00441F96">
        <w:rPr>
          <w:rFonts w:ascii="Times New Roman" w:hAnsi="Times New Roman" w:cs="Times New Roman"/>
          <w:sz w:val="24"/>
          <w:szCs w:val="24"/>
        </w:rPr>
        <w:t>)</w:t>
      </w:r>
      <w:r w:rsidR="009B1124" w:rsidRPr="00441F96">
        <w:rPr>
          <w:rFonts w:ascii="Times New Roman" w:hAnsi="Times New Roman" w:cs="Times New Roman"/>
          <w:sz w:val="24"/>
          <w:szCs w:val="24"/>
        </w:rPr>
        <w:tab/>
        <w:t>The Internal Rate of Return</w:t>
      </w:r>
      <w:r w:rsidR="00BA0B55" w:rsidRPr="00441F96">
        <w:rPr>
          <w:rFonts w:ascii="Times New Roman" w:hAnsi="Times New Roman" w:cs="Times New Roman"/>
          <w:sz w:val="24"/>
          <w:szCs w:val="24"/>
        </w:rPr>
        <w:t xml:space="preserve"> 250 KW VFD pumps shows 79.60%</w:t>
      </w:r>
      <w:r w:rsidR="009B1124" w:rsidRPr="00441F96">
        <w:rPr>
          <w:rFonts w:ascii="Times New Roman" w:hAnsi="Times New Roman" w:cs="Times New Roman"/>
          <w:sz w:val="24"/>
          <w:szCs w:val="24"/>
        </w:rPr>
        <w:t xml:space="preserve"> .These </w:t>
      </w:r>
      <w:proofErr w:type="gramStart"/>
      <w:r w:rsidR="009B1124" w:rsidRPr="00441F96">
        <w:rPr>
          <w:rFonts w:ascii="Times New Roman" w:hAnsi="Times New Roman" w:cs="Times New Roman"/>
          <w:sz w:val="24"/>
          <w:szCs w:val="24"/>
        </w:rPr>
        <w:t>are</w:t>
      </w:r>
      <w:proofErr w:type="gramEnd"/>
      <w:r w:rsidR="009B1124" w:rsidRPr="00441F96">
        <w:rPr>
          <w:rFonts w:ascii="Times New Roman" w:hAnsi="Times New Roman" w:cs="Times New Roman"/>
          <w:sz w:val="24"/>
          <w:szCs w:val="24"/>
        </w:rPr>
        <w:t xml:space="preserve"> also ensures a profitable investment.</w:t>
      </w:r>
    </w:p>
    <w:p w:rsidR="009B1124" w:rsidRPr="00441F96" w:rsidRDefault="00441F96" w:rsidP="009B1124">
      <w:pPr>
        <w:spacing w:before="120" w:after="0" w:line="360" w:lineRule="auto"/>
        <w:ind w:left="540" w:hanging="540"/>
        <w:rPr>
          <w:rFonts w:ascii="Times New Roman" w:hAnsi="Times New Roman" w:cs="Times New Roman"/>
          <w:b/>
          <w:bCs/>
          <w:sz w:val="24"/>
          <w:szCs w:val="24"/>
        </w:rPr>
      </w:pPr>
      <w:r w:rsidRPr="00441F96">
        <w:rPr>
          <w:rFonts w:ascii="Times New Roman" w:hAnsi="Times New Roman" w:cs="Times New Roman"/>
          <w:sz w:val="24"/>
          <w:szCs w:val="24"/>
        </w:rPr>
        <w:t>6</w:t>
      </w:r>
      <w:r w:rsidR="009B1124" w:rsidRPr="00441F96">
        <w:rPr>
          <w:rFonts w:ascii="Times New Roman" w:hAnsi="Times New Roman" w:cs="Times New Roman"/>
          <w:sz w:val="24"/>
          <w:szCs w:val="24"/>
        </w:rPr>
        <w:t>)</w:t>
      </w:r>
      <w:r w:rsidR="009B1124" w:rsidRPr="00441F96">
        <w:rPr>
          <w:rFonts w:ascii="Times New Roman" w:hAnsi="Times New Roman" w:cs="Times New Roman"/>
          <w:sz w:val="24"/>
          <w:szCs w:val="24"/>
        </w:rPr>
        <w:tab/>
        <w:t>The</w:t>
      </w:r>
      <w:r w:rsidR="00CB501E" w:rsidRPr="00441F96">
        <w:rPr>
          <w:rFonts w:ascii="Times New Roman" w:hAnsi="Times New Roman" w:cs="Times New Roman"/>
          <w:sz w:val="24"/>
          <w:szCs w:val="24"/>
        </w:rPr>
        <w:t xml:space="preserve"> Internal Rate of Return is greater</w:t>
      </w:r>
      <w:r w:rsidR="009B1124" w:rsidRPr="00441F96">
        <w:rPr>
          <w:rFonts w:ascii="Times New Roman" w:hAnsi="Times New Roman" w:cs="Times New Roman"/>
          <w:sz w:val="24"/>
          <w:szCs w:val="24"/>
        </w:rPr>
        <w:t xml:space="preserve"> than the opportunity cost </w:t>
      </w:r>
      <w:proofErr w:type="gramStart"/>
      <w:r w:rsidR="009B1124" w:rsidRPr="00441F96">
        <w:rPr>
          <w:rFonts w:ascii="Times New Roman" w:hAnsi="Times New Roman" w:cs="Times New Roman"/>
          <w:sz w:val="24"/>
          <w:szCs w:val="24"/>
        </w:rPr>
        <w:t>of  capital</w:t>
      </w:r>
      <w:proofErr w:type="gramEnd"/>
      <w:r w:rsidR="009B1124" w:rsidRPr="00441F96">
        <w:rPr>
          <w:rFonts w:ascii="Times New Roman" w:hAnsi="Times New Roman" w:cs="Times New Roman"/>
          <w:sz w:val="24"/>
          <w:szCs w:val="24"/>
        </w:rPr>
        <w:t xml:space="preserve">. </w:t>
      </w:r>
    </w:p>
    <w:p w:rsidR="00A45545" w:rsidRPr="00F10E60" w:rsidRDefault="00A45545" w:rsidP="00F10E60">
      <w:pPr>
        <w:pageBreakBefore/>
        <w:tabs>
          <w:tab w:val="left" w:pos="975"/>
        </w:tabs>
        <w:spacing w:before="120" w:after="0" w:line="360" w:lineRule="auto"/>
        <w:jc w:val="center"/>
        <w:rPr>
          <w:rFonts w:ascii="Times New Roman" w:hAnsi="Times New Roman" w:cs="Times New Roman"/>
          <w:b/>
          <w:bCs/>
          <w:sz w:val="32"/>
          <w:szCs w:val="24"/>
        </w:rPr>
      </w:pPr>
      <w:r w:rsidRPr="00F10E60">
        <w:rPr>
          <w:rFonts w:ascii="Times New Roman" w:hAnsi="Times New Roman" w:cs="Times New Roman"/>
          <w:b/>
          <w:bCs/>
          <w:sz w:val="32"/>
          <w:szCs w:val="24"/>
        </w:rPr>
        <w:lastRenderedPageBreak/>
        <w:t>SUGGESTIONS</w:t>
      </w:r>
    </w:p>
    <w:p w:rsidR="00A45545" w:rsidRPr="00780A8C" w:rsidRDefault="00A45545" w:rsidP="00780A8C">
      <w:pPr>
        <w:spacing w:before="120" w:after="0" w:line="360" w:lineRule="auto"/>
        <w:jc w:val="both"/>
        <w:rPr>
          <w:rFonts w:ascii="Times New Roman" w:hAnsi="Times New Roman" w:cs="Times New Roman"/>
          <w:sz w:val="24"/>
          <w:szCs w:val="24"/>
        </w:rPr>
      </w:pPr>
    </w:p>
    <w:p w:rsidR="0008634A" w:rsidRPr="00FF6A73" w:rsidRDefault="00A45545" w:rsidP="00FF6A73">
      <w:pPr>
        <w:spacing w:before="120" w:after="0" w:line="360" w:lineRule="auto"/>
        <w:jc w:val="both"/>
        <w:rPr>
          <w:rFonts w:ascii="Times New Roman" w:hAnsi="Times New Roman" w:cs="Times New Roman"/>
          <w:sz w:val="24"/>
          <w:szCs w:val="24"/>
        </w:rPr>
      </w:pPr>
      <w:r w:rsidRPr="00780A8C">
        <w:rPr>
          <w:rFonts w:ascii="Times New Roman" w:hAnsi="Times New Roman" w:cs="Times New Roman"/>
          <w:sz w:val="24"/>
          <w:szCs w:val="24"/>
        </w:rPr>
        <w:t xml:space="preserve"> </w:t>
      </w:r>
    </w:p>
    <w:p w:rsidR="0008634A" w:rsidRPr="00441F96" w:rsidRDefault="0008634A" w:rsidP="0008634A">
      <w:pPr>
        <w:tabs>
          <w:tab w:val="left" w:pos="360"/>
          <w:tab w:val="left" w:pos="1920"/>
        </w:tabs>
        <w:spacing w:line="360" w:lineRule="auto"/>
        <w:ind w:left="547" w:hanging="547"/>
        <w:jc w:val="both"/>
        <w:rPr>
          <w:rFonts w:ascii="Times New Roman" w:hAnsi="Times New Roman" w:cs="Times New Roman"/>
          <w:sz w:val="24"/>
          <w:szCs w:val="24"/>
        </w:rPr>
      </w:pPr>
      <w:r>
        <w:rPr>
          <w:sz w:val="28"/>
          <w:szCs w:val="28"/>
        </w:rPr>
        <w:t>2)</w:t>
      </w:r>
      <w:r w:rsidRPr="002C250E">
        <w:rPr>
          <w:sz w:val="28"/>
          <w:szCs w:val="28"/>
        </w:rPr>
        <w:t xml:space="preserve"> </w:t>
      </w:r>
      <w:r w:rsidRPr="002C250E">
        <w:rPr>
          <w:sz w:val="28"/>
          <w:szCs w:val="28"/>
        </w:rPr>
        <w:tab/>
      </w:r>
      <w:r w:rsidRPr="002C250E">
        <w:rPr>
          <w:sz w:val="28"/>
          <w:szCs w:val="28"/>
        </w:rPr>
        <w:tab/>
      </w:r>
      <w:r w:rsidRPr="00441F96">
        <w:rPr>
          <w:rFonts w:ascii="Times New Roman" w:hAnsi="Times New Roman" w:cs="Times New Roman"/>
          <w:sz w:val="24"/>
          <w:szCs w:val="24"/>
        </w:rPr>
        <w:t>Net Present Value method is more suitable for the company for making investment decision.</w:t>
      </w:r>
    </w:p>
    <w:p w:rsidR="0008634A" w:rsidRPr="00441F96" w:rsidRDefault="0008634A" w:rsidP="0008634A">
      <w:pPr>
        <w:tabs>
          <w:tab w:val="left" w:pos="360"/>
          <w:tab w:val="left" w:pos="1920"/>
        </w:tabs>
        <w:spacing w:line="360" w:lineRule="auto"/>
        <w:ind w:left="547" w:hanging="547"/>
        <w:jc w:val="both"/>
        <w:rPr>
          <w:rFonts w:ascii="Times New Roman" w:hAnsi="Times New Roman" w:cs="Times New Roman"/>
          <w:sz w:val="24"/>
          <w:szCs w:val="24"/>
        </w:rPr>
      </w:pPr>
      <w:r w:rsidRPr="00441F96">
        <w:rPr>
          <w:rFonts w:ascii="Times New Roman" w:hAnsi="Times New Roman" w:cs="Times New Roman"/>
          <w:sz w:val="24"/>
          <w:szCs w:val="24"/>
        </w:rPr>
        <w:t xml:space="preserve">3) </w:t>
      </w:r>
      <w:r w:rsidRPr="00441F96">
        <w:rPr>
          <w:rFonts w:ascii="Times New Roman" w:hAnsi="Times New Roman" w:cs="Times New Roman"/>
          <w:sz w:val="24"/>
          <w:szCs w:val="24"/>
        </w:rPr>
        <w:tab/>
      </w:r>
      <w:r w:rsidRPr="00441F96">
        <w:rPr>
          <w:rFonts w:ascii="Times New Roman" w:hAnsi="Times New Roman" w:cs="Times New Roman"/>
          <w:sz w:val="24"/>
          <w:szCs w:val="24"/>
        </w:rPr>
        <w:tab/>
        <w:t>In future the company may follow the capital budget method before making investment decisions.</w:t>
      </w:r>
    </w:p>
    <w:p w:rsidR="0008634A" w:rsidRPr="00441F96" w:rsidRDefault="0008634A" w:rsidP="0008634A">
      <w:pPr>
        <w:tabs>
          <w:tab w:val="left" w:pos="360"/>
          <w:tab w:val="left" w:pos="1920"/>
        </w:tabs>
        <w:spacing w:line="360" w:lineRule="auto"/>
        <w:ind w:left="547" w:hanging="547"/>
        <w:jc w:val="both"/>
        <w:rPr>
          <w:rFonts w:ascii="Times New Roman" w:hAnsi="Times New Roman" w:cs="Times New Roman"/>
          <w:sz w:val="24"/>
          <w:szCs w:val="24"/>
        </w:rPr>
      </w:pPr>
      <w:r w:rsidRPr="00441F96">
        <w:rPr>
          <w:rFonts w:ascii="Times New Roman" w:hAnsi="Times New Roman" w:cs="Times New Roman"/>
          <w:sz w:val="24"/>
          <w:szCs w:val="24"/>
        </w:rPr>
        <w:t xml:space="preserve">4) </w:t>
      </w:r>
      <w:r w:rsidRPr="00441F96">
        <w:rPr>
          <w:rFonts w:ascii="Times New Roman" w:hAnsi="Times New Roman" w:cs="Times New Roman"/>
          <w:sz w:val="24"/>
          <w:szCs w:val="24"/>
        </w:rPr>
        <w:tab/>
      </w:r>
      <w:r w:rsidRPr="00441F96">
        <w:rPr>
          <w:rFonts w:ascii="Times New Roman" w:hAnsi="Times New Roman" w:cs="Times New Roman"/>
          <w:sz w:val="24"/>
          <w:szCs w:val="24"/>
        </w:rPr>
        <w:tab/>
        <w:t xml:space="preserve">The company may effectively use the available resources for attaining maximum profit. </w:t>
      </w:r>
    </w:p>
    <w:p w:rsidR="0008634A" w:rsidRPr="00441F96" w:rsidRDefault="0008634A" w:rsidP="0008634A">
      <w:pPr>
        <w:tabs>
          <w:tab w:val="left" w:pos="360"/>
          <w:tab w:val="left" w:pos="1920"/>
        </w:tabs>
        <w:spacing w:line="360" w:lineRule="auto"/>
        <w:ind w:left="547" w:hanging="547"/>
        <w:jc w:val="both"/>
        <w:rPr>
          <w:rFonts w:ascii="Times New Roman" w:hAnsi="Times New Roman" w:cs="Times New Roman"/>
          <w:sz w:val="24"/>
          <w:szCs w:val="24"/>
        </w:rPr>
      </w:pPr>
      <w:r w:rsidRPr="00441F96">
        <w:rPr>
          <w:rFonts w:ascii="Times New Roman" w:hAnsi="Times New Roman" w:cs="Times New Roman"/>
          <w:sz w:val="24"/>
          <w:szCs w:val="24"/>
        </w:rPr>
        <w:t>5)</w:t>
      </w:r>
      <w:r w:rsidRPr="00441F96">
        <w:rPr>
          <w:rFonts w:ascii="Times New Roman" w:hAnsi="Times New Roman" w:cs="Times New Roman"/>
          <w:sz w:val="24"/>
          <w:szCs w:val="24"/>
        </w:rPr>
        <w:tab/>
      </w:r>
      <w:r w:rsidRPr="00441F96">
        <w:rPr>
          <w:rFonts w:ascii="Times New Roman" w:hAnsi="Times New Roman" w:cs="Times New Roman"/>
          <w:sz w:val="24"/>
          <w:szCs w:val="24"/>
        </w:rPr>
        <w:tab/>
        <w:t>The company has to analyze the proposal for expansion or creating additional capacity.</w:t>
      </w:r>
    </w:p>
    <w:p w:rsidR="0008634A" w:rsidRPr="00441F96" w:rsidRDefault="0008634A" w:rsidP="00FF6A73">
      <w:pPr>
        <w:tabs>
          <w:tab w:val="left" w:pos="360"/>
          <w:tab w:val="left" w:pos="1920"/>
        </w:tabs>
        <w:spacing w:line="360" w:lineRule="auto"/>
        <w:ind w:left="547" w:hanging="547"/>
        <w:jc w:val="both"/>
        <w:rPr>
          <w:rFonts w:ascii="Times New Roman" w:hAnsi="Times New Roman" w:cs="Times New Roman"/>
          <w:sz w:val="24"/>
          <w:szCs w:val="24"/>
        </w:rPr>
      </w:pPr>
      <w:r w:rsidRPr="00441F96">
        <w:rPr>
          <w:rFonts w:ascii="Times New Roman" w:hAnsi="Times New Roman" w:cs="Times New Roman"/>
          <w:sz w:val="24"/>
          <w:szCs w:val="24"/>
        </w:rPr>
        <w:t>6)</w:t>
      </w:r>
      <w:r w:rsidRPr="00441F96">
        <w:rPr>
          <w:rFonts w:ascii="Times New Roman" w:hAnsi="Times New Roman" w:cs="Times New Roman"/>
          <w:sz w:val="24"/>
          <w:szCs w:val="24"/>
        </w:rPr>
        <w:tab/>
      </w:r>
      <w:r w:rsidRPr="00441F96">
        <w:rPr>
          <w:rFonts w:ascii="Times New Roman" w:hAnsi="Times New Roman" w:cs="Times New Roman"/>
          <w:sz w:val="24"/>
          <w:szCs w:val="24"/>
        </w:rPr>
        <w:tab/>
        <w:t>The company may plan and</w:t>
      </w:r>
      <w:r w:rsidR="00FF6A73" w:rsidRPr="00441F96">
        <w:rPr>
          <w:rFonts w:ascii="Times New Roman" w:hAnsi="Times New Roman" w:cs="Times New Roman"/>
          <w:sz w:val="24"/>
          <w:szCs w:val="24"/>
        </w:rPr>
        <w:t xml:space="preserve"> control its capital expenditure.</w:t>
      </w:r>
    </w:p>
    <w:p w:rsidR="00A45545" w:rsidRPr="00441F96" w:rsidRDefault="00A45545" w:rsidP="00780A8C">
      <w:pPr>
        <w:spacing w:before="120" w:after="0" w:line="360" w:lineRule="auto"/>
        <w:jc w:val="both"/>
        <w:rPr>
          <w:rFonts w:ascii="Times New Roman" w:hAnsi="Times New Roman" w:cs="Times New Roman"/>
          <w:sz w:val="24"/>
          <w:szCs w:val="24"/>
        </w:rPr>
      </w:pPr>
    </w:p>
    <w:p w:rsidR="00A45545" w:rsidRPr="00441F96" w:rsidRDefault="00A45545" w:rsidP="00780A8C">
      <w:pPr>
        <w:spacing w:before="120" w:after="0" w:line="360" w:lineRule="auto"/>
        <w:jc w:val="both"/>
        <w:rPr>
          <w:rFonts w:ascii="Times New Roman" w:hAnsi="Times New Roman" w:cs="Times New Roman"/>
          <w:sz w:val="24"/>
          <w:szCs w:val="24"/>
        </w:rPr>
      </w:pPr>
    </w:p>
    <w:p w:rsidR="00A45545" w:rsidRPr="00780A8C" w:rsidRDefault="00A45545" w:rsidP="00780A8C">
      <w:pPr>
        <w:spacing w:before="120" w:after="0" w:line="360" w:lineRule="auto"/>
        <w:jc w:val="both"/>
        <w:rPr>
          <w:rFonts w:ascii="Times New Roman" w:hAnsi="Times New Roman" w:cs="Times New Roman"/>
          <w:sz w:val="24"/>
          <w:szCs w:val="24"/>
        </w:rPr>
      </w:pPr>
    </w:p>
    <w:p w:rsidR="00A45545" w:rsidRPr="00780A8C" w:rsidRDefault="00A45545" w:rsidP="00780A8C">
      <w:pPr>
        <w:spacing w:before="120" w:after="0" w:line="360" w:lineRule="auto"/>
        <w:jc w:val="both"/>
        <w:rPr>
          <w:rFonts w:ascii="Times New Roman" w:hAnsi="Times New Roman" w:cs="Times New Roman"/>
          <w:sz w:val="24"/>
          <w:szCs w:val="24"/>
        </w:rPr>
      </w:pPr>
    </w:p>
    <w:p w:rsidR="00A45545" w:rsidRPr="00780A8C" w:rsidRDefault="00A45545" w:rsidP="00780A8C">
      <w:pPr>
        <w:spacing w:before="120" w:after="0" w:line="360" w:lineRule="auto"/>
        <w:jc w:val="both"/>
        <w:rPr>
          <w:rFonts w:ascii="Times New Roman" w:hAnsi="Times New Roman" w:cs="Times New Roman"/>
          <w:sz w:val="24"/>
          <w:szCs w:val="24"/>
        </w:rPr>
      </w:pPr>
    </w:p>
    <w:p w:rsidR="00A45545" w:rsidRPr="00780A8C" w:rsidRDefault="00A45545" w:rsidP="00780A8C">
      <w:pPr>
        <w:spacing w:before="120" w:after="0" w:line="360" w:lineRule="auto"/>
        <w:jc w:val="both"/>
        <w:rPr>
          <w:rFonts w:ascii="Times New Roman" w:hAnsi="Times New Roman" w:cs="Times New Roman"/>
          <w:b/>
          <w:bCs/>
          <w:sz w:val="24"/>
          <w:szCs w:val="24"/>
          <w:u w:val="single"/>
        </w:rPr>
      </w:pPr>
    </w:p>
    <w:p w:rsidR="00A45545" w:rsidRPr="00780A8C" w:rsidRDefault="00A45545" w:rsidP="00780A8C">
      <w:pPr>
        <w:pStyle w:val="Heading2"/>
        <w:keepLines w:val="0"/>
        <w:widowControl w:val="0"/>
        <w:numPr>
          <w:ilvl w:val="1"/>
          <w:numId w:val="0"/>
        </w:numPr>
        <w:tabs>
          <w:tab w:val="num" w:pos="576"/>
          <w:tab w:val="left" w:pos="8453"/>
        </w:tabs>
        <w:suppressAutoHyphens/>
        <w:autoSpaceDE w:val="0"/>
        <w:spacing w:before="120" w:line="360" w:lineRule="auto"/>
        <w:ind w:right="-7"/>
        <w:jc w:val="both"/>
        <w:rPr>
          <w:rFonts w:ascii="Times New Roman" w:hAnsi="Times New Roman" w:cs="Times New Roman"/>
          <w:sz w:val="24"/>
          <w:szCs w:val="24"/>
          <w:u w:val="single"/>
        </w:rPr>
      </w:pPr>
    </w:p>
    <w:p w:rsidR="00F10E60" w:rsidRDefault="00F10E60">
      <w:pPr>
        <w:rPr>
          <w:rFonts w:ascii="Times New Roman" w:eastAsiaTheme="majorEastAsia" w:hAnsi="Times New Roman" w:cs="Times New Roman"/>
          <w:b/>
          <w:bCs/>
          <w:color w:val="4F81BD" w:themeColor="accent1"/>
          <w:sz w:val="24"/>
          <w:szCs w:val="24"/>
        </w:rPr>
      </w:pPr>
      <w:r>
        <w:rPr>
          <w:rFonts w:ascii="Times New Roman" w:hAnsi="Times New Roman" w:cs="Times New Roman"/>
          <w:sz w:val="24"/>
          <w:szCs w:val="24"/>
        </w:rPr>
        <w:br w:type="page"/>
      </w:r>
    </w:p>
    <w:p w:rsidR="00A45545" w:rsidRPr="00F10E60" w:rsidRDefault="00A45545" w:rsidP="00F10E60">
      <w:pPr>
        <w:pStyle w:val="Heading2"/>
        <w:keepLines w:val="0"/>
        <w:widowControl w:val="0"/>
        <w:numPr>
          <w:ilvl w:val="1"/>
          <w:numId w:val="0"/>
        </w:numPr>
        <w:tabs>
          <w:tab w:val="num" w:pos="576"/>
          <w:tab w:val="left" w:pos="8453"/>
        </w:tabs>
        <w:suppressAutoHyphens/>
        <w:autoSpaceDE w:val="0"/>
        <w:spacing w:before="120" w:line="360" w:lineRule="auto"/>
        <w:ind w:right="-7"/>
        <w:jc w:val="center"/>
        <w:rPr>
          <w:rFonts w:ascii="Times New Roman" w:hAnsi="Times New Roman" w:cs="Times New Roman"/>
          <w:color w:val="000000" w:themeColor="text1"/>
          <w:sz w:val="32"/>
          <w:szCs w:val="24"/>
        </w:rPr>
      </w:pPr>
      <w:r w:rsidRPr="00F10E60">
        <w:rPr>
          <w:rFonts w:ascii="Times New Roman" w:hAnsi="Times New Roman" w:cs="Times New Roman"/>
          <w:color w:val="000000" w:themeColor="text1"/>
          <w:sz w:val="32"/>
          <w:szCs w:val="24"/>
        </w:rPr>
        <w:lastRenderedPageBreak/>
        <w:t>CONCLUSION</w:t>
      </w:r>
    </w:p>
    <w:p w:rsidR="00A45545" w:rsidRPr="00780A8C" w:rsidRDefault="00A45545" w:rsidP="00780A8C">
      <w:pPr>
        <w:spacing w:before="120" w:after="0" w:line="360" w:lineRule="auto"/>
        <w:ind w:firstLine="1440"/>
        <w:jc w:val="both"/>
        <w:rPr>
          <w:rFonts w:ascii="Times New Roman" w:hAnsi="Times New Roman" w:cs="Times New Roman"/>
          <w:sz w:val="24"/>
          <w:szCs w:val="24"/>
        </w:rPr>
      </w:pPr>
    </w:p>
    <w:p w:rsidR="00A45545" w:rsidRPr="0005518B" w:rsidRDefault="0005518B" w:rsidP="0005518B">
      <w:pPr>
        <w:spacing w:before="120" w:after="0" w:line="36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006E1770">
        <w:rPr>
          <w:rFonts w:ascii="Times New Roman" w:hAnsi="Times New Roman" w:cs="Times New Roman"/>
          <w:sz w:val="24"/>
          <w:szCs w:val="24"/>
        </w:rPr>
        <w:t xml:space="preserve">         This study</w:t>
      </w:r>
      <w:r>
        <w:rPr>
          <w:rFonts w:ascii="Times New Roman" w:hAnsi="Times New Roman" w:cs="Times New Roman"/>
          <w:sz w:val="24"/>
          <w:szCs w:val="24"/>
        </w:rPr>
        <w:t xml:space="preserve"> was </w:t>
      </w:r>
      <w:proofErr w:type="gramStart"/>
      <w:r>
        <w:rPr>
          <w:rFonts w:ascii="Times New Roman" w:hAnsi="Times New Roman" w:cs="Times New Roman"/>
          <w:sz w:val="24"/>
          <w:szCs w:val="24"/>
        </w:rPr>
        <w:t>taken  to</w:t>
      </w:r>
      <w:proofErr w:type="gramEnd"/>
      <w:r>
        <w:rPr>
          <w:rFonts w:ascii="Times New Roman" w:hAnsi="Times New Roman" w:cs="Times New Roman"/>
          <w:sz w:val="24"/>
          <w:szCs w:val="24"/>
        </w:rPr>
        <w:t xml:space="preserve"> evaluate project after analyzing all the capital budgeting techniques</w:t>
      </w:r>
      <w:r w:rsidR="006E1770">
        <w:rPr>
          <w:rFonts w:ascii="Times New Roman" w:hAnsi="Times New Roman" w:cs="Times New Roman"/>
          <w:sz w:val="24"/>
          <w:szCs w:val="24"/>
        </w:rPr>
        <w:t>. T</w:t>
      </w:r>
      <w:r>
        <w:rPr>
          <w:rFonts w:ascii="Times New Roman" w:hAnsi="Times New Roman" w:cs="Times New Roman"/>
          <w:sz w:val="24"/>
          <w:szCs w:val="24"/>
        </w:rPr>
        <w:t>he researcher</w:t>
      </w:r>
      <w:r w:rsidR="006E1770">
        <w:rPr>
          <w:rFonts w:ascii="Times New Roman" w:hAnsi="Times New Roman" w:cs="Times New Roman"/>
          <w:sz w:val="24"/>
          <w:szCs w:val="24"/>
        </w:rPr>
        <w:t xml:space="preserve"> also</w:t>
      </w:r>
      <w:r>
        <w:rPr>
          <w:rFonts w:ascii="Times New Roman" w:hAnsi="Times New Roman" w:cs="Times New Roman"/>
          <w:sz w:val="24"/>
          <w:szCs w:val="24"/>
        </w:rPr>
        <w:t xml:space="preserve"> recommended NPV method but the company shall consider all other critical factors before long term decisions.</w:t>
      </w:r>
    </w:p>
    <w:p w:rsidR="00A45545" w:rsidRPr="00780A8C" w:rsidRDefault="00A45545" w:rsidP="00780A8C">
      <w:pPr>
        <w:spacing w:before="120" w:after="0" w:line="360" w:lineRule="auto"/>
        <w:jc w:val="both"/>
        <w:rPr>
          <w:rFonts w:ascii="Times New Roman" w:hAnsi="Times New Roman" w:cs="Times New Roman"/>
          <w:b/>
          <w:bCs/>
          <w:sz w:val="24"/>
          <w:szCs w:val="24"/>
        </w:rPr>
      </w:pPr>
    </w:p>
    <w:p w:rsidR="00A45545" w:rsidRPr="00780A8C" w:rsidRDefault="00A45545" w:rsidP="00780A8C">
      <w:pPr>
        <w:spacing w:before="120" w:after="0" w:line="360" w:lineRule="auto"/>
        <w:jc w:val="both"/>
        <w:rPr>
          <w:rFonts w:ascii="Times New Roman" w:hAnsi="Times New Roman" w:cs="Times New Roman"/>
          <w:sz w:val="24"/>
          <w:szCs w:val="24"/>
        </w:rPr>
      </w:pPr>
    </w:p>
    <w:p w:rsidR="00A45545" w:rsidRPr="00780A8C" w:rsidRDefault="00A45545" w:rsidP="00780A8C">
      <w:pPr>
        <w:spacing w:before="120" w:after="0" w:line="360" w:lineRule="auto"/>
        <w:ind w:firstLine="1440"/>
        <w:jc w:val="both"/>
        <w:rPr>
          <w:rFonts w:ascii="Times New Roman" w:hAnsi="Times New Roman" w:cs="Times New Roman"/>
          <w:i/>
          <w:iCs/>
          <w:sz w:val="24"/>
          <w:szCs w:val="24"/>
        </w:rPr>
      </w:pPr>
    </w:p>
    <w:p w:rsidR="00A45545" w:rsidRPr="00780A8C" w:rsidRDefault="00A45545" w:rsidP="00780A8C">
      <w:pPr>
        <w:spacing w:before="120" w:after="0" w:line="360" w:lineRule="auto"/>
        <w:jc w:val="both"/>
        <w:rPr>
          <w:rFonts w:ascii="Times New Roman" w:hAnsi="Times New Roman" w:cs="Times New Roman"/>
          <w:sz w:val="24"/>
          <w:szCs w:val="24"/>
        </w:rPr>
      </w:pPr>
    </w:p>
    <w:p w:rsidR="00A45545" w:rsidRPr="00780A8C" w:rsidRDefault="00A45545" w:rsidP="00780A8C">
      <w:pPr>
        <w:spacing w:before="120" w:after="0" w:line="360" w:lineRule="auto"/>
        <w:jc w:val="both"/>
        <w:rPr>
          <w:rFonts w:ascii="Times New Roman" w:hAnsi="Times New Roman" w:cs="Times New Roman"/>
          <w:b/>
          <w:bCs/>
          <w:sz w:val="24"/>
          <w:szCs w:val="24"/>
          <w:u w:val="single"/>
        </w:rPr>
      </w:pPr>
    </w:p>
    <w:p w:rsidR="00A45545" w:rsidRPr="00780A8C" w:rsidRDefault="00A45545" w:rsidP="00780A8C">
      <w:pPr>
        <w:spacing w:before="120" w:after="0" w:line="360" w:lineRule="auto"/>
        <w:jc w:val="both"/>
        <w:rPr>
          <w:rFonts w:ascii="Times New Roman" w:hAnsi="Times New Roman" w:cs="Times New Roman"/>
          <w:b/>
          <w:bCs/>
          <w:sz w:val="24"/>
          <w:szCs w:val="24"/>
          <w:u w:val="single"/>
        </w:rPr>
      </w:pPr>
    </w:p>
    <w:p w:rsidR="00A45545" w:rsidRPr="00780A8C" w:rsidRDefault="00A45545" w:rsidP="00780A8C">
      <w:pPr>
        <w:spacing w:before="120" w:after="0" w:line="360" w:lineRule="auto"/>
        <w:jc w:val="both"/>
        <w:rPr>
          <w:rFonts w:ascii="Times New Roman" w:hAnsi="Times New Roman" w:cs="Times New Roman"/>
          <w:b/>
          <w:bCs/>
          <w:sz w:val="24"/>
          <w:szCs w:val="24"/>
        </w:rPr>
      </w:pPr>
    </w:p>
    <w:p w:rsidR="00A45545" w:rsidRPr="00780A8C" w:rsidRDefault="00A45545" w:rsidP="00780A8C">
      <w:pPr>
        <w:spacing w:before="120" w:after="0" w:line="360" w:lineRule="auto"/>
        <w:jc w:val="both"/>
        <w:rPr>
          <w:rFonts w:ascii="Times New Roman" w:hAnsi="Times New Roman" w:cs="Times New Roman"/>
          <w:b/>
          <w:bCs/>
          <w:sz w:val="24"/>
          <w:szCs w:val="24"/>
        </w:rPr>
      </w:pPr>
    </w:p>
    <w:p w:rsidR="00A45545" w:rsidRPr="00780A8C" w:rsidRDefault="00A45545" w:rsidP="00780A8C">
      <w:pPr>
        <w:spacing w:before="120" w:after="0" w:line="360" w:lineRule="auto"/>
        <w:jc w:val="both"/>
        <w:rPr>
          <w:rFonts w:ascii="Times New Roman" w:hAnsi="Times New Roman" w:cs="Times New Roman"/>
          <w:b/>
          <w:bCs/>
          <w:sz w:val="24"/>
          <w:szCs w:val="24"/>
        </w:rPr>
      </w:pPr>
    </w:p>
    <w:p w:rsidR="00A45545" w:rsidRPr="00780A8C" w:rsidRDefault="00A45545" w:rsidP="00780A8C">
      <w:pPr>
        <w:spacing w:before="120" w:after="0" w:line="360" w:lineRule="auto"/>
        <w:ind w:firstLine="1440"/>
        <w:jc w:val="both"/>
        <w:rPr>
          <w:rFonts w:ascii="Times New Roman" w:hAnsi="Times New Roman" w:cs="Times New Roman"/>
          <w:sz w:val="24"/>
          <w:szCs w:val="24"/>
        </w:rPr>
      </w:pPr>
    </w:p>
    <w:p w:rsidR="00A45545" w:rsidRPr="00780A8C" w:rsidRDefault="00A45545" w:rsidP="00780A8C">
      <w:pPr>
        <w:spacing w:before="120" w:after="0" w:line="360" w:lineRule="auto"/>
        <w:jc w:val="both"/>
        <w:rPr>
          <w:rFonts w:ascii="Times New Roman" w:hAnsi="Times New Roman" w:cs="Times New Roman"/>
          <w:sz w:val="24"/>
          <w:szCs w:val="24"/>
        </w:rPr>
      </w:pPr>
    </w:p>
    <w:p w:rsidR="00F10E60" w:rsidRDefault="00F10E60">
      <w:pPr>
        <w:rPr>
          <w:rFonts w:ascii="Times New Roman" w:hAnsi="Times New Roman" w:cs="Times New Roman"/>
          <w:b/>
          <w:bCs/>
          <w:sz w:val="24"/>
          <w:szCs w:val="24"/>
        </w:rPr>
      </w:pPr>
      <w:r>
        <w:rPr>
          <w:rFonts w:ascii="Times New Roman" w:hAnsi="Times New Roman" w:cs="Times New Roman"/>
          <w:b/>
          <w:bCs/>
          <w:sz w:val="24"/>
          <w:szCs w:val="24"/>
        </w:rPr>
        <w:br w:type="page"/>
      </w:r>
    </w:p>
    <w:p w:rsidR="00A45545" w:rsidRPr="00F10E60" w:rsidRDefault="00A45545" w:rsidP="00F10E60">
      <w:pPr>
        <w:spacing w:before="120" w:after="0" w:line="360" w:lineRule="auto"/>
        <w:jc w:val="center"/>
        <w:rPr>
          <w:rFonts w:ascii="Times New Roman" w:hAnsi="Times New Roman" w:cs="Times New Roman"/>
          <w:b/>
          <w:bCs/>
          <w:sz w:val="32"/>
          <w:szCs w:val="24"/>
        </w:rPr>
      </w:pPr>
      <w:r w:rsidRPr="00F10E60">
        <w:rPr>
          <w:rFonts w:ascii="Times New Roman" w:hAnsi="Times New Roman" w:cs="Times New Roman"/>
          <w:b/>
          <w:bCs/>
          <w:sz w:val="32"/>
          <w:szCs w:val="24"/>
        </w:rPr>
        <w:lastRenderedPageBreak/>
        <w:t>BIBLIOGRAPHY</w:t>
      </w:r>
    </w:p>
    <w:p w:rsidR="00A45545" w:rsidRPr="00780A8C" w:rsidRDefault="00A45545" w:rsidP="00780A8C">
      <w:pPr>
        <w:spacing w:before="120" w:after="0" w:line="360" w:lineRule="auto"/>
        <w:jc w:val="both"/>
        <w:rPr>
          <w:rFonts w:ascii="Times New Roman" w:hAnsi="Times New Roman" w:cs="Times New Roman"/>
          <w:sz w:val="24"/>
          <w:szCs w:val="24"/>
        </w:rPr>
      </w:pPr>
    </w:p>
    <w:p w:rsidR="00A45545" w:rsidRPr="00780A8C" w:rsidRDefault="00A45545" w:rsidP="00780A8C">
      <w:pPr>
        <w:widowControl w:val="0"/>
        <w:numPr>
          <w:ilvl w:val="0"/>
          <w:numId w:val="51"/>
        </w:numPr>
        <w:suppressAutoHyphens/>
        <w:autoSpaceDE w:val="0"/>
        <w:spacing w:before="120" w:after="0" w:line="360" w:lineRule="auto"/>
        <w:ind w:hanging="720"/>
        <w:jc w:val="both"/>
        <w:rPr>
          <w:rFonts w:ascii="Times New Roman" w:hAnsi="Times New Roman" w:cs="Times New Roman"/>
          <w:sz w:val="24"/>
          <w:szCs w:val="24"/>
        </w:rPr>
      </w:pPr>
      <w:r w:rsidRPr="00780A8C">
        <w:rPr>
          <w:rFonts w:ascii="Times New Roman" w:hAnsi="Times New Roman" w:cs="Times New Roman"/>
          <w:sz w:val="24"/>
          <w:szCs w:val="24"/>
        </w:rPr>
        <w:t>Khan M.Y. &amp; Jain P.K. Financial Management, 2</w:t>
      </w:r>
      <w:r w:rsidRPr="00780A8C">
        <w:rPr>
          <w:rFonts w:ascii="Times New Roman" w:hAnsi="Times New Roman" w:cs="Times New Roman"/>
          <w:sz w:val="24"/>
          <w:szCs w:val="24"/>
          <w:vertAlign w:val="superscript"/>
        </w:rPr>
        <w:t>nd</w:t>
      </w:r>
      <w:r w:rsidRPr="00780A8C">
        <w:rPr>
          <w:rFonts w:ascii="Times New Roman" w:hAnsi="Times New Roman" w:cs="Times New Roman"/>
          <w:sz w:val="24"/>
          <w:szCs w:val="24"/>
        </w:rPr>
        <w:t xml:space="preserve"> Edition Tata Mc. </w:t>
      </w:r>
      <w:proofErr w:type="spellStart"/>
      <w:r w:rsidRPr="00780A8C">
        <w:rPr>
          <w:rFonts w:ascii="Times New Roman" w:hAnsi="Times New Roman" w:cs="Times New Roman"/>
          <w:sz w:val="24"/>
          <w:szCs w:val="24"/>
        </w:rPr>
        <w:t>Graw</w:t>
      </w:r>
      <w:proofErr w:type="spellEnd"/>
      <w:r w:rsidRPr="00780A8C">
        <w:rPr>
          <w:rFonts w:ascii="Times New Roman" w:hAnsi="Times New Roman" w:cs="Times New Roman"/>
          <w:sz w:val="24"/>
          <w:szCs w:val="24"/>
        </w:rPr>
        <w:t>-Hill Publishing Co. Ltd., New Delhi.</w:t>
      </w:r>
    </w:p>
    <w:p w:rsidR="00A45545" w:rsidRPr="00780A8C" w:rsidRDefault="00A45545" w:rsidP="00780A8C">
      <w:pPr>
        <w:widowControl w:val="0"/>
        <w:numPr>
          <w:ilvl w:val="0"/>
          <w:numId w:val="51"/>
        </w:numPr>
        <w:suppressAutoHyphens/>
        <w:autoSpaceDE w:val="0"/>
        <w:spacing w:before="120" w:after="0" w:line="360" w:lineRule="auto"/>
        <w:ind w:hanging="720"/>
        <w:jc w:val="both"/>
        <w:rPr>
          <w:rFonts w:ascii="Times New Roman" w:hAnsi="Times New Roman" w:cs="Times New Roman"/>
          <w:sz w:val="24"/>
          <w:szCs w:val="24"/>
        </w:rPr>
      </w:pPr>
      <w:r w:rsidRPr="00780A8C">
        <w:rPr>
          <w:rFonts w:ascii="Times New Roman" w:hAnsi="Times New Roman" w:cs="Times New Roman"/>
          <w:sz w:val="24"/>
          <w:szCs w:val="24"/>
        </w:rPr>
        <w:t>Pandey I.M., Financial Management, 7</w:t>
      </w:r>
      <w:r w:rsidRPr="00780A8C">
        <w:rPr>
          <w:rFonts w:ascii="Times New Roman" w:hAnsi="Times New Roman" w:cs="Times New Roman"/>
          <w:sz w:val="24"/>
          <w:szCs w:val="24"/>
          <w:vertAlign w:val="superscript"/>
        </w:rPr>
        <w:t>th</w:t>
      </w:r>
      <w:r w:rsidRPr="00780A8C">
        <w:rPr>
          <w:rFonts w:ascii="Times New Roman" w:hAnsi="Times New Roman" w:cs="Times New Roman"/>
          <w:sz w:val="24"/>
          <w:szCs w:val="24"/>
        </w:rPr>
        <w:t xml:space="preserve"> Edition, Vikas Publishing House Pvt. Ltd., New Delhi, 1995.</w:t>
      </w:r>
    </w:p>
    <w:p w:rsidR="00A45545" w:rsidRPr="00780A8C" w:rsidRDefault="00A45545" w:rsidP="00780A8C">
      <w:pPr>
        <w:widowControl w:val="0"/>
        <w:numPr>
          <w:ilvl w:val="0"/>
          <w:numId w:val="51"/>
        </w:numPr>
        <w:suppressAutoHyphens/>
        <w:autoSpaceDE w:val="0"/>
        <w:spacing w:before="120" w:after="0" w:line="360" w:lineRule="auto"/>
        <w:ind w:hanging="720"/>
        <w:jc w:val="both"/>
        <w:rPr>
          <w:rFonts w:ascii="Times New Roman" w:hAnsi="Times New Roman" w:cs="Times New Roman"/>
          <w:sz w:val="24"/>
          <w:szCs w:val="24"/>
        </w:rPr>
      </w:pPr>
      <w:r w:rsidRPr="00780A8C">
        <w:rPr>
          <w:rFonts w:ascii="Times New Roman" w:hAnsi="Times New Roman" w:cs="Times New Roman"/>
          <w:sz w:val="24"/>
          <w:szCs w:val="24"/>
        </w:rPr>
        <w:t>Kothari C.R. Research Methodology, 2</w:t>
      </w:r>
      <w:r w:rsidRPr="00780A8C">
        <w:rPr>
          <w:rFonts w:ascii="Times New Roman" w:hAnsi="Times New Roman" w:cs="Times New Roman"/>
          <w:sz w:val="24"/>
          <w:szCs w:val="24"/>
          <w:vertAlign w:val="superscript"/>
        </w:rPr>
        <w:t>nd</w:t>
      </w:r>
      <w:r w:rsidRPr="00780A8C">
        <w:rPr>
          <w:rFonts w:ascii="Times New Roman" w:hAnsi="Times New Roman" w:cs="Times New Roman"/>
          <w:sz w:val="24"/>
          <w:szCs w:val="24"/>
        </w:rPr>
        <w:t xml:space="preserve"> Edition, </w:t>
      </w:r>
      <w:proofErr w:type="spellStart"/>
      <w:r w:rsidRPr="00780A8C">
        <w:rPr>
          <w:rFonts w:ascii="Times New Roman" w:hAnsi="Times New Roman" w:cs="Times New Roman"/>
          <w:sz w:val="24"/>
          <w:szCs w:val="24"/>
        </w:rPr>
        <w:t>Wishwa</w:t>
      </w:r>
      <w:proofErr w:type="spellEnd"/>
      <w:r w:rsidRPr="00780A8C">
        <w:rPr>
          <w:rFonts w:ascii="Times New Roman" w:hAnsi="Times New Roman" w:cs="Times New Roman"/>
          <w:sz w:val="24"/>
          <w:szCs w:val="24"/>
        </w:rPr>
        <w:t xml:space="preserve"> Prakasham, New Delhi, 1990.</w:t>
      </w:r>
    </w:p>
    <w:p w:rsidR="00A45545" w:rsidRPr="00780A8C" w:rsidRDefault="00A45545" w:rsidP="00780A8C">
      <w:pPr>
        <w:widowControl w:val="0"/>
        <w:numPr>
          <w:ilvl w:val="0"/>
          <w:numId w:val="51"/>
        </w:numPr>
        <w:suppressAutoHyphens/>
        <w:autoSpaceDE w:val="0"/>
        <w:spacing w:before="120" w:after="0" w:line="360" w:lineRule="auto"/>
        <w:ind w:hanging="720"/>
        <w:jc w:val="both"/>
        <w:rPr>
          <w:rFonts w:ascii="Times New Roman" w:hAnsi="Times New Roman" w:cs="Times New Roman"/>
          <w:sz w:val="24"/>
          <w:szCs w:val="24"/>
        </w:rPr>
      </w:pPr>
      <w:proofErr w:type="spellStart"/>
      <w:r w:rsidRPr="00780A8C">
        <w:rPr>
          <w:rFonts w:ascii="Times New Roman" w:hAnsi="Times New Roman" w:cs="Times New Roman"/>
          <w:sz w:val="24"/>
          <w:szCs w:val="24"/>
        </w:rPr>
        <w:t>Maheswari</w:t>
      </w:r>
      <w:proofErr w:type="spellEnd"/>
      <w:r w:rsidRPr="00780A8C">
        <w:rPr>
          <w:rFonts w:ascii="Times New Roman" w:hAnsi="Times New Roman" w:cs="Times New Roman"/>
          <w:sz w:val="24"/>
          <w:szCs w:val="24"/>
        </w:rPr>
        <w:t xml:space="preserve"> S.N., Financial Management, 4</w:t>
      </w:r>
      <w:r w:rsidRPr="00780A8C">
        <w:rPr>
          <w:rFonts w:ascii="Times New Roman" w:hAnsi="Times New Roman" w:cs="Times New Roman"/>
          <w:sz w:val="24"/>
          <w:szCs w:val="24"/>
          <w:vertAlign w:val="superscript"/>
        </w:rPr>
        <w:t>th</w:t>
      </w:r>
      <w:r w:rsidRPr="00780A8C">
        <w:rPr>
          <w:rFonts w:ascii="Times New Roman" w:hAnsi="Times New Roman" w:cs="Times New Roman"/>
          <w:sz w:val="24"/>
          <w:szCs w:val="24"/>
        </w:rPr>
        <w:t xml:space="preserve"> Edition, Sultan Chand &amp; Sons, New Delhi. 1997.</w:t>
      </w:r>
    </w:p>
    <w:p w:rsidR="00A45545" w:rsidRPr="00780A8C" w:rsidRDefault="00A45545" w:rsidP="00780A8C">
      <w:pPr>
        <w:widowControl w:val="0"/>
        <w:numPr>
          <w:ilvl w:val="0"/>
          <w:numId w:val="51"/>
        </w:numPr>
        <w:suppressAutoHyphens/>
        <w:autoSpaceDE w:val="0"/>
        <w:spacing w:before="120" w:after="0" w:line="360" w:lineRule="auto"/>
        <w:ind w:hanging="720"/>
        <w:jc w:val="both"/>
        <w:rPr>
          <w:rFonts w:ascii="Times New Roman" w:hAnsi="Times New Roman" w:cs="Times New Roman"/>
          <w:sz w:val="24"/>
          <w:szCs w:val="24"/>
        </w:rPr>
      </w:pPr>
      <w:r w:rsidRPr="00780A8C">
        <w:rPr>
          <w:rFonts w:ascii="Times New Roman" w:hAnsi="Times New Roman" w:cs="Times New Roman"/>
          <w:sz w:val="24"/>
          <w:szCs w:val="24"/>
        </w:rPr>
        <w:t>Prasanna Chandra, Financial Management, 3</w:t>
      </w:r>
      <w:r w:rsidRPr="00780A8C">
        <w:rPr>
          <w:rFonts w:ascii="Times New Roman" w:hAnsi="Times New Roman" w:cs="Times New Roman"/>
          <w:sz w:val="24"/>
          <w:szCs w:val="24"/>
          <w:vertAlign w:val="superscript"/>
        </w:rPr>
        <w:t>rd</w:t>
      </w:r>
      <w:r w:rsidRPr="00780A8C">
        <w:rPr>
          <w:rFonts w:ascii="Times New Roman" w:hAnsi="Times New Roman" w:cs="Times New Roman"/>
          <w:sz w:val="24"/>
          <w:szCs w:val="24"/>
        </w:rPr>
        <w:t xml:space="preserve"> Edition, Tata </w:t>
      </w:r>
      <w:proofErr w:type="spellStart"/>
      <w:r w:rsidRPr="00780A8C">
        <w:rPr>
          <w:rFonts w:ascii="Times New Roman" w:hAnsi="Times New Roman" w:cs="Times New Roman"/>
          <w:sz w:val="24"/>
          <w:szCs w:val="24"/>
        </w:rPr>
        <w:t>Mc.Graw</w:t>
      </w:r>
      <w:proofErr w:type="spellEnd"/>
      <w:r w:rsidRPr="00780A8C">
        <w:rPr>
          <w:rFonts w:ascii="Times New Roman" w:hAnsi="Times New Roman" w:cs="Times New Roman"/>
          <w:sz w:val="24"/>
          <w:szCs w:val="24"/>
        </w:rPr>
        <w:t xml:space="preserve">-Hill Publishing Co., Ltd., New </w:t>
      </w:r>
      <w:r w:rsidR="00F10E60" w:rsidRPr="00780A8C">
        <w:rPr>
          <w:rFonts w:ascii="Times New Roman" w:hAnsi="Times New Roman" w:cs="Times New Roman"/>
          <w:sz w:val="24"/>
          <w:szCs w:val="24"/>
        </w:rPr>
        <w:t>Delhi</w:t>
      </w:r>
      <w:r w:rsidRPr="00780A8C">
        <w:rPr>
          <w:rFonts w:ascii="Times New Roman" w:hAnsi="Times New Roman" w:cs="Times New Roman"/>
          <w:sz w:val="24"/>
          <w:szCs w:val="24"/>
        </w:rPr>
        <w:t>, 1984.</w:t>
      </w:r>
    </w:p>
    <w:p w:rsidR="00A45545" w:rsidRPr="00780A8C" w:rsidRDefault="00A45545" w:rsidP="00780A8C">
      <w:pPr>
        <w:spacing w:before="120" w:after="0" w:line="360" w:lineRule="auto"/>
        <w:jc w:val="both"/>
        <w:rPr>
          <w:rFonts w:ascii="Times New Roman" w:hAnsi="Times New Roman" w:cs="Times New Roman"/>
          <w:sz w:val="24"/>
          <w:szCs w:val="24"/>
        </w:rPr>
      </w:pPr>
    </w:p>
    <w:p w:rsidR="00A45545" w:rsidRPr="00F10E60" w:rsidRDefault="00A45545" w:rsidP="00780A8C">
      <w:pPr>
        <w:spacing w:before="120" w:after="0" w:line="360" w:lineRule="auto"/>
        <w:jc w:val="both"/>
        <w:rPr>
          <w:rFonts w:ascii="Times New Roman" w:hAnsi="Times New Roman" w:cs="Times New Roman"/>
          <w:b/>
          <w:sz w:val="24"/>
          <w:szCs w:val="24"/>
        </w:rPr>
      </w:pPr>
      <w:proofErr w:type="gramStart"/>
      <w:r w:rsidRPr="00F10E60">
        <w:rPr>
          <w:rFonts w:ascii="Times New Roman" w:hAnsi="Times New Roman" w:cs="Times New Roman"/>
          <w:b/>
          <w:sz w:val="24"/>
          <w:szCs w:val="24"/>
        </w:rPr>
        <w:t>Website :</w:t>
      </w:r>
      <w:proofErr w:type="gramEnd"/>
      <w:r w:rsidRPr="00F10E60">
        <w:rPr>
          <w:rFonts w:ascii="Times New Roman" w:hAnsi="Times New Roman" w:cs="Times New Roman"/>
          <w:b/>
          <w:sz w:val="24"/>
          <w:szCs w:val="24"/>
        </w:rPr>
        <w:t xml:space="preserve"> </w:t>
      </w:r>
    </w:p>
    <w:p w:rsidR="00A45545" w:rsidRPr="00F10E60" w:rsidRDefault="00A45545" w:rsidP="00780A8C">
      <w:pPr>
        <w:spacing w:before="120" w:after="0" w:line="360" w:lineRule="auto"/>
        <w:jc w:val="both"/>
        <w:rPr>
          <w:rFonts w:ascii="Times New Roman" w:hAnsi="Times New Roman" w:cs="Times New Roman"/>
          <w:sz w:val="24"/>
          <w:szCs w:val="24"/>
        </w:rPr>
      </w:pPr>
      <w:r w:rsidRPr="00780A8C">
        <w:rPr>
          <w:rFonts w:ascii="Times New Roman" w:hAnsi="Times New Roman" w:cs="Times New Roman"/>
          <w:b/>
          <w:sz w:val="24"/>
          <w:szCs w:val="24"/>
        </w:rPr>
        <w:tab/>
      </w:r>
      <w:r w:rsidRPr="00F10E60">
        <w:rPr>
          <w:rFonts w:ascii="Times New Roman" w:hAnsi="Times New Roman" w:cs="Times New Roman"/>
          <w:sz w:val="24"/>
          <w:szCs w:val="24"/>
        </w:rPr>
        <w:t>www.</w:t>
      </w:r>
      <w:r w:rsidR="00A832ED">
        <w:rPr>
          <w:rFonts w:ascii="Times New Roman" w:hAnsi="Times New Roman" w:cs="Times New Roman"/>
          <w:sz w:val="24"/>
          <w:szCs w:val="24"/>
        </w:rPr>
        <w:t>Srikalahasthi pipes limited</w:t>
      </w:r>
      <w:r w:rsidRPr="00F10E60">
        <w:rPr>
          <w:rFonts w:ascii="Times New Roman" w:hAnsi="Times New Roman" w:cs="Times New Roman"/>
          <w:sz w:val="24"/>
          <w:szCs w:val="24"/>
        </w:rPr>
        <w:t>industries.com</w:t>
      </w:r>
    </w:p>
    <w:p w:rsidR="00A45545" w:rsidRPr="00780A8C" w:rsidRDefault="00A45545" w:rsidP="00780A8C">
      <w:pPr>
        <w:spacing w:before="120" w:after="0" w:line="360" w:lineRule="auto"/>
        <w:ind w:firstLine="1440"/>
        <w:jc w:val="both"/>
        <w:rPr>
          <w:rFonts w:ascii="Times New Roman" w:hAnsi="Times New Roman" w:cs="Times New Roman"/>
          <w:sz w:val="24"/>
          <w:szCs w:val="24"/>
        </w:rPr>
      </w:pPr>
    </w:p>
    <w:p w:rsidR="00A45545" w:rsidRPr="00780A8C" w:rsidRDefault="00A45545" w:rsidP="00780A8C">
      <w:pPr>
        <w:spacing w:before="120" w:after="0" w:line="360" w:lineRule="auto"/>
        <w:jc w:val="both"/>
        <w:rPr>
          <w:rFonts w:ascii="Times New Roman" w:hAnsi="Times New Roman" w:cs="Times New Roman"/>
          <w:b/>
          <w:sz w:val="24"/>
          <w:szCs w:val="24"/>
        </w:rPr>
      </w:pPr>
    </w:p>
    <w:p w:rsidR="000545F8" w:rsidRPr="00780A8C" w:rsidRDefault="000545F8" w:rsidP="00780A8C">
      <w:pPr>
        <w:spacing w:before="120" w:after="0" w:line="360" w:lineRule="auto"/>
        <w:jc w:val="both"/>
        <w:rPr>
          <w:rFonts w:ascii="Times New Roman" w:hAnsi="Times New Roman" w:cs="Times New Roman"/>
          <w:b/>
          <w:sz w:val="24"/>
          <w:szCs w:val="24"/>
        </w:rPr>
      </w:pPr>
    </w:p>
    <w:p w:rsidR="000545F8" w:rsidRPr="00780A8C" w:rsidRDefault="000545F8" w:rsidP="00780A8C">
      <w:pPr>
        <w:spacing w:before="120" w:after="0" w:line="360" w:lineRule="auto"/>
        <w:jc w:val="both"/>
        <w:rPr>
          <w:rFonts w:ascii="Times New Roman" w:hAnsi="Times New Roman" w:cs="Times New Roman"/>
          <w:b/>
          <w:sz w:val="24"/>
          <w:szCs w:val="24"/>
        </w:rPr>
      </w:pPr>
    </w:p>
    <w:p w:rsidR="000545F8" w:rsidRPr="00780A8C" w:rsidRDefault="000545F8" w:rsidP="00780A8C">
      <w:pPr>
        <w:spacing w:before="120" w:after="0" w:line="360" w:lineRule="auto"/>
        <w:jc w:val="both"/>
        <w:rPr>
          <w:rFonts w:ascii="Times New Roman" w:hAnsi="Times New Roman" w:cs="Times New Roman"/>
          <w:b/>
          <w:sz w:val="24"/>
          <w:szCs w:val="24"/>
        </w:rPr>
      </w:pPr>
    </w:p>
    <w:p w:rsidR="000545F8" w:rsidRPr="00780A8C" w:rsidRDefault="000545F8" w:rsidP="00780A8C">
      <w:pPr>
        <w:spacing w:before="120" w:after="0" w:line="360" w:lineRule="auto"/>
        <w:jc w:val="both"/>
        <w:rPr>
          <w:rFonts w:ascii="Times New Roman" w:hAnsi="Times New Roman" w:cs="Times New Roman"/>
          <w:b/>
          <w:sz w:val="24"/>
          <w:szCs w:val="24"/>
        </w:rPr>
      </w:pPr>
    </w:p>
    <w:p w:rsidR="000545F8" w:rsidRPr="00780A8C" w:rsidRDefault="000545F8" w:rsidP="00780A8C">
      <w:pPr>
        <w:spacing w:before="120" w:after="0" w:line="360" w:lineRule="auto"/>
        <w:jc w:val="both"/>
        <w:rPr>
          <w:rFonts w:ascii="Times New Roman" w:hAnsi="Times New Roman" w:cs="Times New Roman"/>
          <w:b/>
          <w:sz w:val="24"/>
          <w:szCs w:val="24"/>
        </w:rPr>
      </w:pPr>
    </w:p>
    <w:p w:rsidR="000545F8" w:rsidRPr="00780A8C" w:rsidRDefault="000545F8" w:rsidP="00780A8C">
      <w:pPr>
        <w:spacing w:before="120" w:after="0" w:line="360" w:lineRule="auto"/>
        <w:jc w:val="both"/>
        <w:rPr>
          <w:rFonts w:ascii="Times New Roman" w:hAnsi="Times New Roman" w:cs="Times New Roman"/>
          <w:b/>
          <w:sz w:val="24"/>
          <w:szCs w:val="24"/>
        </w:rPr>
      </w:pPr>
    </w:p>
    <w:p w:rsidR="000545F8" w:rsidRPr="00780A8C" w:rsidRDefault="000545F8" w:rsidP="00780A8C">
      <w:pPr>
        <w:spacing w:before="120" w:after="0" w:line="360" w:lineRule="auto"/>
        <w:jc w:val="both"/>
        <w:rPr>
          <w:rFonts w:ascii="Times New Roman" w:hAnsi="Times New Roman" w:cs="Times New Roman"/>
          <w:b/>
          <w:sz w:val="24"/>
          <w:szCs w:val="24"/>
        </w:rPr>
      </w:pPr>
    </w:p>
    <w:p w:rsidR="000545F8" w:rsidRPr="00780A8C" w:rsidRDefault="000545F8" w:rsidP="00780A8C">
      <w:pPr>
        <w:spacing w:before="120" w:after="0" w:line="360" w:lineRule="auto"/>
        <w:jc w:val="both"/>
        <w:rPr>
          <w:rFonts w:ascii="Times New Roman" w:hAnsi="Times New Roman" w:cs="Times New Roman"/>
          <w:b/>
          <w:sz w:val="24"/>
          <w:szCs w:val="24"/>
        </w:rPr>
      </w:pPr>
    </w:p>
    <w:p w:rsidR="000545F8" w:rsidRPr="00780A8C" w:rsidRDefault="000545F8" w:rsidP="00780A8C">
      <w:pPr>
        <w:spacing w:before="120" w:after="0" w:line="360" w:lineRule="auto"/>
        <w:jc w:val="both"/>
        <w:rPr>
          <w:rFonts w:ascii="Times New Roman" w:hAnsi="Times New Roman" w:cs="Times New Roman"/>
          <w:sz w:val="24"/>
          <w:szCs w:val="24"/>
        </w:rPr>
      </w:pPr>
    </w:p>
    <w:p w:rsidR="000545F8" w:rsidRPr="00780A8C" w:rsidRDefault="000545F8" w:rsidP="00780A8C">
      <w:pPr>
        <w:spacing w:before="120" w:after="0" w:line="360" w:lineRule="auto"/>
        <w:jc w:val="both"/>
        <w:rPr>
          <w:rFonts w:ascii="Times New Roman" w:hAnsi="Times New Roman" w:cs="Times New Roman"/>
          <w:sz w:val="24"/>
          <w:szCs w:val="24"/>
        </w:rPr>
      </w:pPr>
    </w:p>
    <w:sectPr w:rsidR="000545F8" w:rsidRPr="00780A8C" w:rsidSect="00D62D19">
      <w:headerReference w:type="default" r:id="rId14"/>
      <w:pgSz w:w="11907" w:h="16839" w:code="9"/>
      <w:pgMar w:top="1440" w:right="1440" w:bottom="1440" w:left="216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6E26" w:rsidRDefault="00506E26" w:rsidP="000545F8">
      <w:pPr>
        <w:spacing w:after="0" w:line="240" w:lineRule="auto"/>
      </w:pPr>
      <w:r>
        <w:separator/>
      </w:r>
    </w:p>
  </w:endnote>
  <w:endnote w:type="continuationSeparator" w:id="0">
    <w:p w:rsidR="00506E26" w:rsidRDefault="00506E26" w:rsidP="000545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6E26" w:rsidRDefault="00506E26" w:rsidP="000545F8">
      <w:pPr>
        <w:spacing w:after="0" w:line="240" w:lineRule="auto"/>
      </w:pPr>
      <w:r>
        <w:separator/>
      </w:r>
    </w:p>
  </w:footnote>
  <w:footnote w:type="continuationSeparator" w:id="0">
    <w:p w:rsidR="00506E26" w:rsidRDefault="00506E26" w:rsidP="000545F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779D" w:rsidRPr="007413AB" w:rsidRDefault="007413AB" w:rsidP="007413AB">
    <w:pPr>
      <w:pStyle w:val="Header"/>
      <w:rPr>
        <w:sz w:val="32"/>
      </w:rPr>
    </w:pPr>
    <w:r w:rsidRPr="007413AB">
      <w:rPr>
        <w:sz w:val="32"/>
      </w:rPr>
      <w:t xml:space="preserve">CAPITAL BUDGETING IN </w:t>
    </w:r>
    <w:r w:rsidR="002F2A91" w:rsidRPr="002F2A91">
      <w:rPr>
        <w:sz w:val="32"/>
      </w:rPr>
      <w:t>SRIKALAHASTHI PIPES LIMITED</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none"/>
      <w:suff w:val="nothing"/>
      <w:lvlText w:val=""/>
      <w:lvlJc w:val="left"/>
      <w:pPr>
        <w:tabs>
          <w:tab w:val="num" w:pos="0"/>
        </w:tabs>
        <w:ind w:left="1440" w:hanging="360"/>
      </w:pPr>
      <w:rPr>
        <w:rFonts w:ascii="Wingdings" w:hAnsi="Wingdings" w:cs="Wingdings"/>
      </w:rPr>
    </w:lvl>
  </w:abstractNum>
  <w:abstractNum w:abstractNumId="1">
    <w:nsid w:val="0000000A"/>
    <w:multiLevelType w:val="singleLevel"/>
    <w:tmpl w:val="0000000A"/>
    <w:name w:val="WW8Num9"/>
    <w:lvl w:ilvl="0">
      <w:start w:val="2"/>
      <w:numFmt w:val="none"/>
      <w:suff w:val="nothing"/>
      <w:lvlText w:val=""/>
      <w:lvlJc w:val="left"/>
      <w:pPr>
        <w:tabs>
          <w:tab w:val="num" w:pos="0"/>
        </w:tabs>
        <w:ind w:left="1440" w:hanging="360"/>
      </w:pPr>
      <w:rPr>
        <w:rFonts w:ascii="Wingdings" w:hAnsi="Wingdings" w:cs="Wingdings"/>
      </w:rPr>
    </w:lvl>
  </w:abstractNum>
  <w:abstractNum w:abstractNumId="2">
    <w:nsid w:val="00000017"/>
    <w:multiLevelType w:val="singleLevel"/>
    <w:tmpl w:val="00000017"/>
    <w:name w:val="WW8Num22"/>
    <w:lvl w:ilvl="0">
      <w:start w:val="1"/>
      <w:numFmt w:val="bullet"/>
      <w:lvlText w:val=""/>
      <w:lvlJc w:val="left"/>
      <w:pPr>
        <w:tabs>
          <w:tab w:val="num" w:pos="1080"/>
        </w:tabs>
        <w:ind w:left="1080" w:hanging="360"/>
      </w:pPr>
      <w:rPr>
        <w:rFonts w:ascii="Wingdings" w:hAnsi="Wingdings"/>
      </w:rPr>
    </w:lvl>
  </w:abstractNum>
  <w:abstractNum w:abstractNumId="3">
    <w:nsid w:val="00000018"/>
    <w:multiLevelType w:val="singleLevel"/>
    <w:tmpl w:val="00000018"/>
    <w:name w:val="WW8Num23"/>
    <w:lvl w:ilvl="0">
      <w:start w:val="1"/>
      <w:numFmt w:val="bullet"/>
      <w:lvlText w:val=""/>
      <w:lvlJc w:val="left"/>
      <w:pPr>
        <w:tabs>
          <w:tab w:val="num" w:pos="720"/>
        </w:tabs>
        <w:ind w:left="720" w:hanging="360"/>
      </w:pPr>
      <w:rPr>
        <w:rFonts w:ascii="Symbol" w:hAnsi="Symbol"/>
      </w:rPr>
    </w:lvl>
  </w:abstractNum>
  <w:abstractNum w:abstractNumId="4">
    <w:nsid w:val="00000021"/>
    <w:multiLevelType w:val="singleLevel"/>
    <w:tmpl w:val="00000021"/>
    <w:name w:val="WW8Num32"/>
    <w:lvl w:ilvl="0">
      <w:start w:val="1"/>
      <w:numFmt w:val="none"/>
      <w:suff w:val="nothing"/>
      <w:lvlText w:val=""/>
      <w:lvlJc w:val="left"/>
      <w:pPr>
        <w:tabs>
          <w:tab w:val="num" w:pos="0"/>
        </w:tabs>
        <w:ind w:left="1080" w:hanging="360"/>
      </w:pPr>
      <w:rPr>
        <w:rFonts w:ascii="Wingdings" w:hAnsi="Wingdings" w:cs="Wingdings"/>
      </w:rPr>
    </w:lvl>
  </w:abstractNum>
  <w:abstractNum w:abstractNumId="5">
    <w:nsid w:val="00000024"/>
    <w:multiLevelType w:val="singleLevel"/>
    <w:tmpl w:val="00000024"/>
    <w:name w:val="WW8Num35"/>
    <w:lvl w:ilvl="0">
      <w:start w:val="4"/>
      <w:numFmt w:val="none"/>
      <w:suff w:val="nothing"/>
      <w:lvlText w:val=""/>
      <w:lvlJc w:val="left"/>
      <w:pPr>
        <w:tabs>
          <w:tab w:val="num" w:pos="0"/>
        </w:tabs>
        <w:ind w:left="1440" w:hanging="360"/>
      </w:pPr>
      <w:rPr>
        <w:rFonts w:ascii="Wingdings" w:hAnsi="Wingdings" w:cs="Wingdings"/>
      </w:rPr>
    </w:lvl>
  </w:abstractNum>
  <w:abstractNum w:abstractNumId="6">
    <w:nsid w:val="00000026"/>
    <w:multiLevelType w:val="singleLevel"/>
    <w:tmpl w:val="00000026"/>
    <w:name w:val="WW8Num37"/>
    <w:lvl w:ilvl="0">
      <w:start w:val="3"/>
      <w:numFmt w:val="none"/>
      <w:suff w:val="nothing"/>
      <w:lvlText w:val=""/>
      <w:lvlJc w:val="left"/>
      <w:pPr>
        <w:tabs>
          <w:tab w:val="num" w:pos="0"/>
        </w:tabs>
        <w:ind w:left="1440" w:hanging="360"/>
      </w:pPr>
      <w:rPr>
        <w:rFonts w:ascii="Wingdings" w:hAnsi="Wingdings" w:cs="Wingdings"/>
      </w:rPr>
    </w:lvl>
  </w:abstractNum>
  <w:abstractNum w:abstractNumId="7">
    <w:nsid w:val="0000002C"/>
    <w:multiLevelType w:val="singleLevel"/>
    <w:tmpl w:val="0000002C"/>
    <w:name w:val="WW8Num43"/>
    <w:lvl w:ilvl="0">
      <w:start w:val="1"/>
      <w:numFmt w:val="bullet"/>
      <w:lvlText w:val=""/>
      <w:lvlJc w:val="left"/>
      <w:pPr>
        <w:tabs>
          <w:tab w:val="num" w:pos="1080"/>
        </w:tabs>
        <w:ind w:left="1080" w:hanging="360"/>
      </w:pPr>
      <w:rPr>
        <w:rFonts w:ascii="Wingdings" w:hAnsi="Wingdings"/>
      </w:rPr>
    </w:lvl>
  </w:abstractNum>
  <w:abstractNum w:abstractNumId="8">
    <w:nsid w:val="0000002D"/>
    <w:multiLevelType w:val="singleLevel"/>
    <w:tmpl w:val="0000002D"/>
    <w:name w:val="WW8Num44"/>
    <w:lvl w:ilvl="0">
      <w:start w:val="1"/>
      <w:numFmt w:val="bullet"/>
      <w:lvlText w:val=""/>
      <w:lvlJc w:val="left"/>
      <w:pPr>
        <w:tabs>
          <w:tab w:val="num" w:pos="1080"/>
        </w:tabs>
        <w:ind w:left="1080" w:hanging="360"/>
      </w:pPr>
      <w:rPr>
        <w:rFonts w:ascii="Wingdings" w:hAnsi="Wingdings"/>
      </w:rPr>
    </w:lvl>
  </w:abstractNum>
  <w:abstractNum w:abstractNumId="9">
    <w:nsid w:val="0000002F"/>
    <w:multiLevelType w:val="singleLevel"/>
    <w:tmpl w:val="0000002F"/>
    <w:name w:val="WW8Num46"/>
    <w:lvl w:ilvl="0">
      <w:start w:val="4"/>
      <w:numFmt w:val="none"/>
      <w:suff w:val="nothing"/>
      <w:lvlText w:val=""/>
      <w:lvlJc w:val="left"/>
      <w:pPr>
        <w:tabs>
          <w:tab w:val="num" w:pos="0"/>
        </w:tabs>
        <w:ind w:left="1080" w:hanging="360"/>
      </w:pPr>
      <w:rPr>
        <w:rFonts w:ascii="Wingdings" w:hAnsi="Wingdings" w:cs="Wingdings"/>
      </w:rPr>
    </w:lvl>
  </w:abstractNum>
  <w:abstractNum w:abstractNumId="10">
    <w:nsid w:val="00000033"/>
    <w:multiLevelType w:val="singleLevel"/>
    <w:tmpl w:val="00000033"/>
    <w:name w:val="WW8Num50"/>
    <w:lvl w:ilvl="0">
      <w:start w:val="1"/>
      <w:numFmt w:val="decimal"/>
      <w:lvlText w:val="%1."/>
      <w:lvlJc w:val="left"/>
      <w:pPr>
        <w:tabs>
          <w:tab w:val="num" w:pos="720"/>
        </w:tabs>
        <w:ind w:left="720" w:hanging="360"/>
      </w:pPr>
    </w:lvl>
  </w:abstractNum>
  <w:abstractNum w:abstractNumId="11">
    <w:nsid w:val="00000034"/>
    <w:multiLevelType w:val="singleLevel"/>
    <w:tmpl w:val="00000034"/>
    <w:name w:val="WW8Num51"/>
    <w:lvl w:ilvl="0">
      <w:start w:val="1"/>
      <w:numFmt w:val="bullet"/>
      <w:lvlText w:val=""/>
      <w:lvlJc w:val="left"/>
      <w:pPr>
        <w:tabs>
          <w:tab w:val="num" w:pos="2160"/>
        </w:tabs>
        <w:ind w:left="2160" w:hanging="360"/>
      </w:pPr>
      <w:rPr>
        <w:rFonts w:ascii="Wingdings" w:hAnsi="Wingdings"/>
      </w:rPr>
    </w:lvl>
  </w:abstractNum>
  <w:abstractNum w:abstractNumId="12">
    <w:nsid w:val="00000036"/>
    <w:multiLevelType w:val="singleLevel"/>
    <w:tmpl w:val="00000036"/>
    <w:name w:val="WW8Num53"/>
    <w:lvl w:ilvl="0">
      <w:start w:val="1"/>
      <w:numFmt w:val="bullet"/>
      <w:lvlText w:val=""/>
      <w:lvlJc w:val="left"/>
      <w:pPr>
        <w:tabs>
          <w:tab w:val="num" w:pos="720"/>
        </w:tabs>
        <w:ind w:left="720" w:hanging="360"/>
      </w:pPr>
      <w:rPr>
        <w:rFonts w:ascii="Wingdings" w:hAnsi="Wingdings"/>
      </w:rPr>
    </w:lvl>
  </w:abstractNum>
  <w:abstractNum w:abstractNumId="13">
    <w:nsid w:val="0000003A"/>
    <w:multiLevelType w:val="singleLevel"/>
    <w:tmpl w:val="0000003A"/>
    <w:name w:val="WW8Num57"/>
    <w:lvl w:ilvl="0">
      <w:start w:val="1"/>
      <w:numFmt w:val="bullet"/>
      <w:lvlText w:val=""/>
      <w:lvlJc w:val="left"/>
      <w:pPr>
        <w:tabs>
          <w:tab w:val="num" w:pos="720"/>
        </w:tabs>
        <w:ind w:left="720" w:hanging="360"/>
      </w:pPr>
      <w:rPr>
        <w:rFonts w:ascii="Wingdings" w:hAnsi="Wingdings"/>
      </w:rPr>
    </w:lvl>
  </w:abstractNum>
  <w:abstractNum w:abstractNumId="14">
    <w:nsid w:val="0000003C"/>
    <w:multiLevelType w:val="singleLevel"/>
    <w:tmpl w:val="0000003C"/>
    <w:name w:val="WW8Num59"/>
    <w:lvl w:ilvl="0">
      <w:start w:val="1"/>
      <w:numFmt w:val="bullet"/>
      <w:lvlText w:val=""/>
      <w:lvlJc w:val="left"/>
      <w:pPr>
        <w:tabs>
          <w:tab w:val="num" w:pos="720"/>
        </w:tabs>
        <w:ind w:left="720" w:hanging="360"/>
      </w:pPr>
      <w:rPr>
        <w:rFonts w:ascii="Wingdings" w:hAnsi="Wingdings"/>
      </w:rPr>
    </w:lvl>
  </w:abstractNum>
  <w:abstractNum w:abstractNumId="15">
    <w:nsid w:val="0000003E"/>
    <w:multiLevelType w:val="singleLevel"/>
    <w:tmpl w:val="0000003E"/>
    <w:name w:val="WW8Num61"/>
    <w:lvl w:ilvl="0">
      <w:start w:val="8"/>
      <w:numFmt w:val="none"/>
      <w:suff w:val="nothing"/>
      <w:lvlText w:val=""/>
      <w:lvlJc w:val="left"/>
      <w:pPr>
        <w:tabs>
          <w:tab w:val="num" w:pos="0"/>
        </w:tabs>
        <w:ind w:left="1080" w:hanging="360"/>
      </w:pPr>
      <w:rPr>
        <w:rFonts w:ascii="Wingdings" w:hAnsi="Wingdings" w:cs="Wingdings"/>
      </w:rPr>
    </w:lvl>
  </w:abstractNum>
  <w:abstractNum w:abstractNumId="16">
    <w:nsid w:val="00000042"/>
    <w:multiLevelType w:val="singleLevel"/>
    <w:tmpl w:val="3F16AC44"/>
    <w:name w:val="WW8Num65"/>
    <w:lvl w:ilvl="0">
      <w:start w:val="1"/>
      <w:numFmt w:val="decimal"/>
      <w:lvlText w:val="%1."/>
      <w:lvlJc w:val="left"/>
      <w:pPr>
        <w:tabs>
          <w:tab w:val="num" w:pos="720"/>
        </w:tabs>
        <w:ind w:left="720" w:hanging="360"/>
      </w:pPr>
      <w:rPr>
        <w:b w:val="0"/>
      </w:rPr>
    </w:lvl>
  </w:abstractNum>
  <w:abstractNum w:abstractNumId="17">
    <w:nsid w:val="00000044"/>
    <w:multiLevelType w:val="multilevel"/>
    <w:tmpl w:val="00000044"/>
    <w:name w:val="WW8Num67"/>
    <w:lvl w:ilvl="0">
      <w:start w:val="1"/>
      <w:numFmt w:val="bullet"/>
      <w:lvlText w:val=""/>
      <w:lvlJc w:val="left"/>
      <w:pPr>
        <w:tabs>
          <w:tab w:val="num" w:pos="720"/>
        </w:tabs>
        <w:ind w:left="720" w:hanging="360"/>
      </w:pPr>
      <w:rPr>
        <w:rFonts w:ascii="Symbol" w:hAnsi="Symbol"/>
        <w:sz w:val="20"/>
      </w:rPr>
    </w:lvl>
    <w:lvl w:ilvl="1">
      <w:start w:val="1"/>
      <w:numFmt w:val="bullet"/>
      <w:lvlText w:val="o"/>
      <w:lvlJc w:val="left"/>
      <w:pPr>
        <w:tabs>
          <w:tab w:val="num" w:pos="1440"/>
        </w:tabs>
        <w:ind w:left="1440" w:hanging="360"/>
      </w:pPr>
      <w:rPr>
        <w:rFonts w:ascii="Courier New" w:hAnsi="Courier New"/>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18">
    <w:nsid w:val="00000045"/>
    <w:multiLevelType w:val="singleLevel"/>
    <w:tmpl w:val="00000045"/>
    <w:name w:val="WW8Num68"/>
    <w:lvl w:ilvl="0">
      <w:start w:val="1"/>
      <w:numFmt w:val="none"/>
      <w:suff w:val="nothing"/>
      <w:lvlText w:val=""/>
      <w:lvlJc w:val="left"/>
      <w:pPr>
        <w:tabs>
          <w:tab w:val="num" w:pos="0"/>
        </w:tabs>
        <w:ind w:left="1080" w:hanging="360"/>
      </w:pPr>
      <w:rPr>
        <w:rFonts w:ascii="Wingdings" w:hAnsi="Wingdings" w:cs="Wingdings"/>
      </w:rPr>
    </w:lvl>
  </w:abstractNum>
  <w:abstractNum w:abstractNumId="19">
    <w:nsid w:val="00000049"/>
    <w:multiLevelType w:val="singleLevel"/>
    <w:tmpl w:val="00000049"/>
    <w:name w:val="WW8Num72"/>
    <w:lvl w:ilvl="0">
      <w:start w:val="7"/>
      <w:numFmt w:val="none"/>
      <w:suff w:val="nothing"/>
      <w:lvlText w:val=""/>
      <w:lvlJc w:val="left"/>
      <w:pPr>
        <w:tabs>
          <w:tab w:val="num" w:pos="0"/>
        </w:tabs>
        <w:ind w:left="1080" w:hanging="360"/>
      </w:pPr>
      <w:rPr>
        <w:rFonts w:ascii="Wingdings" w:hAnsi="Wingdings" w:cs="Wingdings"/>
      </w:rPr>
    </w:lvl>
  </w:abstractNum>
  <w:abstractNum w:abstractNumId="20">
    <w:nsid w:val="0000004E"/>
    <w:multiLevelType w:val="singleLevel"/>
    <w:tmpl w:val="0000004E"/>
    <w:name w:val="WW8Num77"/>
    <w:lvl w:ilvl="0">
      <w:start w:val="1"/>
      <w:numFmt w:val="bullet"/>
      <w:lvlText w:val=""/>
      <w:lvlJc w:val="left"/>
      <w:pPr>
        <w:tabs>
          <w:tab w:val="num" w:pos="360"/>
        </w:tabs>
        <w:ind w:left="360" w:hanging="360"/>
      </w:pPr>
      <w:rPr>
        <w:rFonts w:ascii="Symbol" w:hAnsi="Symbol"/>
      </w:rPr>
    </w:lvl>
  </w:abstractNum>
  <w:abstractNum w:abstractNumId="21">
    <w:nsid w:val="00000056"/>
    <w:multiLevelType w:val="singleLevel"/>
    <w:tmpl w:val="00000056"/>
    <w:name w:val="WW8Num85"/>
    <w:lvl w:ilvl="0">
      <w:start w:val="1"/>
      <w:numFmt w:val="bullet"/>
      <w:lvlText w:val=""/>
      <w:lvlJc w:val="left"/>
      <w:pPr>
        <w:tabs>
          <w:tab w:val="num" w:pos="720"/>
        </w:tabs>
        <w:ind w:left="720" w:hanging="360"/>
      </w:pPr>
      <w:rPr>
        <w:rFonts w:ascii="Wingdings" w:hAnsi="Wingdings"/>
      </w:rPr>
    </w:lvl>
  </w:abstractNum>
  <w:abstractNum w:abstractNumId="22">
    <w:nsid w:val="00000057"/>
    <w:multiLevelType w:val="singleLevel"/>
    <w:tmpl w:val="00000057"/>
    <w:name w:val="WW8Num86"/>
    <w:lvl w:ilvl="0">
      <w:start w:val="5"/>
      <w:numFmt w:val="none"/>
      <w:suff w:val="nothing"/>
      <w:lvlText w:val=""/>
      <w:lvlJc w:val="left"/>
      <w:pPr>
        <w:tabs>
          <w:tab w:val="num" w:pos="0"/>
        </w:tabs>
        <w:ind w:left="1440" w:hanging="360"/>
      </w:pPr>
      <w:rPr>
        <w:rFonts w:ascii="Wingdings" w:hAnsi="Wingdings" w:cs="Wingdings"/>
      </w:rPr>
    </w:lvl>
  </w:abstractNum>
  <w:abstractNum w:abstractNumId="23">
    <w:nsid w:val="00000059"/>
    <w:multiLevelType w:val="singleLevel"/>
    <w:tmpl w:val="00000059"/>
    <w:name w:val="WW8Num88"/>
    <w:lvl w:ilvl="0">
      <w:start w:val="1"/>
      <w:numFmt w:val="bullet"/>
      <w:lvlText w:val=""/>
      <w:lvlJc w:val="left"/>
      <w:pPr>
        <w:tabs>
          <w:tab w:val="num" w:pos="1080"/>
        </w:tabs>
        <w:ind w:left="1080" w:hanging="360"/>
      </w:pPr>
      <w:rPr>
        <w:rFonts w:ascii="Wingdings" w:hAnsi="Wingdings"/>
      </w:rPr>
    </w:lvl>
  </w:abstractNum>
  <w:abstractNum w:abstractNumId="24">
    <w:nsid w:val="0000005B"/>
    <w:multiLevelType w:val="singleLevel"/>
    <w:tmpl w:val="0000005B"/>
    <w:name w:val="WW8Num90"/>
    <w:lvl w:ilvl="0">
      <w:start w:val="1"/>
      <w:numFmt w:val="bullet"/>
      <w:lvlText w:val=""/>
      <w:lvlJc w:val="left"/>
      <w:pPr>
        <w:tabs>
          <w:tab w:val="num" w:pos="720"/>
        </w:tabs>
        <w:ind w:left="720" w:hanging="360"/>
      </w:pPr>
      <w:rPr>
        <w:rFonts w:ascii="Wingdings" w:hAnsi="Wingdings"/>
      </w:rPr>
    </w:lvl>
  </w:abstractNum>
  <w:abstractNum w:abstractNumId="25">
    <w:nsid w:val="0000005C"/>
    <w:multiLevelType w:val="singleLevel"/>
    <w:tmpl w:val="0000005C"/>
    <w:name w:val="WW8Num91"/>
    <w:lvl w:ilvl="0">
      <w:start w:val="9"/>
      <w:numFmt w:val="none"/>
      <w:suff w:val="nothing"/>
      <w:lvlText w:val=""/>
      <w:lvlJc w:val="left"/>
      <w:pPr>
        <w:tabs>
          <w:tab w:val="num" w:pos="0"/>
        </w:tabs>
        <w:ind w:left="1440" w:hanging="360"/>
      </w:pPr>
      <w:rPr>
        <w:rFonts w:ascii="Wingdings" w:hAnsi="Wingdings" w:cs="Wingdings"/>
      </w:rPr>
    </w:lvl>
  </w:abstractNum>
  <w:abstractNum w:abstractNumId="26">
    <w:nsid w:val="0000005D"/>
    <w:multiLevelType w:val="singleLevel"/>
    <w:tmpl w:val="0000005D"/>
    <w:name w:val="WW8Num92"/>
    <w:lvl w:ilvl="0">
      <w:start w:val="2"/>
      <w:numFmt w:val="none"/>
      <w:suff w:val="nothing"/>
      <w:lvlText w:val=""/>
      <w:lvlJc w:val="left"/>
      <w:pPr>
        <w:tabs>
          <w:tab w:val="num" w:pos="0"/>
        </w:tabs>
        <w:ind w:left="1080" w:hanging="360"/>
      </w:pPr>
      <w:rPr>
        <w:rFonts w:ascii="Wingdings" w:hAnsi="Wingdings" w:cs="Wingdings"/>
      </w:rPr>
    </w:lvl>
  </w:abstractNum>
  <w:abstractNum w:abstractNumId="27">
    <w:nsid w:val="00000061"/>
    <w:multiLevelType w:val="singleLevel"/>
    <w:tmpl w:val="00000061"/>
    <w:name w:val="WW8Num96"/>
    <w:lvl w:ilvl="0">
      <w:start w:val="6"/>
      <w:numFmt w:val="none"/>
      <w:suff w:val="nothing"/>
      <w:lvlText w:val=""/>
      <w:lvlJc w:val="left"/>
      <w:pPr>
        <w:tabs>
          <w:tab w:val="num" w:pos="0"/>
        </w:tabs>
        <w:ind w:left="1080" w:hanging="360"/>
      </w:pPr>
      <w:rPr>
        <w:rFonts w:ascii="Wingdings" w:hAnsi="Wingdings" w:cs="Wingdings"/>
      </w:rPr>
    </w:lvl>
  </w:abstractNum>
  <w:abstractNum w:abstractNumId="28">
    <w:nsid w:val="00000062"/>
    <w:multiLevelType w:val="singleLevel"/>
    <w:tmpl w:val="00000062"/>
    <w:name w:val="WW8Num97"/>
    <w:lvl w:ilvl="0">
      <w:start w:val="7"/>
      <w:numFmt w:val="none"/>
      <w:suff w:val="nothing"/>
      <w:lvlText w:val=""/>
      <w:lvlJc w:val="left"/>
      <w:pPr>
        <w:tabs>
          <w:tab w:val="num" w:pos="0"/>
        </w:tabs>
        <w:ind w:left="1440" w:hanging="360"/>
      </w:pPr>
      <w:rPr>
        <w:rFonts w:ascii="Wingdings" w:hAnsi="Wingdings" w:cs="Wingdings"/>
      </w:rPr>
    </w:lvl>
  </w:abstractNum>
  <w:abstractNum w:abstractNumId="29">
    <w:nsid w:val="00000069"/>
    <w:multiLevelType w:val="singleLevel"/>
    <w:tmpl w:val="00000069"/>
    <w:name w:val="WW8Num104"/>
    <w:lvl w:ilvl="0">
      <w:start w:val="8"/>
      <w:numFmt w:val="none"/>
      <w:suff w:val="nothing"/>
      <w:lvlText w:val=""/>
      <w:lvlJc w:val="left"/>
      <w:pPr>
        <w:tabs>
          <w:tab w:val="num" w:pos="0"/>
        </w:tabs>
        <w:ind w:left="1440" w:hanging="360"/>
      </w:pPr>
      <w:rPr>
        <w:rFonts w:ascii="Wingdings" w:hAnsi="Wingdings" w:cs="Wingdings"/>
      </w:rPr>
    </w:lvl>
  </w:abstractNum>
  <w:abstractNum w:abstractNumId="30">
    <w:nsid w:val="0000006B"/>
    <w:multiLevelType w:val="singleLevel"/>
    <w:tmpl w:val="0000006B"/>
    <w:name w:val="WW8Num106"/>
    <w:lvl w:ilvl="0">
      <w:start w:val="2"/>
      <w:numFmt w:val="none"/>
      <w:suff w:val="nothing"/>
      <w:lvlText w:val=""/>
      <w:lvlJc w:val="left"/>
      <w:pPr>
        <w:tabs>
          <w:tab w:val="num" w:pos="0"/>
        </w:tabs>
        <w:ind w:left="1080" w:hanging="360"/>
      </w:pPr>
      <w:rPr>
        <w:rFonts w:ascii="Wingdings" w:hAnsi="Wingdings" w:cs="Wingdings"/>
      </w:rPr>
    </w:lvl>
  </w:abstractNum>
  <w:abstractNum w:abstractNumId="31">
    <w:nsid w:val="00B263D0"/>
    <w:multiLevelType w:val="hybridMultilevel"/>
    <w:tmpl w:val="EE8AD1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00D64DD6"/>
    <w:multiLevelType w:val="hybridMultilevel"/>
    <w:tmpl w:val="BDB09D24"/>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3">
    <w:nsid w:val="0D5C342F"/>
    <w:multiLevelType w:val="multilevel"/>
    <w:tmpl w:val="84EE02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0E200211"/>
    <w:multiLevelType w:val="hybridMultilevel"/>
    <w:tmpl w:val="3ECC712A"/>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6D4693DE">
      <w:start w:val="1"/>
      <w:numFmt w:val="bullet"/>
      <w:lvlText w:val=""/>
      <w:lvlJc w:val="left"/>
      <w:pPr>
        <w:tabs>
          <w:tab w:val="num" w:pos="2880"/>
        </w:tabs>
        <w:ind w:left="2880" w:hanging="360"/>
      </w:pPr>
      <w:rPr>
        <w:rFonts w:ascii="Symbol" w:hAnsi="Symbol" w:cs="Symbol" w:hint="default"/>
        <w:color w:val="auto"/>
      </w:r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360"/>
        </w:tabs>
        <w:ind w:left="36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5">
    <w:nsid w:val="0E7F4A83"/>
    <w:multiLevelType w:val="hybridMultilevel"/>
    <w:tmpl w:val="3756349C"/>
    <w:lvl w:ilvl="0" w:tplc="05ACE420">
      <w:start w:val="1"/>
      <w:numFmt w:val="upp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0EBE4ED6"/>
    <w:multiLevelType w:val="hybridMultilevel"/>
    <w:tmpl w:val="2E62BE44"/>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7">
    <w:nsid w:val="138747A8"/>
    <w:multiLevelType w:val="hybridMultilevel"/>
    <w:tmpl w:val="4B82264C"/>
    <w:lvl w:ilvl="0" w:tplc="110412DE">
      <w:start w:val="1"/>
      <w:numFmt w:val="lowerLetter"/>
      <w:lvlText w:val="%1)"/>
      <w:lvlJc w:val="left"/>
      <w:pPr>
        <w:tabs>
          <w:tab w:val="num" w:pos="1980"/>
        </w:tabs>
        <w:ind w:left="1980" w:hanging="360"/>
      </w:pPr>
      <w:rPr>
        <w:rFonts w:hint="default"/>
      </w:rPr>
    </w:lvl>
    <w:lvl w:ilvl="1" w:tplc="04090019" w:tentative="1">
      <w:start w:val="1"/>
      <w:numFmt w:val="lowerLetter"/>
      <w:lvlText w:val="%2."/>
      <w:lvlJc w:val="left"/>
      <w:pPr>
        <w:tabs>
          <w:tab w:val="num" w:pos="2700"/>
        </w:tabs>
        <w:ind w:left="2700" w:hanging="360"/>
      </w:pPr>
    </w:lvl>
    <w:lvl w:ilvl="2" w:tplc="0409001B" w:tentative="1">
      <w:start w:val="1"/>
      <w:numFmt w:val="lowerRoman"/>
      <w:lvlText w:val="%3."/>
      <w:lvlJc w:val="right"/>
      <w:pPr>
        <w:tabs>
          <w:tab w:val="num" w:pos="3420"/>
        </w:tabs>
        <w:ind w:left="3420" w:hanging="180"/>
      </w:pPr>
    </w:lvl>
    <w:lvl w:ilvl="3" w:tplc="0409000F" w:tentative="1">
      <w:start w:val="1"/>
      <w:numFmt w:val="decimal"/>
      <w:lvlText w:val="%4."/>
      <w:lvlJc w:val="left"/>
      <w:pPr>
        <w:tabs>
          <w:tab w:val="num" w:pos="4140"/>
        </w:tabs>
        <w:ind w:left="4140" w:hanging="360"/>
      </w:pPr>
    </w:lvl>
    <w:lvl w:ilvl="4" w:tplc="04090019" w:tentative="1">
      <w:start w:val="1"/>
      <w:numFmt w:val="lowerLetter"/>
      <w:lvlText w:val="%5."/>
      <w:lvlJc w:val="left"/>
      <w:pPr>
        <w:tabs>
          <w:tab w:val="num" w:pos="4860"/>
        </w:tabs>
        <w:ind w:left="4860" w:hanging="360"/>
      </w:pPr>
    </w:lvl>
    <w:lvl w:ilvl="5" w:tplc="0409001B" w:tentative="1">
      <w:start w:val="1"/>
      <w:numFmt w:val="lowerRoman"/>
      <w:lvlText w:val="%6."/>
      <w:lvlJc w:val="right"/>
      <w:pPr>
        <w:tabs>
          <w:tab w:val="num" w:pos="5580"/>
        </w:tabs>
        <w:ind w:left="5580" w:hanging="180"/>
      </w:pPr>
    </w:lvl>
    <w:lvl w:ilvl="6" w:tplc="0409000F" w:tentative="1">
      <w:start w:val="1"/>
      <w:numFmt w:val="decimal"/>
      <w:lvlText w:val="%7."/>
      <w:lvlJc w:val="left"/>
      <w:pPr>
        <w:tabs>
          <w:tab w:val="num" w:pos="6300"/>
        </w:tabs>
        <w:ind w:left="6300" w:hanging="360"/>
      </w:pPr>
    </w:lvl>
    <w:lvl w:ilvl="7" w:tplc="04090019" w:tentative="1">
      <w:start w:val="1"/>
      <w:numFmt w:val="lowerLetter"/>
      <w:lvlText w:val="%8."/>
      <w:lvlJc w:val="left"/>
      <w:pPr>
        <w:tabs>
          <w:tab w:val="num" w:pos="7020"/>
        </w:tabs>
        <w:ind w:left="7020" w:hanging="360"/>
      </w:pPr>
    </w:lvl>
    <w:lvl w:ilvl="8" w:tplc="0409001B" w:tentative="1">
      <w:start w:val="1"/>
      <w:numFmt w:val="lowerRoman"/>
      <w:lvlText w:val="%9."/>
      <w:lvlJc w:val="right"/>
      <w:pPr>
        <w:tabs>
          <w:tab w:val="num" w:pos="7740"/>
        </w:tabs>
        <w:ind w:left="7740" w:hanging="180"/>
      </w:pPr>
    </w:lvl>
  </w:abstractNum>
  <w:abstractNum w:abstractNumId="38">
    <w:nsid w:val="14B348A8"/>
    <w:multiLevelType w:val="hybridMultilevel"/>
    <w:tmpl w:val="12A24820"/>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9">
    <w:nsid w:val="2A617A4F"/>
    <w:multiLevelType w:val="hybridMultilevel"/>
    <w:tmpl w:val="F620CE08"/>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40">
    <w:nsid w:val="2EF703D3"/>
    <w:multiLevelType w:val="hybridMultilevel"/>
    <w:tmpl w:val="D9EA76A2"/>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41">
    <w:nsid w:val="31C87D3D"/>
    <w:multiLevelType w:val="hybridMultilevel"/>
    <w:tmpl w:val="581E0A1C"/>
    <w:lvl w:ilvl="0" w:tplc="04090017">
      <w:start w:val="1"/>
      <w:numFmt w:val="lowerLetter"/>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42">
    <w:nsid w:val="32AC32FF"/>
    <w:multiLevelType w:val="hybridMultilevel"/>
    <w:tmpl w:val="1D36F4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38456C14"/>
    <w:multiLevelType w:val="hybridMultilevel"/>
    <w:tmpl w:val="A6E4EBE0"/>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44">
    <w:nsid w:val="39F40996"/>
    <w:multiLevelType w:val="hybridMultilevel"/>
    <w:tmpl w:val="FDC2B0C6"/>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45">
    <w:nsid w:val="44E3773D"/>
    <w:multiLevelType w:val="hybridMultilevel"/>
    <w:tmpl w:val="3BF467B8"/>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46">
    <w:nsid w:val="4D224509"/>
    <w:multiLevelType w:val="hybridMultilevel"/>
    <w:tmpl w:val="7CF65276"/>
    <w:lvl w:ilvl="0" w:tplc="6D4693DE">
      <w:start w:val="1"/>
      <w:numFmt w:val="bullet"/>
      <w:lvlText w:val=""/>
      <w:lvlJc w:val="left"/>
      <w:pPr>
        <w:tabs>
          <w:tab w:val="num" w:pos="720"/>
        </w:tabs>
        <w:ind w:left="720" w:hanging="360"/>
      </w:pPr>
      <w:rPr>
        <w:rFonts w:ascii="Symbol" w:hAnsi="Symbol" w:cs="Symbol" w:hint="default"/>
        <w:color w:val="auto"/>
      </w:rPr>
    </w:lvl>
    <w:lvl w:ilvl="1" w:tplc="04090005">
      <w:start w:val="1"/>
      <w:numFmt w:val="bullet"/>
      <w:lvlText w:val=""/>
      <w:lvlJc w:val="left"/>
      <w:pPr>
        <w:tabs>
          <w:tab w:val="num" w:pos="1440"/>
        </w:tabs>
        <w:ind w:left="1440" w:hanging="360"/>
      </w:pPr>
      <w:rPr>
        <w:rFonts w:ascii="Wingdings" w:hAnsi="Wingdings" w:cs="Wingdings"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47">
    <w:nsid w:val="4E31762D"/>
    <w:multiLevelType w:val="hybridMultilevel"/>
    <w:tmpl w:val="75E8D2B8"/>
    <w:lvl w:ilvl="0" w:tplc="0409000F">
      <w:start w:val="1"/>
      <w:numFmt w:val="decimal"/>
      <w:lvlText w:val="%1."/>
      <w:lvlJc w:val="left"/>
      <w:pPr>
        <w:tabs>
          <w:tab w:val="num" w:pos="720"/>
        </w:tabs>
        <w:ind w:left="720" w:hanging="360"/>
      </w:pPr>
      <w:rPr>
        <w:rFonts w:hint="default"/>
      </w:rPr>
    </w:lvl>
    <w:lvl w:ilvl="1" w:tplc="69683540">
      <w:start w:val="2"/>
      <w:numFmt w:val="bullet"/>
      <w:lvlText w:val="-"/>
      <w:lvlJc w:val="left"/>
      <w:pPr>
        <w:tabs>
          <w:tab w:val="num" w:pos="1440"/>
        </w:tabs>
        <w:ind w:left="1440" w:hanging="360"/>
      </w:pPr>
      <w:rPr>
        <w:rFonts w:ascii="Times New Roman" w:eastAsia="Times New Roman" w:hAnsi="Times New Roman"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48">
    <w:nsid w:val="53DD16E8"/>
    <w:multiLevelType w:val="hybridMultilevel"/>
    <w:tmpl w:val="BEFE9B90"/>
    <w:lvl w:ilvl="0" w:tplc="D95069BC">
      <w:start w:val="1"/>
      <w:numFmt w:val="upperLetter"/>
      <w:lvlText w:val="%1."/>
      <w:lvlJc w:val="left"/>
      <w:pPr>
        <w:tabs>
          <w:tab w:val="num" w:pos="795"/>
        </w:tabs>
        <w:ind w:left="795" w:hanging="435"/>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49">
    <w:nsid w:val="552B1461"/>
    <w:multiLevelType w:val="hybridMultilevel"/>
    <w:tmpl w:val="494E86F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0">
    <w:nsid w:val="56CC20B8"/>
    <w:multiLevelType w:val="hybridMultilevel"/>
    <w:tmpl w:val="A3383772"/>
    <w:lvl w:ilvl="0" w:tplc="0409000F">
      <w:start w:val="1"/>
      <w:numFmt w:val="decimal"/>
      <w:lvlText w:val="%1."/>
      <w:lvlJc w:val="left"/>
      <w:pPr>
        <w:tabs>
          <w:tab w:val="num" w:pos="720"/>
        </w:tabs>
        <w:ind w:left="720" w:hanging="360"/>
      </w:pPr>
    </w:lvl>
    <w:lvl w:ilvl="1" w:tplc="04090005">
      <w:start w:val="1"/>
      <w:numFmt w:val="bullet"/>
      <w:lvlText w:val=""/>
      <w:lvlJc w:val="left"/>
      <w:pPr>
        <w:tabs>
          <w:tab w:val="num" w:pos="1440"/>
        </w:tabs>
        <w:ind w:left="1440" w:hanging="360"/>
      </w:pPr>
      <w:rPr>
        <w:rFonts w:ascii="Wingdings" w:hAnsi="Wingdings" w:cs="Wingdings"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51">
    <w:nsid w:val="573D00D5"/>
    <w:multiLevelType w:val="hybridMultilevel"/>
    <w:tmpl w:val="4CEA0E2A"/>
    <w:lvl w:ilvl="0" w:tplc="190065A2">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nsid w:val="5B99434D"/>
    <w:multiLevelType w:val="hybridMultilevel"/>
    <w:tmpl w:val="3DFC36D2"/>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53">
    <w:nsid w:val="5E2745CF"/>
    <w:multiLevelType w:val="hybridMultilevel"/>
    <w:tmpl w:val="A3EC3696"/>
    <w:lvl w:ilvl="0" w:tplc="04090005">
      <w:start w:val="1"/>
      <w:numFmt w:val="bullet"/>
      <w:lvlText w:val=""/>
      <w:lvlJc w:val="left"/>
      <w:pPr>
        <w:tabs>
          <w:tab w:val="num" w:pos="1170"/>
        </w:tabs>
        <w:ind w:left="1170" w:hanging="360"/>
      </w:pPr>
      <w:rPr>
        <w:rFonts w:ascii="Wingdings" w:hAnsi="Wingdings" w:cs="Wingdings"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54">
    <w:nsid w:val="5E4D7AB9"/>
    <w:multiLevelType w:val="hybridMultilevel"/>
    <w:tmpl w:val="9BA4750C"/>
    <w:lvl w:ilvl="0" w:tplc="04090005">
      <w:start w:val="1"/>
      <w:numFmt w:val="bullet"/>
      <w:lvlText w:val=""/>
      <w:lvlJc w:val="left"/>
      <w:pPr>
        <w:tabs>
          <w:tab w:val="num" w:pos="720"/>
        </w:tabs>
        <w:ind w:left="720" w:hanging="360"/>
      </w:pPr>
      <w:rPr>
        <w:rFonts w:ascii="Wingdings" w:hAnsi="Wingdings" w:cs="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55">
    <w:nsid w:val="62CA39BE"/>
    <w:multiLevelType w:val="hybridMultilevel"/>
    <w:tmpl w:val="E460B47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6">
    <w:nsid w:val="64F549ED"/>
    <w:multiLevelType w:val="hybridMultilevel"/>
    <w:tmpl w:val="A1C0C84A"/>
    <w:lvl w:ilvl="0" w:tplc="6D4693DE">
      <w:start w:val="1"/>
      <w:numFmt w:val="bullet"/>
      <w:lvlText w:val=""/>
      <w:lvlJc w:val="left"/>
      <w:pPr>
        <w:tabs>
          <w:tab w:val="num" w:pos="1080"/>
        </w:tabs>
        <w:ind w:left="1080" w:hanging="360"/>
      </w:pPr>
      <w:rPr>
        <w:rFonts w:ascii="Symbol" w:hAnsi="Symbol" w:cs="Symbol" w:hint="default"/>
        <w:color w:val="auto"/>
      </w:rPr>
    </w:lvl>
    <w:lvl w:ilvl="1" w:tplc="04090003">
      <w:start w:val="1"/>
      <w:numFmt w:val="bullet"/>
      <w:lvlText w:val="o"/>
      <w:lvlJc w:val="left"/>
      <w:pPr>
        <w:tabs>
          <w:tab w:val="num" w:pos="1260"/>
        </w:tabs>
        <w:ind w:left="1260" w:hanging="360"/>
      </w:pPr>
      <w:rPr>
        <w:rFonts w:ascii="Courier New" w:hAnsi="Courier New" w:cs="Courier New" w:hint="default"/>
      </w:rPr>
    </w:lvl>
    <w:lvl w:ilvl="2" w:tplc="04090005">
      <w:start w:val="1"/>
      <w:numFmt w:val="bullet"/>
      <w:lvlText w:val=""/>
      <w:lvlJc w:val="left"/>
      <w:pPr>
        <w:tabs>
          <w:tab w:val="num" w:pos="1980"/>
        </w:tabs>
        <w:ind w:left="1980" w:hanging="360"/>
      </w:pPr>
      <w:rPr>
        <w:rFonts w:ascii="Wingdings" w:hAnsi="Wingdings" w:cs="Wingdings" w:hint="default"/>
      </w:rPr>
    </w:lvl>
    <w:lvl w:ilvl="3" w:tplc="04090001">
      <w:start w:val="1"/>
      <w:numFmt w:val="bullet"/>
      <w:lvlText w:val=""/>
      <w:lvlJc w:val="left"/>
      <w:pPr>
        <w:tabs>
          <w:tab w:val="num" w:pos="2700"/>
        </w:tabs>
        <w:ind w:left="2700" w:hanging="360"/>
      </w:pPr>
      <w:rPr>
        <w:rFonts w:ascii="Symbol" w:hAnsi="Symbol" w:cs="Symbol" w:hint="default"/>
      </w:rPr>
    </w:lvl>
    <w:lvl w:ilvl="4" w:tplc="04090003">
      <w:start w:val="1"/>
      <w:numFmt w:val="bullet"/>
      <w:lvlText w:val="o"/>
      <w:lvlJc w:val="left"/>
      <w:pPr>
        <w:tabs>
          <w:tab w:val="num" w:pos="3420"/>
        </w:tabs>
        <w:ind w:left="3420" w:hanging="360"/>
      </w:pPr>
      <w:rPr>
        <w:rFonts w:ascii="Courier New" w:hAnsi="Courier New" w:cs="Courier New" w:hint="default"/>
      </w:rPr>
    </w:lvl>
    <w:lvl w:ilvl="5" w:tplc="04090005">
      <w:start w:val="1"/>
      <w:numFmt w:val="bullet"/>
      <w:lvlText w:val=""/>
      <w:lvlJc w:val="left"/>
      <w:pPr>
        <w:tabs>
          <w:tab w:val="num" w:pos="4140"/>
        </w:tabs>
        <w:ind w:left="4140" w:hanging="360"/>
      </w:pPr>
      <w:rPr>
        <w:rFonts w:ascii="Wingdings" w:hAnsi="Wingdings" w:cs="Wingdings" w:hint="default"/>
      </w:rPr>
    </w:lvl>
    <w:lvl w:ilvl="6" w:tplc="04090001">
      <w:start w:val="1"/>
      <w:numFmt w:val="bullet"/>
      <w:lvlText w:val=""/>
      <w:lvlJc w:val="left"/>
      <w:pPr>
        <w:tabs>
          <w:tab w:val="num" w:pos="4860"/>
        </w:tabs>
        <w:ind w:left="4860" w:hanging="360"/>
      </w:pPr>
      <w:rPr>
        <w:rFonts w:ascii="Symbol" w:hAnsi="Symbol" w:cs="Symbol" w:hint="default"/>
      </w:rPr>
    </w:lvl>
    <w:lvl w:ilvl="7" w:tplc="04090003">
      <w:start w:val="1"/>
      <w:numFmt w:val="bullet"/>
      <w:lvlText w:val="o"/>
      <w:lvlJc w:val="left"/>
      <w:pPr>
        <w:tabs>
          <w:tab w:val="num" w:pos="5580"/>
        </w:tabs>
        <w:ind w:left="5580" w:hanging="360"/>
      </w:pPr>
      <w:rPr>
        <w:rFonts w:ascii="Courier New" w:hAnsi="Courier New" w:cs="Courier New" w:hint="default"/>
      </w:rPr>
    </w:lvl>
    <w:lvl w:ilvl="8" w:tplc="04090005">
      <w:start w:val="1"/>
      <w:numFmt w:val="bullet"/>
      <w:lvlText w:val=""/>
      <w:lvlJc w:val="left"/>
      <w:pPr>
        <w:tabs>
          <w:tab w:val="num" w:pos="6300"/>
        </w:tabs>
        <w:ind w:left="6300" w:hanging="360"/>
      </w:pPr>
      <w:rPr>
        <w:rFonts w:ascii="Wingdings" w:hAnsi="Wingdings" w:cs="Wingdings" w:hint="default"/>
      </w:rPr>
    </w:lvl>
  </w:abstractNum>
  <w:abstractNum w:abstractNumId="57">
    <w:nsid w:val="6C540FFD"/>
    <w:multiLevelType w:val="hybridMultilevel"/>
    <w:tmpl w:val="725A47A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nsid w:val="780405C8"/>
    <w:multiLevelType w:val="hybridMultilevel"/>
    <w:tmpl w:val="11E6EB02"/>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5"/>
  </w:num>
  <w:num w:numId="2">
    <w:abstractNumId w:val="43"/>
  </w:num>
  <w:num w:numId="3">
    <w:abstractNumId w:val="48"/>
  </w:num>
  <w:num w:numId="4">
    <w:abstractNumId w:val="47"/>
  </w:num>
  <w:num w:numId="5">
    <w:abstractNumId w:val="36"/>
  </w:num>
  <w:num w:numId="6">
    <w:abstractNumId w:val="34"/>
  </w:num>
  <w:num w:numId="7">
    <w:abstractNumId w:val="39"/>
  </w:num>
  <w:num w:numId="8">
    <w:abstractNumId w:val="41"/>
  </w:num>
  <w:num w:numId="9">
    <w:abstractNumId w:val="52"/>
  </w:num>
  <w:num w:numId="10">
    <w:abstractNumId w:val="32"/>
  </w:num>
  <w:num w:numId="11">
    <w:abstractNumId w:val="38"/>
  </w:num>
  <w:num w:numId="12">
    <w:abstractNumId w:val="44"/>
  </w:num>
  <w:num w:numId="13">
    <w:abstractNumId w:val="40"/>
  </w:num>
  <w:num w:numId="14">
    <w:abstractNumId w:val="50"/>
  </w:num>
  <w:num w:numId="15">
    <w:abstractNumId w:val="46"/>
  </w:num>
  <w:num w:numId="16">
    <w:abstractNumId w:val="56"/>
  </w:num>
  <w:num w:numId="17">
    <w:abstractNumId w:val="54"/>
  </w:num>
  <w:num w:numId="18">
    <w:abstractNumId w:val="53"/>
  </w:num>
  <w:num w:numId="19">
    <w:abstractNumId w:val="35"/>
  </w:num>
  <w:num w:numId="20">
    <w:abstractNumId w:val="42"/>
  </w:num>
  <w:num w:numId="21">
    <w:abstractNumId w:val="37"/>
  </w:num>
  <w:num w:numId="22">
    <w:abstractNumId w:val="33"/>
  </w:num>
  <w:num w:numId="23">
    <w:abstractNumId w:val="0"/>
  </w:num>
  <w:num w:numId="24">
    <w:abstractNumId w:val="1"/>
  </w:num>
  <w:num w:numId="25">
    <w:abstractNumId w:val="2"/>
  </w:num>
  <w:num w:numId="26">
    <w:abstractNumId w:val="3"/>
  </w:num>
  <w:num w:numId="27">
    <w:abstractNumId w:val="4"/>
  </w:num>
  <w:num w:numId="28">
    <w:abstractNumId w:val="5"/>
  </w:num>
  <w:num w:numId="29">
    <w:abstractNumId w:val="6"/>
  </w:num>
  <w:num w:numId="30">
    <w:abstractNumId w:val="7"/>
  </w:num>
  <w:num w:numId="31">
    <w:abstractNumId w:val="8"/>
  </w:num>
  <w:num w:numId="32">
    <w:abstractNumId w:val="9"/>
  </w:num>
  <w:num w:numId="33">
    <w:abstractNumId w:val="10"/>
  </w:num>
  <w:num w:numId="34">
    <w:abstractNumId w:val="13"/>
  </w:num>
  <w:num w:numId="35">
    <w:abstractNumId w:val="14"/>
  </w:num>
  <w:num w:numId="36">
    <w:abstractNumId w:val="15"/>
  </w:num>
  <w:num w:numId="37">
    <w:abstractNumId w:val="16"/>
  </w:num>
  <w:num w:numId="38">
    <w:abstractNumId w:val="17"/>
  </w:num>
  <w:num w:numId="39">
    <w:abstractNumId w:val="18"/>
  </w:num>
  <w:num w:numId="40">
    <w:abstractNumId w:val="20"/>
  </w:num>
  <w:num w:numId="41">
    <w:abstractNumId w:val="22"/>
  </w:num>
  <w:num w:numId="42">
    <w:abstractNumId w:val="23"/>
  </w:num>
  <w:num w:numId="43">
    <w:abstractNumId w:val="25"/>
  </w:num>
  <w:num w:numId="44">
    <w:abstractNumId w:val="26"/>
  </w:num>
  <w:num w:numId="45">
    <w:abstractNumId w:val="27"/>
  </w:num>
  <w:num w:numId="46">
    <w:abstractNumId w:val="28"/>
  </w:num>
  <w:num w:numId="47">
    <w:abstractNumId w:val="29"/>
  </w:num>
  <w:num w:numId="48">
    <w:abstractNumId w:val="30"/>
  </w:num>
  <w:num w:numId="49">
    <w:abstractNumId w:val="11"/>
  </w:num>
  <w:num w:numId="50">
    <w:abstractNumId w:val="12"/>
  </w:num>
  <w:num w:numId="51">
    <w:abstractNumId w:val="21"/>
  </w:num>
  <w:num w:numId="52">
    <w:abstractNumId w:val="24"/>
  </w:num>
  <w:num w:numId="53">
    <w:abstractNumId w:val="49"/>
  </w:num>
  <w:num w:numId="54">
    <w:abstractNumId w:val="51"/>
  </w:num>
  <w:num w:numId="55">
    <w:abstractNumId w:val="55"/>
  </w:num>
  <w:num w:numId="56">
    <w:abstractNumId w:val="31"/>
  </w:num>
  <w:num w:numId="57">
    <w:abstractNumId w:val="58"/>
  </w:num>
  <w:num w:numId="58">
    <w:abstractNumId w:val="57"/>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
  <w:rsids>
    <w:rsidRoot w:val="000545F8"/>
    <w:rsid w:val="00004EE6"/>
    <w:rsid w:val="00022E3D"/>
    <w:rsid w:val="0002705A"/>
    <w:rsid w:val="000545F8"/>
    <w:rsid w:val="0005518B"/>
    <w:rsid w:val="0008634A"/>
    <w:rsid w:val="000A6E12"/>
    <w:rsid w:val="000B7FB6"/>
    <w:rsid w:val="00101A95"/>
    <w:rsid w:val="00105D41"/>
    <w:rsid w:val="00150800"/>
    <w:rsid w:val="00192253"/>
    <w:rsid w:val="00197F76"/>
    <w:rsid w:val="001B38EF"/>
    <w:rsid w:val="001C5BEA"/>
    <w:rsid w:val="001C6FDA"/>
    <w:rsid w:val="001D29D7"/>
    <w:rsid w:val="001E76C3"/>
    <w:rsid w:val="0020015A"/>
    <w:rsid w:val="002138F2"/>
    <w:rsid w:val="00214F78"/>
    <w:rsid w:val="00222138"/>
    <w:rsid w:val="002456C1"/>
    <w:rsid w:val="00274545"/>
    <w:rsid w:val="002B3B09"/>
    <w:rsid w:val="002C0FA0"/>
    <w:rsid w:val="002F2A91"/>
    <w:rsid w:val="003330CC"/>
    <w:rsid w:val="003404A1"/>
    <w:rsid w:val="0036522A"/>
    <w:rsid w:val="003C26D9"/>
    <w:rsid w:val="003C5B66"/>
    <w:rsid w:val="003F1A9B"/>
    <w:rsid w:val="003F3E14"/>
    <w:rsid w:val="003F671B"/>
    <w:rsid w:val="00407E9B"/>
    <w:rsid w:val="0044035F"/>
    <w:rsid w:val="00441F96"/>
    <w:rsid w:val="00457EAD"/>
    <w:rsid w:val="004625A9"/>
    <w:rsid w:val="004C7C06"/>
    <w:rsid w:val="005034A2"/>
    <w:rsid w:val="00506E26"/>
    <w:rsid w:val="00526BF4"/>
    <w:rsid w:val="00552326"/>
    <w:rsid w:val="0056779D"/>
    <w:rsid w:val="0057691C"/>
    <w:rsid w:val="005A2BA1"/>
    <w:rsid w:val="005B6D1F"/>
    <w:rsid w:val="005D0B0E"/>
    <w:rsid w:val="005E0975"/>
    <w:rsid w:val="005E66A9"/>
    <w:rsid w:val="006112CC"/>
    <w:rsid w:val="0062135B"/>
    <w:rsid w:val="006332C4"/>
    <w:rsid w:val="00645CE9"/>
    <w:rsid w:val="006537A2"/>
    <w:rsid w:val="0069071C"/>
    <w:rsid w:val="006A34B1"/>
    <w:rsid w:val="006A524E"/>
    <w:rsid w:val="006B0CCD"/>
    <w:rsid w:val="006C683D"/>
    <w:rsid w:val="006D47FC"/>
    <w:rsid w:val="006E1770"/>
    <w:rsid w:val="006E50CC"/>
    <w:rsid w:val="006F2938"/>
    <w:rsid w:val="00711617"/>
    <w:rsid w:val="0071325B"/>
    <w:rsid w:val="007413AB"/>
    <w:rsid w:val="00746B34"/>
    <w:rsid w:val="0075546B"/>
    <w:rsid w:val="00780A8C"/>
    <w:rsid w:val="00787977"/>
    <w:rsid w:val="007B5264"/>
    <w:rsid w:val="007C2ACD"/>
    <w:rsid w:val="00827ECB"/>
    <w:rsid w:val="008365B1"/>
    <w:rsid w:val="008515E0"/>
    <w:rsid w:val="00853AB6"/>
    <w:rsid w:val="0087509A"/>
    <w:rsid w:val="008C59B3"/>
    <w:rsid w:val="008D0D01"/>
    <w:rsid w:val="008E53BD"/>
    <w:rsid w:val="008F11DE"/>
    <w:rsid w:val="00901C43"/>
    <w:rsid w:val="00911C29"/>
    <w:rsid w:val="009B1124"/>
    <w:rsid w:val="00A45545"/>
    <w:rsid w:val="00A601E4"/>
    <w:rsid w:val="00A623BA"/>
    <w:rsid w:val="00A73D06"/>
    <w:rsid w:val="00A77ACC"/>
    <w:rsid w:val="00A832ED"/>
    <w:rsid w:val="00A86349"/>
    <w:rsid w:val="00A9602C"/>
    <w:rsid w:val="00B21878"/>
    <w:rsid w:val="00B46515"/>
    <w:rsid w:val="00B83B98"/>
    <w:rsid w:val="00BA0B55"/>
    <w:rsid w:val="00BD304D"/>
    <w:rsid w:val="00BD5C6A"/>
    <w:rsid w:val="00BD61BC"/>
    <w:rsid w:val="00C00E8C"/>
    <w:rsid w:val="00C07EF1"/>
    <w:rsid w:val="00C631C2"/>
    <w:rsid w:val="00C711FB"/>
    <w:rsid w:val="00C83500"/>
    <w:rsid w:val="00C90DAD"/>
    <w:rsid w:val="00C94ACD"/>
    <w:rsid w:val="00CA06A7"/>
    <w:rsid w:val="00CA2FAD"/>
    <w:rsid w:val="00CB501E"/>
    <w:rsid w:val="00CD0453"/>
    <w:rsid w:val="00CD6C05"/>
    <w:rsid w:val="00CE504E"/>
    <w:rsid w:val="00D102AB"/>
    <w:rsid w:val="00D14626"/>
    <w:rsid w:val="00D20F01"/>
    <w:rsid w:val="00D22231"/>
    <w:rsid w:val="00D55A10"/>
    <w:rsid w:val="00D62D19"/>
    <w:rsid w:val="00D843C7"/>
    <w:rsid w:val="00D84EB5"/>
    <w:rsid w:val="00D94EAB"/>
    <w:rsid w:val="00DA0768"/>
    <w:rsid w:val="00DD1E20"/>
    <w:rsid w:val="00DF091B"/>
    <w:rsid w:val="00DF0C3E"/>
    <w:rsid w:val="00E058C6"/>
    <w:rsid w:val="00E1071B"/>
    <w:rsid w:val="00E835A0"/>
    <w:rsid w:val="00EA1CFD"/>
    <w:rsid w:val="00F10E60"/>
    <w:rsid w:val="00F2455A"/>
    <w:rsid w:val="00F34C26"/>
    <w:rsid w:val="00F424C2"/>
    <w:rsid w:val="00F61E31"/>
    <w:rsid w:val="00FD6B4C"/>
    <w:rsid w:val="00FF6A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A2FAD"/>
  </w:style>
  <w:style w:type="paragraph" w:styleId="Heading1">
    <w:name w:val="heading 1"/>
    <w:basedOn w:val="Normal"/>
    <w:link w:val="Heading1Char"/>
    <w:qFormat/>
    <w:rsid w:val="000545F8"/>
    <w:pPr>
      <w:spacing w:before="100" w:beforeAutospacing="1" w:after="100" w:afterAutospacing="1" w:line="440" w:lineRule="atLeast"/>
      <w:outlineLvl w:val="0"/>
    </w:pPr>
    <w:rPr>
      <w:rFonts w:ascii="Verdana" w:eastAsia="Times New Roman" w:hAnsi="Verdana" w:cs="Verdana"/>
      <w:b/>
      <w:bCs/>
      <w:color w:val="FF9318"/>
      <w:kern w:val="36"/>
      <w:sz w:val="44"/>
      <w:szCs w:val="44"/>
    </w:rPr>
  </w:style>
  <w:style w:type="paragraph" w:styleId="Heading2">
    <w:name w:val="heading 2"/>
    <w:basedOn w:val="Normal"/>
    <w:next w:val="Normal"/>
    <w:link w:val="Heading2Char"/>
    <w:uiPriority w:val="9"/>
    <w:unhideWhenUsed/>
    <w:qFormat/>
    <w:rsid w:val="00A45545"/>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4">
    <w:name w:val="heading 4"/>
    <w:basedOn w:val="Normal"/>
    <w:next w:val="Normal"/>
    <w:link w:val="Heading4Char"/>
    <w:uiPriority w:val="9"/>
    <w:semiHidden/>
    <w:unhideWhenUsed/>
    <w:qFormat/>
    <w:rsid w:val="00A45545"/>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0545F8"/>
    <w:pPr>
      <w:spacing w:after="0" w:line="240" w:lineRule="auto"/>
    </w:pPr>
    <w:rPr>
      <w:rFonts w:ascii="Calibri" w:eastAsia="Calibri" w:hAnsi="Calibri" w:cs="Times New Roman"/>
      <w:lang w:val="en-IN"/>
    </w:rPr>
  </w:style>
  <w:style w:type="paragraph" w:styleId="BalloonText">
    <w:name w:val="Balloon Text"/>
    <w:basedOn w:val="Normal"/>
    <w:link w:val="BalloonTextChar"/>
    <w:uiPriority w:val="99"/>
    <w:semiHidden/>
    <w:unhideWhenUsed/>
    <w:rsid w:val="000545F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545F8"/>
    <w:rPr>
      <w:rFonts w:ascii="Tahoma" w:hAnsi="Tahoma" w:cs="Tahoma"/>
      <w:sz w:val="16"/>
      <w:szCs w:val="16"/>
    </w:rPr>
  </w:style>
  <w:style w:type="paragraph" w:styleId="Header">
    <w:name w:val="header"/>
    <w:basedOn w:val="Normal"/>
    <w:link w:val="HeaderChar"/>
    <w:uiPriority w:val="99"/>
    <w:unhideWhenUsed/>
    <w:rsid w:val="000545F8"/>
    <w:pPr>
      <w:tabs>
        <w:tab w:val="center" w:pos="4680"/>
        <w:tab w:val="right" w:pos="9360"/>
      </w:tabs>
      <w:spacing w:after="0" w:line="240" w:lineRule="auto"/>
    </w:pPr>
  </w:style>
  <w:style w:type="character" w:customStyle="1" w:styleId="HeaderChar">
    <w:name w:val="Header Char"/>
    <w:basedOn w:val="DefaultParagraphFont"/>
    <w:link w:val="Header"/>
    <w:uiPriority w:val="99"/>
    <w:rsid w:val="000545F8"/>
  </w:style>
  <w:style w:type="paragraph" w:styleId="Footer">
    <w:name w:val="footer"/>
    <w:basedOn w:val="Normal"/>
    <w:link w:val="FooterChar"/>
    <w:uiPriority w:val="99"/>
    <w:unhideWhenUsed/>
    <w:rsid w:val="000545F8"/>
    <w:pPr>
      <w:tabs>
        <w:tab w:val="center" w:pos="4680"/>
        <w:tab w:val="right" w:pos="9360"/>
      </w:tabs>
      <w:spacing w:after="0" w:line="240" w:lineRule="auto"/>
    </w:pPr>
  </w:style>
  <w:style w:type="character" w:customStyle="1" w:styleId="FooterChar">
    <w:name w:val="Footer Char"/>
    <w:basedOn w:val="DefaultParagraphFont"/>
    <w:link w:val="Footer"/>
    <w:uiPriority w:val="99"/>
    <w:rsid w:val="000545F8"/>
  </w:style>
  <w:style w:type="character" w:customStyle="1" w:styleId="Heading1Char">
    <w:name w:val="Heading 1 Char"/>
    <w:basedOn w:val="DefaultParagraphFont"/>
    <w:link w:val="Heading1"/>
    <w:rsid w:val="000545F8"/>
    <w:rPr>
      <w:rFonts w:ascii="Verdana" w:eastAsia="Times New Roman" w:hAnsi="Verdana" w:cs="Verdana"/>
      <w:b/>
      <w:bCs/>
      <w:color w:val="FF9318"/>
      <w:kern w:val="36"/>
      <w:sz w:val="44"/>
      <w:szCs w:val="44"/>
    </w:rPr>
  </w:style>
  <w:style w:type="paragraph" w:styleId="NormalWeb">
    <w:name w:val="Normal (Web)"/>
    <w:basedOn w:val="Normal"/>
    <w:rsid w:val="000545F8"/>
    <w:pPr>
      <w:spacing w:before="100" w:beforeAutospacing="1" w:after="100" w:afterAutospacing="1" w:line="240" w:lineRule="auto"/>
    </w:pPr>
    <w:rPr>
      <w:rFonts w:ascii="Times New Roman" w:eastAsia="Times New Roman" w:hAnsi="Times New Roman" w:cs="Times New Roman"/>
      <w:sz w:val="24"/>
      <w:szCs w:val="24"/>
    </w:rPr>
  </w:style>
  <w:style w:type="table" w:styleId="TableGrid">
    <w:name w:val="Table Grid"/>
    <w:basedOn w:val="TableNormal"/>
    <w:rsid w:val="000545F8"/>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rsid w:val="000545F8"/>
    <w:rPr>
      <w:color w:val="0000FF"/>
      <w:u w:val="single"/>
    </w:rPr>
  </w:style>
  <w:style w:type="paragraph" w:styleId="BodyText">
    <w:name w:val="Body Text"/>
    <w:basedOn w:val="Normal"/>
    <w:link w:val="BodyTextChar"/>
    <w:rsid w:val="000545F8"/>
    <w:pPr>
      <w:spacing w:after="0" w:line="240" w:lineRule="auto"/>
      <w:jc w:val="both"/>
    </w:pPr>
    <w:rPr>
      <w:rFonts w:ascii="Times New Roman" w:eastAsia="Times New Roman" w:hAnsi="Times New Roman" w:cs="Times New Roman"/>
      <w:sz w:val="24"/>
      <w:szCs w:val="24"/>
      <w:lang w:val="en-GB"/>
    </w:rPr>
  </w:style>
  <w:style w:type="character" w:customStyle="1" w:styleId="BodyTextChar">
    <w:name w:val="Body Text Char"/>
    <w:basedOn w:val="DefaultParagraphFont"/>
    <w:link w:val="BodyText"/>
    <w:rsid w:val="000545F8"/>
    <w:rPr>
      <w:rFonts w:ascii="Times New Roman" w:eastAsia="Times New Roman" w:hAnsi="Times New Roman" w:cs="Times New Roman"/>
      <w:sz w:val="24"/>
      <w:szCs w:val="24"/>
      <w:lang w:val="en-GB"/>
    </w:rPr>
  </w:style>
  <w:style w:type="character" w:styleId="Strong">
    <w:name w:val="Strong"/>
    <w:basedOn w:val="DefaultParagraphFont"/>
    <w:qFormat/>
    <w:rsid w:val="00222138"/>
    <w:rPr>
      <w:rFonts w:cs="Times New Roman"/>
      <w:b/>
      <w:bCs/>
      <w:sz w:val="20"/>
      <w:szCs w:val="20"/>
    </w:rPr>
  </w:style>
  <w:style w:type="character" w:customStyle="1" w:styleId="style17">
    <w:name w:val="style17"/>
    <w:basedOn w:val="DefaultParagraphFont"/>
    <w:rsid w:val="00222138"/>
    <w:rPr>
      <w:rFonts w:cs="Times New Roman"/>
    </w:rPr>
  </w:style>
  <w:style w:type="character" w:customStyle="1" w:styleId="executiveteam">
    <w:name w:val="executiveteam"/>
    <w:basedOn w:val="DefaultParagraphFont"/>
    <w:rsid w:val="00222138"/>
    <w:rPr>
      <w:rFonts w:cs="Times New Roman"/>
    </w:rPr>
  </w:style>
  <w:style w:type="paragraph" w:customStyle="1" w:styleId="Style">
    <w:name w:val="Style"/>
    <w:rsid w:val="00222138"/>
    <w:pPr>
      <w:widowControl w:val="0"/>
      <w:suppressAutoHyphens/>
      <w:autoSpaceDE w:val="0"/>
      <w:spacing w:after="0" w:line="240" w:lineRule="auto"/>
    </w:pPr>
    <w:rPr>
      <w:rFonts w:ascii="Arial" w:eastAsia="Arial" w:hAnsi="Arial" w:cs="Arial"/>
      <w:sz w:val="20"/>
      <w:szCs w:val="20"/>
      <w:lang w:eastAsia="ar-SA"/>
    </w:rPr>
  </w:style>
  <w:style w:type="character" w:customStyle="1" w:styleId="Heading4Char">
    <w:name w:val="Heading 4 Char"/>
    <w:basedOn w:val="DefaultParagraphFont"/>
    <w:link w:val="Heading4"/>
    <w:uiPriority w:val="9"/>
    <w:semiHidden/>
    <w:rsid w:val="00A45545"/>
    <w:rPr>
      <w:rFonts w:asciiTheme="majorHAnsi" w:eastAsiaTheme="majorEastAsia" w:hAnsiTheme="majorHAnsi" w:cstheme="majorBidi"/>
      <w:b/>
      <w:bCs/>
      <w:i/>
      <w:iCs/>
      <w:color w:val="4F81BD" w:themeColor="accent1"/>
    </w:rPr>
  </w:style>
  <w:style w:type="paragraph" w:styleId="Caption">
    <w:name w:val="caption"/>
    <w:basedOn w:val="Normal"/>
    <w:next w:val="Normal"/>
    <w:qFormat/>
    <w:rsid w:val="00A45545"/>
    <w:pPr>
      <w:widowControl w:val="0"/>
      <w:tabs>
        <w:tab w:val="left" w:pos="1785"/>
      </w:tabs>
      <w:suppressAutoHyphens/>
      <w:autoSpaceDE w:val="0"/>
      <w:spacing w:before="240" w:after="0" w:line="360" w:lineRule="auto"/>
      <w:jc w:val="center"/>
    </w:pPr>
    <w:rPr>
      <w:rFonts w:ascii="Times New Roman" w:eastAsia="Times New Roman" w:hAnsi="Times New Roman" w:cs="Times New Roman"/>
      <w:b/>
      <w:bCs/>
      <w:sz w:val="20"/>
      <w:szCs w:val="20"/>
      <w:u w:val="single"/>
      <w:lang w:eastAsia="ar-SA"/>
    </w:rPr>
  </w:style>
  <w:style w:type="character" w:customStyle="1" w:styleId="Heading2Char">
    <w:name w:val="Heading 2 Char"/>
    <w:basedOn w:val="DefaultParagraphFont"/>
    <w:link w:val="Heading2"/>
    <w:uiPriority w:val="9"/>
    <w:rsid w:val="00A45545"/>
    <w:rPr>
      <w:rFonts w:asciiTheme="majorHAnsi" w:eastAsiaTheme="majorEastAsia" w:hAnsiTheme="majorHAnsi" w:cstheme="majorBidi"/>
      <w:b/>
      <w:bCs/>
      <w:color w:val="4F81BD" w:themeColor="accent1"/>
      <w:sz w:val="26"/>
      <w:szCs w:val="26"/>
    </w:rPr>
  </w:style>
  <w:style w:type="paragraph" w:styleId="ListParagraph">
    <w:name w:val="List Paragraph"/>
    <w:basedOn w:val="Normal"/>
    <w:uiPriority w:val="34"/>
    <w:qFormat/>
    <w:rsid w:val="003F1A9B"/>
    <w:pPr>
      <w:ind w:left="720"/>
      <w:contextualSpacing/>
    </w:pPr>
  </w:style>
  <w:style w:type="character" w:customStyle="1" w:styleId="apple-converted-space">
    <w:name w:val="apple-converted-space"/>
    <w:basedOn w:val="DefaultParagraphFont"/>
    <w:rsid w:val="002F2A9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emf"/><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emf"/><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emf"/><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2B5D02-0C38-4479-B81F-907B225A7E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424</TotalTime>
  <Pages>76</Pages>
  <Words>12784</Words>
  <Characters>72870</Characters>
  <Application>Microsoft Office Word</Application>
  <DocSecurity>0</DocSecurity>
  <Lines>607</Lines>
  <Paragraphs>170</Paragraphs>
  <ScaleCrop>false</ScaleCrop>
  <HeadingPairs>
    <vt:vector size="2" baseType="variant">
      <vt:variant>
        <vt:lpstr>Title</vt:lpstr>
      </vt:variant>
      <vt:variant>
        <vt:i4>1</vt:i4>
      </vt:variant>
    </vt:vector>
  </HeadingPairs>
  <TitlesOfParts>
    <vt:vector size="1" baseType="lpstr">
      <vt:lpstr>Capital Budgeting</vt:lpstr>
    </vt:vector>
  </TitlesOfParts>
  <Company/>
  <LinksUpToDate>false</LinksUpToDate>
  <CharactersWithSpaces>85484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Capital Budgeting</dc:title>
  <dc:subject/>
  <dc:creator>royal</dc:creator>
  <cp:keywords/>
  <dc:description/>
  <cp:lastModifiedBy>bhanu1</cp:lastModifiedBy>
  <cp:revision>76</cp:revision>
  <dcterms:created xsi:type="dcterms:W3CDTF">2011-06-26T15:51:00Z</dcterms:created>
  <dcterms:modified xsi:type="dcterms:W3CDTF">2015-06-01T15:10:00Z</dcterms:modified>
</cp:coreProperties>
</file>