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8CF" w:rsidRPr="007A2A3B" w:rsidRDefault="003558CF" w:rsidP="00F462C1">
      <w:pPr>
        <w:spacing w:line="360" w:lineRule="auto"/>
        <w:jc w:val="both"/>
        <w:rPr>
          <w:rFonts w:ascii="Times New Roman" w:eastAsia="Times New Roman" w:hAnsi="Times New Roman" w:cs="Times New Roman"/>
          <w:b/>
          <w:sz w:val="28"/>
          <w:szCs w:val="28"/>
        </w:rPr>
      </w:pPr>
    </w:p>
    <w:p w:rsidR="007C7D1D" w:rsidRPr="007A2A3B" w:rsidRDefault="001D59D3" w:rsidP="00F462C1">
      <w:pPr>
        <w:spacing w:line="360" w:lineRule="auto"/>
        <w:jc w:val="both"/>
        <w:rPr>
          <w:rFonts w:ascii="Times New Roman" w:hAnsi="Times New Roman" w:cs="Times New Roman"/>
          <w:b/>
          <w:bCs/>
          <w:sz w:val="28"/>
          <w:szCs w:val="28"/>
        </w:rPr>
      </w:pPr>
      <w:r w:rsidRPr="007A2A3B">
        <w:rPr>
          <w:rFonts w:ascii="Times New Roman" w:hAnsi="Times New Roman" w:cs="Times New Roman"/>
          <w:b/>
          <w:bCs/>
          <w:sz w:val="28"/>
          <w:szCs w:val="28"/>
        </w:rPr>
        <w:t xml:space="preserve">                                                    </w:t>
      </w:r>
      <w:r w:rsidR="007C7D1D" w:rsidRPr="007A2A3B">
        <w:rPr>
          <w:rFonts w:ascii="Times New Roman" w:hAnsi="Times New Roman" w:cs="Times New Roman"/>
          <w:b/>
          <w:bCs/>
          <w:sz w:val="28"/>
          <w:szCs w:val="28"/>
        </w:rPr>
        <w:t>CHAPTER- 1</w:t>
      </w:r>
    </w:p>
    <w:p w:rsidR="007C7D1D" w:rsidRPr="007A2A3B" w:rsidRDefault="007C7D1D" w:rsidP="00F462C1">
      <w:pPr>
        <w:spacing w:line="360" w:lineRule="auto"/>
        <w:jc w:val="both"/>
        <w:rPr>
          <w:rFonts w:ascii="Times New Roman" w:hAnsi="Times New Roman" w:cs="Times New Roman"/>
          <w:b/>
          <w:bCs/>
          <w:sz w:val="28"/>
          <w:szCs w:val="28"/>
        </w:rPr>
      </w:pPr>
      <w:r w:rsidRPr="007A2A3B">
        <w:rPr>
          <w:rFonts w:ascii="Times New Roman" w:hAnsi="Times New Roman" w:cs="Times New Roman"/>
          <w:b/>
          <w:bCs/>
          <w:sz w:val="28"/>
          <w:szCs w:val="28"/>
        </w:rPr>
        <w:t xml:space="preserve">1.1 </w:t>
      </w:r>
      <w:r w:rsidR="001E72BA" w:rsidRPr="007A2A3B">
        <w:rPr>
          <w:rFonts w:ascii="Times New Roman" w:hAnsi="Times New Roman" w:cs="Times New Roman"/>
          <w:b/>
          <w:bCs/>
          <w:sz w:val="28"/>
          <w:szCs w:val="28"/>
        </w:rPr>
        <w:t>I</w:t>
      </w:r>
      <w:r w:rsidRPr="007A2A3B">
        <w:rPr>
          <w:rFonts w:ascii="Times New Roman" w:hAnsi="Times New Roman" w:cs="Times New Roman"/>
          <w:b/>
          <w:bCs/>
          <w:sz w:val="28"/>
          <w:szCs w:val="28"/>
        </w:rPr>
        <w:t>NTRODUCTION</w:t>
      </w:r>
    </w:p>
    <w:p w:rsidR="001E72BA" w:rsidRPr="007A2A3B" w:rsidRDefault="001E72BA" w:rsidP="00F462C1">
      <w:p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 term capital budgeting includes two different words</w:t>
      </w:r>
    </w:p>
    <w:p w:rsidR="001E72BA" w:rsidRPr="007A2A3B" w:rsidRDefault="001E72BA" w:rsidP="00F462C1">
      <w:pPr>
        <w:numPr>
          <w:ilvl w:val="0"/>
          <w:numId w:val="2"/>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Capital</w:t>
      </w:r>
    </w:p>
    <w:p w:rsidR="001E72BA" w:rsidRPr="007A2A3B" w:rsidRDefault="001E72BA" w:rsidP="00F462C1">
      <w:pPr>
        <w:numPr>
          <w:ilvl w:val="0"/>
          <w:numId w:val="2"/>
        </w:num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Budgeting</w:t>
      </w:r>
    </w:p>
    <w:p w:rsidR="001E72BA" w:rsidRPr="007A2A3B" w:rsidRDefault="007C7D1D" w:rsidP="00F462C1">
      <w:pPr>
        <w:pStyle w:val="Heading2"/>
        <w:rPr>
          <w:rFonts w:ascii="Times New Roman" w:hAnsi="Times New Roman"/>
          <w:sz w:val="28"/>
          <w:szCs w:val="28"/>
        </w:rPr>
      </w:pPr>
      <w:r w:rsidRPr="007A2A3B">
        <w:rPr>
          <w:rFonts w:ascii="Times New Roman" w:hAnsi="Times New Roman"/>
          <w:sz w:val="28"/>
          <w:szCs w:val="28"/>
        </w:rPr>
        <w:t>CAPITAL:</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Capital means amount brought into the business to do the business.</w:t>
      </w:r>
    </w:p>
    <w:p w:rsidR="001E72BA" w:rsidRPr="007A2A3B" w:rsidRDefault="007C7D1D" w:rsidP="00F462C1">
      <w:pPr>
        <w:spacing w:after="0" w:line="360" w:lineRule="auto"/>
        <w:jc w:val="both"/>
        <w:rPr>
          <w:rFonts w:ascii="Times New Roman" w:hAnsi="Times New Roman" w:cs="Times New Roman"/>
          <w:bCs/>
          <w:sz w:val="28"/>
          <w:szCs w:val="28"/>
        </w:rPr>
      </w:pPr>
      <w:r w:rsidRPr="007A2A3B">
        <w:rPr>
          <w:rFonts w:ascii="Times New Roman" w:hAnsi="Times New Roman" w:cs="Times New Roman"/>
          <w:b/>
          <w:bCs/>
          <w:sz w:val="28"/>
          <w:szCs w:val="28"/>
        </w:rPr>
        <w:t>BUDGET</w:t>
      </w:r>
      <w:r w:rsidRPr="007A2A3B">
        <w:rPr>
          <w:rFonts w:ascii="Times New Roman" w:hAnsi="Times New Roman" w:cs="Times New Roman"/>
          <w:bCs/>
          <w:sz w:val="28"/>
          <w:szCs w:val="28"/>
        </w:rPr>
        <w:t>:</w:t>
      </w:r>
    </w:p>
    <w:p w:rsidR="001E72BA" w:rsidRPr="007A2A3B" w:rsidRDefault="001E72BA" w:rsidP="00F462C1">
      <w:pPr>
        <w:pStyle w:val="Footer"/>
        <w:spacing w:after="240" w:line="360" w:lineRule="auto"/>
        <w:jc w:val="both"/>
        <w:rPr>
          <w:sz w:val="28"/>
          <w:szCs w:val="28"/>
        </w:rPr>
      </w:pPr>
      <w:r w:rsidRPr="007A2A3B">
        <w:rPr>
          <w:sz w:val="28"/>
          <w:szCs w:val="28"/>
        </w:rPr>
        <w:tab/>
        <w:t>Budget is a financial plan prepared for specific period in future.</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b/>
          <w:bCs/>
          <w:sz w:val="28"/>
          <w:szCs w:val="28"/>
        </w:rPr>
        <w:t>BUDGETING</w:t>
      </w:r>
      <w:r w:rsidRPr="007A2A3B">
        <w:rPr>
          <w:rFonts w:ascii="Times New Roman" w:hAnsi="Times New Roman" w:cs="Times New Roman"/>
          <w:bCs/>
          <w:sz w:val="28"/>
          <w:szCs w:val="28"/>
        </w:rPr>
        <w:t>:</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All steps involved in preparing budgets is named as budgeting or simple words building budgets is named as budgets.</w:t>
      </w:r>
    </w:p>
    <w:p w:rsidR="001E72BA" w:rsidRPr="007A2A3B" w:rsidRDefault="001E72BA" w:rsidP="00F462C1">
      <w:pPr>
        <w:pStyle w:val="Heading2"/>
        <w:rPr>
          <w:rFonts w:ascii="Times New Roman" w:hAnsi="Times New Roman"/>
          <w:sz w:val="28"/>
          <w:szCs w:val="28"/>
        </w:rPr>
      </w:pPr>
      <w:r w:rsidRPr="007A2A3B">
        <w:rPr>
          <w:rFonts w:ascii="Times New Roman" w:hAnsi="Times New Roman"/>
          <w:sz w:val="28"/>
          <w:szCs w:val="28"/>
        </w:rPr>
        <w:t>CAPITAL BUDGETING</w:t>
      </w:r>
    </w:p>
    <w:p w:rsidR="001E72BA" w:rsidRPr="007A2A3B" w:rsidRDefault="001E72BA" w:rsidP="00F462C1">
      <w:pPr>
        <w:pStyle w:val="Footer"/>
        <w:spacing w:line="360" w:lineRule="auto"/>
        <w:jc w:val="both"/>
        <w:rPr>
          <w:sz w:val="28"/>
          <w:szCs w:val="28"/>
        </w:rPr>
      </w:pPr>
      <w:r w:rsidRPr="007A2A3B">
        <w:rPr>
          <w:sz w:val="28"/>
          <w:szCs w:val="28"/>
        </w:rPr>
        <w:tab/>
        <w:t xml:space="preserve">It is a process of investing funds. Current funds which are long term activities </w:t>
      </w:r>
      <w:r w:rsidR="007A2A3B">
        <w:rPr>
          <w:sz w:val="28"/>
          <w:szCs w:val="28"/>
        </w:rPr>
        <w:t>with view to earn more profits.</w:t>
      </w:r>
    </w:p>
    <w:p w:rsidR="001E72BA" w:rsidRPr="007A2A3B" w:rsidRDefault="001E72BA" w:rsidP="00F462C1">
      <w:pPr>
        <w:pStyle w:val="Heading2"/>
        <w:rPr>
          <w:rFonts w:ascii="Times New Roman" w:hAnsi="Times New Roman"/>
          <w:sz w:val="28"/>
          <w:szCs w:val="28"/>
        </w:rPr>
      </w:pPr>
      <w:r w:rsidRPr="007A2A3B">
        <w:rPr>
          <w:rFonts w:ascii="Times New Roman" w:hAnsi="Times New Roman"/>
          <w:sz w:val="28"/>
          <w:szCs w:val="28"/>
        </w:rPr>
        <w:t>CONCEPT OF CAPITAL BUDGETING</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 xml:space="preserve">Efficient allocation of capital is one of the most important </w:t>
      </w:r>
      <w:r w:rsidR="00317595" w:rsidRPr="007A2A3B">
        <w:rPr>
          <w:rFonts w:ascii="Times New Roman" w:hAnsi="Times New Roman" w:cs="Times New Roman"/>
          <w:sz w:val="28"/>
          <w:szCs w:val="28"/>
        </w:rPr>
        <w:t>functions</w:t>
      </w:r>
      <w:r w:rsidRPr="007A2A3B">
        <w:rPr>
          <w:rFonts w:ascii="Times New Roman" w:hAnsi="Times New Roman" w:cs="Times New Roman"/>
          <w:sz w:val="28"/>
          <w:szCs w:val="28"/>
        </w:rPr>
        <w:t xml:space="preserve"> of the financial management in modern times. This function involves the firm decision to commit its funds in long-term assets and other profitable activities. The decision to invest funds in the long term assets of a firm are quite significant and they will influence the firms wealth, determine the size, get the pace and direction of its growth and also affect the business risk.</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 xml:space="preserve">The capital investment refers to the investment in various fixed assets whose returns would be available only after a year. The investment in fixed assets will be quite heavy and to be made immediately, but the returns will be </w:t>
      </w:r>
      <w:r w:rsidRPr="007A2A3B">
        <w:rPr>
          <w:rFonts w:ascii="Times New Roman" w:hAnsi="Times New Roman" w:cs="Times New Roman"/>
          <w:sz w:val="28"/>
          <w:szCs w:val="28"/>
        </w:rPr>
        <w:lastRenderedPageBreak/>
        <w:t>available after a period of one year. The investment decision of a company is commonly called as the capital budgeting decisions of capital expenditure decisions.</w:t>
      </w:r>
    </w:p>
    <w:p w:rsidR="001E72BA" w:rsidRPr="007A2A3B" w:rsidRDefault="001E72BA" w:rsidP="00F462C1">
      <w:pPr>
        <w:pStyle w:val="Heading2"/>
        <w:rPr>
          <w:rFonts w:ascii="Times New Roman" w:hAnsi="Times New Roman"/>
          <w:b w:val="0"/>
          <w:sz w:val="28"/>
          <w:szCs w:val="28"/>
        </w:rPr>
      </w:pPr>
      <w:r w:rsidRPr="007A2A3B">
        <w:rPr>
          <w:rFonts w:ascii="Times New Roman" w:hAnsi="Times New Roman"/>
          <w:b w:val="0"/>
          <w:sz w:val="28"/>
          <w:szCs w:val="28"/>
        </w:rPr>
        <w:t>In Authors View Capital Budgeting Means</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bCs/>
          <w:sz w:val="28"/>
          <w:szCs w:val="28"/>
        </w:rPr>
        <w:t>Charles T. Horngren:</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“Capital Budgeting is a long term planning for making and financing proposed capital outlays.”</w:t>
      </w:r>
    </w:p>
    <w:p w:rsidR="00407E92"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bCs/>
          <w:sz w:val="28"/>
          <w:szCs w:val="28"/>
        </w:rPr>
        <w:t>Robert N. Anthony:</w:t>
      </w:r>
    </w:p>
    <w:p w:rsidR="001E72BA" w:rsidRPr="007A2A3B" w:rsidRDefault="00407E92"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1E72BA" w:rsidRPr="007A2A3B">
        <w:rPr>
          <w:rFonts w:ascii="Times New Roman" w:hAnsi="Times New Roman" w:cs="Times New Roman"/>
          <w:sz w:val="28"/>
          <w:szCs w:val="28"/>
        </w:rPr>
        <w:t xml:space="preserve">“The capital budget is essentially a list of what management believes to be </w:t>
      </w:r>
      <w:r w:rsidR="001F788C" w:rsidRPr="007A2A3B">
        <w:rPr>
          <w:rFonts w:ascii="Times New Roman" w:hAnsi="Times New Roman" w:cs="Times New Roman"/>
          <w:sz w:val="28"/>
          <w:szCs w:val="28"/>
        </w:rPr>
        <w:t>worthwhile</w:t>
      </w:r>
      <w:r w:rsidR="001E72BA" w:rsidRPr="007A2A3B">
        <w:rPr>
          <w:rFonts w:ascii="Times New Roman" w:hAnsi="Times New Roman" w:cs="Times New Roman"/>
          <w:sz w:val="28"/>
          <w:szCs w:val="28"/>
        </w:rPr>
        <w:t xml:space="preserve"> projects for the acquisition of new assets together with the estimated cost of each project.”</w:t>
      </w:r>
    </w:p>
    <w:p w:rsidR="001E72BA" w:rsidRPr="007A2A3B" w:rsidRDefault="001E72BA" w:rsidP="00F462C1">
      <w:pPr>
        <w:pStyle w:val="Heading2"/>
        <w:rPr>
          <w:rFonts w:ascii="Times New Roman" w:hAnsi="Times New Roman"/>
          <w:sz w:val="28"/>
          <w:szCs w:val="28"/>
        </w:rPr>
      </w:pPr>
      <w:r w:rsidRPr="007A2A3B">
        <w:rPr>
          <w:rFonts w:ascii="Times New Roman" w:hAnsi="Times New Roman"/>
          <w:sz w:val="28"/>
          <w:szCs w:val="28"/>
        </w:rPr>
        <w:t xml:space="preserve">Features of Capital </w:t>
      </w:r>
      <w:r w:rsidR="001F788C" w:rsidRPr="007A2A3B">
        <w:rPr>
          <w:rFonts w:ascii="Times New Roman" w:hAnsi="Times New Roman"/>
          <w:sz w:val="28"/>
          <w:szCs w:val="28"/>
        </w:rPr>
        <w:t>Budgeting:</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The following are the features of the capital budgeting</w:t>
      </w:r>
    </w:p>
    <w:p w:rsidR="001E72BA" w:rsidRPr="007A2A3B" w:rsidRDefault="001E72BA" w:rsidP="00F462C1">
      <w:pPr>
        <w:numPr>
          <w:ilvl w:val="0"/>
          <w:numId w:val="4"/>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 exchange of current funds for future benefits.</w:t>
      </w:r>
    </w:p>
    <w:p w:rsidR="001E72BA" w:rsidRPr="007A2A3B" w:rsidRDefault="001E72BA" w:rsidP="00F462C1">
      <w:pPr>
        <w:numPr>
          <w:ilvl w:val="0"/>
          <w:numId w:val="4"/>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 funds are invested in long-term assets.</w:t>
      </w:r>
    </w:p>
    <w:p w:rsidR="00012F82" w:rsidRPr="007A2A3B" w:rsidRDefault="001E72BA" w:rsidP="00F462C1">
      <w:pPr>
        <w:numPr>
          <w:ilvl w:val="0"/>
          <w:numId w:val="4"/>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 future benefits will occur to the firm over a series of years.</w:t>
      </w:r>
    </w:p>
    <w:p w:rsidR="00FB2F74" w:rsidRPr="007A2A3B" w:rsidRDefault="00FB2F74" w:rsidP="00F462C1">
      <w:pPr>
        <w:spacing w:after="0" w:line="360" w:lineRule="auto"/>
        <w:ind w:left="720"/>
        <w:jc w:val="both"/>
        <w:rPr>
          <w:rFonts w:ascii="Times New Roman" w:hAnsi="Times New Roman" w:cs="Times New Roman"/>
          <w:sz w:val="28"/>
          <w:szCs w:val="28"/>
        </w:rPr>
      </w:pPr>
    </w:p>
    <w:p w:rsidR="00012F82" w:rsidRPr="007A2A3B" w:rsidRDefault="00012F82" w:rsidP="00F462C1">
      <w:pPr>
        <w:pStyle w:val="Heading2"/>
        <w:rPr>
          <w:rFonts w:ascii="Times New Roman" w:hAnsi="Times New Roman"/>
          <w:sz w:val="28"/>
          <w:szCs w:val="28"/>
        </w:rPr>
      </w:pPr>
      <w:r w:rsidRPr="007A2A3B">
        <w:rPr>
          <w:rFonts w:ascii="Times New Roman" w:hAnsi="Times New Roman"/>
          <w:sz w:val="28"/>
          <w:szCs w:val="28"/>
        </w:rPr>
        <w:t>TYPES OF INVESTMENT DECISIONS:</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There are many ways to classify the investment decisions. One classification is as follows.</w:t>
      </w:r>
    </w:p>
    <w:p w:rsidR="001E72BA" w:rsidRPr="007A2A3B" w:rsidRDefault="001E72BA" w:rsidP="00F462C1">
      <w:pPr>
        <w:numPr>
          <w:ilvl w:val="0"/>
          <w:numId w:val="5"/>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Expansion of existing business</w:t>
      </w:r>
    </w:p>
    <w:p w:rsidR="001E72BA" w:rsidRPr="007A2A3B" w:rsidRDefault="001E72BA" w:rsidP="00F462C1">
      <w:pPr>
        <w:numPr>
          <w:ilvl w:val="0"/>
          <w:numId w:val="5"/>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Expansion of new business</w:t>
      </w:r>
    </w:p>
    <w:p w:rsidR="001E72BA" w:rsidRPr="007A2A3B" w:rsidRDefault="001E72BA" w:rsidP="00F462C1">
      <w:pPr>
        <w:numPr>
          <w:ilvl w:val="0"/>
          <w:numId w:val="5"/>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Replacement and modernization</w:t>
      </w:r>
    </w:p>
    <w:p w:rsidR="00FB2F74" w:rsidRDefault="00FB2F74" w:rsidP="00F462C1">
      <w:pPr>
        <w:spacing w:after="0" w:line="360" w:lineRule="auto"/>
        <w:ind w:left="720"/>
        <w:jc w:val="both"/>
        <w:rPr>
          <w:rFonts w:ascii="Times New Roman" w:hAnsi="Times New Roman" w:cs="Times New Roman"/>
          <w:sz w:val="28"/>
          <w:szCs w:val="28"/>
        </w:rPr>
      </w:pPr>
    </w:p>
    <w:p w:rsidR="00FB30D1" w:rsidRDefault="00FB30D1" w:rsidP="00F462C1">
      <w:pPr>
        <w:spacing w:after="0" w:line="360" w:lineRule="auto"/>
        <w:ind w:left="720"/>
        <w:jc w:val="both"/>
        <w:rPr>
          <w:rFonts w:ascii="Times New Roman" w:hAnsi="Times New Roman" w:cs="Times New Roman"/>
          <w:sz w:val="28"/>
          <w:szCs w:val="28"/>
        </w:rPr>
      </w:pPr>
    </w:p>
    <w:p w:rsidR="00FB30D1" w:rsidRPr="007A2A3B" w:rsidRDefault="00FB30D1" w:rsidP="00F462C1">
      <w:pPr>
        <w:spacing w:after="0" w:line="360" w:lineRule="auto"/>
        <w:ind w:left="720"/>
        <w:jc w:val="both"/>
        <w:rPr>
          <w:rFonts w:ascii="Times New Roman" w:hAnsi="Times New Roman" w:cs="Times New Roman"/>
          <w:sz w:val="28"/>
          <w:szCs w:val="28"/>
        </w:rPr>
      </w:pPr>
    </w:p>
    <w:p w:rsidR="00614C32" w:rsidRDefault="00614C32" w:rsidP="00F462C1">
      <w:pPr>
        <w:spacing w:line="360" w:lineRule="auto"/>
        <w:jc w:val="both"/>
        <w:rPr>
          <w:rFonts w:ascii="Times New Roman" w:hAnsi="Times New Roman" w:cs="Times New Roman"/>
          <w:b/>
          <w:bCs/>
          <w:sz w:val="28"/>
          <w:szCs w:val="28"/>
        </w:rPr>
      </w:pPr>
    </w:p>
    <w:p w:rsidR="00614C32" w:rsidRDefault="00614C32" w:rsidP="00F462C1">
      <w:pPr>
        <w:spacing w:line="360" w:lineRule="auto"/>
        <w:jc w:val="both"/>
        <w:rPr>
          <w:rFonts w:ascii="Times New Roman" w:hAnsi="Times New Roman" w:cs="Times New Roman"/>
          <w:b/>
          <w:bCs/>
          <w:sz w:val="28"/>
          <w:szCs w:val="28"/>
        </w:rPr>
      </w:pPr>
    </w:p>
    <w:p w:rsidR="00407E92"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b/>
          <w:bCs/>
          <w:sz w:val="28"/>
          <w:szCs w:val="28"/>
        </w:rPr>
        <w:t>Expansion of existing business</w:t>
      </w:r>
      <w:r w:rsidRPr="007A2A3B">
        <w:rPr>
          <w:rFonts w:ascii="Times New Roman" w:hAnsi="Times New Roman" w:cs="Times New Roman"/>
          <w:bCs/>
          <w:sz w:val="28"/>
          <w:szCs w:val="28"/>
        </w:rPr>
        <w:t>:</w:t>
      </w:r>
      <w:r w:rsidRPr="007A2A3B">
        <w:rPr>
          <w:rFonts w:ascii="Times New Roman" w:hAnsi="Times New Roman" w:cs="Times New Roman"/>
          <w:sz w:val="28"/>
          <w:szCs w:val="28"/>
        </w:rPr>
        <w:t xml:space="preserve"> A company may add capacity to its existing product lines to expand existing operations. The firm may makes investment in the expectation of additional revenue. This is also called “Related Diversification”.</w:t>
      </w:r>
    </w:p>
    <w:p w:rsidR="00407E92"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b/>
          <w:bCs/>
          <w:sz w:val="28"/>
          <w:szCs w:val="28"/>
        </w:rPr>
        <w:t>Expansion of new business</w:t>
      </w:r>
      <w:r w:rsidRPr="007A2A3B">
        <w:rPr>
          <w:rFonts w:ascii="Times New Roman" w:hAnsi="Times New Roman" w:cs="Times New Roman"/>
          <w:bCs/>
          <w:sz w:val="28"/>
          <w:szCs w:val="28"/>
        </w:rPr>
        <w:t>:</w:t>
      </w:r>
      <w:r w:rsidRPr="007A2A3B">
        <w:rPr>
          <w:rFonts w:ascii="Times New Roman" w:hAnsi="Times New Roman" w:cs="Times New Roman"/>
          <w:sz w:val="28"/>
          <w:szCs w:val="28"/>
        </w:rPr>
        <w:t xml:space="preserve"> A firm may expand its activities in a new business. Expansion of new business requires investment in new products and a new kind of production activity with the firm. This is also called as “Unrelated Diversification”.</w:t>
      </w:r>
    </w:p>
    <w:p w:rsidR="00715844"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b/>
          <w:bCs/>
          <w:sz w:val="28"/>
          <w:szCs w:val="28"/>
        </w:rPr>
        <w:t>Replacement and Modernization</w:t>
      </w:r>
      <w:r w:rsidRPr="007A2A3B">
        <w:rPr>
          <w:rFonts w:ascii="Times New Roman" w:hAnsi="Times New Roman" w:cs="Times New Roman"/>
          <w:bCs/>
          <w:sz w:val="28"/>
          <w:szCs w:val="28"/>
        </w:rPr>
        <w:t>:</w:t>
      </w:r>
      <w:r w:rsidRPr="007A2A3B">
        <w:rPr>
          <w:rFonts w:ascii="Times New Roman" w:hAnsi="Times New Roman" w:cs="Times New Roman"/>
          <w:sz w:val="28"/>
          <w:szCs w:val="28"/>
        </w:rPr>
        <w:t xml:space="preserve"> The main objective of modernization and replacement is to improve operating efficiency and costs. Replacement decisions help to introduce more efficient and economical assets and therefore, are also called Cost-Reduction investments. </w:t>
      </w:r>
    </w:p>
    <w:p w:rsidR="00FB2F74"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However,</w:t>
      </w:r>
      <w:r w:rsidR="00EC28C1">
        <w:rPr>
          <w:rFonts w:ascii="Times New Roman" w:hAnsi="Times New Roman" w:cs="Times New Roman"/>
          <w:sz w:val="28"/>
          <w:szCs w:val="28"/>
        </w:rPr>
        <w:t xml:space="preserve"> </w:t>
      </w:r>
      <w:r w:rsidRPr="007A2A3B">
        <w:rPr>
          <w:rFonts w:ascii="Times New Roman" w:hAnsi="Times New Roman" w:cs="Times New Roman"/>
          <w:sz w:val="28"/>
          <w:szCs w:val="28"/>
        </w:rPr>
        <w:t>replacement decisions that involve substantial modernization and technological improvements expand revenues as well as reduce costs.</w:t>
      </w:r>
    </w:p>
    <w:p w:rsidR="001E72BA" w:rsidRPr="007A2A3B" w:rsidRDefault="001E72BA" w:rsidP="00F462C1">
      <w:pPr>
        <w:pStyle w:val="Heading2"/>
        <w:rPr>
          <w:rFonts w:ascii="Times New Roman" w:hAnsi="Times New Roman"/>
          <w:sz w:val="28"/>
          <w:szCs w:val="28"/>
        </w:rPr>
      </w:pPr>
      <w:r w:rsidRPr="007A2A3B">
        <w:rPr>
          <w:rFonts w:ascii="Times New Roman" w:hAnsi="Times New Roman"/>
          <w:sz w:val="28"/>
          <w:szCs w:val="28"/>
        </w:rPr>
        <w:t>CAPITAL BUDGETING PROCESS</w:t>
      </w: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The Capital budgeting process involves generation of investment proposals, Estimation of cash flows for the proposals, evaluation of cash flows, selection of projects based on acceptance criterion, and finally the continual revaluation of investment after their acceptance. The steps involved in capital budgeting process are as follows.</w:t>
      </w:r>
    </w:p>
    <w:p w:rsidR="001E72BA" w:rsidRPr="007A2A3B" w:rsidRDefault="001E72BA" w:rsidP="00F462C1">
      <w:pPr>
        <w:numPr>
          <w:ilvl w:val="0"/>
          <w:numId w:val="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Project generation</w:t>
      </w:r>
    </w:p>
    <w:p w:rsidR="001E72BA" w:rsidRPr="007A2A3B" w:rsidRDefault="001E72BA" w:rsidP="00F462C1">
      <w:pPr>
        <w:numPr>
          <w:ilvl w:val="0"/>
          <w:numId w:val="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Project evaluation</w:t>
      </w:r>
    </w:p>
    <w:p w:rsidR="001E72BA" w:rsidRPr="007A2A3B" w:rsidRDefault="001E72BA" w:rsidP="00F462C1">
      <w:pPr>
        <w:numPr>
          <w:ilvl w:val="0"/>
          <w:numId w:val="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Project selection</w:t>
      </w:r>
    </w:p>
    <w:p w:rsidR="001E72BA" w:rsidRPr="007A2A3B" w:rsidRDefault="001E72BA" w:rsidP="00F462C1">
      <w:pPr>
        <w:numPr>
          <w:ilvl w:val="0"/>
          <w:numId w:val="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Project execution</w:t>
      </w:r>
    </w:p>
    <w:p w:rsidR="001E72BA" w:rsidRPr="007A2A3B" w:rsidRDefault="001E72BA" w:rsidP="00F462C1">
      <w:pPr>
        <w:spacing w:line="360" w:lineRule="auto"/>
        <w:jc w:val="both"/>
        <w:rPr>
          <w:rFonts w:ascii="Times New Roman" w:hAnsi="Times New Roman" w:cs="Times New Roman"/>
          <w:bCs/>
          <w:sz w:val="28"/>
          <w:szCs w:val="28"/>
        </w:rPr>
      </w:pPr>
    </w:p>
    <w:p w:rsidR="00614C32" w:rsidRDefault="00614C32" w:rsidP="00F462C1">
      <w:pPr>
        <w:pStyle w:val="Heading2"/>
        <w:rPr>
          <w:rFonts w:ascii="Times New Roman" w:hAnsi="Times New Roman"/>
          <w:sz w:val="28"/>
          <w:szCs w:val="28"/>
        </w:rPr>
      </w:pPr>
    </w:p>
    <w:p w:rsidR="00F462C1" w:rsidRDefault="00F462C1" w:rsidP="00F462C1">
      <w:pPr>
        <w:pStyle w:val="Heading2"/>
        <w:jc w:val="center"/>
        <w:rPr>
          <w:rFonts w:ascii="Times New Roman" w:hAnsi="Times New Roman"/>
          <w:sz w:val="28"/>
          <w:szCs w:val="28"/>
        </w:rPr>
      </w:pPr>
    </w:p>
    <w:p w:rsidR="001E72BA" w:rsidRDefault="001E72BA" w:rsidP="00F462C1">
      <w:pPr>
        <w:pStyle w:val="Heading2"/>
        <w:jc w:val="center"/>
        <w:rPr>
          <w:rFonts w:ascii="Times New Roman" w:hAnsi="Times New Roman"/>
          <w:sz w:val="28"/>
          <w:szCs w:val="28"/>
        </w:rPr>
      </w:pPr>
      <w:r w:rsidRPr="007A2A3B">
        <w:rPr>
          <w:rFonts w:ascii="Times New Roman" w:hAnsi="Times New Roman"/>
          <w:sz w:val="28"/>
          <w:szCs w:val="28"/>
        </w:rPr>
        <w:t>SIGNIFICANCE AND PRESENTATION</w:t>
      </w:r>
    </w:p>
    <w:p w:rsidR="00F462C1" w:rsidRPr="00F462C1" w:rsidRDefault="00F462C1" w:rsidP="00F462C1"/>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Capital budget decisions are among the most crucial business decision. A number of factors are responsible for capital budget decisions. Care must be taken while making capital budget decisions influence all the departments of the company such as production, marketing, personal etc. the other reasons for keeping more attention include the following.</w:t>
      </w:r>
    </w:p>
    <w:p w:rsidR="001E72BA" w:rsidRPr="007A2A3B" w:rsidRDefault="001E72BA" w:rsidP="00F462C1">
      <w:pPr>
        <w:numPr>
          <w:ilvl w:val="0"/>
          <w:numId w:val="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Investment of huge funds</w:t>
      </w:r>
    </w:p>
    <w:p w:rsidR="001E72BA" w:rsidRPr="007A2A3B" w:rsidRDefault="001E72BA" w:rsidP="00F462C1">
      <w:pPr>
        <w:numPr>
          <w:ilvl w:val="0"/>
          <w:numId w:val="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Long-term implications</w:t>
      </w:r>
    </w:p>
    <w:p w:rsidR="001E72BA" w:rsidRPr="007A2A3B" w:rsidRDefault="001E72BA" w:rsidP="00F462C1">
      <w:pPr>
        <w:numPr>
          <w:ilvl w:val="0"/>
          <w:numId w:val="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Irreversible decisions</w:t>
      </w:r>
    </w:p>
    <w:p w:rsidR="001E72BA" w:rsidRPr="007A2A3B" w:rsidRDefault="001E72BA" w:rsidP="00F462C1">
      <w:pPr>
        <w:numPr>
          <w:ilvl w:val="0"/>
          <w:numId w:val="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Capital budgeting decisions are most difficult to take</w:t>
      </w:r>
    </w:p>
    <w:p w:rsidR="001E72BA" w:rsidRPr="007A2A3B" w:rsidRDefault="001E72BA" w:rsidP="00F462C1">
      <w:pPr>
        <w:numPr>
          <w:ilvl w:val="0"/>
          <w:numId w:val="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Raising of funds</w:t>
      </w:r>
    </w:p>
    <w:p w:rsidR="001E72BA" w:rsidRPr="007A2A3B" w:rsidRDefault="001E72BA" w:rsidP="00F462C1">
      <w:pPr>
        <w:numPr>
          <w:ilvl w:val="0"/>
          <w:numId w:val="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Ability to complete</w:t>
      </w:r>
    </w:p>
    <w:p w:rsidR="002F523F" w:rsidRPr="007A2A3B" w:rsidRDefault="002F523F" w:rsidP="00F462C1">
      <w:pPr>
        <w:spacing w:line="360" w:lineRule="auto"/>
        <w:jc w:val="both"/>
        <w:rPr>
          <w:rFonts w:ascii="Times New Roman" w:hAnsi="Times New Roman" w:cs="Times New Roman"/>
          <w:b/>
          <w:sz w:val="28"/>
          <w:szCs w:val="28"/>
        </w:rPr>
      </w:pPr>
    </w:p>
    <w:p w:rsidR="002F523F" w:rsidRPr="007A2A3B" w:rsidRDefault="002F523F" w:rsidP="00F462C1">
      <w:pPr>
        <w:spacing w:line="360" w:lineRule="auto"/>
        <w:jc w:val="both"/>
        <w:rPr>
          <w:rFonts w:ascii="Times New Roman" w:hAnsi="Times New Roman" w:cs="Times New Roman"/>
          <w:b/>
          <w:sz w:val="28"/>
          <w:szCs w:val="28"/>
        </w:rPr>
      </w:pPr>
    </w:p>
    <w:p w:rsidR="00407E92" w:rsidRPr="007A2A3B" w:rsidRDefault="00407E92" w:rsidP="00F462C1">
      <w:pPr>
        <w:spacing w:line="360" w:lineRule="auto"/>
        <w:jc w:val="both"/>
        <w:rPr>
          <w:rFonts w:ascii="Times New Roman" w:hAnsi="Times New Roman" w:cs="Times New Roman"/>
          <w:b/>
          <w:sz w:val="28"/>
          <w:szCs w:val="28"/>
        </w:rPr>
      </w:pPr>
    </w:p>
    <w:p w:rsidR="00715844" w:rsidRPr="007A2A3B" w:rsidRDefault="00715844" w:rsidP="00F462C1">
      <w:pPr>
        <w:spacing w:line="360" w:lineRule="auto"/>
        <w:jc w:val="both"/>
        <w:rPr>
          <w:rFonts w:ascii="Times New Roman" w:hAnsi="Times New Roman" w:cs="Times New Roman"/>
          <w:b/>
          <w:sz w:val="28"/>
          <w:szCs w:val="28"/>
        </w:rPr>
      </w:pPr>
    </w:p>
    <w:p w:rsidR="00715844" w:rsidRPr="007A2A3B" w:rsidRDefault="00715844" w:rsidP="00F462C1">
      <w:pPr>
        <w:spacing w:line="360" w:lineRule="auto"/>
        <w:jc w:val="both"/>
        <w:rPr>
          <w:rFonts w:ascii="Times New Roman" w:hAnsi="Times New Roman" w:cs="Times New Roman"/>
          <w:b/>
          <w:sz w:val="28"/>
          <w:szCs w:val="28"/>
        </w:rPr>
      </w:pPr>
    </w:p>
    <w:p w:rsidR="00715844" w:rsidRPr="007A2A3B" w:rsidRDefault="00715844" w:rsidP="00F462C1">
      <w:pPr>
        <w:spacing w:line="360" w:lineRule="auto"/>
        <w:jc w:val="both"/>
        <w:rPr>
          <w:rFonts w:ascii="Times New Roman" w:hAnsi="Times New Roman" w:cs="Times New Roman"/>
          <w:b/>
          <w:sz w:val="28"/>
          <w:szCs w:val="28"/>
        </w:rPr>
      </w:pPr>
    </w:p>
    <w:p w:rsidR="00715844" w:rsidRPr="007A2A3B" w:rsidRDefault="00715844" w:rsidP="00F462C1">
      <w:pPr>
        <w:spacing w:line="360" w:lineRule="auto"/>
        <w:jc w:val="both"/>
        <w:rPr>
          <w:rFonts w:ascii="Times New Roman" w:hAnsi="Times New Roman" w:cs="Times New Roman"/>
          <w:b/>
          <w:sz w:val="28"/>
          <w:szCs w:val="28"/>
        </w:rPr>
      </w:pPr>
    </w:p>
    <w:p w:rsidR="00614C32" w:rsidRDefault="00614C32" w:rsidP="00F462C1">
      <w:pPr>
        <w:spacing w:line="360" w:lineRule="auto"/>
        <w:jc w:val="center"/>
        <w:rPr>
          <w:rFonts w:ascii="Times New Roman" w:hAnsi="Times New Roman" w:cs="Times New Roman"/>
          <w:b/>
          <w:sz w:val="28"/>
          <w:szCs w:val="28"/>
        </w:rPr>
      </w:pPr>
    </w:p>
    <w:p w:rsidR="00614C32" w:rsidRDefault="00614C32" w:rsidP="00F462C1">
      <w:pPr>
        <w:spacing w:line="360" w:lineRule="auto"/>
        <w:jc w:val="center"/>
        <w:rPr>
          <w:rFonts w:ascii="Times New Roman" w:hAnsi="Times New Roman" w:cs="Times New Roman"/>
          <w:b/>
          <w:sz w:val="28"/>
          <w:szCs w:val="28"/>
        </w:rPr>
      </w:pPr>
    </w:p>
    <w:p w:rsidR="00614C32" w:rsidRDefault="00614C32" w:rsidP="00F462C1">
      <w:pPr>
        <w:spacing w:line="360" w:lineRule="auto"/>
        <w:jc w:val="center"/>
        <w:rPr>
          <w:rFonts w:ascii="Times New Roman" w:hAnsi="Times New Roman" w:cs="Times New Roman"/>
          <w:b/>
          <w:sz w:val="28"/>
          <w:szCs w:val="28"/>
        </w:rPr>
      </w:pPr>
    </w:p>
    <w:p w:rsidR="00614C32" w:rsidRDefault="00614C32" w:rsidP="00F462C1">
      <w:pPr>
        <w:spacing w:line="360" w:lineRule="auto"/>
        <w:jc w:val="center"/>
        <w:rPr>
          <w:rFonts w:ascii="Times New Roman" w:hAnsi="Times New Roman" w:cs="Times New Roman"/>
          <w:b/>
          <w:sz w:val="28"/>
          <w:szCs w:val="28"/>
        </w:rPr>
      </w:pPr>
    </w:p>
    <w:p w:rsidR="002F523F" w:rsidRPr="007A2A3B" w:rsidRDefault="002F523F" w:rsidP="00F462C1">
      <w:pPr>
        <w:spacing w:line="360" w:lineRule="auto"/>
        <w:jc w:val="center"/>
        <w:rPr>
          <w:rFonts w:ascii="Times New Roman" w:hAnsi="Times New Roman" w:cs="Times New Roman"/>
          <w:b/>
          <w:sz w:val="28"/>
          <w:szCs w:val="28"/>
        </w:rPr>
      </w:pPr>
      <w:r w:rsidRPr="007A2A3B">
        <w:rPr>
          <w:rFonts w:ascii="Times New Roman" w:hAnsi="Times New Roman" w:cs="Times New Roman"/>
          <w:b/>
          <w:sz w:val="28"/>
          <w:szCs w:val="28"/>
        </w:rPr>
        <w:t>1.2 OBJECTIVES OF THE STUDY</w:t>
      </w:r>
    </w:p>
    <w:p w:rsidR="002F523F" w:rsidRPr="007A2A3B" w:rsidRDefault="002F523F"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The study o</w:t>
      </w:r>
      <w:r w:rsidR="00AD6639" w:rsidRPr="007A2A3B">
        <w:rPr>
          <w:rFonts w:ascii="Times New Roman" w:hAnsi="Times New Roman" w:cs="Times New Roman"/>
          <w:sz w:val="28"/>
          <w:szCs w:val="28"/>
        </w:rPr>
        <w:t xml:space="preserve">f the capital budgeting in </w:t>
      </w:r>
      <w:r w:rsidR="00AD6639" w:rsidRPr="007A2A3B">
        <w:rPr>
          <w:rFonts w:ascii="Times New Roman" w:hAnsi="Times New Roman" w:cs="Times New Roman"/>
          <w:sz w:val="28"/>
          <w:szCs w:val="28"/>
          <w:lang w:val="en-IN"/>
        </w:rPr>
        <w:t xml:space="preserve">PVS Laboratories Ltd </w:t>
      </w:r>
      <w:r w:rsidRPr="007A2A3B">
        <w:rPr>
          <w:rFonts w:ascii="Times New Roman" w:hAnsi="Times New Roman" w:cs="Times New Roman"/>
          <w:sz w:val="28"/>
          <w:szCs w:val="28"/>
        </w:rPr>
        <w:t xml:space="preserve"> is being attempted with the help of the following objectives.</w:t>
      </w:r>
    </w:p>
    <w:p w:rsidR="002F523F" w:rsidRPr="007A2A3B" w:rsidRDefault="002F523F" w:rsidP="00F462C1">
      <w:pPr>
        <w:numPr>
          <w:ilvl w:val="0"/>
          <w:numId w:val="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 main objective of the project is to evaluating the proposed projects u</w:t>
      </w:r>
      <w:r w:rsidR="00AD6639" w:rsidRPr="007A2A3B">
        <w:rPr>
          <w:rFonts w:ascii="Times New Roman" w:hAnsi="Times New Roman" w:cs="Times New Roman"/>
          <w:sz w:val="28"/>
          <w:szCs w:val="28"/>
        </w:rPr>
        <w:t>ndertaken by PVS Laboratories Ltd.</w:t>
      </w:r>
      <w:r w:rsidRPr="007A2A3B">
        <w:rPr>
          <w:rFonts w:ascii="Times New Roman" w:hAnsi="Times New Roman" w:cs="Times New Roman"/>
          <w:sz w:val="28"/>
          <w:szCs w:val="28"/>
        </w:rPr>
        <w:t>, b</w:t>
      </w:r>
      <w:r w:rsidR="00433B41" w:rsidRPr="007A2A3B">
        <w:rPr>
          <w:rFonts w:ascii="Times New Roman" w:hAnsi="Times New Roman" w:cs="Times New Roman"/>
          <w:sz w:val="28"/>
          <w:szCs w:val="28"/>
        </w:rPr>
        <w:t>y applying the capital budgetin</w:t>
      </w:r>
      <w:r w:rsidR="000065C6" w:rsidRPr="007A2A3B">
        <w:rPr>
          <w:rFonts w:ascii="Times New Roman" w:hAnsi="Times New Roman" w:cs="Times New Roman"/>
          <w:sz w:val="28"/>
          <w:szCs w:val="28"/>
        </w:rPr>
        <w:t>g</w:t>
      </w:r>
      <w:r w:rsidR="00433B41" w:rsidRPr="007A2A3B">
        <w:rPr>
          <w:rFonts w:ascii="Times New Roman" w:hAnsi="Times New Roman" w:cs="Times New Roman"/>
          <w:sz w:val="28"/>
          <w:szCs w:val="28"/>
        </w:rPr>
        <w:t xml:space="preserve"> techniques</w:t>
      </w:r>
      <w:r w:rsidRPr="007A2A3B">
        <w:rPr>
          <w:rFonts w:ascii="Times New Roman" w:hAnsi="Times New Roman" w:cs="Times New Roman"/>
          <w:sz w:val="28"/>
          <w:szCs w:val="28"/>
        </w:rPr>
        <w:t>.</w:t>
      </w:r>
    </w:p>
    <w:p w:rsidR="002F523F" w:rsidRPr="007A2A3B" w:rsidRDefault="002F523F" w:rsidP="00F462C1">
      <w:pPr>
        <w:numPr>
          <w:ilvl w:val="0"/>
          <w:numId w:val="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To offer sugges</w:t>
      </w:r>
      <w:r w:rsidR="00AD6639" w:rsidRPr="007A2A3B">
        <w:rPr>
          <w:rFonts w:ascii="Times New Roman" w:hAnsi="Times New Roman" w:cs="Times New Roman"/>
          <w:sz w:val="28"/>
          <w:szCs w:val="28"/>
        </w:rPr>
        <w:t>tions to the PVS Laboratories Ltd.</w:t>
      </w:r>
      <w:r w:rsidRPr="007A2A3B">
        <w:rPr>
          <w:rFonts w:ascii="Times New Roman" w:hAnsi="Times New Roman" w:cs="Times New Roman"/>
          <w:sz w:val="28"/>
          <w:szCs w:val="28"/>
        </w:rPr>
        <w:t>, to improve its financial performance.</w:t>
      </w:r>
    </w:p>
    <w:p w:rsidR="002F523F" w:rsidRPr="007A2A3B" w:rsidRDefault="002F523F" w:rsidP="00F462C1">
      <w:pPr>
        <w:numPr>
          <w:ilvl w:val="0"/>
          <w:numId w:val="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To study the capital budg</w:t>
      </w:r>
      <w:r w:rsidR="00AD6639" w:rsidRPr="007A2A3B">
        <w:rPr>
          <w:rFonts w:ascii="Times New Roman" w:hAnsi="Times New Roman" w:cs="Times New Roman"/>
          <w:sz w:val="28"/>
          <w:szCs w:val="28"/>
        </w:rPr>
        <w:t>eting process in PVS Laboratories Ltd.</w:t>
      </w:r>
    </w:p>
    <w:p w:rsidR="002F523F" w:rsidRPr="007A2A3B" w:rsidRDefault="002F523F" w:rsidP="00F462C1">
      <w:pPr>
        <w:numPr>
          <w:ilvl w:val="0"/>
          <w:numId w:val="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To analyze and access the financial viability of the investment proposal using the Traditional and modern methods of capital budgeting.</w:t>
      </w:r>
    </w:p>
    <w:p w:rsidR="002F523F" w:rsidRPr="007A2A3B" w:rsidRDefault="002F523F" w:rsidP="00F462C1">
      <w:pPr>
        <w:numPr>
          <w:ilvl w:val="0"/>
          <w:numId w:val="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To achieve and maintain a leading position as supplies of quality equipment.</w:t>
      </w:r>
    </w:p>
    <w:p w:rsidR="001E72BA" w:rsidRPr="007A2A3B" w:rsidRDefault="001E72BA" w:rsidP="00F462C1">
      <w:pPr>
        <w:pStyle w:val="Heading2"/>
        <w:rPr>
          <w:rFonts w:ascii="Times New Roman" w:hAnsi="Times New Roman"/>
          <w:b w:val="0"/>
          <w:sz w:val="28"/>
          <w:szCs w:val="28"/>
        </w:rPr>
      </w:pPr>
    </w:p>
    <w:p w:rsidR="00012F82" w:rsidRPr="007A2A3B" w:rsidRDefault="00012F82"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spacing w:line="360" w:lineRule="auto"/>
        <w:jc w:val="both"/>
        <w:rPr>
          <w:rFonts w:ascii="Times New Roman" w:hAnsi="Times New Roman" w:cs="Times New Roman"/>
          <w:sz w:val="28"/>
          <w:szCs w:val="28"/>
        </w:rPr>
      </w:pPr>
    </w:p>
    <w:p w:rsidR="00AD6639" w:rsidRPr="007A2A3B" w:rsidRDefault="00AD6639" w:rsidP="00F462C1">
      <w:pPr>
        <w:pStyle w:val="Heading2"/>
        <w:rPr>
          <w:rFonts w:ascii="Times New Roman" w:hAnsi="Times New Roman"/>
          <w:sz w:val="28"/>
          <w:szCs w:val="28"/>
        </w:rPr>
      </w:pPr>
    </w:p>
    <w:p w:rsidR="00715844" w:rsidRPr="007A2A3B" w:rsidRDefault="00715844" w:rsidP="00F462C1">
      <w:pPr>
        <w:pStyle w:val="Heading2"/>
        <w:rPr>
          <w:rFonts w:ascii="Times New Roman" w:hAnsi="Times New Roman"/>
          <w:sz w:val="28"/>
          <w:szCs w:val="28"/>
        </w:rPr>
      </w:pPr>
    </w:p>
    <w:p w:rsidR="001E72BA" w:rsidRDefault="002F523F" w:rsidP="00F462C1">
      <w:pPr>
        <w:pStyle w:val="Heading2"/>
        <w:jc w:val="center"/>
        <w:rPr>
          <w:rFonts w:ascii="Times New Roman" w:hAnsi="Times New Roman"/>
          <w:sz w:val="28"/>
          <w:szCs w:val="28"/>
        </w:rPr>
      </w:pPr>
      <w:r w:rsidRPr="007A2A3B">
        <w:rPr>
          <w:rFonts w:ascii="Times New Roman" w:hAnsi="Times New Roman"/>
          <w:sz w:val="28"/>
          <w:szCs w:val="28"/>
        </w:rPr>
        <w:t>1.3</w:t>
      </w:r>
      <w:r w:rsidR="00FB2F74" w:rsidRPr="007A2A3B">
        <w:rPr>
          <w:rFonts w:ascii="Times New Roman" w:hAnsi="Times New Roman"/>
          <w:sz w:val="28"/>
          <w:szCs w:val="28"/>
        </w:rPr>
        <w:t xml:space="preserve"> </w:t>
      </w:r>
      <w:r w:rsidR="001E72BA" w:rsidRPr="007A2A3B">
        <w:rPr>
          <w:rFonts w:ascii="Times New Roman" w:hAnsi="Times New Roman"/>
          <w:sz w:val="28"/>
          <w:szCs w:val="28"/>
        </w:rPr>
        <w:t>NEED FOR THE STUDY</w:t>
      </w:r>
    </w:p>
    <w:p w:rsidR="00614C32" w:rsidRPr="00614C32" w:rsidRDefault="00614C32" w:rsidP="00F462C1">
      <w:pPr>
        <w:spacing w:line="360" w:lineRule="auto"/>
      </w:pPr>
    </w:p>
    <w:p w:rsidR="00FB2F74" w:rsidRPr="007A2A3B" w:rsidRDefault="00012F82"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1E72BA" w:rsidRPr="007A2A3B">
        <w:rPr>
          <w:rFonts w:ascii="Times New Roman" w:hAnsi="Times New Roman" w:cs="Times New Roman"/>
          <w:sz w:val="28"/>
          <w:szCs w:val="28"/>
        </w:rPr>
        <w:t xml:space="preserve">It is a significant to emphasize that </w:t>
      </w:r>
      <w:r w:rsidR="006D19A9" w:rsidRPr="007A2A3B">
        <w:rPr>
          <w:rFonts w:ascii="Times New Roman" w:hAnsi="Times New Roman" w:cs="Times New Roman"/>
          <w:sz w:val="28"/>
          <w:szCs w:val="28"/>
        </w:rPr>
        <w:t xml:space="preserve"> </w:t>
      </w:r>
      <w:r w:rsidR="001E72BA" w:rsidRPr="007A2A3B">
        <w:rPr>
          <w:rFonts w:ascii="Times New Roman" w:hAnsi="Times New Roman" w:cs="Times New Roman"/>
          <w:sz w:val="28"/>
          <w:szCs w:val="28"/>
        </w:rPr>
        <w:t>expenditures and benefits of an investment should be measured in cash. In the investment analysis it is cash flow which is important not the accounting profit. It may also be pointed out that investment decisions affect the firm’s value. The firms value will increase if investments are profitable and to the shareholders wealth. That investment should be evaluated on the basis of criterion which is compatible with the objective of the shareholders wealth maximization. An investment will add to the shareholders wealth. If it yields benefits in a excess of the minimum benefits as for the opportunity part of capital.</w:t>
      </w: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614C32" w:rsidRDefault="00614C32" w:rsidP="00F462C1">
      <w:pPr>
        <w:pStyle w:val="Heading2"/>
        <w:rPr>
          <w:rFonts w:ascii="Times New Roman" w:hAnsi="Times New Roman"/>
          <w:sz w:val="28"/>
          <w:szCs w:val="28"/>
        </w:rPr>
      </w:pPr>
    </w:p>
    <w:p w:rsidR="001E72BA" w:rsidRDefault="002F523F" w:rsidP="00F462C1">
      <w:pPr>
        <w:pStyle w:val="Heading2"/>
        <w:jc w:val="center"/>
        <w:rPr>
          <w:rFonts w:ascii="Times New Roman" w:hAnsi="Times New Roman"/>
          <w:sz w:val="28"/>
          <w:szCs w:val="28"/>
        </w:rPr>
      </w:pPr>
      <w:r w:rsidRPr="007A2A3B">
        <w:rPr>
          <w:rFonts w:ascii="Times New Roman" w:hAnsi="Times New Roman"/>
          <w:sz w:val="28"/>
          <w:szCs w:val="28"/>
        </w:rPr>
        <w:t>1.4</w:t>
      </w:r>
      <w:r w:rsidR="00FB2F74" w:rsidRPr="007A2A3B">
        <w:rPr>
          <w:rFonts w:ascii="Times New Roman" w:hAnsi="Times New Roman"/>
          <w:sz w:val="28"/>
          <w:szCs w:val="28"/>
        </w:rPr>
        <w:t xml:space="preserve"> </w:t>
      </w:r>
      <w:r w:rsidR="001E72BA" w:rsidRPr="007A2A3B">
        <w:rPr>
          <w:rFonts w:ascii="Times New Roman" w:hAnsi="Times New Roman"/>
          <w:sz w:val="28"/>
          <w:szCs w:val="28"/>
        </w:rPr>
        <w:t xml:space="preserve">SCOPE OF </w:t>
      </w:r>
      <w:r w:rsidR="003558CF" w:rsidRPr="007A2A3B">
        <w:rPr>
          <w:rFonts w:ascii="Times New Roman" w:hAnsi="Times New Roman"/>
          <w:sz w:val="28"/>
          <w:szCs w:val="28"/>
        </w:rPr>
        <w:t xml:space="preserve">THE </w:t>
      </w:r>
      <w:r w:rsidR="001E72BA" w:rsidRPr="007A2A3B">
        <w:rPr>
          <w:rFonts w:ascii="Times New Roman" w:hAnsi="Times New Roman"/>
          <w:sz w:val="28"/>
          <w:szCs w:val="28"/>
        </w:rPr>
        <w:t>STUDY</w:t>
      </w:r>
    </w:p>
    <w:p w:rsidR="00614C32" w:rsidRPr="00614C32" w:rsidRDefault="00614C32" w:rsidP="00F462C1">
      <w:pPr>
        <w:spacing w:line="360" w:lineRule="auto"/>
      </w:pP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The scope of the present study includes the following.</w:t>
      </w:r>
    </w:p>
    <w:p w:rsidR="001E72BA" w:rsidRPr="007A2A3B" w:rsidRDefault="001E72BA" w:rsidP="00F462C1">
      <w:pPr>
        <w:pStyle w:val="ListParagraph"/>
        <w:numPr>
          <w:ilvl w:val="1"/>
          <w:numId w:val="47"/>
        </w:numPr>
        <w:spacing w:line="360" w:lineRule="auto"/>
        <w:ind w:left="450"/>
        <w:jc w:val="both"/>
        <w:rPr>
          <w:sz w:val="28"/>
          <w:szCs w:val="28"/>
        </w:rPr>
      </w:pPr>
      <w:r w:rsidRPr="007A2A3B">
        <w:rPr>
          <w:sz w:val="28"/>
          <w:szCs w:val="28"/>
        </w:rPr>
        <w:t xml:space="preserve">Understanding the importance of the Capital </w:t>
      </w:r>
      <w:r w:rsidR="00AD6639" w:rsidRPr="007A2A3B">
        <w:rPr>
          <w:sz w:val="28"/>
          <w:szCs w:val="28"/>
        </w:rPr>
        <w:t>Budgeting in PVS Laboratories Ltd.</w:t>
      </w:r>
      <w:r w:rsidRPr="007A2A3B">
        <w:rPr>
          <w:sz w:val="28"/>
          <w:szCs w:val="28"/>
        </w:rPr>
        <w:t>,</w:t>
      </w:r>
    </w:p>
    <w:p w:rsidR="001E72BA" w:rsidRPr="007A2A3B" w:rsidRDefault="001E72BA" w:rsidP="00F462C1">
      <w:pPr>
        <w:pStyle w:val="ListParagraph"/>
        <w:numPr>
          <w:ilvl w:val="1"/>
          <w:numId w:val="47"/>
        </w:numPr>
        <w:spacing w:line="360" w:lineRule="auto"/>
        <w:ind w:left="450"/>
        <w:jc w:val="both"/>
        <w:rPr>
          <w:sz w:val="28"/>
          <w:szCs w:val="28"/>
        </w:rPr>
      </w:pPr>
      <w:r w:rsidRPr="007A2A3B">
        <w:rPr>
          <w:sz w:val="28"/>
          <w:szCs w:val="28"/>
        </w:rPr>
        <w:t>Evaluating an investment proposal o</w:t>
      </w:r>
      <w:r w:rsidR="00AD6639" w:rsidRPr="007A2A3B">
        <w:rPr>
          <w:sz w:val="28"/>
          <w:szCs w:val="28"/>
        </w:rPr>
        <w:t>f setting up facility at PVS Laboratories Ltd.</w:t>
      </w:r>
      <w:r w:rsidRPr="007A2A3B">
        <w:rPr>
          <w:sz w:val="28"/>
          <w:szCs w:val="28"/>
        </w:rPr>
        <w:t>,</w:t>
      </w:r>
    </w:p>
    <w:p w:rsidR="00DB4976" w:rsidRPr="007A2A3B" w:rsidRDefault="00DB4976" w:rsidP="00F462C1">
      <w:pPr>
        <w:pStyle w:val="ListParagraph"/>
        <w:numPr>
          <w:ilvl w:val="1"/>
          <w:numId w:val="47"/>
        </w:numPr>
        <w:spacing w:line="360" w:lineRule="auto"/>
        <w:ind w:left="450"/>
        <w:jc w:val="both"/>
        <w:rPr>
          <w:rFonts w:eastAsia="Times New Roman"/>
          <w:sz w:val="28"/>
          <w:szCs w:val="28"/>
        </w:rPr>
      </w:pPr>
      <w:r w:rsidRPr="007A2A3B">
        <w:rPr>
          <w:rFonts w:eastAsia="Times New Roman"/>
          <w:sz w:val="28"/>
          <w:szCs w:val="28"/>
        </w:rPr>
        <w:t>To measure the cash inflow and out flow of the company</w:t>
      </w:r>
    </w:p>
    <w:p w:rsidR="00DB4976" w:rsidRPr="007A2A3B" w:rsidRDefault="00DB4976" w:rsidP="00F462C1">
      <w:pPr>
        <w:pStyle w:val="ListParagraph"/>
        <w:numPr>
          <w:ilvl w:val="1"/>
          <w:numId w:val="47"/>
        </w:numPr>
        <w:spacing w:line="360" w:lineRule="auto"/>
        <w:ind w:left="450"/>
        <w:jc w:val="both"/>
        <w:rPr>
          <w:rFonts w:eastAsia="Times New Roman"/>
          <w:sz w:val="28"/>
          <w:szCs w:val="28"/>
        </w:rPr>
      </w:pPr>
      <w:r w:rsidRPr="007A2A3B">
        <w:rPr>
          <w:rFonts w:eastAsia="Times New Roman"/>
          <w:sz w:val="28"/>
          <w:szCs w:val="28"/>
        </w:rPr>
        <w:t>To measure the managerial efficiency of the company</w:t>
      </w:r>
    </w:p>
    <w:p w:rsidR="00E14B4C" w:rsidRPr="007A2A3B" w:rsidRDefault="00DB4976" w:rsidP="00F462C1">
      <w:pPr>
        <w:pStyle w:val="ListParagraph"/>
        <w:numPr>
          <w:ilvl w:val="1"/>
          <w:numId w:val="47"/>
        </w:numPr>
        <w:spacing w:line="360" w:lineRule="auto"/>
        <w:ind w:left="450"/>
        <w:jc w:val="both"/>
        <w:rPr>
          <w:sz w:val="28"/>
          <w:szCs w:val="28"/>
        </w:rPr>
      </w:pPr>
      <w:r w:rsidRPr="007A2A3B">
        <w:rPr>
          <w:rFonts w:eastAsia="Times New Roman"/>
          <w:sz w:val="28"/>
          <w:szCs w:val="28"/>
        </w:rPr>
        <w:t>To determine the future potential of the company.</w:t>
      </w:r>
    </w:p>
    <w:p w:rsidR="001E72BA" w:rsidRPr="007A2A3B" w:rsidRDefault="001E72BA" w:rsidP="00F462C1">
      <w:pPr>
        <w:tabs>
          <w:tab w:val="left" w:pos="3736"/>
        </w:tabs>
        <w:spacing w:line="360" w:lineRule="auto"/>
        <w:ind w:firstLine="3735"/>
        <w:jc w:val="both"/>
        <w:rPr>
          <w:rFonts w:ascii="Times New Roman" w:hAnsi="Times New Roman" w:cs="Times New Roman"/>
          <w:sz w:val="28"/>
          <w:szCs w:val="28"/>
        </w:rPr>
      </w:pPr>
    </w:p>
    <w:p w:rsidR="001E72BA" w:rsidRPr="007A2A3B" w:rsidRDefault="001E72BA" w:rsidP="00F462C1">
      <w:pPr>
        <w:pStyle w:val="Heading2"/>
        <w:rPr>
          <w:rFonts w:ascii="Times New Roman" w:hAnsi="Times New Roman"/>
          <w:b w:val="0"/>
          <w:sz w:val="28"/>
          <w:szCs w:val="28"/>
        </w:rPr>
      </w:pPr>
    </w:p>
    <w:p w:rsidR="00012F82" w:rsidRPr="007A2A3B" w:rsidRDefault="00012F82" w:rsidP="00F462C1">
      <w:pPr>
        <w:pStyle w:val="Heading2"/>
        <w:rPr>
          <w:rFonts w:ascii="Times New Roman" w:hAnsi="Times New Roman"/>
          <w:b w:val="0"/>
          <w:sz w:val="28"/>
          <w:szCs w:val="28"/>
        </w:rPr>
      </w:pPr>
    </w:p>
    <w:p w:rsidR="00012F82" w:rsidRPr="007A2A3B" w:rsidRDefault="00012F82" w:rsidP="00F462C1">
      <w:pPr>
        <w:pStyle w:val="Heading2"/>
        <w:rPr>
          <w:rFonts w:ascii="Times New Roman" w:hAnsi="Times New Roman"/>
          <w:b w:val="0"/>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2F523F" w:rsidRPr="007A2A3B" w:rsidRDefault="002F523F" w:rsidP="00F462C1">
      <w:pPr>
        <w:pStyle w:val="Heading2"/>
        <w:jc w:val="center"/>
        <w:rPr>
          <w:rFonts w:ascii="Times New Roman" w:hAnsi="Times New Roman"/>
          <w:sz w:val="28"/>
          <w:szCs w:val="28"/>
        </w:rPr>
      </w:pPr>
      <w:r w:rsidRPr="007A2A3B">
        <w:rPr>
          <w:rFonts w:ascii="Times New Roman" w:hAnsi="Times New Roman"/>
          <w:sz w:val="28"/>
          <w:szCs w:val="28"/>
        </w:rPr>
        <w:t>1.5 RESEARCH METHODOLOGY</w:t>
      </w:r>
    </w:p>
    <w:p w:rsidR="002F523F" w:rsidRPr="007A2A3B" w:rsidRDefault="002F523F" w:rsidP="00F462C1">
      <w:pPr>
        <w:pStyle w:val="Heading1"/>
        <w:spacing w:line="360" w:lineRule="auto"/>
        <w:jc w:val="both"/>
        <w:rPr>
          <w:rFonts w:ascii="Times New Roman" w:hAnsi="Times New Roman"/>
          <w:sz w:val="28"/>
          <w:szCs w:val="28"/>
        </w:rPr>
      </w:pPr>
    </w:p>
    <w:p w:rsidR="002F523F" w:rsidRPr="007A2A3B" w:rsidRDefault="002F523F" w:rsidP="00F462C1">
      <w:pPr>
        <w:pStyle w:val="Heading1"/>
        <w:spacing w:line="360" w:lineRule="auto"/>
        <w:jc w:val="center"/>
        <w:rPr>
          <w:rFonts w:ascii="Times New Roman" w:hAnsi="Times New Roman"/>
          <w:sz w:val="28"/>
          <w:szCs w:val="28"/>
        </w:rPr>
      </w:pPr>
      <w:r w:rsidRPr="007A2A3B">
        <w:rPr>
          <w:rFonts w:ascii="Times New Roman" w:hAnsi="Times New Roman"/>
          <w:sz w:val="28"/>
          <w:szCs w:val="28"/>
        </w:rPr>
        <w:t>DATA COLLECTION</w:t>
      </w:r>
    </w:p>
    <w:p w:rsidR="002F523F" w:rsidRPr="007A2A3B" w:rsidRDefault="002F523F"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PRIMARY DATA</w:t>
      </w:r>
    </w:p>
    <w:p w:rsidR="002F523F" w:rsidRPr="007A2A3B" w:rsidRDefault="002F523F"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The study depends upon secondary data from various sources. </w:t>
      </w:r>
    </w:p>
    <w:p w:rsidR="002F523F" w:rsidRPr="007A2A3B" w:rsidRDefault="002F523F"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The information is collected directly from the experts, on the basis of which actual position was identified.</w:t>
      </w:r>
    </w:p>
    <w:p w:rsidR="002F523F" w:rsidRPr="007A2A3B" w:rsidRDefault="002F523F" w:rsidP="00F462C1">
      <w:pPr>
        <w:pStyle w:val="Heading2"/>
        <w:rPr>
          <w:rFonts w:ascii="Times New Roman" w:hAnsi="Times New Roman"/>
          <w:sz w:val="28"/>
          <w:szCs w:val="28"/>
        </w:rPr>
      </w:pPr>
      <w:r w:rsidRPr="007A2A3B">
        <w:rPr>
          <w:rFonts w:ascii="Times New Roman" w:hAnsi="Times New Roman"/>
          <w:sz w:val="28"/>
          <w:szCs w:val="28"/>
        </w:rPr>
        <w:t>SECONDARY DATA:</w:t>
      </w:r>
    </w:p>
    <w:p w:rsidR="002F523F" w:rsidRPr="007A2A3B" w:rsidRDefault="002F523F"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 xml:space="preserve">Secondary Data is collected from Annual reports, schedules, budgets, and other statements provided by the finance department of </w:t>
      </w:r>
      <w:r w:rsidR="00F651EB" w:rsidRPr="007A2A3B">
        <w:rPr>
          <w:rFonts w:ascii="Times New Roman" w:hAnsi="Times New Roman" w:cs="Times New Roman"/>
          <w:sz w:val="28"/>
          <w:szCs w:val="28"/>
        </w:rPr>
        <w:t>PVS Laboratories Ltd</w:t>
      </w:r>
    </w:p>
    <w:p w:rsidR="002F523F" w:rsidRPr="007A2A3B" w:rsidRDefault="002F523F" w:rsidP="00F462C1">
      <w:pPr>
        <w:pStyle w:val="Heading2"/>
        <w:rPr>
          <w:rFonts w:ascii="Times New Roman" w:hAnsi="Times New Roman"/>
          <w:sz w:val="28"/>
          <w:szCs w:val="28"/>
        </w:rPr>
      </w:pPr>
      <w:r w:rsidRPr="007A2A3B">
        <w:rPr>
          <w:rFonts w:ascii="Times New Roman" w:hAnsi="Times New Roman"/>
          <w:sz w:val="28"/>
          <w:szCs w:val="28"/>
        </w:rPr>
        <w:t xml:space="preserve">    </w:t>
      </w: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2F523F" w:rsidRPr="007A2A3B" w:rsidRDefault="002F523F" w:rsidP="00F462C1">
      <w:pPr>
        <w:pStyle w:val="Heading2"/>
        <w:rPr>
          <w:rFonts w:ascii="Times New Roman" w:hAnsi="Times New Roman"/>
          <w:sz w:val="28"/>
          <w:szCs w:val="28"/>
        </w:rPr>
      </w:pPr>
    </w:p>
    <w:p w:rsidR="006624AA" w:rsidRPr="007A2A3B" w:rsidRDefault="006624AA" w:rsidP="00F462C1">
      <w:pPr>
        <w:spacing w:line="360" w:lineRule="auto"/>
        <w:jc w:val="both"/>
        <w:rPr>
          <w:rFonts w:ascii="Times New Roman" w:hAnsi="Times New Roman" w:cs="Times New Roman"/>
          <w:sz w:val="28"/>
          <w:szCs w:val="28"/>
        </w:rPr>
      </w:pPr>
    </w:p>
    <w:p w:rsidR="006624AA" w:rsidRPr="007A2A3B" w:rsidRDefault="006624AA" w:rsidP="00F462C1">
      <w:pPr>
        <w:spacing w:line="360" w:lineRule="auto"/>
        <w:jc w:val="both"/>
        <w:rPr>
          <w:rFonts w:ascii="Times New Roman" w:hAnsi="Times New Roman" w:cs="Times New Roman"/>
          <w:sz w:val="28"/>
          <w:szCs w:val="28"/>
        </w:rPr>
      </w:pPr>
    </w:p>
    <w:p w:rsidR="00715844" w:rsidRPr="007A2A3B" w:rsidRDefault="00715844" w:rsidP="00F462C1">
      <w:pPr>
        <w:spacing w:line="360" w:lineRule="auto"/>
        <w:jc w:val="both"/>
        <w:rPr>
          <w:rFonts w:ascii="Times New Roman" w:hAnsi="Times New Roman" w:cs="Times New Roman"/>
          <w:sz w:val="28"/>
          <w:szCs w:val="28"/>
        </w:rPr>
      </w:pPr>
    </w:p>
    <w:p w:rsidR="00C856F4" w:rsidRDefault="00C856F4" w:rsidP="00F462C1">
      <w:pPr>
        <w:pStyle w:val="Heading2"/>
        <w:rPr>
          <w:rFonts w:ascii="Times New Roman" w:hAnsi="Times New Roman"/>
          <w:sz w:val="28"/>
          <w:szCs w:val="28"/>
        </w:rPr>
      </w:pPr>
    </w:p>
    <w:p w:rsidR="006624AA" w:rsidRDefault="006624AA" w:rsidP="00F462C1">
      <w:pPr>
        <w:pStyle w:val="Heading2"/>
        <w:jc w:val="center"/>
        <w:rPr>
          <w:rFonts w:ascii="Times New Roman" w:hAnsi="Times New Roman"/>
          <w:sz w:val="28"/>
          <w:szCs w:val="28"/>
        </w:rPr>
      </w:pPr>
      <w:r w:rsidRPr="007A2A3B">
        <w:rPr>
          <w:rFonts w:ascii="Times New Roman" w:hAnsi="Times New Roman"/>
          <w:sz w:val="28"/>
          <w:szCs w:val="28"/>
        </w:rPr>
        <w:t>1.6 LIMITATIONS OF THE STUDY</w:t>
      </w:r>
    </w:p>
    <w:p w:rsidR="00C856F4" w:rsidRPr="00C856F4" w:rsidRDefault="00C856F4" w:rsidP="00F462C1">
      <w:pPr>
        <w:spacing w:line="360" w:lineRule="auto"/>
      </w:pPr>
    </w:p>
    <w:p w:rsidR="001E72BA" w:rsidRPr="007A2A3B" w:rsidRDefault="001E72B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The following a</w:t>
      </w:r>
      <w:r w:rsidR="002F523F" w:rsidRPr="007A2A3B">
        <w:rPr>
          <w:rFonts w:ascii="Times New Roman" w:hAnsi="Times New Roman" w:cs="Times New Roman"/>
          <w:sz w:val="28"/>
          <w:szCs w:val="28"/>
        </w:rPr>
        <w:t>re the limitations of the study</w:t>
      </w:r>
    </w:p>
    <w:p w:rsidR="001E72BA" w:rsidRPr="007A2A3B" w:rsidRDefault="001E72BA" w:rsidP="00F462C1">
      <w:pPr>
        <w:numPr>
          <w:ilvl w:val="0"/>
          <w:numId w:val="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 study was conducted with the data available and analysis was made accordingly.</w:t>
      </w:r>
    </w:p>
    <w:p w:rsidR="001E72BA" w:rsidRPr="007A2A3B" w:rsidRDefault="001E72BA" w:rsidP="00F462C1">
      <w:pPr>
        <w:numPr>
          <w:ilvl w:val="0"/>
          <w:numId w:val="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Detailed analysis could not be carried for the project work because of the limited time span.</w:t>
      </w:r>
    </w:p>
    <w:p w:rsidR="001E72BA" w:rsidRPr="007A2A3B" w:rsidRDefault="001E72BA" w:rsidP="00F462C1">
      <w:pPr>
        <w:numPr>
          <w:ilvl w:val="0"/>
          <w:numId w:val="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Since the study is based on the financial data that are obtained from the company’s financial statements, the limitations of financial statements shall be equally applicable.</w:t>
      </w:r>
    </w:p>
    <w:p w:rsidR="001E72BA" w:rsidRPr="007A2A3B" w:rsidRDefault="001E72BA" w:rsidP="00F462C1">
      <w:pPr>
        <w:pStyle w:val="Heading2"/>
        <w:rPr>
          <w:rFonts w:ascii="Times New Roman" w:hAnsi="Times New Roman"/>
          <w:b w:val="0"/>
          <w:sz w:val="28"/>
          <w:szCs w:val="28"/>
        </w:rPr>
      </w:pPr>
    </w:p>
    <w:p w:rsidR="00012F82" w:rsidRPr="007A2A3B" w:rsidRDefault="00012F82" w:rsidP="00F462C1">
      <w:pPr>
        <w:pStyle w:val="Heading2"/>
        <w:rPr>
          <w:rFonts w:ascii="Times New Roman" w:hAnsi="Times New Roman"/>
          <w:b w:val="0"/>
          <w:sz w:val="28"/>
          <w:szCs w:val="28"/>
        </w:rPr>
      </w:pPr>
    </w:p>
    <w:p w:rsidR="00012F82" w:rsidRPr="007A2A3B" w:rsidRDefault="00012F82" w:rsidP="00F462C1">
      <w:pPr>
        <w:pStyle w:val="Heading2"/>
        <w:rPr>
          <w:rFonts w:ascii="Times New Roman" w:hAnsi="Times New Roman"/>
          <w:b w:val="0"/>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FB2F74" w:rsidRPr="007A2A3B" w:rsidRDefault="00FB2F74" w:rsidP="00F462C1">
      <w:pPr>
        <w:spacing w:line="360" w:lineRule="auto"/>
        <w:jc w:val="both"/>
        <w:rPr>
          <w:rFonts w:ascii="Times New Roman" w:hAnsi="Times New Roman" w:cs="Times New Roman"/>
          <w:sz w:val="28"/>
          <w:szCs w:val="28"/>
        </w:rPr>
      </w:pPr>
    </w:p>
    <w:p w:rsidR="002F523F" w:rsidRPr="007A2A3B" w:rsidRDefault="002F523F" w:rsidP="00F462C1">
      <w:pPr>
        <w:pStyle w:val="NormalWeb"/>
        <w:spacing w:line="360" w:lineRule="auto"/>
        <w:jc w:val="both"/>
        <w:rPr>
          <w:sz w:val="28"/>
          <w:szCs w:val="28"/>
        </w:rPr>
      </w:pPr>
    </w:p>
    <w:p w:rsidR="003558CF" w:rsidRPr="007A2A3B" w:rsidRDefault="003558CF" w:rsidP="00F462C1">
      <w:pPr>
        <w:pStyle w:val="NormalWeb"/>
        <w:spacing w:line="360" w:lineRule="auto"/>
        <w:jc w:val="both"/>
        <w:rPr>
          <w:sz w:val="28"/>
          <w:szCs w:val="28"/>
        </w:rPr>
      </w:pPr>
    </w:p>
    <w:p w:rsidR="003558CF" w:rsidRPr="007A2A3B" w:rsidRDefault="003558CF" w:rsidP="00F462C1">
      <w:pPr>
        <w:pStyle w:val="NormalWeb"/>
        <w:spacing w:line="360" w:lineRule="auto"/>
        <w:jc w:val="both"/>
        <w:rPr>
          <w:sz w:val="28"/>
          <w:szCs w:val="28"/>
        </w:rPr>
      </w:pPr>
    </w:p>
    <w:p w:rsidR="00B357A5" w:rsidRPr="007A2A3B" w:rsidRDefault="0083706F" w:rsidP="00F462C1">
      <w:pPr>
        <w:pStyle w:val="NormalWeb"/>
        <w:spacing w:line="360" w:lineRule="auto"/>
        <w:jc w:val="center"/>
        <w:rPr>
          <w:sz w:val="28"/>
          <w:szCs w:val="28"/>
        </w:rPr>
      </w:pPr>
      <w:r w:rsidRPr="007A2A3B">
        <w:rPr>
          <w:b/>
          <w:bCs/>
          <w:sz w:val="28"/>
          <w:szCs w:val="28"/>
        </w:rPr>
        <w:t>CHAPTER-</w:t>
      </w:r>
      <w:r w:rsidR="004745DC" w:rsidRPr="007A2A3B">
        <w:rPr>
          <w:b/>
          <w:bCs/>
          <w:sz w:val="28"/>
          <w:szCs w:val="28"/>
        </w:rPr>
        <w:t>2</w:t>
      </w:r>
    </w:p>
    <w:p w:rsidR="001E72BA" w:rsidRPr="007A2A3B" w:rsidRDefault="003558CF" w:rsidP="00F462C1">
      <w:pPr>
        <w:pStyle w:val="NormalWeb"/>
        <w:spacing w:line="360" w:lineRule="auto"/>
        <w:jc w:val="center"/>
        <w:rPr>
          <w:sz w:val="28"/>
          <w:szCs w:val="28"/>
        </w:rPr>
      </w:pPr>
      <w:r w:rsidRPr="007A2A3B">
        <w:rPr>
          <w:b/>
          <w:bCs/>
          <w:sz w:val="28"/>
          <w:szCs w:val="28"/>
        </w:rPr>
        <w:t xml:space="preserve">2.1 </w:t>
      </w:r>
      <w:r w:rsidR="001E72BA" w:rsidRPr="007A2A3B">
        <w:rPr>
          <w:b/>
          <w:bCs/>
          <w:sz w:val="28"/>
          <w:szCs w:val="28"/>
        </w:rPr>
        <w:t>INDUSTRY PROFILE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17"/>
      </w:tblGrid>
      <w:tr w:rsidR="001E72BA" w:rsidRPr="007A2A3B" w:rsidTr="00624062">
        <w:trPr>
          <w:tblCellSpacing w:w="15" w:type="dxa"/>
        </w:trPr>
        <w:tc>
          <w:tcPr>
            <w:tcW w:w="9345" w:type="dxa"/>
            <w:vAlign w:val="center"/>
            <w:hideMark/>
          </w:tcPr>
          <w:p w:rsidR="001E72BA" w:rsidRPr="007A2A3B" w:rsidRDefault="001E72BA" w:rsidP="00F462C1">
            <w:pPr>
              <w:spacing w:after="0" w:line="360" w:lineRule="auto"/>
              <w:jc w:val="both"/>
              <w:rPr>
                <w:rFonts w:ascii="Times New Roman" w:eastAsia="Times New Roman" w:hAnsi="Times New Roman" w:cs="Times New Roman"/>
                <w:sz w:val="28"/>
                <w:szCs w:val="28"/>
              </w:rPr>
            </w:pPr>
          </w:p>
        </w:tc>
      </w:tr>
    </w:tbl>
    <w:p w:rsidR="00B357A5"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The Pharmaceutical industry in India is the world's third-largest in terms of volume and stands 14t</w:t>
      </w:r>
      <w:r w:rsidR="009B40DC" w:rsidRPr="007A2A3B">
        <w:rPr>
          <w:rFonts w:ascii="Times New Roman" w:hAnsi="Times New Roman" w:cs="Times New Roman"/>
          <w:sz w:val="28"/>
          <w:szCs w:val="28"/>
        </w:rPr>
        <w:t xml:space="preserve">h in terms of value. </w:t>
      </w:r>
      <w:r w:rsidRPr="007A2A3B">
        <w:rPr>
          <w:rFonts w:ascii="Times New Roman" w:hAnsi="Times New Roman" w:cs="Times New Roman"/>
          <w:sz w:val="28"/>
          <w:szCs w:val="28"/>
        </w:rPr>
        <w:t>According to Department of Pharmaceuticals, Ministry of Chemicals and Fertilizers, the total turnover of India's pharmaceuticals industry between 2008 and Septemb</w:t>
      </w:r>
      <w:r w:rsidR="009B40DC" w:rsidRPr="007A2A3B">
        <w:rPr>
          <w:rFonts w:ascii="Times New Roman" w:hAnsi="Times New Roman" w:cs="Times New Roman"/>
          <w:sz w:val="28"/>
          <w:szCs w:val="28"/>
        </w:rPr>
        <w:t>er 2009 was US$21.04 billion.</w:t>
      </w:r>
      <w:r w:rsidRPr="007A2A3B">
        <w:rPr>
          <w:rFonts w:ascii="Times New Roman" w:hAnsi="Times New Roman" w:cs="Times New Roman"/>
          <w:sz w:val="28"/>
          <w:szCs w:val="28"/>
        </w:rPr>
        <w:t xml:space="preserve"> While the domestic market was worth US$12.26 billion. Sale of all types of medicines in the country is expected to reach around US$19.22 billion by 2012. Exports of pharmaceuticals products from India increased from US$6.23 billion in </w:t>
      </w:r>
      <w:r w:rsidR="00332CBB">
        <w:rPr>
          <w:rFonts w:ascii="Times New Roman" w:hAnsi="Times New Roman" w:cs="Times New Roman"/>
          <w:sz w:val="28"/>
          <w:szCs w:val="28"/>
        </w:rPr>
        <w:t>2014-15</w:t>
      </w:r>
      <w:r w:rsidRPr="007A2A3B">
        <w:rPr>
          <w:rFonts w:ascii="Times New Roman" w:hAnsi="Times New Roman" w:cs="Times New Roman"/>
          <w:sz w:val="28"/>
          <w:szCs w:val="28"/>
        </w:rPr>
        <w:t xml:space="preserve"> to US$8.7 billion in 2008-09 a combined annual gro</w:t>
      </w:r>
      <w:r w:rsidR="009B40DC" w:rsidRPr="007A2A3B">
        <w:rPr>
          <w:rFonts w:ascii="Times New Roman" w:hAnsi="Times New Roman" w:cs="Times New Roman"/>
          <w:sz w:val="28"/>
          <w:szCs w:val="28"/>
        </w:rPr>
        <w:t>wth rate of 21.25%.</w:t>
      </w:r>
      <w:r w:rsidRPr="007A2A3B">
        <w:rPr>
          <w:rFonts w:ascii="Times New Roman" w:hAnsi="Times New Roman" w:cs="Times New Roman"/>
          <w:sz w:val="28"/>
          <w:szCs w:val="28"/>
        </w:rPr>
        <w:t xml:space="preserve"> According to PricewaterhouseCoopers (PWC) in 2010, India joined among the league of top 10 global pharmaceuticals markets in terms of sales by 2020 with </w:t>
      </w:r>
      <w:r w:rsidR="009B40DC" w:rsidRPr="007A2A3B">
        <w:rPr>
          <w:rFonts w:ascii="Times New Roman" w:hAnsi="Times New Roman" w:cs="Times New Roman"/>
          <w:sz w:val="28"/>
          <w:szCs w:val="28"/>
        </w:rPr>
        <w:t>value reaching US$50 billion.</w:t>
      </w:r>
    </w:p>
    <w:p w:rsidR="00B357A5"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Some of the major pharmaceutical firms including Sun Pharmaceutical, Cadila Healthcare and Piramal Healthcare.</w:t>
      </w:r>
      <w:r w:rsidR="009B40DC" w:rsidRPr="007A2A3B">
        <w:rPr>
          <w:rFonts w:ascii="Times New Roman" w:hAnsi="Times New Roman" w:cs="Times New Roman"/>
          <w:sz w:val="28"/>
          <w:szCs w:val="28"/>
        </w:rPr>
        <w:t xml:space="preserve"> </w:t>
      </w:r>
      <w:r w:rsidRPr="007A2A3B">
        <w:rPr>
          <w:rFonts w:ascii="Times New Roman" w:hAnsi="Times New Roman" w:cs="Times New Roman"/>
          <w:sz w:val="28"/>
          <w:szCs w:val="28"/>
        </w:rPr>
        <w:t xml:space="preserve">The government started to encourage the growth of drug manufacturing by Indian companies in the early 1960s, and </w:t>
      </w:r>
      <w:r w:rsidR="009B40DC" w:rsidRPr="007A2A3B">
        <w:rPr>
          <w:rFonts w:ascii="Times New Roman" w:hAnsi="Times New Roman" w:cs="Times New Roman"/>
          <w:sz w:val="28"/>
          <w:szCs w:val="28"/>
        </w:rPr>
        <w:t>with the Patents Act in 1970.</w:t>
      </w:r>
      <w:r w:rsidRPr="007A2A3B">
        <w:rPr>
          <w:rFonts w:ascii="Times New Roman" w:hAnsi="Times New Roman" w:cs="Times New Roman"/>
          <w:sz w:val="28"/>
          <w:szCs w:val="28"/>
        </w:rPr>
        <w:t xml:space="preserve"> However, economic liberalization in 90s by the former Prime Minister P.V. Narasimha Rao and the then Finance Minister, Dr. Manmohan Singh enabled the industry to become what it is today. This patent act removed composition patents from food and drugs, and though it kept process patents, these were shortened to a period of five to seven years.</w:t>
      </w:r>
    </w:p>
    <w:p w:rsidR="00715844"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The lack of patent protection made the Indian market undesirable to the multinational companies that had dominated the market, and while they streamed out. Indian companies carved a niche in both the Indian and world markets with their expertise in reverse-engineering new processes for manufacturing drugs at low costs. Although some of the larger companies have </w:t>
      </w:r>
      <w:r w:rsidRPr="007A2A3B">
        <w:rPr>
          <w:rFonts w:ascii="Times New Roman" w:hAnsi="Times New Roman" w:cs="Times New Roman"/>
          <w:sz w:val="28"/>
          <w:szCs w:val="28"/>
        </w:rPr>
        <w:lastRenderedPageBreak/>
        <w:t>taken baby steps towards drug innovation, the industry as a whole has been following this business mod</w:t>
      </w:r>
      <w:r w:rsidR="009B40DC" w:rsidRPr="007A2A3B">
        <w:rPr>
          <w:rFonts w:ascii="Times New Roman" w:hAnsi="Times New Roman" w:cs="Times New Roman"/>
          <w:sz w:val="28"/>
          <w:szCs w:val="28"/>
        </w:rPr>
        <w:t>el until the present.</w:t>
      </w:r>
    </w:p>
    <w:p w:rsidR="00AA5236"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India's biopharmaceutical industry clocked a 17 percent growth with revenues of Rs.137 billion ($3 billion) in the 2009-10 financial year over the previous fiscal. Bio-pharma was the biggest contributor generating 60 percent of the industry's growth at Rs.8,829 crore, followed by bio-services at Rs.2,639 crore and bio-agri at Rs.1,936 crore. </w:t>
      </w:r>
    </w:p>
    <w:p w:rsidR="00B357A5" w:rsidRPr="007A2A3B" w:rsidRDefault="00B357A5"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Pharmaceutical industry today</w:t>
      </w:r>
    </w:p>
    <w:p w:rsidR="00B357A5"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The number of purely Indian pharma companies is fairly low. Indian pharma industry is mainly operated as well as controlled by dominant foreign companies having subsidiaries in India due to availability of cheap labour in India at lowest cost. In 2002, over 20,000 registered drug manufacturers in India sold $9 billion worth of formulations and bulk drugs. 85% of these formulations were sold in India while over 60% of the bulk drugs were exported, mostly to </w:t>
      </w:r>
      <w:r w:rsidR="00B30D03" w:rsidRPr="007A2A3B">
        <w:rPr>
          <w:rFonts w:ascii="Times New Roman" w:hAnsi="Times New Roman" w:cs="Times New Roman"/>
          <w:sz w:val="28"/>
          <w:szCs w:val="28"/>
        </w:rPr>
        <w:t>the United States and Russia</w:t>
      </w:r>
      <w:r w:rsidRPr="007A2A3B">
        <w:rPr>
          <w:rFonts w:ascii="Times New Roman" w:hAnsi="Times New Roman" w:cs="Times New Roman"/>
          <w:sz w:val="28"/>
          <w:szCs w:val="28"/>
        </w:rPr>
        <w:t>. Most of the players in the market are small-to-medium enterprises; 250 of the largest companies control 70% of the Indian marke</w:t>
      </w:r>
      <w:r w:rsidR="00B30D03" w:rsidRPr="007A2A3B">
        <w:rPr>
          <w:rFonts w:ascii="Times New Roman" w:hAnsi="Times New Roman" w:cs="Times New Roman"/>
          <w:sz w:val="28"/>
          <w:szCs w:val="28"/>
        </w:rPr>
        <w:t>t.</w:t>
      </w:r>
      <w:r w:rsidRPr="007A2A3B">
        <w:rPr>
          <w:rFonts w:ascii="Times New Roman" w:hAnsi="Times New Roman" w:cs="Times New Roman"/>
          <w:sz w:val="28"/>
          <w:szCs w:val="28"/>
        </w:rPr>
        <w:t xml:space="preserve"> Thanks to the 1970 Patent Act, multinationals represent only 35% of the market, do</w:t>
      </w:r>
      <w:r w:rsidR="00B30D03" w:rsidRPr="007A2A3B">
        <w:rPr>
          <w:rFonts w:ascii="Times New Roman" w:hAnsi="Times New Roman" w:cs="Times New Roman"/>
          <w:sz w:val="28"/>
          <w:szCs w:val="28"/>
        </w:rPr>
        <w:t>wn from 70% thirty years ago</w:t>
      </w:r>
      <w:r w:rsidRPr="007A2A3B">
        <w:rPr>
          <w:rFonts w:ascii="Times New Roman" w:hAnsi="Times New Roman" w:cs="Times New Roman"/>
          <w:sz w:val="28"/>
          <w:szCs w:val="28"/>
        </w:rPr>
        <w:t>.</w:t>
      </w:r>
    </w:p>
    <w:p w:rsidR="00B357A5"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Most pharma companies operating in India, even the multinationals, employ Indians almost exclusively from the lowest ranks to high level management. Mirroring the social structure, firms are very hierarchical. Homegrown pharmaceuticals, like many other businesses in India, are often a mix of public and private enterprise. Although many of these companies are publicly owned, leadership passes from father to son and the founding family holds a majority share.</w:t>
      </w:r>
    </w:p>
    <w:p w:rsidR="00B357A5"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In terms of the global market, India currently holds a modest 1-2% share, but it has been growing a</w:t>
      </w:r>
      <w:r w:rsidR="00B30D03" w:rsidRPr="007A2A3B">
        <w:rPr>
          <w:rFonts w:ascii="Times New Roman" w:hAnsi="Times New Roman" w:cs="Times New Roman"/>
          <w:sz w:val="28"/>
          <w:szCs w:val="28"/>
        </w:rPr>
        <w:t>t approximately 10% per year</w:t>
      </w:r>
      <w:r w:rsidRPr="007A2A3B">
        <w:rPr>
          <w:rFonts w:ascii="Times New Roman" w:hAnsi="Times New Roman" w:cs="Times New Roman"/>
          <w:sz w:val="28"/>
          <w:szCs w:val="28"/>
        </w:rPr>
        <w:t xml:space="preserve">. India gained its foothold on the global scene with its innovatively engineered generic drugs and active </w:t>
      </w:r>
      <w:r w:rsidRPr="007A2A3B">
        <w:rPr>
          <w:rFonts w:ascii="Times New Roman" w:hAnsi="Times New Roman" w:cs="Times New Roman"/>
          <w:sz w:val="28"/>
          <w:szCs w:val="28"/>
        </w:rPr>
        <w:lastRenderedPageBreak/>
        <w:t xml:space="preserve">pharmaceutical ingredients (API), and it is now seeking to become a major player in outsourced clinical research as well as contract manufacturing and research. There are 74 U.S. FDA-approved manufacturing facilities in India, more than in any other country outside the U.S, and in 2005, almost 20% of all Abbreviated New Drug Applications (ANDA) to the FDA are expected to be </w:t>
      </w:r>
      <w:r w:rsidR="00B30D03" w:rsidRPr="007A2A3B">
        <w:rPr>
          <w:rFonts w:ascii="Times New Roman" w:hAnsi="Times New Roman" w:cs="Times New Roman"/>
          <w:sz w:val="28"/>
          <w:szCs w:val="28"/>
        </w:rPr>
        <w:t>filed by Indian companies</w:t>
      </w:r>
      <w:r w:rsidRPr="007A2A3B">
        <w:rPr>
          <w:rFonts w:ascii="Times New Roman" w:hAnsi="Times New Roman" w:cs="Times New Roman"/>
          <w:sz w:val="28"/>
          <w:szCs w:val="28"/>
        </w:rPr>
        <w:t xml:space="preserve">. Growth in other fields notwithstanding, generics are still a large part of the picture. London research company Global Insight estimates that India’s share of the global generics market will have </w:t>
      </w:r>
      <w:r w:rsidR="00B30D03" w:rsidRPr="007A2A3B">
        <w:rPr>
          <w:rFonts w:ascii="Times New Roman" w:hAnsi="Times New Roman" w:cs="Times New Roman"/>
          <w:sz w:val="28"/>
          <w:szCs w:val="28"/>
        </w:rPr>
        <w:t>risen from 4% to 33% by 2007</w:t>
      </w:r>
      <w:r w:rsidRPr="007A2A3B">
        <w:rPr>
          <w:rFonts w:ascii="Times New Roman" w:hAnsi="Times New Roman" w:cs="Times New Roman"/>
          <w:sz w:val="28"/>
          <w:szCs w:val="28"/>
        </w:rPr>
        <w:t>.</w:t>
      </w:r>
    </w:p>
    <w:p w:rsidR="00B357A5" w:rsidRPr="007A2A3B" w:rsidRDefault="00B357A5" w:rsidP="00F462C1">
      <w:pPr>
        <w:spacing w:line="360" w:lineRule="auto"/>
        <w:jc w:val="both"/>
        <w:rPr>
          <w:rFonts w:ascii="Times New Roman" w:hAnsi="Times New Roman" w:cs="Times New Roman"/>
          <w:b/>
          <w:sz w:val="28"/>
          <w:szCs w:val="28"/>
        </w:rPr>
      </w:pPr>
    </w:p>
    <w:p w:rsidR="00B357A5" w:rsidRPr="007A2A3B" w:rsidRDefault="00B357A5" w:rsidP="00F462C1">
      <w:pPr>
        <w:spacing w:line="360" w:lineRule="auto"/>
        <w:jc w:val="both"/>
        <w:rPr>
          <w:rFonts w:ascii="Times New Roman" w:hAnsi="Times New Roman" w:cs="Times New Roman"/>
          <w:b/>
          <w:sz w:val="28"/>
          <w:szCs w:val="28"/>
        </w:rPr>
      </w:pPr>
    </w:p>
    <w:p w:rsidR="00B357A5" w:rsidRPr="007A2A3B" w:rsidRDefault="00B357A5"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Challenges</w:t>
      </w:r>
    </w:p>
    <w:p w:rsidR="00AA5236"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All of these changes are ultimately good for the Indian pharmaceutical industry, which suffered in the past from inadequate regulation and large quantities of spurious drugs. They force the industry to reach a level necessary for global competitiveness. However, they have also exposed some of the inadequacies in the industry today. Its main weakness is an underdeveloped new molecule discovery program. Even after the increased investment, market leaders such as Ranbaxy and Dr. Reddy’s Laboratories spent only 5-10% of their revenues on R&amp;D, lagging behind Western pharmaceuticals like Pfizer, whose research budget last year was greater than the combined revenues of the entire Indian</w:t>
      </w:r>
      <w:r w:rsidR="00061087" w:rsidRPr="007A2A3B">
        <w:rPr>
          <w:rFonts w:ascii="Times New Roman" w:hAnsi="Times New Roman" w:cs="Times New Roman"/>
          <w:sz w:val="28"/>
          <w:szCs w:val="28"/>
        </w:rPr>
        <w:t xml:space="preserve"> pharmaceutical industry</w:t>
      </w:r>
      <w:r w:rsidRPr="007A2A3B">
        <w:rPr>
          <w:rFonts w:ascii="Times New Roman" w:hAnsi="Times New Roman" w:cs="Times New Roman"/>
          <w:sz w:val="28"/>
          <w:szCs w:val="28"/>
        </w:rPr>
        <w:t xml:space="preserve">. This disparity is too great to be explained by cost differentials, and it comes when advances in genomics have made research equipment more expensive than ever. The drug discovery process is further hindered by a dearth of qualified molecular biologists. Due to the disconnect between curriculum and industry, pharmas in India also lack the academic collaboration that is crucial to </w:t>
      </w:r>
      <w:r w:rsidR="00061087" w:rsidRPr="007A2A3B">
        <w:rPr>
          <w:rFonts w:ascii="Times New Roman" w:hAnsi="Times New Roman" w:cs="Times New Roman"/>
          <w:sz w:val="28"/>
          <w:szCs w:val="28"/>
        </w:rPr>
        <w:t>drug development in the West</w:t>
      </w:r>
      <w:r w:rsidRPr="007A2A3B">
        <w:rPr>
          <w:rFonts w:ascii="Times New Roman" w:hAnsi="Times New Roman" w:cs="Times New Roman"/>
          <w:sz w:val="28"/>
          <w:szCs w:val="28"/>
        </w:rPr>
        <w:t>.</w:t>
      </w:r>
    </w:p>
    <w:p w:rsidR="00B357A5" w:rsidRPr="007A2A3B" w:rsidRDefault="00B357A5"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R&amp;D</w:t>
      </w:r>
    </w:p>
    <w:p w:rsidR="00B357A5"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lastRenderedPageBreak/>
        <w:t>Both the Indian central and state governments have recognized R&amp;D as an important driver in the growth of their pharma businesses and conferred tax deductions for expenses related to research and development. They have granted other concessions as well, such as reduced interest rates for export financing and a cut in the number of drugs under price control. Government support is not the only thing in Indian pharma’s favor, though; companies also have access to a highly developed IT industry that can partner with them in new molecule discovery in r&amp;d.</w:t>
      </w:r>
    </w:p>
    <w:p w:rsidR="00B357A5" w:rsidRPr="007A2A3B" w:rsidRDefault="00B357A5"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Labour force</w:t>
      </w:r>
    </w:p>
    <w:p w:rsidR="00624062" w:rsidRPr="007A2A3B" w:rsidRDefault="00B357A5"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India’s greatest strengths lie in its people. India also boasts of well-educated, English-speaking labor force that is the base of its competitive advantage. Although molecular biologists are in short supply, there are a number of talented chemists who are equally as important in the discovery process. In addition, there has been a reverse brain drain effect in which scientists are returning from abroad to accept positions at lower salaries at Indian companies. Once there, these foreign-trained scientists can transfer the benefits of their knowledge and experience to all of those who work with them</w:t>
      </w:r>
      <w:r w:rsidR="003558CF" w:rsidRPr="007A2A3B">
        <w:rPr>
          <w:rFonts w:ascii="Times New Roman" w:hAnsi="Times New Roman" w:cs="Times New Roman"/>
          <w:sz w:val="28"/>
          <w:szCs w:val="28"/>
        </w:rPr>
        <w:t>.</w:t>
      </w:r>
      <w:r w:rsidR="00AA5236" w:rsidRPr="007A2A3B">
        <w:rPr>
          <w:rFonts w:ascii="Times New Roman" w:hAnsi="Times New Roman" w:cs="Times New Roman"/>
          <w:sz w:val="28"/>
          <w:szCs w:val="28"/>
        </w:rPr>
        <w:t xml:space="preserve">      </w:t>
      </w:r>
    </w:p>
    <w:p w:rsidR="00061087" w:rsidRPr="007A2A3B" w:rsidRDefault="00061087" w:rsidP="00F462C1">
      <w:pPr>
        <w:spacing w:line="360" w:lineRule="auto"/>
        <w:jc w:val="both"/>
        <w:rPr>
          <w:rFonts w:ascii="Times New Roman" w:hAnsi="Times New Roman" w:cs="Times New Roman"/>
          <w:sz w:val="28"/>
          <w:szCs w:val="28"/>
        </w:rPr>
      </w:pPr>
    </w:p>
    <w:p w:rsidR="00715844" w:rsidRPr="007A2A3B" w:rsidRDefault="00715844" w:rsidP="00F462C1">
      <w:pPr>
        <w:spacing w:line="360" w:lineRule="auto"/>
        <w:jc w:val="both"/>
        <w:rPr>
          <w:rFonts w:ascii="Times New Roman" w:hAnsi="Times New Roman" w:cs="Times New Roman"/>
          <w:sz w:val="28"/>
          <w:szCs w:val="28"/>
        </w:rPr>
      </w:pPr>
    </w:p>
    <w:p w:rsidR="00407E92" w:rsidRDefault="00407E92" w:rsidP="00F462C1">
      <w:pPr>
        <w:tabs>
          <w:tab w:val="left" w:pos="6510"/>
        </w:tabs>
        <w:spacing w:line="360" w:lineRule="auto"/>
        <w:jc w:val="both"/>
        <w:rPr>
          <w:rFonts w:ascii="Times New Roman" w:hAnsi="Times New Roman" w:cs="Times New Roman"/>
          <w:b/>
          <w:bCs/>
          <w:sz w:val="28"/>
          <w:szCs w:val="28"/>
        </w:rPr>
      </w:pPr>
    </w:p>
    <w:p w:rsidR="00C856F4" w:rsidRDefault="00C856F4" w:rsidP="00F462C1">
      <w:pPr>
        <w:tabs>
          <w:tab w:val="left" w:pos="6510"/>
        </w:tabs>
        <w:spacing w:line="360" w:lineRule="auto"/>
        <w:jc w:val="both"/>
        <w:rPr>
          <w:rFonts w:ascii="Times New Roman" w:hAnsi="Times New Roman" w:cs="Times New Roman"/>
          <w:b/>
          <w:bCs/>
          <w:sz w:val="28"/>
          <w:szCs w:val="28"/>
        </w:rPr>
      </w:pPr>
    </w:p>
    <w:p w:rsidR="00C856F4" w:rsidRDefault="00C856F4" w:rsidP="00F462C1">
      <w:pPr>
        <w:tabs>
          <w:tab w:val="left" w:pos="6510"/>
        </w:tabs>
        <w:spacing w:line="360" w:lineRule="auto"/>
        <w:jc w:val="both"/>
        <w:rPr>
          <w:rFonts w:ascii="Times New Roman" w:hAnsi="Times New Roman" w:cs="Times New Roman"/>
          <w:b/>
          <w:bCs/>
          <w:sz w:val="28"/>
          <w:szCs w:val="28"/>
        </w:rPr>
      </w:pPr>
    </w:p>
    <w:p w:rsidR="00C856F4" w:rsidRDefault="00C856F4" w:rsidP="00F462C1">
      <w:pPr>
        <w:tabs>
          <w:tab w:val="left" w:pos="6510"/>
        </w:tabs>
        <w:spacing w:line="360" w:lineRule="auto"/>
        <w:jc w:val="both"/>
        <w:rPr>
          <w:rFonts w:ascii="Times New Roman" w:hAnsi="Times New Roman" w:cs="Times New Roman"/>
          <w:b/>
          <w:bCs/>
          <w:sz w:val="28"/>
          <w:szCs w:val="28"/>
        </w:rPr>
      </w:pPr>
    </w:p>
    <w:p w:rsidR="00C856F4" w:rsidRDefault="00C856F4" w:rsidP="00F462C1">
      <w:pPr>
        <w:tabs>
          <w:tab w:val="left" w:pos="6510"/>
        </w:tabs>
        <w:spacing w:line="360" w:lineRule="auto"/>
        <w:jc w:val="both"/>
        <w:rPr>
          <w:rFonts w:ascii="Times New Roman" w:hAnsi="Times New Roman" w:cs="Times New Roman"/>
          <w:b/>
          <w:bCs/>
          <w:sz w:val="28"/>
          <w:szCs w:val="28"/>
        </w:rPr>
      </w:pPr>
    </w:p>
    <w:p w:rsidR="00C856F4" w:rsidRDefault="00C856F4" w:rsidP="00F462C1">
      <w:pPr>
        <w:tabs>
          <w:tab w:val="left" w:pos="6510"/>
        </w:tabs>
        <w:spacing w:line="360" w:lineRule="auto"/>
        <w:jc w:val="both"/>
        <w:rPr>
          <w:rFonts w:ascii="Times New Roman" w:hAnsi="Times New Roman" w:cs="Times New Roman"/>
          <w:b/>
          <w:bCs/>
          <w:sz w:val="28"/>
          <w:szCs w:val="28"/>
        </w:rPr>
      </w:pPr>
    </w:p>
    <w:p w:rsidR="00C856F4" w:rsidRDefault="00C856F4" w:rsidP="00F462C1">
      <w:pPr>
        <w:tabs>
          <w:tab w:val="left" w:pos="6510"/>
        </w:tabs>
        <w:spacing w:line="360" w:lineRule="auto"/>
        <w:jc w:val="both"/>
        <w:rPr>
          <w:rFonts w:ascii="Times New Roman" w:hAnsi="Times New Roman" w:cs="Times New Roman"/>
          <w:b/>
          <w:bCs/>
          <w:sz w:val="28"/>
          <w:szCs w:val="28"/>
        </w:rPr>
      </w:pPr>
    </w:p>
    <w:p w:rsidR="00AA5236" w:rsidRPr="007A2A3B" w:rsidRDefault="006624AA" w:rsidP="00F462C1">
      <w:pPr>
        <w:tabs>
          <w:tab w:val="left" w:pos="6510"/>
        </w:tabs>
        <w:spacing w:line="360" w:lineRule="auto"/>
        <w:jc w:val="both"/>
        <w:rPr>
          <w:rFonts w:ascii="Times New Roman" w:hAnsi="Times New Roman" w:cs="Times New Roman"/>
          <w:b/>
          <w:sz w:val="28"/>
          <w:szCs w:val="28"/>
        </w:rPr>
      </w:pPr>
      <w:r w:rsidRPr="007A2A3B">
        <w:rPr>
          <w:rFonts w:ascii="Times New Roman" w:hAnsi="Times New Roman" w:cs="Times New Roman"/>
          <w:b/>
          <w:bCs/>
          <w:sz w:val="28"/>
          <w:szCs w:val="28"/>
        </w:rPr>
        <w:t xml:space="preserve">                               </w:t>
      </w:r>
      <w:r w:rsidR="00061087" w:rsidRPr="007A2A3B">
        <w:rPr>
          <w:rFonts w:ascii="Times New Roman" w:hAnsi="Times New Roman" w:cs="Times New Roman"/>
          <w:b/>
          <w:bCs/>
          <w:sz w:val="28"/>
          <w:szCs w:val="28"/>
        </w:rPr>
        <w:t xml:space="preserve">          </w:t>
      </w:r>
      <w:r w:rsidRPr="007A2A3B">
        <w:rPr>
          <w:rFonts w:ascii="Times New Roman" w:hAnsi="Times New Roman" w:cs="Times New Roman"/>
          <w:b/>
          <w:bCs/>
          <w:sz w:val="28"/>
          <w:szCs w:val="28"/>
        </w:rPr>
        <w:t xml:space="preserve"> </w:t>
      </w:r>
      <w:r w:rsidR="003558CF" w:rsidRPr="007A2A3B">
        <w:rPr>
          <w:rFonts w:ascii="Times New Roman" w:hAnsi="Times New Roman" w:cs="Times New Roman"/>
          <w:b/>
          <w:bCs/>
          <w:sz w:val="28"/>
          <w:szCs w:val="28"/>
        </w:rPr>
        <w:t xml:space="preserve">2.2 </w:t>
      </w:r>
      <w:r w:rsidR="00AA5236" w:rsidRPr="007A2A3B">
        <w:rPr>
          <w:rFonts w:ascii="Times New Roman" w:hAnsi="Times New Roman" w:cs="Times New Roman"/>
          <w:b/>
          <w:bCs/>
          <w:sz w:val="28"/>
          <w:szCs w:val="28"/>
        </w:rPr>
        <w:t>COMPANY PROFILE</w:t>
      </w:r>
    </w:p>
    <w:p w:rsidR="003558CF" w:rsidRPr="007A2A3B" w:rsidRDefault="00B357A5"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             </w:t>
      </w:r>
      <w:r w:rsidR="00AA5236" w:rsidRPr="007A2A3B">
        <w:rPr>
          <w:rFonts w:ascii="Times New Roman" w:eastAsia="Times New Roman" w:hAnsi="Times New Roman" w:cs="Times New Roman"/>
          <w:color w:val="000000"/>
          <w:sz w:val="28"/>
          <w:szCs w:val="28"/>
        </w:rPr>
        <w:br/>
      </w:r>
      <w:r w:rsidR="00027409" w:rsidRPr="007A2A3B">
        <w:rPr>
          <w:rFonts w:ascii="Times New Roman" w:eastAsia="Times New Roman" w:hAnsi="Times New Roman" w:cs="Times New Roman"/>
          <w:color w:val="000000"/>
          <w:sz w:val="28"/>
          <w:szCs w:val="28"/>
        </w:rPr>
        <w:t xml:space="preserve">                   </w:t>
      </w:r>
      <w:r w:rsidR="00AA5236" w:rsidRPr="007A2A3B">
        <w:rPr>
          <w:rFonts w:ascii="Times New Roman" w:eastAsia="Times New Roman" w:hAnsi="Times New Roman" w:cs="Times New Roman"/>
          <w:color w:val="000000"/>
          <w:sz w:val="28"/>
          <w:szCs w:val="28"/>
        </w:rPr>
        <w:t xml:space="preserve">PVS Laboratories Limited is the parent company of Animal health care giant, P.V.S. Group in India. P.V.S. Group is a Flagship Company having experience around two decades in Manufacturing and Marketing of Animal Health care specialties. P.V.S. Group set up its business network in many Asian and European countries including Vietnam, Turkey, Egypt, South Korea, Bangladesh, Nepal, Syria, The Netherlands etc., </w:t>
      </w:r>
    </w:p>
    <w:p w:rsidR="00027409"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br/>
      </w:r>
      <w:r w:rsidR="00027409" w:rsidRPr="007A2A3B">
        <w:rPr>
          <w:rFonts w:ascii="Times New Roman" w:eastAsia="Times New Roman" w:hAnsi="Times New Roman" w:cs="Times New Roman"/>
          <w:color w:val="000000"/>
          <w:sz w:val="28"/>
          <w:szCs w:val="28"/>
        </w:rPr>
        <w:t xml:space="preserve">           </w:t>
      </w:r>
      <w:r w:rsidRPr="007A2A3B">
        <w:rPr>
          <w:rFonts w:ascii="Times New Roman" w:eastAsia="Times New Roman" w:hAnsi="Times New Roman" w:cs="Times New Roman"/>
          <w:color w:val="000000"/>
          <w:sz w:val="28"/>
          <w:szCs w:val="28"/>
        </w:rPr>
        <w:t>P.V.S. Core business and remains the development of wide range of pharmaceutical formulations covering all the sectors related to human, poultry, veter</w:t>
      </w:r>
      <w:r w:rsidR="00027409" w:rsidRPr="007A2A3B">
        <w:rPr>
          <w:rFonts w:ascii="Times New Roman" w:eastAsia="Times New Roman" w:hAnsi="Times New Roman" w:cs="Times New Roman"/>
          <w:color w:val="000000"/>
          <w:sz w:val="28"/>
          <w:szCs w:val="28"/>
        </w:rPr>
        <w:t>inary and aquaculture species.</w:t>
      </w:r>
      <w:r w:rsidR="00DC40FC">
        <w:rPr>
          <w:rFonts w:ascii="Times New Roman" w:eastAsia="Times New Roman" w:hAnsi="Times New Roman" w:cs="Times New Roman"/>
          <w:color w:val="000000"/>
          <w:sz w:val="28"/>
          <w:szCs w:val="28"/>
        </w:rPr>
        <w:t xml:space="preserve"> </w:t>
      </w:r>
      <w:r w:rsidRPr="007A2A3B">
        <w:rPr>
          <w:rFonts w:ascii="Times New Roman" w:eastAsia="Times New Roman" w:hAnsi="Times New Roman" w:cs="Times New Roman"/>
          <w:color w:val="000000"/>
          <w:sz w:val="28"/>
          <w:szCs w:val="28"/>
        </w:rPr>
        <w:t>A strong team of professionals working with a passion of business synergizing the energies in a dynamic and congenial environment towards a common goal i.e., QUALITY &amp; SERVICE. PVS is engaged in a spectrum of activities to fall its obligations towards environme</w:t>
      </w:r>
      <w:r w:rsidR="00027409" w:rsidRPr="007A2A3B">
        <w:rPr>
          <w:rFonts w:ascii="Times New Roman" w:eastAsia="Times New Roman" w:hAnsi="Times New Roman" w:cs="Times New Roman"/>
          <w:color w:val="000000"/>
          <w:sz w:val="28"/>
          <w:szCs w:val="28"/>
        </w:rPr>
        <w:t xml:space="preserve">nt, society and its community. </w:t>
      </w:r>
    </w:p>
    <w:p w:rsidR="00027409"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br/>
      </w:r>
      <w:r w:rsidR="00027409" w:rsidRPr="007A2A3B">
        <w:rPr>
          <w:rFonts w:ascii="Times New Roman" w:eastAsia="Times New Roman" w:hAnsi="Times New Roman" w:cs="Times New Roman"/>
          <w:color w:val="000000"/>
          <w:sz w:val="28"/>
          <w:szCs w:val="28"/>
        </w:rPr>
        <w:t xml:space="preserve">            </w:t>
      </w:r>
      <w:r w:rsidRPr="007A2A3B">
        <w:rPr>
          <w:rFonts w:ascii="Times New Roman" w:eastAsia="Times New Roman" w:hAnsi="Times New Roman" w:cs="Times New Roman"/>
          <w:color w:val="000000"/>
          <w:sz w:val="28"/>
          <w:szCs w:val="28"/>
        </w:rPr>
        <w:t>The Founder Chairman and Managing Director of P.V.S. Group, Dr. Seshaiah V Pamulapati is a Post Graduate in Veterinary Sciences (Pharmacology and Toxicology) having profound knowledge in Health and Pharma sectors. Dr. Seshaiah V Pamulapati is a young dynamic entrepreneur established the P.V.S. Group both in Domestic and International Mark</w:t>
      </w:r>
      <w:r w:rsidR="00027409" w:rsidRPr="007A2A3B">
        <w:rPr>
          <w:rFonts w:ascii="Times New Roman" w:eastAsia="Times New Roman" w:hAnsi="Times New Roman" w:cs="Times New Roman"/>
          <w:color w:val="000000"/>
          <w:sz w:val="28"/>
          <w:szCs w:val="28"/>
        </w:rPr>
        <w:t xml:space="preserve">et with remarkable reputation. </w:t>
      </w:r>
    </w:p>
    <w:p w:rsidR="007A5D89" w:rsidRDefault="007A5D89" w:rsidP="00F462C1">
      <w:pPr>
        <w:spacing w:after="0" w:line="360" w:lineRule="auto"/>
        <w:jc w:val="both"/>
        <w:rPr>
          <w:rFonts w:ascii="Times New Roman" w:eastAsia="Times New Roman" w:hAnsi="Times New Roman" w:cs="Times New Roman"/>
          <w:color w:val="000000"/>
          <w:sz w:val="28"/>
          <w:szCs w:val="28"/>
        </w:rPr>
      </w:pPr>
    </w:p>
    <w:p w:rsidR="00C856F4" w:rsidRDefault="00C856F4" w:rsidP="00F462C1">
      <w:pPr>
        <w:spacing w:after="0" w:line="360" w:lineRule="auto"/>
        <w:jc w:val="both"/>
        <w:rPr>
          <w:rFonts w:ascii="Times New Roman" w:eastAsia="Times New Roman" w:hAnsi="Times New Roman" w:cs="Times New Roman"/>
          <w:color w:val="000000"/>
          <w:sz w:val="28"/>
          <w:szCs w:val="28"/>
        </w:rPr>
      </w:pPr>
    </w:p>
    <w:p w:rsidR="00C856F4" w:rsidRDefault="00C856F4" w:rsidP="00F462C1">
      <w:pPr>
        <w:spacing w:after="0" w:line="360" w:lineRule="auto"/>
        <w:jc w:val="both"/>
        <w:rPr>
          <w:rFonts w:ascii="Times New Roman" w:eastAsia="Times New Roman" w:hAnsi="Times New Roman" w:cs="Times New Roman"/>
          <w:color w:val="000000"/>
          <w:sz w:val="28"/>
          <w:szCs w:val="28"/>
        </w:rPr>
      </w:pPr>
    </w:p>
    <w:p w:rsidR="00C856F4" w:rsidRDefault="00C856F4" w:rsidP="00F462C1">
      <w:pPr>
        <w:spacing w:after="0" w:line="360" w:lineRule="auto"/>
        <w:jc w:val="both"/>
        <w:rPr>
          <w:rFonts w:ascii="Times New Roman" w:eastAsia="Times New Roman" w:hAnsi="Times New Roman" w:cs="Times New Roman"/>
          <w:color w:val="000000"/>
          <w:sz w:val="28"/>
          <w:szCs w:val="28"/>
        </w:rPr>
      </w:pPr>
    </w:p>
    <w:p w:rsidR="00C856F4" w:rsidRPr="007A2A3B" w:rsidRDefault="00C856F4" w:rsidP="00F462C1">
      <w:pPr>
        <w:spacing w:after="0" w:line="360" w:lineRule="auto"/>
        <w:jc w:val="both"/>
        <w:rPr>
          <w:rFonts w:ascii="Times New Roman" w:eastAsia="Times New Roman" w:hAnsi="Times New Roman" w:cs="Times New Roman"/>
          <w:color w:val="000000"/>
          <w:sz w:val="28"/>
          <w:szCs w:val="28"/>
        </w:rPr>
      </w:pPr>
    </w:p>
    <w:p w:rsidR="00C856F4" w:rsidRDefault="00C856F4" w:rsidP="00F462C1">
      <w:pPr>
        <w:spacing w:after="0" w:line="360" w:lineRule="auto"/>
        <w:jc w:val="both"/>
        <w:rPr>
          <w:rFonts w:ascii="Times New Roman" w:eastAsia="Times New Roman" w:hAnsi="Times New Roman" w:cs="Times New Roman"/>
          <w:b/>
          <w:bCs/>
          <w:color w:val="000000"/>
          <w:sz w:val="28"/>
          <w:szCs w:val="28"/>
        </w:rPr>
      </w:pPr>
    </w:p>
    <w:p w:rsidR="00AA5236" w:rsidRPr="007A2A3B" w:rsidRDefault="00AA5236" w:rsidP="00F462C1">
      <w:pPr>
        <w:spacing w:after="0" w:line="360" w:lineRule="auto"/>
        <w:jc w:val="center"/>
        <w:rPr>
          <w:rFonts w:ascii="Times New Roman" w:eastAsia="Times New Roman" w:hAnsi="Times New Roman" w:cs="Times New Roman"/>
          <w:b/>
          <w:bCs/>
          <w:color w:val="000000"/>
          <w:sz w:val="28"/>
          <w:szCs w:val="28"/>
        </w:rPr>
      </w:pPr>
      <w:r w:rsidRPr="007A2A3B">
        <w:rPr>
          <w:rFonts w:ascii="Times New Roman" w:eastAsia="Times New Roman" w:hAnsi="Times New Roman" w:cs="Times New Roman"/>
          <w:b/>
          <w:bCs/>
          <w:color w:val="000000"/>
          <w:sz w:val="28"/>
          <w:szCs w:val="28"/>
        </w:rPr>
        <w:t>MANUFACTURING FACILITIES:</w:t>
      </w:r>
    </w:p>
    <w:p w:rsidR="003558CF" w:rsidRPr="007A2A3B" w:rsidRDefault="003558CF" w:rsidP="00F462C1">
      <w:pPr>
        <w:spacing w:after="0" w:line="360" w:lineRule="auto"/>
        <w:jc w:val="both"/>
        <w:rPr>
          <w:rFonts w:ascii="Times New Roman" w:eastAsia="Times New Roman" w:hAnsi="Times New Roman" w:cs="Times New Roman"/>
          <w:color w:val="000000"/>
          <w:sz w:val="28"/>
          <w:szCs w:val="28"/>
        </w:rPr>
      </w:pPr>
    </w:p>
    <w:p w:rsidR="00027409"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PVS is accredited with cGMP, ISO 9001:2008, and ISO 14001:2004 certifications with a strong commitment and ability to deliver the quality products. There are dedicated areas in our Manufacturing units for different segments like feed supplements and drug formulations. PVS core competency is its product quality backed by skilled professionals with high quality and efficiency. PVS Manufacturing plants are equipped with sophisticated Machinery, supported by fully equipped and high standard laboratory apart from well qualified, experienced and </w:t>
      </w:r>
      <w:r w:rsidR="00C856F4" w:rsidRPr="007A2A3B">
        <w:rPr>
          <w:rFonts w:ascii="Times New Roman" w:eastAsia="Times New Roman" w:hAnsi="Times New Roman" w:cs="Times New Roman"/>
          <w:color w:val="000000"/>
          <w:sz w:val="28"/>
          <w:szCs w:val="28"/>
        </w:rPr>
        <w:t>expertise</w:t>
      </w:r>
      <w:r w:rsidRPr="007A2A3B">
        <w:rPr>
          <w:rFonts w:ascii="Times New Roman" w:eastAsia="Times New Roman" w:hAnsi="Times New Roman" w:cs="Times New Roman"/>
          <w:color w:val="000000"/>
          <w:sz w:val="28"/>
          <w:szCs w:val="28"/>
        </w:rPr>
        <w:t xml:space="preserve"> manufacturing and quality control checkups. PVS follows all stringent quality control methods to assure best quality product. </w:t>
      </w:r>
    </w:p>
    <w:p w:rsidR="003558CF" w:rsidRPr="007A2A3B" w:rsidRDefault="00AA5236" w:rsidP="00F462C1">
      <w:pPr>
        <w:spacing w:after="0" w:line="360" w:lineRule="auto"/>
        <w:jc w:val="both"/>
        <w:rPr>
          <w:rFonts w:ascii="Times New Roman" w:eastAsia="Times New Roman" w:hAnsi="Times New Roman" w:cs="Times New Roman"/>
          <w:b/>
          <w:bCs/>
          <w:color w:val="000000"/>
          <w:sz w:val="28"/>
          <w:szCs w:val="28"/>
        </w:rPr>
      </w:pPr>
      <w:r w:rsidRPr="007A2A3B">
        <w:rPr>
          <w:rFonts w:ascii="Times New Roman" w:eastAsia="Times New Roman" w:hAnsi="Times New Roman" w:cs="Times New Roman"/>
          <w:color w:val="000000"/>
          <w:sz w:val="28"/>
          <w:szCs w:val="28"/>
        </w:rPr>
        <w:br/>
      </w:r>
      <w:r w:rsidRPr="007A2A3B">
        <w:rPr>
          <w:rFonts w:ascii="Times New Roman" w:eastAsia="Times New Roman" w:hAnsi="Times New Roman" w:cs="Times New Roman"/>
          <w:b/>
          <w:bCs/>
          <w:color w:val="000000"/>
          <w:sz w:val="28"/>
          <w:szCs w:val="28"/>
        </w:rPr>
        <w:t>PRODUCT RANGE:</w:t>
      </w:r>
    </w:p>
    <w:p w:rsidR="00027409"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PVS produces the range of products covering… feed additives/premixes of various kinds... vitamins, minerals, </w:t>
      </w:r>
      <w:r w:rsidR="00C856F4" w:rsidRPr="007A2A3B">
        <w:rPr>
          <w:rFonts w:ascii="Times New Roman" w:eastAsia="Times New Roman" w:hAnsi="Times New Roman" w:cs="Times New Roman"/>
          <w:color w:val="000000"/>
          <w:sz w:val="28"/>
          <w:szCs w:val="28"/>
        </w:rPr>
        <w:t>amino acids</w:t>
      </w:r>
      <w:r w:rsidRPr="007A2A3B">
        <w:rPr>
          <w:rFonts w:ascii="Times New Roman" w:eastAsia="Times New Roman" w:hAnsi="Times New Roman" w:cs="Times New Roman"/>
          <w:color w:val="000000"/>
          <w:sz w:val="28"/>
          <w:szCs w:val="28"/>
        </w:rPr>
        <w:t xml:space="preserve">, probiotics, prebiotics, enzymes and antibiotics (tablets, bolus, liquid orals, powders and </w:t>
      </w:r>
      <w:r w:rsidR="00C856F4" w:rsidRPr="007A2A3B">
        <w:rPr>
          <w:rFonts w:ascii="Times New Roman" w:eastAsia="Times New Roman" w:hAnsi="Times New Roman" w:cs="Times New Roman"/>
          <w:color w:val="000000"/>
          <w:sz w:val="28"/>
          <w:szCs w:val="28"/>
        </w:rPr>
        <w:t>injectable</w:t>
      </w:r>
      <w:r w:rsidRPr="007A2A3B">
        <w:rPr>
          <w:rFonts w:ascii="Times New Roman" w:eastAsia="Times New Roman" w:hAnsi="Times New Roman" w:cs="Times New Roman"/>
          <w:color w:val="000000"/>
          <w:sz w:val="28"/>
          <w:szCs w:val="28"/>
        </w:rPr>
        <w:t xml:space="preserve">) etc. </w:t>
      </w: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br/>
      </w:r>
      <w:r w:rsidRPr="007A2A3B">
        <w:rPr>
          <w:rFonts w:ascii="Times New Roman" w:eastAsia="Times New Roman" w:hAnsi="Times New Roman" w:cs="Times New Roman"/>
          <w:b/>
          <w:bCs/>
          <w:color w:val="000000"/>
          <w:sz w:val="28"/>
          <w:szCs w:val="28"/>
        </w:rPr>
        <w:t>GLOBAL PRESENCE:</w:t>
      </w:r>
    </w:p>
    <w:p w:rsidR="003558CF" w:rsidRPr="007A2A3B" w:rsidRDefault="00AA5236" w:rsidP="00F462C1">
      <w:pPr>
        <w:spacing w:after="0" w:line="360" w:lineRule="auto"/>
        <w:jc w:val="both"/>
        <w:rPr>
          <w:rFonts w:ascii="Times New Roman" w:eastAsia="Times New Roman" w:hAnsi="Times New Roman" w:cs="Times New Roman"/>
          <w:b/>
          <w:bCs/>
          <w:color w:val="000000"/>
          <w:sz w:val="28"/>
          <w:szCs w:val="28"/>
        </w:rPr>
      </w:pPr>
      <w:r w:rsidRPr="007A2A3B">
        <w:rPr>
          <w:rFonts w:ascii="Times New Roman" w:eastAsia="Times New Roman" w:hAnsi="Times New Roman" w:cs="Times New Roman"/>
          <w:color w:val="000000"/>
          <w:sz w:val="28"/>
          <w:szCs w:val="28"/>
        </w:rPr>
        <w:t xml:space="preserve">PVS intends to export its products to various countries across the globe since P.V.S. Group of companies already established in many countries with its strategic business plans. </w:t>
      </w:r>
      <w:r w:rsidRPr="007A2A3B">
        <w:rPr>
          <w:rFonts w:ascii="Times New Roman" w:eastAsia="Times New Roman" w:hAnsi="Times New Roman" w:cs="Times New Roman"/>
          <w:color w:val="000000"/>
          <w:sz w:val="28"/>
          <w:szCs w:val="28"/>
        </w:rPr>
        <w:br/>
      </w:r>
      <w:r w:rsidRPr="007A2A3B">
        <w:rPr>
          <w:rFonts w:ascii="Times New Roman" w:eastAsia="Times New Roman" w:hAnsi="Times New Roman" w:cs="Times New Roman"/>
          <w:color w:val="000000"/>
          <w:sz w:val="28"/>
          <w:szCs w:val="28"/>
        </w:rPr>
        <w:br/>
      </w:r>
    </w:p>
    <w:p w:rsidR="006446B6" w:rsidRDefault="006446B6" w:rsidP="00F462C1">
      <w:pPr>
        <w:spacing w:after="0" w:line="360" w:lineRule="auto"/>
        <w:jc w:val="both"/>
        <w:rPr>
          <w:rFonts w:ascii="Times New Roman" w:eastAsia="Times New Roman" w:hAnsi="Times New Roman" w:cs="Times New Roman"/>
          <w:b/>
          <w:bCs/>
          <w:color w:val="000000"/>
          <w:sz w:val="28"/>
          <w:szCs w:val="28"/>
        </w:rPr>
      </w:pPr>
    </w:p>
    <w:p w:rsidR="006446B6" w:rsidRDefault="006446B6" w:rsidP="00F462C1">
      <w:pPr>
        <w:spacing w:after="0" w:line="360" w:lineRule="auto"/>
        <w:jc w:val="both"/>
        <w:rPr>
          <w:rFonts w:ascii="Times New Roman" w:eastAsia="Times New Roman" w:hAnsi="Times New Roman" w:cs="Times New Roman"/>
          <w:b/>
          <w:bCs/>
          <w:color w:val="000000"/>
          <w:sz w:val="28"/>
          <w:szCs w:val="28"/>
        </w:rPr>
      </w:pPr>
    </w:p>
    <w:p w:rsidR="006446B6" w:rsidRDefault="006446B6" w:rsidP="00F462C1">
      <w:pPr>
        <w:spacing w:after="0" w:line="360" w:lineRule="auto"/>
        <w:jc w:val="both"/>
        <w:rPr>
          <w:rFonts w:ascii="Times New Roman" w:eastAsia="Times New Roman" w:hAnsi="Times New Roman" w:cs="Times New Roman"/>
          <w:b/>
          <w:bCs/>
          <w:color w:val="000000"/>
          <w:sz w:val="28"/>
          <w:szCs w:val="28"/>
        </w:rPr>
      </w:pPr>
    </w:p>
    <w:p w:rsidR="006446B6" w:rsidRDefault="006446B6" w:rsidP="00F462C1">
      <w:pPr>
        <w:spacing w:after="0" w:line="360" w:lineRule="auto"/>
        <w:jc w:val="both"/>
        <w:rPr>
          <w:rFonts w:ascii="Times New Roman" w:eastAsia="Times New Roman" w:hAnsi="Times New Roman" w:cs="Times New Roman"/>
          <w:b/>
          <w:bCs/>
          <w:color w:val="000000"/>
          <w:sz w:val="28"/>
          <w:szCs w:val="28"/>
        </w:rPr>
      </w:pPr>
    </w:p>
    <w:p w:rsidR="006446B6" w:rsidRDefault="006446B6" w:rsidP="00F462C1">
      <w:pPr>
        <w:spacing w:after="0" w:line="360" w:lineRule="auto"/>
        <w:jc w:val="both"/>
        <w:rPr>
          <w:rFonts w:ascii="Times New Roman" w:eastAsia="Times New Roman" w:hAnsi="Times New Roman" w:cs="Times New Roman"/>
          <w:b/>
          <w:bCs/>
          <w:color w:val="000000"/>
          <w:sz w:val="28"/>
          <w:szCs w:val="28"/>
        </w:rPr>
      </w:pPr>
    </w:p>
    <w:p w:rsidR="006446B6" w:rsidRDefault="006446B6" w:rsidP="00F462C1">
      <w:pPr>
        <w:spacing w:after="0" w:line="360" w:lineRule="auto"/>
        <w:jc w:val="both"/>
        <w:rPr>
          <w:rFonts w:ascii="Times New Roman" w:eastAsia="Times New Roman" w:hAnsi="Times New Roman" w:cs="Times New Roman"/>
          <w:b/>
          <w:bCs/>
          <w:color w:val="000000"/>
          <w:sz w:val="28"/>
          <w:szCs w:val="28"/>
        </w:rPr>
      </w:pP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b/>
          <w:bCs/>
          <w:color w:val="000000"/>
          <w:sz w:val="28"/>
          <w:szCs w:val="28"/>
        </w:rPr>
        <w:t>FUTURE</w:t>
      </w:r>
      <w:r w:rsidR="00A22C52" w:rsidRPr="007A2A3B">
        <w:rPr>
          <w:rFonts w:ascii="Times New Roman" w:eastAsia="Times New Roman" w:hAnsi="Times New Roman" w:cs="Times New Roman"/>
          <w:b/>
          <w:bCs/>
          <w:color w:val="000000"/>
          <w:sz w:val="28"/>
          <w:szCs w:val="28"/>
        </w:rPr>
        <w:t>S</w:t>
      </w:r>
      <w:r w:rsidRPr="007A2A3B">
        <w:rPr>
          <w:rFonts w:ascii="Times New Roman" w:eastAsia="Times New Roman" w:hAnsi="Times New Roman" w:cs="Times New Roman"/>
          <w:b/>
          <w:bCs/>
          <w:color w:val="000000"/>
          <w:sz w:val="28"/>
          <w:szCs w:val="28"/>
        </w:rPr>
        <w:t>:</w:t>
      </w:r>
    </w:p>
    <w:p w:rsidR="00AA5236" w:rsidRPr="007A2A3B" w:rsidRDefault="00AA5236" w:rsidP="00F462C1">
      <w:pPr>
        <w:numPr>
          <w:ilvl w:val="0"/>
          <w:numId w:val="8"/>
        </w:numPr>
        <w:spacing w:before="100" w:beforeAutospacing="1" w:after="100" w:afterAutospacing="1"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To take place in the top class short listed International Animal Healthcare Companies </w:t>
      </w:r>
    </w:p>
    <w:p w:rsidR="00AA5236" w:rsidRPr="007A2A3B" w:rsidRDefault="00AA5236" w:rsidP="00F462C1">
      <w:pPr>
        <w:numPr>
          <w:ilvl w:val="0"/>
          <w:numId w:val="8"/>
        </w:numPr>
        <w:spacing w:before="100" w:beforeAutospacing="1" w:after="100" w:afterAutospacing="1"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To Expand both in domestic and international potentional markets. </w:t>
      </w:r>
    </w:p>
    <w:p w:rsidR="00AA5236" w:rsidRPr="007A2A3B" w:rsidRDefault="00AA5236" w:rsidP="00F462C1">
      <w:pPr>
        <w:numPr>
          <w:ilvl w:val="0"/>
          <w:numId w:val="8"/>
        </w:numPr>
        <w:spacing w:before="100" w:beforeAutospacing="1" w:after="100" w:afterAutospacing="1"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To produce unique and high quality formulations continuously. </w:t>
      </w:r>
    </w:p>
    <w:p w:rsidR="00AA5236" w:rsidRPr="007A2A3B" w:rsidRDefault="00AA5236" w:rsidP="00F462C1">
      <w:pPr>
        <w:numPr>
          <w:ilvl w:val="0"/>
          <w:numId w:val="8"/>
        </w:numPr>
        <w:spacing w:before="100" w:beforeAutospacing="1" w:after="100" w:afterAutospacing="1"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To be recognised as best healthcare servants. </w:t>
      </w:r>
    </w:p>
    <w:p w:rsidR="008D22BF" w:rsidRPr="007A2A3B" w:rsidRDefault="00AA5236" w:rsidP="00F462C1">
      <w:pPr>
        <w:spacing w:line="360" w:lineRule="auto"/>
        <w:jc w:val="both"/>
        <w:rPr>
          <w:rFonts w:ascii="Times New Roman" w:hAnsi="Times New Roman" w:cs="Times New Roman"/>
          <w:sz w:val="28"/>
          <w:szCs w:val="28"/>
        </w:rPr>
      </w:pPr>
      <w:r w:rsidRPr="007A2A3B">
        <w:rPr>
          <w:rFonts w:ascii="Times New Roman" w:eastAsia="Times New Roman" w:hAnsi="Times New Roman" w:cs="Times New Roman"/>
          <w:b/>
          <w:bCs/>
          <w:color w:val="000000"/>
          <w:sz w:val="28"/>
          <w:szCs w:val="28"/>
        </w:rPr>
        <w:t>MANUFACTURING</w:t>
      </w:r>
      <w:r w:rsidRPr="007A2A3B">
        <w:rPr>
          <w:rFonts w:ascii="Times New Roman" w:eastAsia="Times New Roman" w:hAnsi="Times New Roman" w:cs="Times New Roman"/>
          <w:color w:val="000000"/>
          <w:sz w:val="28"/>
          <w:szCs w:val="28"/>
        </w:rPr>
        <w:br/>
        <w:t>Factory premises located in the industrial area of Vijayawada city, Andhra Pradesh, INDIA where the facilities required for manufacturing of healthcare products are abundant.</w:t>
      </w:r>
      <w:r w:rsidR="00DC40FC">
        <w:rPr>
          <w:rFonts w:ascii="Times New Roman" w:eastAsia="Times New Roman" w:hAnsi="Times New Roman" w:cs="Times New Roman"/>
          <w:color w:val="000000"/>
          <w:sz w:val="28"/>
          <w:szCs w:val="28"/>
        </w:rPr>
        <w:t xml:space="preserve"> </w:t>
      </w:r>
      <w:r w:rsidRPr="007A2A3B">
        <w:rPr>
          <w:rFonts w:ascii="Times New Roman" w:eastAsia="Times New Roman" w:hAnsi="Times New Roman" w:cs="Times New Roman"/>
          <w:color w:val="000000"/>
          <w:sz w:val="28"/>
          <w:szCs w:val="28"/>
        </w:rPr>
        <w:t xml:space="preserve">Production is taking place in three separate plants as the </w:t>
      </w:r>
      <w:r w:rsidR="00DC40FC" w:rsidRPr="007A2A3B">
        <w:rPr>
          <w:rFonts w:ascii="Times New Roman" w:eastAsia="Times New Roman" w:hAnsi="Times New Roman" w:cs="Times New Roman"/>
          <w:color w:val="000000"/>
          <w:sz w:val="28"/>
          <w:szCs w:val="28"/>
        </w:rPr>
        <w:t>range of products is</w:t>
      </w:r>
      <w:r w:rsidRPr="007A2A3B">
        <w:rPr>
          <w:rFonts w:ascii="Times New Roman" w:eastAsia="Times New Roman" w:hAnsi="Times New Roman" w:cs="Times New Roman"/>
          <w:color w:val="000000"/>
          <w:sz w:val="28"/>
          <w:szCs w:val="28"/>
        </w:rPr>
        <w:t xml:space="preserve"> more than 100 and all the products are divided into three groups for more perfection in the quality and production.</w:t>
      </w:r>
      <w:r w:rsidR="00DC40FC">
        <w:rPr>
          <w:rFonts w:ascii="Times New Roman" w:eastAsia="Times New Roman" w:hAnsi="Times New Roman" w:cs="Times New Roman"/>
          <w:color w:val="000000"/>
          <w:sz w:val="28"/>
          <w:szCs w:val="28"/>
        </w:rPr>
        <w:t xml:space="preserve"> </w:t>
      </w:r>
      <w:r w:rsidRPr="007A2A3B">
        <w:rPr>
          <w:rFonts w:ascii="Times New Roman" w:eastAsia="Times New Roman" w:hAnsi="Times New Roman" w:cs="Times New Roman"/>
          <w:color w:val="000000"/>
          <w:sz w:val="28"/>
          <w:szCs w:val="28"/>
        </w:rPr>
        <w:t>In each plant we have sophisticated machinery and facilities to take care the production process</w:t>
      </w:r>
      <w:r w:rsidR="003558CF" w:rsidRPr="007A2A3B">
        <w:rPr>
          <w:rFonts w:ascii="Times New Roman" w:eastAsia="Times New Roman" w:hAnsi="Times New Roman" w:cs="Times New Roman"/>
          <w:color w:val="000000"/>
          <w:sz w:val="28"/>
          <w:szCs w:val="28"/>
        </w:rPr>
        <w:t xml:space="preserve"> as well as quality assurance.</w:t>
      </w:r>
      <w:r w:rsidR="00DC40FC">
        <w:rPr>
          <w:rFonts w:ascii="Times New Roman" w:eastAsia="Times New Roman" w:hAnsi="Times New Roman" w:cs="Times New Roman"/>
          <w:color w:val="000000"/>
          <w:sz w:val="28"/>
          <w:szCs w:val="28"/>
        </w:rPr>
        <w:t xml:space="preserve"> </w:t>
      </w:r>
      <w:r w:rsidRPr="007A2A3B">
        <w:rPr>
          <w:rFonts w:ascii="Times New Roman" w:eastAsia="Times New Roman" w:hAnsi="Times New Roman" w:cs="Times New Roman"/>
          <w:color w:val="000000"/>
          <w:sz w:val="28"/>
          <w:szCs w:val="28"/>
        </w:rPr>
        <w:t>All formulations are processed under the keen supervision of qualifi</w:t>
      </w:r>
      <w:r w:rsidR="00DC40FC">
        <w:rPr>
          <w:rFonts w:ascii="Times New Roman" w:eastAsia="Times New Roman" w:hAnsi="Times New Roman" w:cs="Times New Roman"/>
          <w:color w:val="000000"/>
          <w:sz w:val="28"/>
          <w:szCs w:val="28"/>
        </w:rPr>
        <w:t xml:space="preserve">ed and experienced technocrats. </w:t>
      </w:r>
      <w:r w:rsidRPr="007A2A3B">
        <w:rPr>
          <w:rFonts w:ascii="Times New Roman" w:eastAsia="Times New Roman" w:hAnsi="Times New Roman" w:cs="Times New Roman"/>
          <w:color w:val="000000"/>
          <w:sz w:val="28"/>
          <w:szCs w:val="28"/>
        </w:rPr>
        <w:t xml:space="preserve">All plants are well planned in production capacity to meet the future demands also. All PVS products meets the highest quality standards and is considered as one of the fastest growing animal healthcare companies in India. </w:t>
      </w:r>
    </w:p>
    <w:p w:rsidR="00407E92" w:rsidRPr="007A2A3B" w:rsidRDefault="00407E92" w:rsidP="00F462C1">
      <w:pPr>
        <w:spacing w:line="360" w:lineRule="auto"/>
        <w:jc w:val="both"/>
        <w:rPr>
          <w:rFonts w:ascii="Times New Roman" w:hAnsi="Times New Roman" w:cs="Times New Roman"/>
          <w:b/>
          <w:sz w:val="28"/>
          <w:szCs w:val="28"/>
        </w:rPr>
      </w:pPr>
    </w:p>
    <w:p w:rsidR="006624AA" w:rsidRPr="007A2A3B" w:rsidRDefault="006624AA" w:rsidP="00F462C1">
      <w:pPr>
        <w:spacing w:line="360" w:lineRule="auto"/>
        <w:jc w:val="both"/>
        <w:rPr>
          <w:rFonts w:ascii="Times New Roman" w:hAnsi="Times New Roman" w:cs="Times New Roman"/>
          <w:b/>
          <w:sz w:val="28"/>
          <w:szCs w:val="28"/>
        </w:rPr>
      </w:pPr>
    </w:p>
    <w:p w:rsidR="006446B6" w:rsidRDefault="006446B6" w:rsidP="00F462C1">
      <w:pPr>
        <w:spacing w:line="360" w:lineRule="auto"/>
        <w:jc w:val="both"/>
        <w:rPr>
          <w:rFonts w:ascii="Times New Roman" w:hAnsi="Times New Roman" w:cs="Times New Roman"/>
          <w:b/>
          <w:sz w:val="28"/>
          <w:szCs w:val="28"/>
        </w:rPr>
      </w:pPr>
    </w:p>
    <w:p w:rsidR="006446B6" w:rsidRDefault="006446B6" w:rsidP="00F462C1">
      <w:pPr>
        <w:spacing w:line="360" w:lineRule="auto"/>
        <w:jc w:val="both"/>
        <w:rPr>
          <w:rFonts w:ascii="Times New Roman" w:hAnsi="Times New Roman" w:cs="Times New Roman"/>
          <w:b/>
          <w:sz w:val="28"/>
          <w:szCs w:val="28"/>
        </w:rPr>
      </w:pPr>
    </w:p>
    <w:p w:rsidR="006446B6" w:rsidRDefault="006446B6" w:rsidP="00F462C1">
      <w:pPr>
        <w:spacing w:line="360" w:lineRule="auto"/>
        <w:jc w:val="both"/>
        <w:rPr>
          <w:rFonts w:ascii="Times New Roman" w:hAnsi="Times New Roman" w:cs="Times New Roman"/>
          <w:b/>
          <w:sz w:val="28"/>
          <w:szCs w:val="28"/>
        </w:rPr>
      </w:pPr>
    </w:p>
    <w:p w:rsidR="006446B6" w:rsidRDefault="006446B6" w:rsidP="00F462C1">
      <w:pPr>
        <w:spacing w:line="360" w:lineRule="auto"/>
        <w:jc w:val="both"/>
        <w:rPr>
          <w:rFonts w:ascii="Times New Roman" w:hAnsi="Times New Roman" w:cs="Times New Roman"/>
          <w:b/>
          <w:sz w:val="28"/>
          <w:szCs w:val="28"/>
        </w:rPr>
      </w:pPr>
    </w:p>
    <w:p w:rsidR="006446B6" w:rsidRDefault="006446B6" w:rsidP="00F462C1">
      <w:pPr>
        <w:spacing w:line="360" w:lineRule="auto"/>
        <w:jc w:val="both"/>
        <w:rPr>
          <w:rFonts w:ascii="Times New Roman" w:hAnsi="Times New Roman" w:cs="Times New Roman"/>
          <w:b/>
          <w:sz w:val="28"/>
          <w:szCs w:val="28"/>
        </w:rPr>
      </w:pPr>
    </w:p>
    <w:p w:rsidR="006446B6" w:rsidRDefault="006446B6" w:rsidP="00F462C1">
      <w:pPr>
        <w:spacing w:line="360" w:lineRule="auto"/>
        <w:jc w:val="both"/>
        <w:rPr>
          <w:rFonts w:ascii="Times New Roman" w:hAnsi="Times New Roman" w:cs="Times New Roman"/>
          <w:b/>
          <w:sz w:val="28"/>
          <w:szCs w:val="28"/>
        </w:rPr>
      </w:pPr>
    </w:p>
    <w:p w:rsidR="00AA5236" w:rsidRPr="007A2A3B" w:rsidRDefault="007A5D89" w:rsidP="006446B6">
      <w:pPr>
        <w:spacing w:line="360" w:lineRule="auto"/>
        <w:jc w:val="center"/>
        <w:rPr>
          <w:rFonts w:ascii="Times New Roman" w:hAnsi="Times New Roman" w:cs="Times New Roman"/>
          <w:sz w:val="28"/>
          <w:szCs w:val="28"/>
        </w:rPr>
      </w:pPr>
      <w:r w:rsidRPr="007A2A3B">
        <w:rPr>
          <w:rFonts w:ascii="Times New Roman" w:hAnsi="Times New Roman" w:cs="Times New Roman"/>
          <w:b/>
          <w:sz w:val="28"/>
          <w:szCs w:val="28"/>
        </w:rPr>
        <w:t>CO</w:t>
      </w:r>
      <w:r w:rsidR="00AA5236" w:rsidRPr="007A2A3B">
        <w:rPr>
          <w:rFonts w:ascii="Times New Roman" w:hAnsi="Times New Roman" w:cs="Times New Roman"/>
          <w:b/>
          <w:sz w:val="28"/>
          <w:szCs w:val="28"/>
        </w:rPr>
        <w:t>MPANY MANAGEMENT</w:t>
      </w:r>
    </w:p>
    <w:p w:rsidR="00AA5236" w:rsidRPr="007A2A3B" w:rsidRDefault="00AA5236"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DIRECTORS</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CHAIRMAN &amp; MANAGING DIRECTOR</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Dr. SESHAIAH V.PAMULAPATI</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M.V.Sc (PHARMACOLOGY &amp; TOXICOLOGY)</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EXICUTIVE DIRECTOR               </w:t>
      </w:r>
      <w:r w:rsidR="005B72A4">
        <w:rPr>
          <w:rFonts w:ascii="Times New Roman" w:hAnsi="Times New Roman" w:cs="Times New Roman"/>
          <w:sz w:val="28"/>
          <w:szCs w:val="28"/>
        </w:rPr>
        <w:t xml:space="preserve"> </w:t>
      </w:r>
      <w:r w:rsidRPr="007A2A3B">
        <w:rPr>
          <w:rFonts w:ascii="Times New Roman" w:hAnsi="Times New Roman" w:cs="Times New Roman"/>
          <w:sz w:val="28"/>
          <w:szCs w:val="28"/>
        </w:rPr>
        <w:t>: P.VIJAYA LAKSHMI ,</w:t>
      </w:r>
      <w:r w:rsidR="006446B6">
        <w:rPr>
          <w:rFonts w:ascii="Times New Roman" w:hAnsi="Times New Roman" w:cs="Times New Roman"/>
          <w:sz w:val="28"/>
          <w:szCs w:val="28"/>
        </w:rPr>
        <w:t xml:space="preserve"> </w:t>
      </w:r>
      <w:r w:rsidRPr="007A2A3B">
        <w:rPr>
          <w:rFonts w:ascii="Times New Roman" w:hAnsi="Times New Roman" w:cs="Times New Roman"/>
          <w:sz w:val="28"/>
          <w:szCs w:val="28"/>
        </w:rPr>
        <w:t>B.Com,</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DIRECTOR                                  </w:t>
      </w:r>
      <w:r w:rsidR="00AD6639" w:rsidRPr="007A2A3B">
        <w:rPr>
          <w:rFonts w:ascii="Times New Roman" w:hAnsi="Times New Roman" w:cs="Times New Roman"/>
          <w:sz w:val="28"/>
          <w:szCs w:val="28"/>
        </w:rPr>
        <w:t xml:space="preserve">   </w:t>
      </w:r>
      <w:r w:rsidRPr="007A2A3B">
        <w:rPr>
          <w:rFonts w:ascii="Times New Roman" w:hAnsi="Times New Roman" w:cs="Times New Roman"/>
          <w:sz w:val="28"/>
          <w:szCs w:val="28"/>
        </w:rPr>
        <w:t xml:space="preserve"> : M.KANDA SAMY</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DIRECTOR                                  </w:t>
      </w:r>
      <w:r w:rsidR="00AD6639" w:rsidRPr="007A2A3B">
        <w:rPr>
          <w:rFonts w:ascii="Times New Roman" w:hAnsi="Times New Roman" w:cs="Times New Roman"/>
          <w:sz w:val="28"/>
          <w:szCs w:val="28"/>
        </w:rPr>
        <w:t xml:space="preserve">   </w:t>
      </w:r>
      <w:r w:rsidRPr="007A2A3B">
        <w:rPr>
          <w:rFonts w:ascii="Times New Roman" w:hAnsi="Times New Roman" w:cs="Times New Roman"/>
          <w:sz w:val="28"/>
          <w:szCs w:val="28"/>
        </w:rPr>
        <w:t xml:space="preserve"> : M.SUJITHA</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DIRECTOR </w:t>
      </w:r>
      <w:r w:rsidRPr="007A2A3B">
        <w:rPr>
          <w:rFonts w:ascii="Times New Roman" w:hAnsi="Times New Roman" w:cs="Times New Roman"/>
          <w:sz w:val="28"/>
          <w:szCs w:val="28"/>
        </w:rPr>
        <w:tab/>
      </w:r>
      <w:r w:rsidRPr="007A2A3B">
        <w:rPr>
          <w:rFonts w:ascii="Times New Roman" w:hAnsi="Times New Roman" w:cs="Times New Roman"/>
          <w:sz w:val="28"/>
          <w:szCs w:val="28"/>
        </w:rPr>
        <w:tab/>
      </w:r>
      <w:r w:rsidRPr="007A2A3B">
        <w:rPr>
          <w:rFonts w:ascii="Times New Roman" w:hAnsi="Times New Roman" w:cs="Times New Roman"/>
          <w:sz w:val="28"/>
          <w:szCs w:val="28"/>
        </w:rPr>
        <w:tab/>
      </w:r>
      <w:r w:rsidR="00AD6639" w:rsidRPr="007A2A3B">
        <w:rPr>
          <w:rFonts w:ascii="Times New Roman" w:hAnsi="Times New Roman" w:cs="Times New Roman"/>
          <w:sz w:val="28"/>
          <w:szCs w:val="28"/>
        </w:rPr>
        <w:t xml:space="preserve">         </w:t>
      </w:r>
      <w:r w:rsidR="00AA5236" w:rsidRPr="007A2A3B">
        <w:rPr>
          <w:rFonts w:ascii="Times New Roman" w:hAnsi="Times New Roman" w:cs="Times New Roman"/>
          <w:sz w:val="28"/>
          <w:szCs w:val="28"/>
        </w:rPr>
        <w:t>: M.VENKATESWARA RAO</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DIRECTOR      </w:t>
      </w:r>
      <w:r w:rsidRPr="007A2A3B">
        <w:rPr>
          <w:rFonts w:ascii="Times New Roman" w:hAnsi="Times New Roman" w:cs="Times New Roman"/>
          <w:sz w:val="28"/>
          <w:szCs w:val="28"/>
        </w:rPr>
        <w:tab/>
      </w:r>
      <w:r w:rsidRPr="007A2A3B">
        <w:rPr>
          <w:rFonts w:ascii="Times New Roman" w:hAnsi="Times New Roman" w:cs="Times New Roman"/>
          <w:sz w:val="28"/>
          <w:szCs w:val="28"/>
        </w:rPr>
        <w:tab/>
        <w:t xml:space="preserve">      </w:t>
      </w:r>
      <w:r w:rsidR="00AD6639" w:rsidRPr="007A2A3B">
        <w:rPr>
          <w:rFonts w:ascii="Times New Roman" w:hAnsi="Times New Roman" w:cs="Times New Roman"/>
          <w:sz w:val="28"/>
          <w:szCs w:val="28"/>
        </w:rPr>
        <w:t xml:space="preserve">    </w:t>
      </w:r>
      <w:r w:rsidR="00061087" w:rsidRPr="007A2A3B">
        <w:rPr>
          <w:rFonts w:ascii="Times New Roman" w:hAnsi="Times New Roman" w:cs="Times New Roman"/>
          <w:sz w:val="28"/>
          <w:szCs w:val="28"/>
        </w:rPr>
        <w:t xml:space="preserve">  </w:t>
      </w:r>
      <w:r w:rsidRPr="007A2A3B">
        <w:rPr>
          <w:rFonts w:ascii="Times New Roman" w:hAnsi="Times New Roman" w:cs="Times New Roman"/>
          <w:sz w:val="28"/>
          <w:szCs w:val="28"/>
        </w:rPr>
        <w:t xml:space="preserve"> </w:t>
      </w:r>
      <w:r w:rsidR="005B72A4">
        <w:rPr>
          <w:rFonts w:ascii="Times New Roman" w:hAnsi="Times New Roman" w:cs="Times New Roman"/>
          <w:sz w:val="28"/>
          <w:szCs w:val="28"/>
        </w:rPr>
        <w:t xml:space="preserve">      </w:t>
      </w:r>
      <w:r w:rsidRPr="007A2A3B">
        <w:rPr>
          <w:rFonts w:ascii="Times New Roman" w:hAnsi="Times New Roman" w:cs="Times New Roman"/>
          <w:sz w:val="28"/>
          <w:szCs w:val="28"/>
        </w:rPr>
        <w:t>: P.NAGAMANEENDRA RAO</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DIRECTOR         </w:t>
      </w:r>
      <w:r w:rsidRPr="007A2A3B">
        <w:rPr>
          <w:rFonts w:ascii="Times New Roman" w:hAnsi="Times New Roman" w:cs="Times New Roman"/>
          <w:sz w:val="28"/>
          <w:szCs w:val="28"/>
        </w:rPr>
        <w:tab/>
      </w:r>
      <w:r w:rsidRPr="007A2A3B">
        <w:rPr>
          <w:rFonts w:ascii="Times New Roman" w:hAnsi="Times New Roman" w:cs="Times New Roman"/>
          <w:sz w:val="28"/>
          <w:szCs w:val="28"/>
        </w:rPr>
        <w:tab/>
      </w:r>
      <w:r w:rsidR="00AD6639" w:rsidRPr="007A2A3B">
        <w:rPr>
          <w:rFonts w:ascii="Times New Roman" w:hAnsi="Times New Roman" w:cs="Times New Roman"/>
          <w:sz w:val="28"/>
          <w:szCs w:val="28"/>
        </w:rPr>
        <w:t xml:space="preserve">          </w:t>
      </w:r>
      <w:r w:rsidR="00061087" w:rsidRPr="007A2A3B">
        <w:rPr>
          <w:rFonts w:ascii="Times New Roman" w:hAnsi="Times New Roman" w:cs="Times New Roman"/>
          <w:sz w:val="28"/>
          <w:szCs w:val="28"/>
        </w:rPr>
        <w:t xml:space="preserve">  </w:t>
      </w:r>
      <w:r w:rsidR="00AA5236" w:rsidRPr="007A2A3B">
        <w:rPr>
          <w:rFonts w:ascii="Times New Roman" w:hAnsi="Times New Roman" w:cs="Times New Roman"/>
          <w:sz w:val="28"/>
          <w:szCs w:val="28"/>
        </w:rPr>
        <w:t xml:space="preserve"> </w:t>
      </w:r>
      <w:r w:rsidR="005B72A4">
        <w:rPr>
          <w:rFonts w:ascii="Times New Roman" w:hAnsi="Times New Roman" w:cs="Times New Roman"/>
          <w:sz w:val="28"/>
          <w:szCs w:val="28"/>
        </w:rPr>
        <w:t xml:space="preserve">      </w:t>
      </w:r>
      <w:r w:rsidR="00AA5236" w:rsidRPr="007A2A3B">
        <w:rPr>
          <w:rFonts w:ascii="Times New Roman" w:hAnsi="Times New Roman" w:cs="Times New Roman"/>
          <w:sz w:val="28"/>
          <w:szCs w:val="28"/>
        </w:rPr>
        <w:t>: P.MALATHI</w:t>
      </w:r>
    </w:p>
    <w:p w:rsidR="00AA5236" w:rsidRPr="007A2A3B" w:rsidRDefault="00AA5236"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MAN POWER</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MA</w:t>
      </w:r>
      <w:r w:rsidR="00AD6639" w:rsidRPr="007A2A3B">
        <w:rPr>
          <w:rFonts w:ascii="Times New Roman" w:hAnsi="Times New Roman" w:cs="Times New Roman"/>
          <w:sz w:val="28"/>
          <w:szCs w:val="28"/>
        </w:rPr>
        <w:t xml:space="preserve">NAGEMENT   </w:t>
      </w:r>
      <w:r w:rsidR="00061087" w:rsidRPr="007A2A3B">
        <w:rPr>
          <w:rFonts w:ascii="Times New Roman" w:hAnsi="Times New Roman" w:cs="Times New Roman"/>
          <w:sz w:val="28"/>
          <w:szCs w:val="28"/>
        </w:rPr>
        <w:t xml:space="preserve">      </w:t>
      </w:r>
      <w:r w:rsidR="00061087" w:rsidRPr="007A2A3B">
        <w:rPr>
          <w:rFonts w:ascii="Times New Roman" w:hAnsi="Times New Roman" w:cs="Times New Roman"/>
          <w:sz w:val="28"/>
          <w:szCs w:val="28"/>
        </w:rPr>
        <w:tab/>
      </w:r>
      <w:r w:rsidR="00061087" w:rsidRPr="007A2A3B">
        <w:rPr>
          <w:rFonts w:ascii="Times New Roman" w:hAnsi="Times New Roman" w:cs="Times New Roman"/>
          <w:sz w:val="28"/>
          <w:szCs w:val="28"/>
        </w:rPr>
        <w:tab/>
        <w:t xml:space="preserve">          </w:t>
      </w:r>
      <w:r w:rsidR="00AA5236" w:rsidRPr="007A2A3B">
        <w:rPr>
          <w:rFonts w:ascii="Times New Roman" w:hAnsi="Times New Roman" w:cs="Times New Roman"/>
          <w:sz w:val="28"/>
          <w:szCs w:val="28"/>
        </w:rPr>
        <w:t xml:space="preserve">: 6 </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MAN</w:t>
      </w:r>
      <w:r w:rsidR="00A93ECB">
        <w:rPr>
          <w:rFonts w:ascii="Times New Roman" w:hAnsi="Times New Roman" w:cs="Times New Roman"/>
          <w:sz w:val="28"/>
          <w:szCs w:val="28"/>
        </w:rPr>
        <w:t xml:space="preserve">UFACTURING CHEMISTS    </w:t>
      </w:r>
      <w:r w:rsidR="00AA5236" w:rsidRPr="007A2A3B">
        <w:rPr>
          <w:rFonts w:ascii="Times New Roman" w:hAnsi="Times New Roman" w:cs="Times New Roman"/>
          <w:sz w:val="28"/>
          <w:szCs w:val="28"/>
        </w:rPr>
        <w:t>: 6</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QUALITY CONTROL CHEMISTS</w:t>
      </w:r>
      <w:r w:rsidR="00AD6639" w:rsidRPr="007A2A3B">
        <w:rPr>
          <w:rFonts w:ascii="Times New Roman" w:hAnsi="Times New Roman" w:cs="Times New Roman"/>
          <w:sz w:val="28"/>
          <w:szCs w:val="28"/>
        </w:rPr>
        <w:t xml:space="preserve">  </w:t>
      </w:r>
      <w:r w:rsidRPr="007A2A3B">
        <w:rPr>
          <w:rFonts w:ascii="Times New Roman" w:hAnsi="Times New Roman" w:cs="Times New Roman"/>
          <w:sz w:val="28"/>
          <w:szCs w:val="28"/>
        </w:rPr>
        <w:tab/>
      </w:r>
      <w:r w:rsidR="00AA5236" w:rsidRPr="007A2A3B">
        <w:rPr>
          <w:rFonts w:ascii="Times New Roman" w:hAnsi="Times New Roman" w:cs="Times New Roman"/>
          <w:sz w:val="28"/>
          <w:szCs w:val="28"/>
        </w:rPr>
        <w:t>: 6</w:t>
      </w:r>
    </w:p>
    <w:p w:rsidR="00AA5236" w:rsidRPr="007A2A3B" w:rsidRDefault="00061087"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MICROBIOLOGISTS</w:t>
      </w:r>
      <w:r w:rsidRPr="007A2A3B">
        <w:rPr>
          <w:rFonts w:ascii="Times New Roman" w:hAnsi="Times New Roman" w:cs="Times New Roman"/>
          <w:sz w:val="28"/>
          <w:szCs w:val="28"/>
        </w:rPr>
        <w:tab/>
      </w:r>
      <w:r w:rsidRPr="007A2A3B">
        <w:rPr>
          <w:rFonts w:ascii="Times New Roman" w:hAnsi="Times New Roman" w:cs="Times New Roman"/>
          <w:sz w:val="28"/>
          <w:szCs w:val="28"/>
        </w:rPr>
        <w:tab/>
        <w:t xml:space="preserve">          </w:t>
      </w:r>
      <w:r w:rsidR="005127EC" w:rsidRPr="007A2A3B">
        <w:rPr>
          <w:rFonts w:ascii="Times New Roman" w:hAnsi="Times New Roman" w:cs="Times New Roman"/>
          <w:sz w:val="28"/>
          <w:szCs w:val="28"/>
        </w:rPr>
        <w:t xml:space="preserve"> </w:t>
      </w:r>
      <w:r w:rsidR="00AA5236" w:rsidRPr="007A2A3B">
        <w:rPr>
          <w:rFonts w:ascii="Times New Roman" w:hAnsi="Times New Roman" w:cs="Times New Roman"/>
          <w:sz w:val="28"/>
          <w:szCs w:val="28"/>
        </w:rPr>
        <w:t>: 2</w:t>
      </w:r>
    </w:p>
    <w:p w:rsidR="00AA5236" w:rsidRPr="007A2A3B" w:rsidRDefault="00061087"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SUPERVISORS</w:t>
      </w:r>
      <w:r w:rsidRPr="007A2A3B">
        <w:rPr>
          <w:rFonts w:ascii="Times New Roman" w:hAnsi="Times New Roman" w:cs="Times New Roman"/>
          <w:sz w:val="28"/>
          <w:szCs w:val="28"/>
        </w:rPr>
        <w:tab/>
      </w:r>
      <w:r w:rsidRPr="007A2A3B">
        <w:rPr>
          <w:rFonts w:ascii="Times New Roman" w:hAnsi="Times New Roman" w:cs="Times New Roman"/>
          <w:sz w:val="28"/>
          <w:szCs w:val="28"/>
        </w:rPr>
        <w:tab/>
      </w:r>
      <w:r w:rsidRPr="007A2A3B">
        <w:rPr>
          <w:rFonts w:ascii="Times New Roman" w:hAnsi="Times New Roman" w:cs="Times New Roman"/>
          <w:sz w:val="28"/>
          <w:szCs w:val="28"/>
        </w:rPr>
        <w:tab/>
        <w:t xml:space="preserve">           </w:t>
      </w:r>
      <w:r w:rsidR="00AA5236" w:rsidRPr="007A2A3B">
        <w:rPr>
          <w:rFonts w:ascii="Times New Roman" w:hAnsi="Times New Roman" w:cs="Times New Roman"/>
          <w:sz w:val="28"/>
          <w:szCs w:val="28"/>
        </w:rPr>
        <w:t xml:space="preserve">: 4 </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OPERATORS</w:t>
      </w:r>
      <w:r w:rsidRPr="007A2A3B">
        <w:rPr>
          <w:rFonts w:ascii="Times New Roman" w:hAnsi="Times New Roman" w:cs="Times New Roman"/>
          <w:sz w:val="28"/>
          <w:szCs w:val="28"/>
        </w:rPr>
        <w:tab/>
      </w:r>
      <w:r w:rsidRPr="007A2A3B">
        <w:rPr>
          <w:rFonts w:ascii="Times New Roman" w:hAnsi="Times New Roman" w:cs="Times New Roman"/>
          <w:sz w:val="28"/>
          <w:szCs w:val="28"/>
        </w:rPr>
        <w:tab/>
      </w:r>
      <w:r w:rsidRPr="007A2A3B">
        <w:rPr>
          <w:rFonts w:ascii="Times New Roman" w:hAnsi="Times New Roman" w:cs="Times New Roman"/>
          <w:sz w:val="28"/>
          <w:szCs w:val="28"/>
        </w:rPr>
        <w:tab/>
      </w:r>
      <w:r w:rsidRPr="007A2A3B">
        <w:rPr>
          <w:rFonts w:ascii="Times New Roman" w:hAnsi="Times New Roman" w:cs="Times New Roman"/>
          <w:sz w:val="28"/>
          <w:szCs w:val="28"/>
        </w:rPr>
        <w:tab/>
      </w:r>
      <w:r w:rsidR="00061087" w:rsidRPr="007A2A3B">
        <w:rPr>
          <w:rFonts w:ascii="Times New Roman" w:hAnsi="Times New Roman" w:cs="Times New Roman"/>
          <w:sz w:val="28"/>
          <w:szCs w:val="28"/>
        </w:rPr>
        <w:t xml:space="preserve"> </w:t>
      </w:r>
      <w:r w:rsidR="00AA5236" w:rsidRPr="007A2A3B">
        <w:rPr>
          <w:rFonts w:ascii="Times New Roman" w:hAnsi="Times New Roman" w:cs="Times New Roman"/>
          <w:sz w:val="28"/>
          <w:szCs w:val="28"/>
        </w:rPr>
        <w:t>: 14</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SKILLED WORKED MEN</w:t>
      </w:r>
      <w:r w:rsidRPr="007A2A3B">
        <w:rPr>
          <w:rFonts w:ascii="Times New Roman" w:hAnsi="Times New Roman" w:cs="Times New Roman"/>
          <w:sz w:val="28"/>
          <w:szCs w:val="28"/>
        </w:rPr>
        <w:tab/>
      </w:r>
      <w:r w:rsidRPr="007A2A3B">
        <w:rPr>
          <w:rFonts w:ascii="Times New Roman" w:hAnsi="Times New Roman" w:cs="Times New Roman"/>
          <w:sz w:val="28"/>
          <w:szCs w:val="28"/>
        </w:rPr>
        <w:tab/>
      </w:r>
      <w:r w:rsidR="00061087" w:rsidRPr="007A2A3B">
        <w:rPr>
          <w:rFonts w:ascii="Times New Roman" w:hAnsi="Times New Roman" w:cs="Times New Roman"/>
          <w:sz w:val="28"/>
          <w:szCs w:val="28"/>
        </w:rPr>
        <w:t xml:space="preserve"> </w:t>
      </w:r>
      <w:r w:rsidR="00AA5236" w:rsidRPr="007A2A3B">
        <w:rPr>
          <w:rFonts w:ascii="Times New Roman" w:hAnsi="Times New Roman" w:cs="Times New Roman"/>
          <w:sz w:val="28"/>
          <w:szCs w:val="28"/>
        </w:rPr>
        <w:t>: 60</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SEM</w:t>
      </w:r>
      <w:r w:rsidR="00AD6639" w:rsidRPr="007A2A3B">
        <w:rPr>
          <w:rFonts w:ascii="Times New Roman" w:hAnsi="Times New Roman" w:cs="Times New Roman"/>
          <w:sz w:val="28"/>
          <w:szCs w:val="28"/>
        </w:rPr>
        <w:t>I SKILLED WORK MEN</w:t>
      </w:r>
      <w:r w:rsidR="00AD6639" w:rsidRPr="007A2A3B">
        <w:rPr>
          <w:rFonts w:ascii="Times New Roman" w:hAnsi="Times New Roman" w:cs="Times New Roman"/>
          <w:sz w:val="28"/>
          <w:szCs w:val="28"/>
        </w:rPr>
        <w:tab/>
        <w:t xml:space="preserve">       </w:t>
      </w:r>
      <w:r w:rsidR="00061087" w:rsidRPr="007A2A3B">
        <w:rPr>
          <w:rFonts w:ascii="Times New Roman" w:hAnsi="Times New Roman" w:cs="Times New Roman"/>
          <w:sz w:val="28"/>
          <w:szCs w:val="28"/>
        </w:rPr>
        <w:t xml:space="preserve">    </w:t>
      </w:r>
      <w:r w:rsidR="00AA5236" w:rsidRPr="007A2A3B">
        <w:rPr>
          <w:rFonts w:ascii="Times New Roman" w:hAnsi="Times New Roman" w:cs="Times New Roman"/>
          <w:sz w:val="28"/>
          <w:szCs w:val="28"/>
        </w:rPr>
        <w:t>: 60</w:t>
      </w:r>
    </w:p>
    <w:p w:rsidR="005127EC" w:rsidRPr="007A2A3B" w:rsidRDefault="005127EC" w:rsidP="00F462C1">
      <w:pPr>
        <w:spacing w:line="360" w:lineRule="auto"/>
        <w:jc w:val="both"/>
        <w:rPr>
          <w:rFonts w:ascii="Times New Roman" w:hAnsi="Times New Roman" w:cs="Times New Roman"/>
          <w:sz w:val="28"/>
          <w:szCs w:val="28"/>
        </w:rPr>
      </w:pPr>
    </w:p>
    <w:p w:rsidR="00AA5236" w:rsidRPr="007A2A3B" w:rsidRDefault="00AA5236"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MARKETING  STAFF</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POULTRY DIVISION</w:t>
      </w:r>
      <w:r w:rsidR="005127EC" w:rsidRPr="007A2A3B">
        <w:rPr>
          <w:rFonts w:ascii="Times New Roman" w:hAnsi="Times New Roman" w:cs="Times New Roman"/>
          <w:sz w:val="28"/>
          <w:szCs w:val="28"/>
        </w:rPr>
        <w:tab/>
      </w:r>
      <w:r w:rsidR="005127EC" w:rsidRPr="007A2A3B">
        <w:rPr>
          <w:rFonts w:ascii="Times New Roman" w:hAnsi="Times New Roman" w:cs="Times New Roman"/>
          <w:sz w:val="28"/>
          <w:szCs w:val="28"/>
        </w:rPr>
        <w:tab/>
      </w:r>
      <w:r w:rsidR="005127EC" w:rsidRPr="007A2A3B">
        <w:rPr>
          <w:rFonts w:ascii="Times New Roman" w:hAnsi="Times New Roman" w:cs="Times New Roman"/>
          <w:sz w:val="28"/>
          <w:szCs w:val="28"/>
        </w:rPr>
        <w:tab/>
      </w:r>
      <w:r w:rsidRPr="007A2A3B">
        <w:rPr>
          <w:rFonts w:ascii="Times New Roman" w:hAnsi="Times New Roman" w:cs="Times New Roman"/>
          <w:sz w:val="28"/>
          <w:szCs w:val="28"/>
        </w:rPr>
        <w:t>: 38</w:t>
      </w:r>
    </w:p>
    <w:p w:rsidR="00AA5236" w:rsidRPr="007A2A3B" w:rsidRDefault="00B022AC" w:rsidP="00F462C1">
      <w:pPr>
        <w:spacing w:line="360" w:lineRule="auto"/>
        <w:jc w:val="both"/>
        <w:rPr>
          <w:rFonts w:ascii="Times New Roman" w:hAnsi="Times New Roman" w:cs="Times New Roman"/>
          <w:sz w:val="28"/>
          <w:szCs w:val="28"/>
        </w:rPr>
      </w:pPr>
      <w:r>
        <w:rPr>
          <w:rFonts w:ascii="Times New Roman" w:hAnsi="Times New Roman" w:cs="Times New Roman"/>
          <w:sz w:val="28"/>
          <w:szCs w:val="28"/>
        </w:rPr>
        <w:t>VETERNARY DIVISION</w:t>
      </w:r>
      <w:r>
        <w:rPr>
          <w:rFonts w:ascii="Times New Roman" w:hAnsi="Times New Roman" w:cs="Times New Roman"/>
          <w:sz w:val="28"/>
          <w:szCs w:val="28"/>
        </w:rPr>
        <w:tab/>
      </w:r>
      <w:r>
        <w:rPr>
          <w:rFonts w:ascii="Times New Roman" w:hAnsi="Times New Roman" w:cs="Times New Roman"/>
          <w:sz w:val="28"/>
          <w:szCs w:val="28"/>
        </w:rPr>
        <w:tab/>
      </w:r>
      <w:r w:rsidR="00AA5236" w:rsidRPr="007A2A3B">
        <w:rPr>
          <w:rFonts w:ascii="Times New Roman" w:hAnsi="Times New Roman" w:cs="Times New Roman"/>
          <w:sz w:val="28"/>
          <w:szCs w:val="28"/>
        </w:rPr>
        <w:t>: 20</w:t>
      </w:r>
    </w:p>
    <w:p w:rsidR="00AA5236" w:rsidRPr="007A2A3B" w:rsidRDefault="005127E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AQUA DIVISION</w:t>
      </w:r>
      <w:r w:rsidRPr="007A2A3B">
        <w:rPr>
          <w:rFonts w:ascii="Times New Roman" w:hAnsi="Times New Roman" w:cs="Times New Roman"/>
          <w:sz w:val="28"/>
          <w:szCs w:val="28"/>
        </w:rPr>
        <w:tab/>
      </w:r>
      <w:r w:rsidRPr="007A2A3B">
        <w:rPr>
          <w:rFonts w:ascii="Times New Roman" w:hAnsi="Times New Roman" w:cs="Times New Roman"/>
          <w:sz w:val="28"/>
          <w:szCs w:val="28"/>
        </w:rPr>
        <w:tab/>
      </w:r>
      <w:r w:rsidRPr="007A2A3B">
        <w:rPr>
          <w:rFonts w:ascii="Times New Roman" w:hAnsi="Times New Roman" w:cs="Times New Roman"/>
          <w:sz w:val="28"/>
          <w:szCs w:val="28"/>
        </w:rPr>
        <w:tab/>
      </w:r>
      <w:r w:rsidR="005F2D9E" w:rsidRPr="007A2A3B">
        <w:rPr>
          <w:rFonts w:ascii="Times New Roman" w:hAnsi="Times New Roman" w:cs="Times New Roman"/>
          <w:sz w:val="28"/>
          <w:szCs w:val="28"/>
        </w:rPr>
        <w:t xml:space="preserve">          </w:t>
      </w:r>
      <w:r w:rsidR="00AA5236" w:rsidRPr="007A2A3B">
        <w:rPr>
          <w:rFonts w:ascii="Times New Roman" w:hAnsi="Times New Roman" w:cs="Times New Roman"/>
          <w:sz w:val="28"/>
          <w:szCs w:val="28"/>
        </w:rPr>
        <w:t>: 48</w:t>
      </w:r>
    </w:p>
    <w:p w:rsidR="00AA5236" w:rsidRPr="007A2A3B" w:rsidRDefault="00AA5236"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CERTIFICATION</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G.M.P</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ISO 9001:2000</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ISO 14001:2004</w:t>
      </w:r>
    </w:p>
    <w:p w:rsidR="00AA5236" w:rsidRPr="007A2A3B" w:rsidRDefault="00AA523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FSMS 22000:2005</w:t>
      </w: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 </w:t>
      </w:r>
      <w:r w:rsidRPr="007A2A3B">
        <w:rPr>
          <w:rFonts w:ascii="Times New Roman" w:eastAsia="Times New Roman" w:hAnsi="Times New Roman" w:cs="Times New Roman"/>
          <w:b/>
          <w:color w:val="000000"/>
          <w:sz w:val="28"/>
          <w:szCs w:val="28"/>
          <w:u w:val="single"/>
        </w:rPr>
        <w:t>Contact us</w:t>
      </w: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PVS Laboratories Ltd</w:t>
      </w: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Kohinoor apts, kalanagar, benz circle</w:t>
      </w: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VIJAYAWADA – 520010</w:t>
      </w: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ANDHRA PRADESH, INDIA</w:t>
      </w: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Tel : +919848185004</w:t>
      </w:r>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Email  : </w:t>
      </w:r>
      <w:hyperlink r:id="rId9" w:history="1">
        <w:r w:rsidRPr="007A2A3B">
          <w:rPr>
            <w:rFonts w:ascii="Times New Roman" w:eastAsia="Times New Roman" w:hAnsi="Times New Roman" w:cs="Times New Roman"/>
            <w:sz w:val="28"/>
            <w:szCs w:val="28"/>
          </w:rPr>
          <w:t>pvslabs@yahoo.com</w:t>
        </w:r>
      </w:hyperlink>
    </w:p>
    <w:p w:rsidR="00AA5236" w:rsidRPr="007A2A3B" w:rsidRDefault="00AA5236" w:rsidP="00F462C1">
      <w:pPr>
        <w:spacing w:after="0" w:line="360" w:lineRule="auto"/>
        <w:jc w:val="both"/>
        <w:rPr>
          <w:rFonts w:ascii="Times New Roman" w:eastAsia="Times New Roman" w:hAnsi="Times New Roman" w:cs="Times New Roman"/>
          <w:color w:val="000000"/>
          <w:sz w:val="28"/>
          <w:szCs w:val="28"/>
        </w:rPr>
      </w:pPr>
      <w:r w:rsidRPr="007A2A3B">
        <w:rPr>
          <w:rFonts w:ascii="Times New Roman" w:eastAsia="Times New Roman" w:hAnsi="Times New Roman" w:cs="Times New Roman"/>
          <w:color w:val="000000"/>
          <w:sz w:val="28"/>
          <w:szCs w:val="28"/>
        </w:rPr>
        <w:t xml:space="preserve">Website : </w:t>
      </w:r>
      <w:hyperlink r:id="rId10" w:history="1">
        <w:r w:rsidRPr="007A2A3B">
          <w:rPr>
            <w:rFonts w:ascii="Times New Roman" w:eastAsia="Times New Roman" w:hAnsi="Times New Roman" w:cs="Times New Roman"/>
            <w:sz w:val="28"/>
            <w:szCs w:val="28"/>
          </w:rPr>
          <w:t>www.pvslabs.com</w:t>
        </w:r>
      </w:hyperlink>
    </w:p>
    <w:p w:rsidR="00AA5236" w:rsidRPr="007A2A3B" w:rsidRDefault="00AA5236" w:rsidP="00F462C1">
      <w:pPr>
        <w:spacing w:line="360" w:lineRule="auto"/>
        <w:jc w:val="both"/>
        <w:rPr>
          <w:rFonts w:ascii="Times New Roman" w:eastAsia="Times New Roman" w:hAnsi="Times New Roman" w:cs="Times New Roman"/>
          <w:color w:val="000000"/>
          <w:sz w:val="28"/>
          <w:szCs w:val="28"/>
        </w:rPr>
      </w:pPr>
    </w:p>
    <w:p w:rsidR="003E549C" w:rsidRPr="007A2A3B" w:rsidRDefault="003E549C" w:rsidP="00F462C1">
      <w:pPr>
        <w:spacing w:line="360" w:lineRule="auto"/>
        <w:jc w:val="both"/>
        <w:rPr>
          <w:rFonts w:ascii="Times New Roman" w:eastAsia="Times New Roman" w:hAnsi="Times New Roman" w:cs="Times New Roman"/>
          <w:color w:val="000000"/>
          <w:sz w:val="28"/>
          <w:szCs w:val="28"/>
        </w:rPr>
      </w:pPr>
    </w:p>
    <w:p w:rsidR="003E549C" w:rsidRPr="007A2A3B" w:rsidRDefault="003E549C" w:rsidP="00F462C1">
      <w:pPr>
        <w:spacing w:line="360" w:lineRule="auto"/>
        <w:jc w:val="both"/>
        <w:rPr>
          <w:rFonts w:ascii="Times New Roman" w:eastAsia="Times New Roman" w:hAnsi="Times New Roman" w:cs="Times New Roman"/>
          <w:color w:val="000000"/>
          <w:sz w:val="28"/>
          <w:szCs w:val="28"/>
        </w:rPr>
      </w:pPr>
    </w:p>
    <w:p w:rsidR="008D22BF" w:rsidRPr="007A2A3B" w:rsidRDefault="008D22BF" w:rsidP="00F462C1">
      <w:pPr>
        <w:pStyle w:val="NormalWeb"/>
        <w:spacing w:line="360" w:lineRule="auto"/>
        <w:jc w:val="both"/>
        <w:rPr>
          <w:b/>
          <w:bCs/>
          <w:sz w:val="28"/>
          <w:szCs w:val="28"/>
        </w:rPr>
      </w:pPr>
    </w:p>
    <w:p w:rsidR="008D22BF" w:rsidRPr="007A2A3B" w:rsidRDefault="008D22BF" w:rsidP="00F462C1">
      <w:pPr>
        <w:pStyle w:val="NormalWeb"/>
        <w:spacing w:line="360" w:lineRule="auto"/>
        <w:jc w:val="both"/>
        <w:rPr>
          <w:b/>
          <w:bCs/>
          <w:sz w:val="28"/>
          <w:szCs w:val="28"/>
        </w:rPr>
      </w:pPr>
    </w:p>
    <w:p w:rsidR="008D22BF" w:rsidRPr="007A2A3B" w:rsidRDefault="008D22BF" w:rsidP="00F462C1">
      <w:pPr>
        <w:pStyle w:val="NormalWeb"/>
        <w:spacing w:line="360" w:lineRule="auto"/>
        <w:jc w:val="both"/>
        <w:rPr>
          <w:b/>
          <w:bCs/>
          <w:sz w:val="28"/>
          <w:szCs w:val="28"/>
        </w:rPr>
      </w:pPr>
    </w:p>
    <w:p w:rsidR="003E549C" w:rsidRPr="007A2A3B" w:rsidRDefault="003E549C" w:rsidP="00BB3959">
      <w:pPr>
        <w:pStyle w:val="NormalWeb"/>
        <w:spacing w:line="360" w:lineRule="auto"/>
        <w:jc w:val="center"/>
        <w:rPr>
          <w:sz w:val="28"/>
          <w:szCs w:val="28"/>
        </w:rPr>
      </w:pPr>
      <w:r w:rsidRPr="007A2A3B">
        <w:rPr>
          <w:b/>
          <w:bCs/>
          <w:sz w:val="28"/>
          <w:szCs w:val="28"/>
        </w:rPr>
        <w:t>CHAPTER-</w:t>
      </w:r>
      <w:r w:rsidR="004745DC" w:rsidRPr="007A2A3B">
        <w:rPr>
          <w:b/>
          <w:bCs/>
          <w:sz w:val="28"/>
          <w:szCs w:val="28"/>
        </w:rPr>
        <w:t>3</w:t>
      </w:r>
    </w:p>
    <w:p w:rsidR="00B92C57" w:rsidRPr="007A2A3B" w:rsidRDefault="003E549C" w:rsidP="00BB01D7">
      <w:pPr>
        <w:pStyle w:val="NormalWeb"/>
        <w:spacing w:before="0" w:beforeAutospacing="0" w:after="0" w:afterAutospacing="0" w:line="360" w:lineRule="auto"/>
        <w:jc w:val="center"/>
        <w:rPr>
          <w:sz w:val="28"/>
          <w:szCs w:val="28"/>
        </w:rPr>
      </w:pPr>
      <w:r w:rsidRPr="007A2A3B">
        <w:rPr>
          <w:b/>
          <w:bCs/>
          <w:sz w:val="28"/>
          <w:szCs w:val="28"/>
        </w:rPr>
        <w:t>THEORETICAL FRAME WORK</w:t>
      </w:r>
      <w:r w:rsidR="00624062" w:rsidRPr="007A2A3B">
        <w:rPr>
          <w:sz w:val="28"/>
          <w:szCs w:val="28"/>
        </w:rPr>
        <w:t xml:space="preserve"> </w:t>
      </w:r>
      <w:r w:rsidRPr="007A2A3B">
        <w:rPr>
          <w:b/>
          <w:bCs/>
          <w:sz w:val="28"/>
          <w:szCs w:val="28"/>
        </w:rPr>
        <w:t>OF THE STUDY</w:t>
      </w:r>
      <w:r w:rsidRPr="007A2A3B">
        <w:rPr>
          <w:sz w:val="28"/>
          <w:szCs w:val="28"/>
        </w:rPr>
        <w:t>  </w:t>
      </w:r>
      <w:r w:rsidRPr="007A2A3B">
        <w:rPr>
          <w:sz w:val="28"/>
          <w:szCs w:val="28"/>
        </w:rPr>
        <w:br/>
      </w:r>
    </w:p>
    <w:p w:rsidR="003E549C" w:rsidRPr="007A2A3B" w:rsidRDefault="003E549C"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METHODS OF CAPITAL BUDGETING</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The capital budgeting appraisal methods or techniques of evaluation of investment proposals will help the company to decide upon the desirability of an investment proposals depending upon their relative income generating capacity and rank them in proposal depending upon their desirability. These methods provide the company a set of norms on the basis of which, either it has to accept or reject the investment proposal. Therefore, a sound appraisal method should enable the company to measure the real worth of the investment proposal.</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All Capital Budgeting Techniques Divided in to Two Types</w:t>
      </w:r>
    </w:p>
    <w:p w:rsidR="003E549C" w:rsidRPr="007A2A3B" w:rsidRDefault="003E549C" w:rsidP="00F462C1">
      <w:pPr>
        <w:numPr>
          <w:ilvl w:val="0"/>
          <w:numId w:val="9"/>
        </w:numPr>
        <w:spacing w:after="0" w:line="360" w:lineRule="auto"/>
        <w:jc w:val="both"/>
        <w:rPr>
          <w:rFonts w:ascii="Times New Roman" w:hAnsi="Times New Roman" w:cs="Times New Roman"/>
          <w:sz w:val="28"/>
          <w:szCs w:val="28"/>
        </w:rPr>
      </w:pPr>
      <w:r w:rsidRPr="007A2A3B">
        <w:rPr>
          <w:rFonts w:ascii="Times New Roman" w:hAnsi="Times New Roman" w:cs="Times New Roman"/>
          <w:bCs/>
          <w:sz w:val="28"/>
          <w:szCs w:val="28"/>
        </w:rPr>
        <w:t>Traditional (or) Non Discounted Cash Flow Techniques</w:t>
      </w:r>
    </w:p>
    <w:p w:rsidR="003E549C" w:rsidRPr="007A2A3B" w:rsidRDefault="003E549C" w:rsidP="00F462C1">
      <w:pPr>
        <w:numPr>
          <w:ilvl w:val="1"/>
          <w:numId w:val="9"/>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Pay Back Period Method (P.B.P)</w:t>
      </w:r>
    </w:p>
    <w:p w:rsidR="003E549C" w:rsidRPr="007A2A3B" w:rsidRDefault="003E549C" w:rsidP="00F462C1">
      <w:pPr>
        <w:numPr>
          <w:ilvl w:val="1"/>
          <w:numId w:val="9"/>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Accounting Rate of Return Method (or) Average Rate of Return Method (A.R.R)</w:t>
      </w:r>
    </w:p>
    <w:p w:rsidR="003E549C" w:rsidRPr="007A2A3B" w:rsidRDefault="003E549C" w:rsidP="00F462C1">
      <w:pPr>
        <w:numPr>
          <w:ilvl w:val="0"/>
          <w:numId w:val="9"/>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Modern (or) Time Adjusted (or) Discount cash flow Techniques</w:t>
      </w:r>
    </w:p>
    <w:p w:rsidR="003E549C" w:rsidRPr="007A2A3B" w:rsidRDefault="003E549C" w:rsidP="00F462C1">
      <w:pPr>
        <w:numPr>
          <w:ilvl w:val="1"/>
          <w:numId w:val="9"/>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Net Present Value Method (N.P.V)</w:t>
      </w:r>
    </w:p>
    <w:p w:rsidR="00407E92" w:rsidRPr="007A2A3B" w:rsidRDefault="003E549C" w:rsidP="00F462C1">
      <w:pPr>
        <w:numPr>
          <w:ilvl w:val="1"/>
          <w:numId w:val="9"/>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Internal Rate of Return Method (I.R.R)</w:t>
      </w:r>
    </w:p>
    <w:p w:rsidR="003E549C" w:rsidRPr="007A2A3B" w:rsidRDefault="003E549C" w:rsidP="00F462C1">
      <w:pPr>
        <w:numPr>
          <w:ilvl w:val="1"/>
          <w:numId w:val="9"/>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Profitability Index Method (P.I.M)</w:t>
      </w:r>
    </w:p>
    <w:p w:rsidR="00407E92" w:rsidRPr="007A2A3B" w:rsidRDefault="00407E92" w:rsidP="00F462C1">
      <w:pPr>
        <w:spacing w:line="360" w:lineRule="auto"/>
        <w:jc w:val="both"/>
        <w:rPr>
          <w:rFonts w:ascii="Times New Roman" w:hAnsi="Times New Roman" w:cs="Times New Roman"/>
          <w:bCs/>
          <w:sz w:val="28"/>
          <w:szCs w:val="28"/>
        </w:rPr>
      </w:pPr>
    </w:p>
    <w:p w:rsidR="006624AA" w:rsidRDefault="006624AA" w:rsidP="00F462C1">
      <w:pPr>
        <w:spacing w:line="360" w:lineRule="auto"/>
        <w:jc w:val="both"/>
        <w:rPr>
          <w:rFonts w:ascii="Times New Roman" w:hAnsi="Times New Roman" w:cs="Times New Roman"/>
          <w:bCs/>
          <w:sz w:val="28"/>
          <w:szCs w:val="28"/>
        </w:rPr>
      </w:pPr>
    </w:p>
    <w:p w:rsidR="00C20E7D" w:rsidRDefault="00C20E7D" w:rsidP="00F462C1">
      <w:pPr>
        <w:spacing w:line="360" w:lineRule="auto"/>
        <w:jc w:val="both"/>
        <w:rPr>
          <w:rFonts w:ascii="Times New Roman" w:hAnsi="Times New Roman" w:cs="Times New Roman"/>
          <w:bCs/>
          <w:sz w:val="28"/>
          <w:szCs w:val="28"/>
        </w:rPr>
      </w:pPr>
    </w:p>
    <w:p w:rsidR="00C20E7D" w:rsidRDefault="00C20E7D" w:rsidP="00F462C1">
      <w:pPr>
        <w:spacing w:line="360" w:lineRule="auto"/>
        <w:jc w:val="both"/>
        <w:rPr>
          <w:rFonts w:ascii="Times New Roman" w:hAnsi="Times New Roman" w:cs="Times New Roman"/>
          <w:bCs/>
          <w:sz w:val="28"/>
          <w:szCs w:val="28"/>
        </w:rPr>
      </w:pPr>
    </w:p>
    <w:p w:rsidR="00C20E7D" w:rsidRPr="007A2A3B" w:rsidRDefault="00C20E7D" w:rsidP="00F462C1">
      <w:pPr>
        <w:spacing w:line="360" w:lineRule="auto"/>
        <w:jc w:val="both"/>
        <w:rPr>
          <w:rFonts w:ascii="Times New Roman" w:hAnsi="Times New Roman" w:cs="Times New Roman"/>
          <w:bCs/>
          <w:sz w:val="28"/>
          <w:szCs w:val="28"/>
        </w:rPr>
      </w:pP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bCs/>
          <w:sz w:val="28"/>
          <w:szCs w:val="28"/>
        </w:rPr>
        <w:t xml:space="preserve">1. </w:t>
      </w:r>
      <w:r w:rsidRPr="007A2A3B">
        <w:rPr>
          <w:rFonts w:ascii="Times New Roman" w:hAnsi="Times New Roman" w:cs="Times New Roman"/>
          <w:b/>
          <w:bCs/>
          <w:sz w:val="28"/>
          <w:szCs w:val="28"/>
        </w:rPr>
        <w:t>Non Discounted Cash Flow (or) Traditional Methods</w:t>
      </w:r>
    </w:p>
    <w:p w:rsidR="0088475B"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These methods are based on principles to determine the desirability of an investment project on the basis of its useful life and expected returns. These methods depend upon the accounting information available from the books of accounts of the company. These will not take into account the concept of ‘time value of money’, which is a significant factor to determine the desirability of a project in terms of present value.</w:t>
      </w:r>
    </w:p>
    <w:p w:rsidR="003E549C" w:rsidRPr="007A2A3B" w:rsidRDefault="003E549C" w:rsidP="00F462C1">
      <w:pPr>
        <w:numPr>
          <w:ilvl w:val="0"/>
          <w:numId w:val="10"/>
        </w:numPr>
        <w:spacing w:after="0" w:line="360" w:lineRule="auto"/>
        <w:jc w:val="both"/>
        <w:rPr>
          <w:rFonts w:ascii="Times New Roman" w:hAnsi="Times New Roman" w:cs="Times New Roman"/>
          <w:b/>
          <w:sz w:val="28"/>
          <w:szCs w:val="28"/>
        </w:rPr>
      </w:pPr>
      <w:r w:rsidRPr="007A2A3B">
        <w:rPr>
          <w:rFonts w:ascii="Times New Roman" w:hAnsi="Times New Roman" w:cs="Times New Roman"/>
          <w:b/>
          <w:bCs/>
          <w:sz w:val="28"/>
          <w:szCs w:val="28"/>
        </w:rPr>
        <w:t>Pay Back Period Method (P.B.P)</w:t>
      </w:r>
    </w:p>
    <w:p w:rsidR="003E549C" w:rsidRPr="007A2A3B" w:rsidRDefault="003E549C" w:rsidP="00F462C1">
      <w:pPr>
        <w:spacing w:line="360" w:lineRule="auto"/>
        <w:ind w:firstLine="720"/>
        <w:jc w:val="both"/>
        <w:rPr>
          <w:rFonts w:ascii="Times New Roman" w:hAnsi="Times New Roman" w:cs="Times New Roman"/>
          <w:sz w:val="28"/>
          <w:szCs w:val="28"/>
        </w:rPr>
      </w:pPr>
      <w:r w:rsidRPr="007A2A3B">
        <w:rPr>
          <w:rFonts w:ascii="Times New Roman" w:hAnsi="Times New Roman" w:cs="Times New Roman"/>
          <w:sz w:val="28"/>
          <w:szCs w:val="28"/>
        </w:rPr>
        <w:t>Pay Back Period Method is one of the used popular methods in Traditional cash flow techniques. Here pay back refers “The number of years required recovering the original cash outlay invested in a project”.</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 xml:space="preserve">According to </w:t>
      </w:r>
      <w:r w:rsidRPr="007A2A3B">
        <w:rPr>
          <w:rFonts w:ascii="Times New Roman" w:hAnsi="Times New Roman" w:cs="Times New Roman"/>
          <w:bCs/>
          <w:sz w:val="28"/>
          <w:szCs w:val="28"/>
        </w:rPr>
        <w:t xml:space="preserve">Weston and Brigham </w:t>
      </w:r>
      <w:r w:rsidRPr="007A2A3B">
        <w:rPr>
          <w:rFonts w:ascii="Times New Roman" w:hAnsi="Times New Roman" w:cs="Times New Roman"/>
          <w:sz w:val="28"/>
          <w:szCs w:val="28"/>
        </w:rPr>
        <w:t xml:space="preserve">“The </w:t>
      </w:r>
      <w:r w:rsidR="006D1A5E" w:rsidRPr="007A2A3B">
        <w:rPr>
          <w:rFonts w:ascii="Times New Roman" w:hAnsi="Times New Roman" w:cs="Times New Roman"/>
          <w:sz w:val="28"/>
          <w:szCs w:val="28"/>
        </w:rPr>
        <w:t>payback</w:t>
      </w:r>
      <w:r w:rsidRPr="007A2A3B">
        <w:rPr>
          <w:rFonts w:ascii="Times New Roman" w:hAnsi="Times New Roman" w:cs="Times New Roman"/>
          <w:sz w:val="28"/>
          <w:szCs w:val="28"/>
        </w:rPr>
        <w:t xml:space="preserve"> period is the number of years it takes for the firm to recover its original investment by net returns before depreciation, but after taxes”.</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Pay back period method cab be calculated with the help of the following formula</w:t>
      </w:r>
    </w:p>
    <w:p w:rsidR="003E549C" w:rsidRPr="007A2A3B" w:rsidRDefault="00432E1F" w:rsidP="00F462C1">
      <w:pPr>
        <w:spacing w:line="360" w:lineRule="auto"/>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6704" behindDoc="0" locked="0" layoutInCell="1" allowOverlap="1">
                <wp:simplePos x="0" y="0"/>
                <wp:positionH relativeFrom="column">
                  <wp:posOffset>114300</wp:posOffset>
                </wp:positionH>
                <wp:positionV relativeFrom="paragraph">
                  <wp:posOffset>69850</wp:posOffset>
                </wp:positionV>
                <wp:extent cx="5143500" cy="800100"/>
                <wp:effectExtent l="9525" t="5715" r="9525" b="133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txbx>
                        <w:txbxContent>
                          <w:p w:rsidR="00074465" w:rsidRDefault="00074465" w:rsidP="00657B86">
                            <w:pPr>
                              <w:pStyle w:val="Heading1"/>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t>Cash Out Lay</w:t>
                            </w:r>
                          </w:p>
                          <w:p w:rsidR="00074465" w:rsidRDefault="00074465" w:rsidP="00657B86">
                            <w:pPr>
                              <w:spacing w:line="240" w:lineRule="auto"/>
                              <w:rPr>
                                <w:rFonts w:ascii="Bookman Old Style" w:hAnsi="Bookman Old Style"/>
                                <w:b/>
                                <w:bCs/>
                              </w:rPr>
                            </w:pPr>
                            <w:r>
                              <w:rPr>
                                <w:rFonts w:ascii="Bookman Old Style" w:hAnsi="Bookman Old Style"/>
                                <w:b/>
                                <w:bCs/>
                              </w:rPr>
                              <w:tab/>
                            </w:r>
                            <w:r>
                              <w:rPr>
                                <w:rFonts w:ascii="Bookman Old Style" w:hAnsi="Bookman Old Style"/>
                                <w:b/>
                                <w:bCs/>
                              </w:rPr>
                              <w:tab/>
                              <w:t xml:space="preserve">Pay Back Period = </w:t>
                            </w:r>
                            <w:r w:rsidR="00250D91">
                              <w:rPr>
                                <w:rFonts w:ascii="Bookman Old Style" w:hAnsi="Bookman Old Style"/>
                                <w:b/>
                                <w:bCs/>
                              </w:rPr>
                              <w:t xml:space="preserve">   </w:t>
                            </w:r>
                            <w:r>
                              <w:rPr>
                                <w:rFonts w:ascii="Bookman Old Style" w:hAnsi="Bookman Old Style"/>
                                <w:b/>
                                <w:bCs/>
                              </w:rPr>
                              <w:t>---------------------------</w:t>
                            </w:r>
                          </w:p>
                          <w:p w:rsidR="00074465" w:rsidRDefault="00074465" w:rsidP="00657B86">
                            <w:pPr>
                              <w:spacing w:line="240" w:lineRule="auto"/>
                              <w:rPr>
                                <w:b/>
                                <w:bCs/>
                              </w:rPr>
                            </w:pP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t xml:space="preserve">   Annual Cash Inflows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9pt;margin-top:5.5pt;width:405pt;height: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">
                <v:textbox>
                  <w:txbxContent>
                    <w:p w:rsidR="00074465" w:rsidRDefault="00074465" w:rsidP="00657B86">
                      <w:pPr>
                        <w:pStyle w:val="Heading1"/>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t>Cash Out Lay</w:t>
                      </w:r>
                    </w:p>
                    <w:p w:rsidR="00074465" w:rsidRDefault="00074465" w:rsidP="00657B86">
                      <w:pPr>
                        <w:spacing w:line="240" w:lineRule="auto"/>
                        <w:rPr>
                          <w:rFonts w:ascii="Bookman Old Style" w:hAnsi="Bookman Old Style"/>
                          <w:b/>
                          <w:bCs/>
                        </w:rPr>
                      </w:pPr>
                      <w:r>
                        <w:rPr>
                          <w:rFonts w:ascii="Bookman Old Style" w:hAnsi="Bookman Old Style"/>
                          <w:b/>
                          <w:bCs/>
                        </w:rPr>
                        <w:tab/>
                      </w:r>
                      <w:r>
                        <w:rPr>
                          <w:rFonts w:ascii="Bookman Old Style" w:hAnsi="Bookman Old Style"/>
                          <w:b/>
                          <w:bCs/>
                        </w:rPr>
                        <w:tab/>
                        <w:t xml:space="preserve">Pay Back Period = </w:t>
                      </w:r>
                      <w:r w:rsidR="00250D91">
                        <w:rPr>
                          <w:rFonts w:ascii="Bookman Old Style" w:hAnsi="Bookman Old Style"/>
                          <w:b/>
                          <w:bCs/>
                        </w:rPr>
                        <w:t xml:space="preserve">   </w:t>
                      </w:r>
                      <w:r>
                        <w:rPr>
                          <w:rFonts w:ascii="Bookman Old Style" w:hAnsi="Bookman Old Style"/>
                          <w:b/>
                          <w:bCs/>
                        </w:rPr>
                        <w:t>---------------------------</w:t>
                      </w:r>
                    </w:p>
                    <w:p w:rsidR="00074465" w:rsidRDefault="00074465" w:rsidP="00657B86">
                      <w:pPr>
                        <w:spacing w:line="240" w:lineRule="auto"/>
                        <w:rPr>
                          <w:b/>
                          <w:bCs/>
                        </w:rPr>
                      </w:pP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r>
                      <w:r>
                        <w:rPr>
                          <w:rFonts w:ascii="Bookman Old Style" w:hAnsi="Bookman Old Style"/>
                          <w:b/>
                          <w:bCs/>
                        </w:rPr>
                        <w:tab/>
                        <w:t xml:space="preserve">   Annual Cash Inflows</w:t>
                      </w:r>
                    </w:p>
                  </w:txbxContent>
                </v:textbox>
              </v:shape>
            </w:pict>
          </mc:Fallback>
        </mc:AlternateContent>
      </w:r>
    </w:p>
    <w:p w:rsidR="003E549C" w:rsidRPr="007A2A3B" w:rsidRDefault="003E549C" w:rsidP="00F462C1">
      <w:pPr>
        <w:pStyle w:val="Heading3"/>
        <w:spacing w:line="360" w:lineRule="auto"/>
        <w:jc w:val="both"/>
        <w:rPr>
          <w:rFonts w:ascii="Times New Roman" w:eastAsiaTheme="minorEastAsia" w:hAnsi="Times New Roman" w:cs="Times New Roman"/>
          <w:b w:val="0"/>
          <w:bCs w:val="0"/>
          <w:color w:val="auto"/>
          <w:sz w:val="28"/>
          <w:szCs w:val="28"/>
        </w:rPr>
      </w:pPr>
    </w:p>
    <w:p w:rsidR="002F5205" w:rsidRPr="007A2A3B" w:rsidRDefault="002F5205" w:rsidP="00F462C1">
      <w:pPr>
        <w:spacing w:line="360" w:lineRule="auto"/>
        <w:jc w:val="both"/>
        <w:rPr>
          <w:rFonts w:ascii="Times New Roman" w:hAnsi="Times New Roman" w:cs="Times New Roman"/>
          <w:sz w:val="28"/>
          <w:szCs w:val="28"/>
        </w:rPr>
      </w:pPr>
    </w:p>
    <w:p w:rsidR="003E549C" w:rsidRPr="007A2A3B" w:rsidRDefault="003E549C" w:rsidP="00F462C1">
      <w:pPr>
        <w:pStyle w:val="Heading3"/>
        <w:spacing w:line="360" w:lineRule="auto"/>
        <w:jc w:val="both"/>
        <w:rPr>
          <w:rFonts w:ascii="Times New Roman" w:hAnsi="Times New Roman" w:cs="Times New Roman"/>
          <w:color w:val="000000" w:themeColor="text1"/>
          <w:sz w:val="28"/>
          <w:szCs w:val="28"/>
        </w:rPr>
      </w:pPr>
      <w:r w:rsidRPr="007A2A3B">
        <w:rPr>
          <w:rFonts w:ascii="Times New Roman" w:hAnsi="Times New Roman" w:cs="Times New Roman"/>
          <w:color w:val="000000" w:themeColor="text1"/>
          <w:sz w:val="28"/>
          <w:szCs w:val="28"/>
        </w:rPr>
        <w:t>Acceptance Rules</w:t>
      </w:r>
    </w:p>
    <w:p w:rsidR="003E549C" w:rsidRPr="007A2A3B" w:rsidRDefault="003E549C" w:rsidP="00F462C1">
      <w:pPr>
        <w:spacing w:line="360" w:lineRule="auto"/>
        <w:ind w:left="1800" w:hanging="1800"/>
        <w:jc w:val="both"/>
        <w:rPr>
          <w:rFonts w:ascii="Times New Roman" w:hAnsi="Times New Roman" w:cs="Times New Roman"/>
          <w:sz w:val="28"/>
          <w:szCs w:val="28"/>
        </w:rPr>
      </w:pPr>
      <w:r w:rsidRPr="007A2A3B">
        <w:rPr>
          <w:rFonts w:ascii="Times New Roman" w:hAnsi="Times New Roman" w:cs="Times New Roman"/>
          <w:sz w:val="28"/>
          <w:szCs w:val="28"/>
        </w:rPr>
        <w:t xml:space="preserve">You should accept the project it </w:t>
      </w:r>
      <w:r w:rsidR="00C20E7D" w:rsidRPr="007A2A3B">
        <w:rPr>
          <w:rFonts w:ascii="Times New Roman" w:hAnsi="Times New Roman" w:cs="Times New Roman"/>
          <w:sz w:val="28"/>
          <w:szCs w:val="28"/>
        </w:rPr>
        <w:t>payback</w:t>
      </w:r>
      <w:r w:rsidRPr="007A2A3B">
        <w:rPr>
          <w:rFonts w:ascii="Times New Roman" w:hAnsi="Times New Roman" w:cs="Times New Roman"/>
          <w:sz w:val="28"/>
          <w:szCs w:val="28"/>
        </w:rPr>
        <w:t xml:space="preserve"> period is less</w:t>
      </w:r>
    </w:p>
    <w:p w:rsidR="003E549C" w:rsidRPr="007A2A3B" w:rsidRDefault="003E549C" w:rsidP="00F462C1">
      <w:pPr>
        <w:spacing w:line="360" w:lineRule="auto"/>
        <w:ind w:left="1800" w:hanging="1800"/>
        <w:jc w:val="both"/>
        <w:rPr>
          <w:rFonts w:ascii="Times New Roman" w:hAnsi="Times New Roman" w:cs="Times New Roman"/>
          <w:sz w:val="28"/>
          <w:szCs w:val="28"/>
        </w:rPr>
      </w:pPr>
      <w:r w:rsidRPr="007A2A3B">
        <w:rPr>
          <w:rFonts w:ascii="Times New Roman" w:hAnsi="Times New Roman" w:cs="Times New Roman"/>
          <w:sz w:val="28"/>
          <w:szCs w:val="28"/>
        </w:rPr>
        <w:t xml:space="preserve">You should reject the project it </w:t>
      </w:r>
      <w:r w:rsidR="00C20E7D" w:rsidRPr="007A2A3B">
        <w:rPr>
          <w:rFonts w:ascii="Times New Roman" w:hAnsi="Times New Roman" w:cs="Times New Roman"/>
          <w:sz w:val="28"/>
          <w:szCs w:val="28"/>
        </w:rPr>
        <w:t>payback</w:t>
      </w:r>
      <w:r w:rsidRPr="007A2A3B">
        <w:rPr>
          <w:rFonts w:ascii="Times New Roman" w:hAnsi="Times New Roman" w:cs="Times New Roman"/>
          <w:sz w:val="28"/>
          <w:szCs w:val="28"/>
        </w:rPr>
        <w:t xml:space="preserve"> period is high</w:t>
      </w:r>
    </w:p>
    <w:p w:rsidR="003E549C" w:rsidRPr="007A2A3B" w:rsidRDefault="003E549C" w:rsidP="00F462C1">
      <w:pPr>
        <w:spacing w:line="360" w:lineRule="auto"/>
        <w:ind w:left="1800" w:hanging="1800"/>
        <w:jc w:val="both"/>
        <w:rPr>
          <w:rFonts w:ascii="Times New Roman" w:hAnsi="Times New Roman" w:cs="Times New Roman"/>
          <w:bCs/>
          <w:sz w:val="28"/>
          <w:szCs w:val="28"/>
        </w:rPr>
      </w:pPr>
      <w:r w:rsidRPr="007A2A3B">
        <w:rPr>
          <w:rFonts w:ascii="Times New Roman" w:hAnsi="Times New Roman" w:cs="Times New Roman"/>
          <w:b/>
          <w:bCs/>
          <w:sz w:val="28"/>
          <w:szCs w:val="28"/>
        </w:rPr>
        <w:t>Merits of the Method</w:t>
      </w:r>
      <w:r w:rsidRPr="007A2A3B">
        <w:rPr>
          <w:rFonts w:ascii="Times New Roman" w:hAnsi="Times New Roman" w:cs="Times New Roman"/>
          <w:bCs/>
          <w:sz w:val="28"/>
          <w:szCs w:val="28"/>
        </w:rPr>
        <w:t>:</w:t>
      </w:r>
    </w:p>
    <w:p w:rsidR="003E549C" w:rsidRPr="007A2A3B" w:rsidRDefault="003E549C" w:rsidP="00F462C1">
      <w:pPr>
        <w:numPr>
          <w:ilvl w:val="0"/>
          <w:numId w:val="1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Easy to understand</w:t>
      </w:r>
    </w:p>
    <w:p w:rsidR="003E549C" w:rsidRPr="007A2A3B" w:rsidRDefault="003E549C" w:rsidP="00F462C1">
      <w:pPr>
        <w:numPr>
          <w:ilvl w:val="0"/>
          <w:numId w:val="1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lastRenderedPageBreak/>
        <w:t xml:space="preserve">Easy calculation </w:t>
      </w:r>
    </w:p>
    <w:p w:rsidR="003E549C" w:rsidRPr="007A2A3B" w:rsidRDefault="003E549C" w:rsidP="00F462C1">
      <w:pPr>
        <w:numPr>
          <w:ilvl w:val="0"/>
          <w:numId w:val="1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Less cost</w:t>
      </w:r>
    </w:p>
    <w:p w:rsidR="003E549C" w:rsidRPr="007A2A3B" w:rsidRDefault="003E549C" w:rsidP="00F462C1">
      <w:pPr>
        <w:numPr>
          <w:ilvl w:val="0"/>
          <w:numId w:val="1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Easy availability of information</w:t>
      </w:r>
    </w:p>
    <w:p w:rsidR="003E549C" w:rsidRPr="007A2A3B" w:rsidRDefault="003E549C" w:rsidP="00F462C1">
      <w:pPr>
        <w:numPr>
          <w:ilvl w:val="0"/>
          <w:numId w:val="1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More useful to small sector</w:t>
      </w:r>
    </w:p>
    <w:p w:rsidR="003E549C" w:rsidRPr="007A2A3B" w:rsidRDefault="003E549C" w:rsidP="00F462C1">
      <w:pPr>
        <w:numPr>
          <w:ilvl w:val="0"/>
          <w:numId w:val="1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Possibility for quick decision making</w:t>
      </w:r>
    </w:p>
    <w:p w:rsidR="004745DC" w:rsidRPr="007A2A3B" w:rsidRDefault="004745DC" w:rsidP="00F462C1">
      <w:pPr>
        <w:spacing w:line="360" w:lineRule="auto"/>
        <w:jc w:val="both"/>
        <w:rPr>
          <w:rFonts w:ascii="Times New Roman" w:hAnsi="Times New Roman" w:cs="Times New Roman"/>
          <w:b/>
          <w:bCs/>
          <w:sz w:val="28"/>
          <w:szCs w:val="28"/>
        </w:rPr>
      </w:pPr>
    </w:p>
    <w:p w:rsidR="003E549C" w:rsidRPr="007A2A3B" w:rsidRDefault="003E549C" w:rsidP="00F462C1">
      <w:pPr>
        <w:spacing w:line="360" w:lineRule="auto"/>
        <w:jc w:val="both"/>
        <w:rPr>
          <w:rFonts w:ascii="Times New Roman" w:hAnsi="Times New Roman" w:cs="Times New Roman"/>
          <w:bCs/>
          <w:sz w:val="28"/>
          <w:szCs w:val="28"/>
        </w:rPr>
      </w:pPr>
      <w:r w:rsidRPr="007A2A3B">
        <w:rPr>
          <w:rFonts w:ascii="Times New Roman" w:hAnsi="Times New Roman" w:cs="Times New Roman"/>
          <w:b/>
          <w:bCs/>
          <w:sz w:val="28"/>
          <w:szCs w:val="28"/>
        </w:rPr>
        <w:t>Demerits of the Method</w:t>
      </w:r>
      <w:r w:rsidRPr="007A2A3B">
        <w:rPr>
          <w:rFonts w:ascii="Times New Roman" w:hAnsi="Times New Roman" w:cs="Times New Roman"/>
          <w:bCs/>
          <w:sz w:val="28"/>
          <w:szCs w:val="28"/>
        </w:rPr>
        <w:t>:</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Here time value of money is not consider</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Maximization of market value not possible</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Failure in considering time value of money</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Non-consideration of interest factor</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Failure in taking magnitude and timing of possible</w:t>
      </w:r>
    </w:p>
    <w:p w:rsidR="003E549C" w:rsidRPr="007A2A3B" w:rsidRDefault="003E549C" w:rsidP="00F462C1">
      <w:pPr>
        <w:spacing w:line="360" w:lineRule="auto"/>
        <w:jc w:val="both"/>
        <w:rPr>
          <w:rFonts w:ascii="Times New Roman" w:hAnsi="Times New Roman" w:cs="Times New Roman"/>
          <w:b/>
          <w:sz w:val="28"/>
          <w:szCs w:val="28"/>
        </w:rPr>
      </w:pPr>
      <w:r w:rsidRPr="007A2A3B">
        <w:rPr>
          <w:rFonts w:ascii="Times New Roman" w:hAnsi="Times New Roman" w:cs="Times New Roman"/>
          <w:bCs/>
          <w:sz w:val="28"/>
          <w:szCs w:val="28"/>
        </w:rPr>
        <w:t xml:space="preserve">B) </w:t>
      </w:r>
      <w:r w:rsidRPr="007A2A3B">
        <w:rPr>
          <w:rFonts w:ascii="Times New Roman" w:hAnsi="Times New Roman" w:cs="Times New Roman"/>
          <w:b/>
          <w:bCs/>
          <w:sz w:val="28"/>
          <w:szCs w:val="28"/>
        </w:rPr>
        <w:t>Accounting (or) Average Rate of Return Method (A.R.R)</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It is an accounting method, which uses the accounting information revealed by the financial statements to measure the profitability of an investment proposal. It can be determined by dividing the average income after taxes by average investment that is the average book value after depreciation. According to Solomon, according to rate of return on an investment can be calculated as the ratio of accounting net income to the initial investment.</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Accounting (or) Average rate of return method can be calculated with the help of the following formula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56"/>
      </w:tblGrid>
      <w:tr w:rsidR="003E549C" w:rsidRPr="007A2A3B" w:rsidTr="0014592A">
        <w:tc>
          <w:tcPr>
            <w:tcW w:w="8856" w:type="dxa"/>
          </w:tcPr>
          <w:p w:rsidR="003E549C" w:rsidRPr="007A2A3B" w:rsidRDefault="003E549C" w:rsidP="00250D91">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250D91">
              <w:rPr>
                <w:rFonts w:ascii="Times New Roman" w:hAnsi="Times New Roman" w:cs="Times New Roman"/>
                <w:sz w:val="28"/>
                <w:szCs w:val="28"/>
              </w:rPr>
              <w:t xml:space="preserve">  </w:t>
            </w:r>
            <w:r w:rsidRPr="007A2A3B">
              <w:rPr>
                <w:rFonts w:ascii="Times New Roman" w:hAnsi="Times New Roman" w:cs="Times New Roman"/>
                <w:sz w:val="28"/>
                <w:szCs w:val="28"/>
              </w:rPr>
              <w:t xml:space="preserve"> Average Income</w:t>
            </w:r>
          </w:p>
          <w:p w:rsidR="003E549C" w:rsidRPr="007A2A3B" w:rsidRDefault="003E549C" w:rsidP="00250D91">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Average Rate of Return (A.R.R) = ------------------------- X 100</w:t>
            </w:r>
          </w:p>
          <w:p w:rsidR="003E549C" w:rsidRPr="007A2A3B" w:rsidRDefault="003E549C" w:rsidP="00250D91">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250D91">
              <w:rPr>
                <w:rFonts w:ascii="Times New Roman" w:hAnsi="Times New Roman" w:cs="Times New Roman"/>
                <w:sz w:val="28"/>
                <w:szCs w:val="28"/>
              </w:rPr>
              <w:t xml:space="preserve">    </w:t>
            </w:r>
            <w:r w:rsidRPr="007A2A3B">
              <w:rPr>
                <w:rFonts w:ascii="Times New Roman" w:hAnsi="Times New Roman" w:cs="Times New Roman"/>
                <w:sz w:val="28"/>
                <w:szCs w:val="28"/>
              </w:rPr>
              <w:t xml:space="preserve"> Average Investment</w:t>
            </w:r>
          </w:p>
        </w:tc>
      </w:tr>
    </w:tbl>
    <w:p w:rsidR="005465B4" w:rsidRPr="007A2A3B" w:rsidRDefault="005465B4" w:rsidP="00250D91">
      <w:pPr>
        <w:spacing w:after="0" w:line="240" w:lineRule="auto"/>
        <w:jc w:val="both"/>
        <w:rPr>
          <w:rFonts w:ascii="Times New Roman" w:hAnsi="Times New Roman" w:cs="Times New Roman"/>
          <w:sz w:val="28"/>
          <w:szCs w:val="28"/>
        </w:rPr>
      </w:pPr>
    </w:p>
    <w:p w:rsidR="00250D91" w:rsidRDefault="00250D91" w:rsidP="00F462C1">
      <w:pPr>
        <w:spacing w:line="360" w:lineRule="auto"/>
        <w:jc w:val="both"/>
        <w:rPr>
          <w:rFonts w:ascii="Times New Roman" w:hAnsi="Times New Roman" w:cs="Times New Roman"/>
          <w:sz w:val="28"/>
          <w:szCs w:val="28"/>
        </w:rPr>
      </w:pPr>
    </w:p>
    <w:p w:rsidR="00250D91" w:rsidRDefault="00250D91" w:rsidP="00F462C1">
      <w:pPr>
        <w:spacing w:line="360" w:lineRule="auto"/>
        <w:jc w:val="both"/>
        <w:rPr>
          <w:rFonts w:ascii="Times New Roman" w:hAnsi="Times New Roman" w:cs="Times New Roman"/>
          <w:sz w:val="28"/>
          <w:szCs w:val="28"/>
        </w:rPr>
      </w:pPr>
    </w:p>
    <w:p w:rsidR="003E549C" w:rsidRPr="007A2A3B" w:rsidRDefault="003E549C" w:rsidP="00250D91">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Her</w:t>
      </w:r>
      <w:r w:rsidR="002F5205" w:rsidRPr="007A2A3B">
        <w:rPr>
          <w:rFonts w:ascii="Times New Roman" w:hAnsi="Times New Roman" w:cs="Times New Roman"/>
          <w:sz w:val="28"/>
          <w:szCs w:val="28"/>
        </w:rPr>
        <w:t>e</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15"/>
      </w:tblGrid>
      <w:tr w:rsidR="0014592A" w:rsidRPr="007A2A3B" w:rsidTr="0014592A">
        <w:trPr>
          <w:trHeight w:val="2010"/>
        </w:trPr>
        <w:tc>
          <w:tcPr>
            <w:tcW w:w="8415" w:type="dxa"/>
          </w:tcPr>
          <w:p w:rsidR="00250D91" w:rsidRDefault="0014592A" w:rsidP="00250D91">
            <w:pPr>
              <w:tabs>
                <w:tab w:val="left" w:pos="3060"/>
              </w:tabs>
              <w:spacing w:after="0" w:line="240" w:lineRule="auto"/>
              <w:ind w:left="45"/>
              <w:jc w:val="both"/>
              <w:rPr>
                <w:rFonts w:ascii="Times New Roman" w:hAnsi="Times New Roman" w:cs="Times New Roman"/>
                <w:sz w:val="28"/>
                <w:szCs w:val="28"/>
              </w:rPr>
            </w:pPr>
            <w:r w:rsidRPr="007A2A3B">
              <w:rPr>
                <w:rFonts w:ascii="Times New Roman" w:hAnsi="Times New Roman" w:cs="Times New Roman"/>
                <w:sz w:val="28"/>
                <w:szCs w:val="28"/>
              </w:rPr>
              <w:t xml:space="preserve">      </w:t>
            </w:r>
          </w:p>
          <w:p w:rsidR="0014592A" w:rsidRPr="007A2A3B" w:rsidRDefault="00250D91" w:rsidP="00250D91">
            <w:pPr>
              <w:tabs>
                <w:tab w:val="left" w:pos="3060"/>
              </w:tabs>
              <w:spacing w:after="0" w:line="240" w:lineRule="auto"/>
              <w:ind w:left="45"/>
              <w:jc w:val="both"/>
              <w:rPr>
                <w:rFonts w:ascii="Times New Roman" w:hAnsi="Times New Roman" w:cs="Times New Roman"/>
                <w:sz w:val="28"/>
                <w:szCs w:val="28"/>
              </w:rPr>
            </w:pPr>
            <w:r>
              <w:rPr>
                <w:rFonts w:ascii="Times New Roman" w:hAnsi="Times New Roman" w:cs="Times New Roman"/>
                <w:sz w:val="28"/>
                <w:szCs w:val="28"/>
              </w:rPr>
              <w:t xml:space="preserve">   </w:t>
            </w:r>
            <w:r w:rsidR="0014592A" w:rsidRPr="007A2A3B">
              <w:rPr>
                <w:rFonts w:ascii="Times New Roman" w:hAnsi="Times New Roman" w:cs="Times New Roman"/>
                <w:sz w:val="28"/>
                <w:szCs w:val="28"/>
              </w:rPr>
              <w:t xml:space="preserve">                     Total Profit Earned by the project in all the years</w:t>
            </w:r>
          </w:p>
          <w:p w:rsidR="0014592A" w:rsidRPr="007A2A3B" w:rsidRDefault="0014592A" w:rsidP="00250D91">
            <w:pPr>
              <w:tabs>
                <w:tab w:val="left" w:pos="3060"/>
              </w:tabs>
              <w:spacing w:after="0" w:line="240" w:lineRule="auto"/>
              <w:ind w:left="45"/>
              <w:jc w:val="both"/>
              <w:rPr>
                <w:rFonts w:ascii="Times New Roman" w:hAnsi="Times New Roman" w:cs="Times New Roman"/>
                <w:sz w:val="28"/>
                <w:szCs w:val="28"/>
              </w:rPr>
            </w:pPr>
            <w:r w:rsidRPr="007A2A3B">
              <w:rPr>
                <w:rFonts w:ascii="Times New Roman" w:hAnsi="Times New Roman" w:cs="Times New Roman"/>
                <w:sz w:val="28"/>
                <w:szCs w:val="28"/>
              </w:rPr>
              <w:t>Average Income = -------------------------------------------------------------</w:t>
            </w:r>
          </w:p>
          <w:p w:rsidR="0014592A" w:rsidRPr="007A2A3B" w:rsidRDefault="006D19A9" w:rsidP="00250D91">
            <w:pPr>
              <w:tabs>
                <w:tab w:val="left" w:pos="3060"/>
              </w:tabs>
              <w:spacing w:after="0" w:line="240" w:lineRule="auto"/>
              <w:ind w:left="45"/>
              <w:jc w:val="both"/>
              <w:rPr>
                <w:rFonts w:ascii="Times New Roman" w:hAnsi="Times New Roman" w:cs="Times New Roman"/>
                <w:sz w:val="28"/>
                <w:szCs w:val="28"/>
              </w:rPr>
            </w:pPr>
            <w:r w:rsidRPr="007A2A3B">
              <w:rPr>
                <w:rFonts w:ascii="Times New Roman" w:hAnsi="Times New Roman" w:cs="Times New Roman"/>
                <w:sz w:val="28"/>
                <w:szCs w:val="28"/>
              </w:rPr>
              <w:t xml:space="preserve">                                               No of years</w:t>
            </w:r>
          </w:p>
        </w:tc>
      </w:tr>
    </w:tbl>
    <w:p w:rsidR="0014592A" w:rsidRPr="007A2A3B" w:rsidRDefault="0014592A" w:rsidP="00250D91">
      <w:pPr>
        <w:tabs>
          <w:tab w:val="left" w:pos="3060"/>
        </w:tabs>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56"/>
      </w:tblGrid>
      <w:tr w:rsidR="003E549C" w:rsidRPr="007A2A3B" w:rsidTr="005465B4">
        <w:tc>
          <w:tcPr>
            <w:tcW w:w="8856" w:type="dxa"/>
          </w:tcPr>
          <w:p w:rsidR="003E549C" w:rsidRPr="007A2A3B" w:rsidRDefault="003E549C" w:rsidP="00250D91">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Initial Investment</w:t>
            </w:r>
            <w:r w:rsidR="00250D91">
              <w:rPr>
                <w:rFonts w:ascii="Times New Roman" w:hAnsi="Times New Roman" w:cs="Times New Roman"/>
                <w:sz w:val="28"/>
                <w:szCs w:val="28"/>
              </w:rPr>
              <w:t xml:space="preserve"> </w:t>
            </w:r>
            <w:r w:rsidR="00CE7486" w:rsidRPr="007A2A3B">
              <w:rPr>
                <w:rFonts w:ascii="Times New Roman" w:hAnsi="Times New Roman" w:cs="Times New Roman"/>
                <w:sz w:val="28"/>
                <w:szCs w:val="28"/>
              </w:rPr>
              <w:t>+</w:t>
            </w:r>
            <w:r w:rsidR="00250D91">
              <w:rPr>
                <w:rFonts w:ascii="Times New Roman" w:hAnsi="Times New Roman" w:cs="Times New Roman"/>
                <w:sz w:val="28"/>
                <w:szCs w:val="28"/>
              </w:rPr>
              <w:t xml:space="preserve"> C</w:t>
            </w:r>
            <w:r w:rsidR="00CE7486" w:rsidRPr="007A2A3B">
              <w:rPr>
                <w:rFonts w:ascii="Times New Roman" w:hAnsi="Times New Roman" w:cs="Times New Roman"/>
                <w:sz w:val="28"/>
                <w:szCs w:val="28"/>
              </w:rPr>
              <w:t>losing investment</w:t>
            </w:r>
          </w:p>
          <w:p w:rsidR="003E549C" w:rsidRPr="007A2A3B" w:rsidRDefault="003E549C" w:rsidP="00250D91">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Average Investment = </w:t>
            </w:r>
            <w:r w:rsidR="00CE7486" w:rsidRPr="007A2A3B">
              <w:rPr>
                <w:rFonts w:ascii="Times New Roman" w:hAnsi="Times New Roman" w:cs="Times New Roman"/>
                <w:sz w:val="28"/>
                <w:szCs w:val="28"/>
              </w:rPr>
              <w:t xml:space="preserve">   -------------------------------------------------        </w:t>
            </w:r>
            <w:r w:rsidRPr="007A2A3B">
              <w:rPr>
                <w:rFonts w:ascii="Times New Roman" w:hAnsi="Times New Roman" w:cs="Times New Roman"/>
                <w:sz w:val="28"/>
                <w:szCs w:val="28"/>
              </w:rPr>
              <w:t>x 100</w:t>
            </w:r>
          </w:p>
          <w:p w:rsidR="003E549C" w:rsidRPr="007A2A3B" w:rsidRDefault="003E549C" w:rsidP="00250D91">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CE7486" w:rsidRPr="007A2A3B">
              <w:rPr>
                <w:rFonts w:ascii="Times New Roman" w:hAnsi="Times New Roman" w:cs="Times New Roman"/>
                <w:sz w:val="28"/>
                <w:szCs w:val="28"/>
              </w:rPr>
              <w:t xml:space="preserve">                 </w:t>
            </w:r>
            <w:r w:rsidRPr="007A2A3B">
              <w:rPr>
                <w:rFonts w:ascii="Times New Roman" w:hAnsi="Times New Roman" w:cs="Times New Roman"/>
                <w:sz w:val="28"/>
                <w:szCs w:val="28"/>
              </w:rPr>
              <w:t xml:space="preserve"> 2</w:t>
            </w:r>
          </w:p>
        </w:tc>
      </w:tr>
    </w:tbl>
    <w:p w:rsidR="004745DC" w:rsidRPr="007A2A3B" w:rsidRDefault="005465B4" w:rsidP="00F462C1">
      <w:pPr>
        <w:spacing w:line="360" w:lineRule="auto"/>
        <w:jc w:val="both"/>
        <w:rPr>
          <w:rFonts w:ascii="Times New Roman" w:hAnsi="Times New Roman" w:cs="Times New Roman"/>
          <w:b/>
          <w:sz w:val="28"/>
          <w:szCs w:val="28"/>
        </w:rPr>
      </w:pPr>
      <w:r w:rsidRPr="007A2A3B">
        <w:rPr>
          <w:rFonts w:ascii="Times New Roman" w:hAnsi="Times New Roman" w:cs="Times New Roman"/>
          <w:sz w:val="28"/>
          <w:szCs w:val="28"/>
        </w:rPr>
        <w:br w:type="textWrapping" w:clear="all"/>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Acceptance Rules:-</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Accept the project if calculated average rate of return is greater than the cost of capital.</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Reject the project if calculated average rate of return is less than cost of capital.</w:t>
      </w:r>
    </w:p>
    <w:p w:rsidR="003E549C" w:rsidRPr="007A2A3B" w:rsidRDefault="003E549C"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Merits of the Method:</w:t>
      </w:r>
    </w:p>
    <w:p w:rsidR="003E549C" w:rsidRPr="007A2A3B" w:rsidRDefault="003E549C" w:rsidP="00F462C1">
      <w:pPr>
        <w:numPr>
          <w:ilvl w:val="0"/>
          <w:numId w:val="12"/>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Easy to understand</w:t>
      </w:r>
    </w:p>
    <w:p w:rsidR="003E549C" w:rsidRPr="007A2A3B" w:rsidRDefault="003E549C" w:rsidP="00F462C1">
      <w:pPr>
        <w:numPr>
          <w:ilvl w:val="0"/>
          <w:numId w:val="12"/>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Easy to calculate</w:t>
      </w:r>
    </w:p>
    <w:p w:rsidR="003E549C" w:rsidRPr="007A2A3B" w:rsidRDefault="003E549C" w:rsidP="00F462C1">
      <w:pPr>
        <w:numPr>
          <w:ilvl w:val="0"/>
          <w:numId w:val="12"/>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can be readily computed with the help of the available accounting data</w:t>
      </w:r>
    </w:p>
    <w:p w:rsidR="003E549C" w:rsidRPr="007A2A3B" w:rsidRDefault="003E549C" w:rsidP="00F462C1">
      <w:pPr>
        <w:numPr>
          <w:ilvl w:val="0"/>
          <w:numId w:val="12"/>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uses the entire stream of earnings to calculate the ARR</w:t>
      </w:r>
    </w:p>
    <w:p w:rsidR="00452DA1" w:rsidRPr="007A2A3B" w:rsidRDefault="003E549C" w:rsidP="00F462C1">
      <w:pPr>
        <w:numPr>
          <w:ilvl w:val="0"/>
          <w:numId w:val="12"/>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It is better method when we compare with </w:t>
      </w:r>
      <w:r w:rsidR="008D48DE" w:rsidRPr="007A2A3B">
        <w:rPr>
          <w:rFonts w:ascii="Times New Roman" w:hAnsi="Times New Roman" w:cs="Times New Roman"/>
          <w:sz w:val="28"/>
          <w:szCs w:val="28"/>
        </w:rPr>
        <w:t>payback</w:t>
      </w:r>
      <w:r w:rsidRPr="007A2A3B">
        <w:rPr>
          <w:rFonts w:ascii="Times New Roman" w:hAnsi="Times New Roman" w:cs="Times New Roman"/>
          <w:sz w:val="28"/>
          <w:szCs w:val="28"/>
        </w:rPr>
        <w:t xml:space="preserve"> period method because here the entire cash </w:t>
      </w:r>
      <w:r w:rsidR="008D48DE" w:rsidRPr="007A2A3B">
        <w:rPr>
          <w:rFonts w:ascii="Times New Roman" w:hAnsi="Times New Roman" w:cs="Times New Roman"/>
          <w:sz w:val="28"/>
          <w:szCs w:val="28"/>
        </w:rPr>
        <w:t>inflow</w:t>
      </w:r>
      <w:r w:rsidRPr="007A2A3B">
        <w:rPr>
          <w:rFonts w:ascii="Times New Roman" w:hAnsi="Times New Roman" w:cs="Times New Roman"/>
          <w:sz w:val="28"/>
          <w:szCs w:val="28"/>
        </w:rPr>
        <w:t xml:space="preserve"> values generated by the project were considered.</w:t>
      </w:r>
    </w:p>
    <w:p w:rsidR="003E549C" w:rsidRPr="007A2A3B" w:rsidRDefault="003E549C" w:rsidP="00F462C1">
      <w:pPr>
        <w:spacing w:after="0" w:line="360" w:lineRule="auto"/>
        <w:ind w:left="360"/>
        <w:jc w:val="both"/>
        <w:rPr>
          <w:rFonts w:ascii="Times New Roman" w:hAnsi="Times New Roman" w:cs="Times New Roman"/>
          <w:sz w:val="28"/>
          <w:szCs w:val="28"/>
        </w:rPr>
      </w:pPr>
      <w:r w:rsidRPr="007A2A3B">
        <w:rPr>
          <w:rFonts w:ascii="Times New Roman" w:hAnsi="Times New Roman" w:cs="Times New Roman"/>
          <w:b/>
          <w:sz w:val="28"/>
          <w:szCs w:val="28"/>
        </w:rPr>
        <w:t>Demerits of Method</w:t>
      </w:r>
      <w:r w:rsidRPr="007A2A3B">
        <w:rPr>
          <w:rFonts w:ascii="Times New Roman" w:hAnsi="Times New Roman" w:cs="Times New Roman"/>
          <w:sz w:val="28"/>
          <w:szCs w:val="28"/>
        </w:rPr>
        <w:t>:-</w:t>
      </w:r>
    </w:p>
    <w:p w:rsidR="003E549C" w:rsidRPr="007A2A3B" w:rsidRDefault="003E549C" w:rsidP="00F462C1">
      <w:pPr>
        <w:numPr>
          <w:ilvl w:val="0"/>
          <w:numId w:val="1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Time value money is not considered</w:t>
      </w:r>
    </w:p>
    <w:p w:rsidR="003E549C" w:rsidRPr="007A2A3B" w:rsidRDefault="003E549C" w:rsidP="00F462C1">
      <w:pPr>
        <w:numPr>
          <w:ilvl w:val="0"/>
          <w:numId w:val="1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is not based on cash flows generated by a project.</w:t>
      </w:r>
    </w:p>
    <w:p w:rsidR="003E549C" w:rsidRPr="007A2A3B" w:rsidRDefault="003E549C" w:rsidP="00F462C1">
      <w:pPr>
        <w:numPr>
          <w:ilvl w:val="0"/>
          <w:numId w:val="1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does not take into account the fact that the profits can be reinvested.</w:t>
      </w:r>
    </w:p>
    <w:p w:rsidR="003E549C" w:rsidRPr="007A2A3B" w:rsidRDefault="003E549C" w:rsidP="00F462C1">
      <w:pPr>
        <w:numPr>
          <w:ilvl w:val="0"/>
          <w:numId w:val="1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lastRenderedPageBreak/>
        <w:t>It ignores the time value of money.</w:t>
      </w:r>
    </w:p>
    <w:p w:rsidR="003E549C" w:rsidRPr="007A2A3B" w:rsidRDefault="003E549C" w:rsidP="00F462C1">
      <w:pPr>
        <w:numPr>
          <w:ilvl w:val="0"/>
          <w:numId w:val="13"/>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This method does not consider the objective of wealth maximization.</w:t>
      </w:r>
    </w:p>
    <w:p w:rsidR="009A1091" w:rsidRPr="007A2A3B" w:rsidRDefault="009A1091" w:rsidP="00F462C1">
      <w:pPr>
        <w:spacing w:line="360" w:lineRule="auto"/>
        <w:jc w:val="both"/>
        <w:rPr>
          <w:rFonts w:ascii="Times New Roman" w:hAnsi="Times New Roman" w:cs="Times New Roman"/>
          <w:sz w:val="28"/>
          <w:szCs w:val="28"/>
        </w:rPr>
      </w:pP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2. </w:t>
      </w:r>
      <w:r w:rsidRPr="007A2A3B">
        <w:rPr>
          <w:rFonts w:ascii="Times New Roman" w:hAnsi="Times New Roman" w:cs="Times New Roman"/>
          <w:b/>
          <w:sz w:val="28"/>
          <w:szCs w:val="28"/>
        </w:rPr>
        <w:t>Modern (or) Discounted Cash flow methods</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 xml:space="preserve">The discounted cash flow methods provide a more objective basis for evaluating and selecting an investment project. These methods considered the magnitude and timing of cash flow methods enable us to is late the differences in the timing of cash flow of project by discounting them to know the present value. The present value can be </w:t>
      </w:r>
      <w:r w:rsidR="00250D91" w:rsidRPr="007A2A3B">
        <w:rPr>
          <w:rFonts w:ascii="Times New Roman" w:hAnsi="Times New Roman" w:cs="Times New Roman"/>
          <w:sz w:val="28"/>
          <w:szCs w:val="28"/>
        </w:rPr>
        <w:t>analyzed</w:t>
      </w:r>
      <w:r w:rsidRPr="007A2A3B">
        <w:rPr>
          <w:rFonts w:ascii="Times New Roman" w:hAnsi="Times New Roman" w:cs="Times New Roman"/>
          <w:sz w:val="28"/>
          <w:szCs w:val="28"/>
        </w:rPr>
        <w:t xml:space="preserve"> to determine the desirability of the project. These techniques adjust the cash flow over the life of a project for the time value of money.</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The discounted cash flow methods are:</w:t>
      </w:r>
    </w:p>
    <w:p w:rsidR="003E549C" w:rsidRPr="007A2A3B" w:rsidRDefault="003E549C" w:rsidP="00F462C1">
      <w:pPr>
        <w:numPr>
          <w:ilvl w:val="0"/>
          <w:numId w:val="14"/>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Net Present Value Method</w:t>
      </w:r>
    </w:p>
    <w:p w:rsidR="003E549C" w:rsidRPr="007A2A3B" w:rsidRDefault="003E549C" w:rsidP="00F462C1">
      <w:pPr>
        <w:numPr>
          <w:ilvl w:val="0"/>
          <w:numId w:val="14"/>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Internal Rate of Return Method, and </w:t>
      </w:r>
    </w:p>
    <w:p w:rsidR="003E549C" w:rsidRPr="007A2A3B" w:rsidRDefault="003E549C" w:rsidP="00F462C1">
      <w:pPr>
        <w:numPr>
          <w:ilvl w:val="0"/>
          <w:numId w:val="14"/>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Profitability Index Method.</w:t>
      </w:r>
    </w:p>
    <w:p w:rsidR="003E549C" w:rsidRPr="007A2A3B" w:rsidRDefault="003E549C" w:rsidP="00F462C1">
      <w:pPr>
        <w:spacing w:line="360" w:lineRule="auto"/>
        <w:jc w:val="both"/>
        <w:rPr>
          <w:rFonts w:ascii="Times New Roman" w:hAnsi="Times New Roman" w:cs="Times New Roman"/>
          <w:sz w:val="28"/>
          <w:szCs w:val="28"/>
        </w:rPr>
      </w:pPr>
    </w:p>
    <w:p w:rsidR="003E549C" w:rsidRPr="007A2A3B" w:rsidRDefault="003E549C" w:rsidP="00F462C1">
      <w:pPr>
        <w:spacing w:line="360" w:lineRule="auto"/>
        <w:jc w:val="both"/>
        <w:rPr>
          <w:rFonts w:ascii="Times New Roman" w:hAnsi="Times New Roman" w:cs="Times New Roman"/>
          <w:b/>
          <w:sz w:val="28"/>
          <w:szCs w:val="28"/>
        </w:rPr>
      </w:pPr>
      <w:r w:rsidRPr="007A2A3B">
        <w:rPr>
          <w:rFonts w:ascii="Times New Roman" w:hAnsi="Times New Roman" w:cs="Times New Roman"/>
          <w:sz w:val="28"/>
          <w:szCs w:val="28"/>
        </w:rPr>
        <w:t xml:space="preserve">A) </w:t>
      </w:r>
      <w:r w:rsidRPr="007A2A3B">
        <w:rPr>
          <w:rFonts w:ascii="Times New Roman" w:hAnsi="Times New Roman" w:cs="Times New Roman"/>
          <w:b/>
          <w:sz w:val="28"/>
          <w:szCs w:val="28"/>
        </w:rPr>
        <w:t xml:space="preserve">Net Present Value Method (N.P.V) </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 xml:space="preserve">Net Present Value method is the wildly used and more sophisticated project Evaluation methods under discounted cash flow method. It is a superior method because the </w:t>
      </w:r>
      <w:r w:rsidR="009D0E5D" w:rsidRPr="007A2A3B">
        <w:rPr>
          <w:rFonts w:ascii="Times New Roman" w:hAnsi="Times New Roman" w:cs="Times New Roman"/>
          <w:sz w:val="28"/>
          <w:szCs w:val="28"/>
        </w:rPr>
        <w:t>value of cash inflow is</w:t>
      </w:r>
      <w:r w:rsidRPr="007A2A3B">
        <w:rPr>
          <w:rFonts w:ascii="Times New Roman" w:hAnsi="Times New Roman" w:cs="Times New Roman"/>
          <w:sz w:val="28"/>
          <w:szCs w:val="28"/>
        </w:rPr>
        <w:t xml:space="preserve"> taken at discounted value of one rupee. Net present value is calculated by sub stating present value of cash </w:t>
      </w:r>
      <w:r w:rsidR="009D0E5D" w:rsidRPr="007A2A3B">
        <w:rPr>
          <w:rFonts w:ascii="Times New Roman" w:hAnsi="Times New Roman" w:cs="Times New Roman"/>
          <w:sz w:val="28"/>
          <w:szCs w:val="28"/>
        </w:rPr>
        <w:t>inflow</w:t>
      </w:r>
      <w:r w:rsidRPr="007A2A3B">
        <w:rPr>
          <w:rFonts w:ascii="Times New Roman" w:hAnsi="Times New Roman" w:cs="Times New Roman"/>
          <w:sz w:val="28"/>
          <w:szCs w:val="28"/>
        </w:rPr>
        <w:t xml:space="preserve"> from present value of cash out flows. It recognizes the importance of time value of money.</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According to Ezra Solomon, “It is a present value of future returns, discounted at the required rate of return, minus the present value of the investment”. Net present value method can be calculated with the help of the following formula,</w:t>
      </w:r>
    </w:p>
    <w:p w:rsidR="003E549C" w:rsidRPr="007A2A3B" w:rsidRDefault="003E549C" w:rsidP="00F462C1">
      <w:pPr>
        <w:spacing w:line="360" w:lineRule="auto"/>
        <w:jc w:val="both"/>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56"/>
      </w:tblGrid>
      <w:tr w:rsidR="003E549C" w:rsidRPr="007A2A3B" w:rsidTr="0014592A">
        <w:tc>
          <w:tcPr>
            <w:tcW w:w="8856" w:type="dxa"/>
          </w:tcPr>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Net Present Value (N.P.V) = Present Value of Cash In Flows – Present Value of Cash Out Flows</w:t>
            </w:r>
          </w:p>
        </w:tc>
      </w:tr>
    </w:tbl>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Acceptance Rules</w:t>
      </w:r>
      <w:r w:rsidRPr="007A2A3B">
        <w:rPr>
          <w:rFonts w:ascii="Times New Roman" w:hAnsi="Times New Roman" w:cs="Times New Roman"/>
          <w:sz w:val="28"/>
          <w:szCs w:val="28"/>
        </w:rPr>
        <w:t>:-</w:t>
      </w:r>
    </w:p>
    <w:p w:rsidR="00B94F8E"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The present value of investment out lays and cash inflows are to be calculated using present value table. The decision criteria for accepting or rejecting.</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A project a given under</w:t>
      </w:r>
      <w:r w:rsidRPr="007A2A3B">
        <w:rPr>
          <w:rFonts w:ascii="Times New Roman" w:hAnsi="Times New Roman" w:cs="Times New Roman"/>
          <w:sz w:val="28"/>
          <w:szCs w:val="28"/>
        </w:rPr>
        <w:t>:</w:t>
      </w:r>
    </w:p>
    <w:p w:rsidR="001A5F5F" w:rsidRDefault="001A5F5F" w:rsidP="00F462C1">
      <w:pPr>
        <w:spacing w:line="360" w:lineRule="auto"/>
        <w:ind w:left="2160"/>
        <w:jc w:val="both"/>
        <w:rPr>
          <w:rFonts w:ascii="Times New Roman" w:hAnsi="Times New Roman" w:cs="Times New Roman"/>
          <w:sz w:val="28"/>
          <w:szCs w:val="28"/>
        </w:rPr>
      </w:pPr>
    </w:p>
    <w:p w:rsidR="003E549C" w:rsidRPr="007A2A3B" w:rsidRDefault="003E549C" w:rsidP="00F462C1">
      <w:pPr>
        <w:spacing w:line="360" w:lineRule="auto"/>
        <w:ind w:left="2160"/>
        <w:jc w:val="both"/>
        <w:rPr>
          <w:rFonts w:ascii="Times New Roman" w:hAnsi="Times New Roman" w:cs="Times New Roman"/>
          <w:sz w:val="28"/>
          <w:szCs w:val="28"/>
        </w:rPr>
      </w:pPr>
      <w:r w:rsidRPr="007A2A3B">
        <w:rPr>
          <w:rFonts w:ascii="Times New Roman" w:hAnsi="Times New Roman" w:cs="Times New Roman"/>
          <w:sz w:val="28"/>
          <w:szCs w:val="28"/>
        </w:rPr>
        <w:t>NPV&gt;Zero</w:t>
      </w:r>
      <w:r w:rsidRPr="007A2A3B">
        <w:rPr>
          <w:rFonts w:ascii="Times New Roman" w:hAnsi="Times New Roman" w:cs="Times New Roman"/>
          <w:sz w:val="28"/>
          <w:szCs w:val="28"/>
        </w:rPr>
        <w:tab/>
      </w:r>
      <w:r w:rsidRPr="007A2A3B">
        <w:rPr>
          <w:rFonts w:ascii="Times New Roman" w:hAnsi="Times New Roman" w:cs="Times New Roman"/>
          <w:sz w:val="28"/>
          <w:szCs w:val="28"/>
        </w:rPr>
        <w:tab/>
        <w:t>Accept the proposal</w:t>
      </w:r>
    </w:p>
    <w:p w:rsidR="003E549C" w:rsidRPr="007A2A3B" w:rsidRDefault="003E549C" w:rsidP="00F462C1">
      <w:pPr>
        <w:spacing w:line="360" w:lineRule="auto"/>
        <w:ind w:left="2160"/>
        <w:jc w:val="both"/>
        <w:rPr>
          <w:rFonts w:ascii="Times New Roman" w:hAnsi="Times New Roman" w:cs="Times New Roman"/>
          <w:sz w:val="28"/>
          <w:szCs w:val="28"/>
        </w:rPr>
      </w:pPr>
      <w:r w:rsidRPr="007A2A3B">
        <w:rPr>
          <w:rFonts w:ascii="Times New Roman" w:hAnsi="Times New Roman" w:cs="Times New Roman"/>
          <w:sz w:val="28"/>
          <w:szCs w:val="28"/>
        </w:rPr>
        <w:t xml:space="preserve">NPV&lt;Zero </w:t>
      </w:r>
      <w:r w:rsidRPr="007A2A3B">
        <w:rPr>
          <w:rFonts w:ascii="Times New Roman" w:hAnsi="Times New Roman" w:cs="Times New Roman"/>
          <w:sz w:val="28"/>
          <w:szCs w:val="28"/>
        </w:rPr>
        <w:tab/>
      </w:r>
      <w:r w:rsidRPr="007A2A3B">
        <w:rPr>
          <w:rFonts w:ascii="Times New Roman" w:hAnsi="Times New Roman" w:cs="Times New Roman"/>
          <w:sz w:val="28"/>
          <w:szCs w:val="28"/>
        </w:rPr>
        <w:tab/>
        <w:t>Reject the proposal</w:t>
      </w:r>
    </w:p>
    <w:p w:rsidR="003E549C" w:rsidRPr="007A2A3B" w:rsidRDefault="003E549C" w:rsidP="00F462C1">
      <w:pPr>
        <w:spacing w:line="360" w:lineRule="auto"/>
        <w:jc w:val="both"/>
        <w:rPr>
          <w:rFonts w:ascii="Times New Roman" w:hAnsi="Times New Roman" w:cs="Times New Roman"/>
          <w:sz w:val="28"/>
          <w:szCs w:val="28"/>
        </w:rPr>
      </w:pPr>
    </w:p>
    <w:p w:rsidR="003E549C" w:rsidRPr="007A2A3B" w:rsidRDefault="00B94F8E"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3E549C" w:rsidRPr="007A2A3B">
        <w:rPr>
          <w:rFonts w:ascii="Times New Roman" w:hAnsi="Times New Roman" w:cs="Times New Roman"/>
          <w:sz w:val="28"/>
          <w:szCs w:val="28"/>
        </w:rPr>
        <w:t xml:space="preserve">In other words, if the NPV is positive, (that is the present value of cash </w:t>
      </w:r>
      <w:r w:rsidR="008C10EE" w:rsidRPr="007A2A3B">
        <w:rPr>
          <w:rFonts w:ascii="Times New Roman" w:hAnsi="Times New Roman" w:cs="Times New Roman"/>
          <w:sz w:val="28"/>
          <w:szCs w:val="28"/>
        </w:rPr>
        <w:t>inflows</w:t>
      </w:r>
      <w:r w:rsidR="003E549C" w:rsidRPr="007A2A3B">
        <w:rPr>
          <w:rFonts w:ascii="Times New Roman" w:hAnsi="Times New Roman" w:cs="Times New Roman"/>
          <w:sz w:val="28"/>
          <w:szCs w:val="28"/>
        </w:rPr>
        <w:t xml:space="preserve"> is more than the present value of cash outflows or investment outlays, the project should be accepted, otherwise rejected.</w:t>
      </w:r>
    </w:p>
    <w:p w:rsidR="003E549C" w:rsidRPr="007A2A3B" w:rsidRDefault="003E549C" w:rsidP="00F462C1">
      <w:pPr>
        <w:spacing w:line="360" w:lineRule="auto"/>
        <w:ind w:left="2160"/>
        <w:jc w:val="both"/>
        <w:rPr>
          <w:rFonts w:ascii="Times New Roman" w:hAnsi="Times New Roman" w:cs="Times New Roman"/>
          <w:sz w:val="28"/>
          <w:szCs w:val="28"/>
        </w:rPr>
      </w:pPr>
      <w:r w:rsidRPr="007A2A3B">
        <w:rPr>
          <w:rFonts w:ascii="Times New Roman" w:hAnsi="Times New Roman" w:cs="Times New Roman"/>
          <w:sz w:val="28"/>
          <w:szCs w:val="28"/>
        </w:rPr>
        <w:t>NPV&gt;C</w:t>
      </w:r>
      <w:r w:rsidRPr="007A2A3B">
        <w:rPr>
          <w:rFonts w:ascii="Times New Roman" w:hAnsi="Times New Roman" w:cs="Times New Roman"/>
          <w:sz w:val="28"/>
          <w:szCs w:val="28"/>
        </w:rPr>
        <w:tab/>
      </w:r>
      <w:r w:rsidRPr="007A2A3B">
        <w:rPr>
          <w:rFonts w:ascii="Times New Roman" w:hAnsi="Times New Roman" w:cs="Times New Roman"/>
          <w:sz w:val="28"/>
          <w:szCs w:val="28"/>
        </w:rPr>
        <w:tab/>
        <w:t>Accept the proposal</w:t>
      </w:r>
    </w:p>
    <w:p w:rsidR="003E549C" w:rsidRPr="007A2A3B" w:rsidRDefault="003E549C" w:rsidP="00F462C1">
      <w:pPr>
        <w:spacing w:line="360" w:lineRule="auto"/>
        <w:ind w:left="2160"/>
        <w:jc w:val="both"/>
        <w:rPr>
          <w:rFonts w:ascii="Times New Roman" w:hAnsi="Times New Roman" w:cs="Times New Roman"/>
          <w:sz w:val="28"/>
          <w:szCs w:val="28"/>
        </w:rPr>
      </w:pPr>
      <w:r w:rsidRPr="007A2A3B">
        <w:rPr>
          <w:rFonts w:ascii="Times New Roman" w:hAnsi="Times New Roman" w:cs="Times New Roman"/>
          <w:sz w:val="28"/>
          <w:szCs w:val="28"/>
        </w:rPr>
        <w:t xml:space="preserve">NPV&lt;C </w:t>
      </w:r>
      <w:r w:rsidRPr="007A2A3B">
        <w:rPr>
          <w:rFonts w:ascii="Times New Roman" w:hAnsi="Times New Roman" w:cs="Times New Roman"/>
          <w:sz w:val="28"/>
          <w:szCs w:val="28"/>
        </w:rPr>
        <w:tab/>
      </w:r>
      <w:r w:rsidRPr="007A2A3B">
        <w:rPr>
          <w:rFonts w:ascii="Times New Roman" w:hAnsi="Times New Roman" w:cs="Times New Roman"/>
          <w:sz w:val="28"/>
          <w:szCs w:val="28"/>
        </w:rPr>
        <w:tab/>
        <w:t>Reject the proposal</w:t>
      </w:r>
    </w:p>
    <w:p w:rsidR="003E549C" w:rsidRPr="007A2A3B" w:rsidRDefault="00B94F8E"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Here</w:t>
      </w:r>
    </w:p>
    <w:p w:rsidR="003E549C" w:rsidRPr="007A2A3B" w:rsidRDefault="003E549C" w:rsidP="00F462C1">
      <w:pPr>
        <w:spacing w:line="360" w:lineRule="auto"/>
        <w:ind w:left="2160"/>
        <w:jc w:val="both"/>
        <w:rPr>
          <w:rFonts w:ascii="Times New Roman" w:hAnsi="Times New Roman" w:cs="Times New Roman"/>
          <w:sz w:val="28"/>
          <w:szCs w:val="28"/>
        </w:rPr>
      </w:pPr>
      <w:r w:rsidRPr="007A2A3B">
        <w:rPr>
          <w:rFonts w:ascii="Times New Roman" w:hAnsi="Times New Roman" w:cs="Times New Roman"/>
          <w:sz w:val="28"/>
          <w:szCs w:val="28"/>
        </w:rPr>
        <w:t>NPV = Present value of cash in flows</w:t>
      </w:r>
    </w:p>
    <w:p w:rsidR="003E549C" w:rsidRPr="007A2A3B" w:rsidRDefault="003E549C" w:rsidP="00F462C1">
      <w:pPr>
        <w:spacing w:line="360" w:lineRule="auto"/>
        <w:ind w:left="2160"/>
        <w:jc w:val="both"/>
        <w:rPr>
          <w:rFonts w:ascii="Times New Roman" w:hAnsi="Times New Roman" w:cs="Times New Roman"/>
          <w:sz w:val="28"/>
          <w:szCs w:val="28"/>
        </w:rPr>
      </w:pPr>
      <w:r w:rsidRPr="007A2A3B">
        <w:rPr>
          <w:rFonts w:ascii="Times New Roman" w:hAnsi="Times New Roman" w:cs="Times New Roman"/>
          <w:sz w:val="28"/>
          <w:szCs w:val="28"/>
        </w:rPr>
        <w:t>C= Present value of cash outflows</w:t>
      </w:r>
    </w:p>
    <w:p w:rsidR="003E549C" w:rsidRPr="007A2A3B" w:rsidRDefault="003E549C" w:rsidP="00F462C1">
      <w:pPr>
        <w:spacing w:line="360" w:lineRule="auto"/>
        <w:ind w:left="2160"/>
        <w:jc w:val="both"/>
        <w:rPr>
          <w:rFonts w:ascii="Times New Roman" w:hAnsi="Times New Roman" w:cs="Times New Roman"/>
          <w:sz w:val="28"/>
          <w:szCs w:val="28"/>
        </w:rPr>
      </w:pPr>
      <w:r w:rsidRPr="007A2A3B">
        <w:rPr>
          <w:rFonts w:ascii="Times New Roman" w:hAnsi="Times New Roman" w:cs="Times New Roman"/>
          <w:sz w:val="28"/>
          <w:szCs w:val="28"/>
        </w:rPr>
        <w:t xml:space="preserve">Zero NPV implies a situation where the </w:t>
      </w:r>
    </w:p>
    <w:p w:rsidR="003E549C" w:rsidRPr="007A2A3B" w:rsidRDefault="001A5F5F" w:rsidP="00F462C1">
      <w:pPr>
        <w:spacing w:line="360" w:lineRule="auto"/>
        <w:ind w:left="2160"/>
        <w:jc w:val="both"/>
        <w:rPr>
          <w:rFonts w:ascii="Times New Roman" w:hAnsi="Times New Roman" w:cs="Times New Roman"/>
          <w:sz w:val="28"/>
          <w:szCs w:val="28"/>
        </w:rPr>
      </w:pPr>
      <w:r w:rsidRPr="007A2A3B">
        <w:rPr>
          <w:rFonts w:ascii="Times New Roman" w:hAnsi="Times New Roman" w:cs="Times New Roman"/>
          <w:sz w:val="28"/>
          <w:szCs w:val="28"/>
        </w:rPr>
        <w:t>Firm</w:t>
      </w:r>
      <w:r w:rsidR="003E549C" w:rsidRPr="007A2A3B">
        <w:rPr>
          <w:rFonts w:ascii="Times New Roman" w:hAnsi="Times New Roman" w:cs="Times New Roman"/>
          <w:sz w:val="28"/>
          <w:szCs w:val="28"/>
        </w:rPr>
        <w:t xml:space="preserve"> can only recover the original investment.</w:t>
      </w:r>
    </w:p>
    <w:p w:rsidR="008C10EE" w:rsidRDefault="008C10EE" w:rsidP="00F462C1">
      <w:pPr>
        <w:spacing w:line="360" w:lineRule="auto"/>
        <w:jc w:val="both"/>
        <w:rPr>
          <w:rFonts w:ascii="Times New Roman" w:hAnsi="Times New Roman" w:cs="Times New Roman"/>
          <w:b/>
          <w:sz w:val="28"/>
          <w:szCs w:val="28"/>
        </w:rPr>
      </w:pP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Merits of the Method</w:t>
      </w:r>
      <w:r w:rsidRPr="007A2A3B">
        <w:rPr>
          <w:rFonts w:ascii="Times New Roman" w:hAnsi="Times New Roman" w:cs="Times New Roman"/>
          <w:sz w:val="28"/>
          <w:szCs w:val="28"/>
        </w:rPr>
        <w:t>:-</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It consider time value of</w:t>
      </w:r>
      <w:r w:rsidR="008C10EE">
        <w:rPr>
          <w:rFonts w:ascii="Times New Roman" w:hAnsi="Times New Roman" w:cs="Times New Roman"/>
          <w:sz w:val="28"/>
          <w:szCs w:val="28"/>
        </w:rPr>
        <w:t xml:space="preserve"> money, it consider all cash in</w:t>
      </w:r>
      <w:r w:rsidRPr="007A2A3B">
        <w:rPr>
          <w:rFonts w:ascii="Times New Roman" w:hAnsi="Times New Roman" w:cs="Times New Roman"/>
          <w:sz w:val="28"/>
          <w:szCs w:val="28"/>
        </w:rPr>
        <w:t>flow values generated by the project, it considers the cost of capital for discounting rates of one Rupee which is more appropriate method it is considered as true method of profitability.</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1. Recognition to the time value of money: This method explicitly recognizes the time value of money, which is inevitable for making meaningful financial decisions.</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2. Consideration to total cash </w:t>
      </w:r>
      <w:r w:rsidR="008C10EE" w:rsidRPr="007A2A3B">
        <w:rPr>
          <w:rFonts w:ascii="Times New Roman" w:hAnsi="Times New Roman" w:cs="Times New Roman"/>
          <w:sz w:val="28"/>
          <w:szCs w:val="28"/>
        </w:rPr>
        <w:t>inflows</w:t>
      </w:r>
      <w:r w:rsidRPr="007A2A3B">
        <w:rPr>
          <w:rFonts w:ascii="Times New Roman" w:hAnsi="Times New Roman" w:cs="Times New Roman"/>
          <w:sz w:val="28"/>
          <w:szCs w:val="28"/>
        </w:rPr>
        <w:t xml:space="preserve">: The NPV method considers the total cash </w:t>
      </w:r>
      <w:r w:rsidR="008C10EE" w:rsidRPr="007A2A3B">
        <w:rPr>
          <w:rFonts w:ascii="Times New Roman" w:hAnsi="Times New Roman" w:cs="Times New Roman"/>
          <w:sz w:val="28"/>
          <w:szCs w:val="28"/>
        </w:rPr>
        <w:t>inflows</w:t>
      </w:r>
      <w:r w:rsidRPr="007A2A3B">
        <w:rPr>
          <w:rFonts w:ascii="Times New Roman" w:hAnsi="Times New Roman" w:cs="Times New Roman"/>
          <w:sz w:val="28"/>
          <w:szCs w:val="28"/>
        </w:rPr>
        <w:t xml:space="preserve"> of investment opportunities over the entire lifetime of the project unlike the payback period method.</w:t>
      </w:r>
    </w:p>
    <w:p w:rsidR="003E549C" w:rsidRPr="007A2A3B" w:rsidRDefault="003E549C"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Demerits of the Method</w:t>
      </w:r>
      <w:r w:rsidRPr="007A2A3B">
        <w:rPr>
          <w:rFonts w:ascii="Times New Roman" w:hAnsi="Times New Roman" w:cs="Times New Roman"/>
          <w:sz w:val="28"/>
          <w:szCs w:val="28"/>
        </w:rPr>
        <w:t>:</w:t>
      </w:r>
    </w:p>
    <w:p w:rsidR="003E549C" w:rsidRPr="007A2A3B" w:rsidRDefault="003E549C" w:rsidP="00F462C1">
      <w:pPr>
        <w:numPr>
          <w:ilvl w:val="0"/>
          <w:numId w:val="15"/>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Difficult to understand </w:t>
      </w:r>
    </w:p>
    <w:p w:rsidR="003E549C" w:rsidRPr="007A2A3B" w:rsidRDefault="003E549C" w:rsidP="00F462C1">
      <w:pPr>
        <w:numPr>
          <w:ilvl w:val="0"/>
          <w:numId w:val="15"/>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Difficult to calculate</w:t>
      </w:r>
    </w:p>
    <w:p w:rsidR="003E549C" w:rsidRPr="007A2A3B" w:rsidRDefault="003E549C" w:rsidP="00F462C1">
      <w:pPr>
        <w:numPr>
          <w:ilvl w:val="0"/>
          <w:numId w:val="15"/>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 concept of discounting factor may not suttees for all projects in a similar way</w:t>
      </w:r>
    </w:p>
    <w:p w:rsidR="003E549C" w:rsidRPr="007A2A3B" w:rsidRDefault="003E549C" w:rsidP="00F462C1">
      <w:pPr>
        <w:numPr>
          <w:ilvl w:val="0"/>
          <w:numId w:val="15"/>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The NPV calculated by using the cost of capital as a discount rate. But the concept of cost of capital </w:t>
      </w:r>
      <w:r w:rsidR="008C10EE" w:rsidRPr="007A2A3B">
        <w:rPr>
          <w:rFonts w:ascii="Times New Roman" w:hAnsi="Times New Roman" w:cs="Times New Roman"/>
          <w:sz w:val="28"/>
          <w:szCs w:val="28"/>
        </w:rPr>
        <w:t>itself</w:t>
      </w:r>
      <w:r w:rsidRPr="007A2A3B">
        <w:rPr>
          <w:rFonts w:ascii="Times New Roman" w:hAnsi="Times New Roman" w:cs="Times New Roman"/>
          <w:sz w:val="28"/>
          <w:szCs w:val="28"/>
        </w:rPr>
        <w:t xml:space="preserve"> is difficult to understand and determine.</w:t>
      </w:r>
    </w:p>
    <w:p w:rsidR="003E549C" w:rsidRPr="007A2A3B" w:rsidRDefault="003E549C"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B</w:t>
      </w:r>
      <w:r w:rsidRPr="007A2A3B">
        <w:rPr>
          <w:rFonts w:ascii="Times New Roman" w:hAnsi="Times New Roman" w:cs="Times New Roman"/>
          <w:b/>
          <w:sz w:val="28"/>
          <w:szCs w:val="28"/>
        </w:rPr>
        <w:t>) Internal Rate of Return Method (I.R.R)</w:t>
      </w: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b/>
        <w:t>The Internal Rate of Return is to be determined by trial and error method. The following steps can be used for its computation.</w:t>
      </w:r>
    </w:p>
    <w:p w:rsidR="00452DA1" w:rsidRPr="007A2A3B" w:rsidRDefault="00452DA1" w:rsidP="00F462C1">
      <w:pPr>
        <w:numPr>
          <w:ilvl w:val="0"/>
          <w:numId w:val="1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Compute the present value of the cash flows from an investment, by using an arbitrarily selected interest rate.</w:t>
      </w:r>
    </w:p>
    <w:p w:rsidR="00452DA1" w:rsidRPr="007A2A3B" w:rsidRDefault="00452DA1" w:rsidP="00F462C1">
      <w:pPr>
        <w:numPr>
          <w:ilvl w:val="0"/>
          <w:numId w:val="1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Then compare the present value so obtained with investment cost.</w:t>
      </w:r>
    </w:p>
    <w:p w:rsidR="00452DA1" w:rsidRPr="007A2A3B" w:rsidRDefault="00452DA1" w:rsidP="00F462C1">
      <w:pPr>
        <w:numPr>
          <w:ilvl w:val="0"/>
          <w:numId w:val="1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If the present value is higher than the cost, then the present value of inflows is to be determined by using higher rate.</w:t>
      </w:r>
    </w:p>
    <w:p w:rsidR="00452DA1" w:rsidRPr="007A2A3B" w:rsidRDefault="00452DA1" w:rsidP="00F462C1">
      <w:pPr>
        <w:numPr>
          <w:ilvl w:val="0"/>
          <w:numId w:val="1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This procedure is to be continued until the present </w:t>
      </w:r>
      <w:r w:rsidR="003870A4" w:rsidRPr="007A2A3B">
        <w:rPr>
          <w:rFonts w:ascii="Times New Roman" w:hAnsi="Times New Roman" w:cs="Times New Roman"/>
          <w:sz w:val="28"/>
          <w:szCs w:val="28"/>
        </w:rPr>
        <w:t>value of the flows from the investment is</w:t>
      </w:r>
      <w:r w:rsidRPr="007A2A3B">
        <w:rPr>
          <w:rFonts w:ascii="Times New Roman" w:hAnsi="Times New Roman" w:cs="Times New Roman"/>
          <w:sz w:val="28"/>
          <w:szCs w:val="28"/>
        </w:rPr>
        <w:t xml:space="preserve"> approximately equal to its cost.</w:t>
      </w:r>
    </w:p>
    <w:p w:rsidR="00452DA1" w:rsidRPr="007A2A3B" w:rsidRDefault="00452DA1" w:rsidP="00F462C1">
      <w:pPr>
        <w:numPr>
          <w:ilvl w:val="0"/>
          <w:numId w:val="16"/>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The interest rate that brings about this equality is the ‘Internal Rate of Return’.</w:t>
      </w:r>
    </w:p>
    <w:p w:rsidR="009A1091" w:rsidRPr="007A2A3B" w:rsidRDefault="009A1091"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p>
    <w:p w:rsidR="00452DA1" w:rsidRPr="007A2A3B" w:rsidRDefault="009A1091"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452DA1" w:rsidRPr="007A2A3B">
        <w:rPr>
          <w:rFonts w:ascii="Times New Roman" w:hAnsi="Times New Roman" w:cs="Times New Roman"/>
          <w:sz w:val="28"/>
          <w:szCs w:val="28"/>
        </w:rPr>
        <w:t>If the Internal Rate of Return exceeds the required rate of return, then the project is accepted. If the project’s IRR is lower than the required rate of return, it will be rejected. In the case of ranking the proposal, the technique of IRR is significantly used. The projects with highest rate of return will be ranked as firs, compared to the lowest of return projects.</w:t>
      </w:r>
    </w:p>
    <w:p w:rsidR="009A1091" w:rsidRPr="007A2A3B" w:rsidRDefault="009A1091" w:rsidP="00F462C1">
      <w:pPr>
        <w:spacing w:line="360" w:lineRule="auto"/>
        <w:jc w:val="both"/>
        <w:rPr>
          <w:rFonts w:ascii="Times New Roman" w:hAnsi="Times New Roman" w:cs="Times New Roman"/>
          <w:sz w:val="28"/>
          <w:szCs w:val="28"/>
        </w:rPr>
      </w:pP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Internal Rate of Return method can be calculated with the help of the following formula</w:t>
      </w:r>
    </w:p>
    <w:tbl>
      <w:tblPr>
        <w:tblW w:w="105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56"/>
      </w:tblGrid>
      <w:tr w:rsidR="00452DA1" w:rsidRPr="007A2A3B" w:rsidTr="006733CE">
        <w:trPr>
          <w:trHeight w:val="2458"/>
        </w:trPr>
        <w:tc>
          <w:tcPr>
            <w:tcW w:w="10556" w:type="dxa"/>
          </w:tcPr>
          <w:p w:rsidR="00452DA1" w:rsidRPr="007A2A3B" w:rsidRDefault="00452DA1" w:rsidP="00D5757C">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lastRenderedPageBreak/>
              <w:t xml:space="preserve">                                        </w:t>
            </w:r>
            <w:r w:rsidR="009A1091" w:rsidRPr="007A2A3B">
              <w:rPr>
                <w:rFonts w:ascii="Times New Roman" w:hAnsi="Times New Roman" w:cs="Times New Roman"/>
                <w:sz w:val="28"/>
                <w:szCs w:val="28"/>
              </w:rPr>
              <w:t xml:space="preserve">   </w:t>
            </w:r>
            <w:r w:rsidR="008C1EA1" w:rsidRPr="007A2A3B">
              <w:rPr>
                <w:rFonts w:ascii="Times New Roman" w:hAnsi="Times New Roman" w:cs="Times New Roman"/>
                <w:sz w:val="28"/>
                <w:szCs w:val="28"/>
              </w:rPr>
              <w:t xml:space="preserve">                </w:t>
            </w:r>
            <w:r w:rsidR="00D5757C">
              <w:rPr>
                <w:rFonts w:ascii="Times New Roman" w:hAnsi="Times New Roman" w:cs="Times New Roman"/>
                <w:sz w:val="28"/>
                <w:szCs w:val="28"/>
              </w:rPr>
              <w:t xml:space="preserve">       </w:t>
            </w:r>
            <w:r w:rsidR="009A1091" w:rsidRPr="007A2A3B">
              <w:rPr>
                <w:rFonts w:ascii="Times New Roman" w:hAnsi="Times New Roman" w:cs="Times New Roman"/>
                <w:sz w:val="28"/>
                <w:szCs w:val="28"/>
              </w:rPr>
              <w:t xml:space="preserve"> </w:t>
            </w:r>
            <w:r w:rsidR="00CB2360" w:rsidRPr="007A2A3B">
              <w:rPr>
                <w:rFonts w:ascii="Times New Roman" w:hAnsi="Times New Roman" w:cs="Times New Roman"/>
                <w:sz w:val="28"/>
                <w:szCs w:val="28"/>
              </w:rPr>
              <w:t>(</w:t>
            </w:r>
            <w:r w:rsidR="009A1091" w:rsidRPr="007A2A3B">
              <w:rPr>
                <w:rFonts w:ascii="Times New Roman" w:hAnsi="Times New Roman" w:cs="Times New Roman"/>
                <w:sz w:val="28"/>
                <w:szCs w:val="28"/>
              </w:rPr>
              <w:t xml:space="preserve"> Positive Value – Investment</w:t>
            </w:r>
            <w:r w:rsidR="00CB2360" w:rsidRPr="007A2A3B">
              <w:rPr>
                <w:rFonts w:ascii="Times New Roman" w:hAnsi="Times New Roman" w:cs="Times New Roman"/>
                <w:sz w:val="28"/>
                <w:szCs w:val="28"/>
              </w:rPr>
              <w:t>)</w:t>
            </w:r>
          </w:p>
          <w:p w:rsidR="006733CE" w:rsidRPr="007A2A3B" w:rsidRDefault="00452DA1" w:rsidP="00D5757C">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I.R.R=Lower Discount Rate</w:t>
            </w:r>
            <w:r w:rsidR="008C1EA1" w:rsidRPr="007A2A3B">
              <w:rPr>
                <w:rFonts w:ascii="Times New Roman" w:hAnsi="Times New Roman" w:cs="Times New Roman"/>
                <w:sz w:val="28"/>
                <w:szCs w:val="28"/>
              </w:rPr>
              <w:t xml:space="preserve"> </w:t>
            </w:r>
            <w:r w:rsidRPr="007A2A3B">
              <w:rPr>
                <w:rFonts w:ascii="Times New Roman" w:hAnsi="Times New Roman" w:cs="Times New Roman"/>
                <w:sz w:val="28"/>
                <w:szCs w:val="28"/>
              </w:rPr>
              <w:t>+ -------------------------------------</w:t>
            </w:r>
            <w:r w:rsidR="002A469D" w:rsidRPr="007A2A3B">
              <w:rPr>
                <w:rFonts w:ascii="Times New Roman" w:hAnsi="Times New Roman" w:cs="Times New Roman"/>
                <w:sz w:val="28"/>
                <w:szCs w:val="28"/>
              </w:rPr>
              <w:t>----</w:t>
            </w:r>
            <w:r w:rsidR="008C1EA1" w:rsidRPr="007A2A3B">
              <w:rPr>
                <w:rFonts w:ascii="Times New Roman" w:hAnsi="Times New Roman" w:cs="Times New Roman"/>
                <w:sz w:val="28"/>
                <w:szCs w:val="28"/>
              </w:rPr>
              <w:t>-----------------------</w:t>
            </w:r>
            <w:r w:rsidR="006733CE" w:rsidRPr="007A2A3B">
              <w:rPr>
                <w:rFonts w:ascii="Times New Roman" w:hAnsi="Times New Roman" w:cs="Times New Roman"/>
                <w:sz w:val="28"/>
                <w:szCs w:val="28"/>
              </w:rPr>
              <w:t xml:space="preserve"> </w:t>
            </w:r>
            <w:r w:rsidR="00D5757C">
              <w:rPr>
                <w:rFonts w:ascii="Times New Roman" w:hAnsi="Times New Roman" w:cs="Times New Roman"/>
                <w:sz w:val="28"/>
                <w:szCs w:val="28"/>
              </w:rPr>
              <w:t xml:space="preserve">   </w:t>
            </w:r>
            <w:r w:rsidR="006733CE" w:rsidRPr="007A2A3B">
              <w:rPr>
                <w:rFonts w:ascii="Times New Roman" w:hAnsi="Times New Roman" w:cs="Times New Roman"/>
                <w:sz w:val="28"/>
                <w:szCs w:val="28"/>
              </w:rPr>
              <w:t>X(HDR</w:t>
            </w:r>
            <w:r w:rsidRPr="007A2A3B">
              <w:rPr>
                <w:rFonts w:ascii="Times New Roman" w:hAnsi="Times New Roman" w:cs="Times New Roman"/>
                <w:sz w:val="28"/>
                <w:szCs w:val="28"/>
              </w:rPr>
              <w:t>–</w:t>
            </w:r>
            <w:r w:rsidR="006733CE" w:rsidRPr="007A2A3B">
              <w:rPr>
                <w:rFonts w:ascii="Times New Roman" w:hAnsi="Times New Roman" w:cs="Times New Roman"/>
                <w:sz w:val="28"/>
                <w:szCs w:val="28"/>
              </w:rPr>
              <w:t>LDR)</w:t>
            </w:r>
            <w:r w:rsidR="00D5757C">
              <w:rPr>
                <w:rFonts w:ascii="Times New Roman" w:hAnsi="Times New Roman" w:cs="Times New Roman"/>
                <w:sz w:val="28"/>
                <w:szCs w:val="28"/>
              </w:rPr>
              <w:t xml:space="preserve">       </w:t>
            </w:r>
            <w:r w:rsidR="008C1EA1" w:rsidRPr="007A2A3B">
              <w:rPr>
                <w:rFonts w:ascii="Times New Roman" w:hAnsi="Times New Roman" w:cs="Times New Roman"/>
                <w:sz w:val="28"/>
                <w:szCs w:val="28"/>
              </w:rPr>
              <w:t xml:space="preserve">                    </w:t>
            </w:r>
            <w:r w:rsidR="006733CE" w:rsidRPr="007A2A3B">
              <w:rPr>
                <w:rFonts w:ascii="Times New Roman" w:hAnsi="Times New Roman" w:cs="Times New Roman"/>
                <w:sz w:val="28"/>
                <w:szCs w:val="28"/>
              </w:rPr>
              <w:t xml:space="preserve"> </w:t>
            </w:r>
            <w:r w:rsidR="008C1EA1" w:rsidRPr="007A2A3B">
              <w:rPr>
                <w:rFonts w:ascii="Times New Roman" w:hAnsi="Times New Roman" w:cs="Times New Roman"/>
                <w:sz w:val="28"/>
                <w:szCs w:val="28"/>
              </w:rPr>
              <w:t xml:space="preserve">    </w:t>
            </w:r>
            <w:r w:rsidR="00CB2360" w:rsidRPr="007A2A3B">
              <w:rPr>
                <w:rFonts w:ascii="Times New Roman" w:hAnsi="Times New Roman" w:cs="Times New Roman"/>
                <w:sz w:val="28"/>
                <w:szCs w:val="28"/>
              </w:rPr>
              <w:t>(</w:t>
            </w:r>
            <w:r w:rsidRPr="007A2A3B">
              <w:rPr>
                <w:rFonts w:ascii="Times New Roman" w:hAnsi="Times New Roman" w:cs="Times New Roman"/>
                <w:sz w:val="28"/>
                <w:szCs w:val="28"/>
              </w:rPr>
              <w:t>Difference Between Positive and Negative Constants</w:t>
            </w:r>
            <w:r w:rsidR="00CB2360" w:rsidRPr="007A2A3B">
              <w:rPr>
                <w:rFonts w:ascii="Times New Roman" w:hAnsi="Times New Roman" w:cs="Times New Roman"/>
                <w:sz w:val="28"/>
                <w:szCs w:val="28"/>
              </w:rPr>
              <w:t>}</w:t>
            </w:r>
            <w:r w:rsidR="006733CE" w:rsidRPr="007A2A3B">
              <w:rPr>
                <w:rFonts w:ascii="Times New Roman" w:hAnsi="Times New Roman" w:cs="Times New Roman"/>
                <w:sz w:val="28"/>
                <w:szCs w:val="28"/>
              </w:rPr>
              <w:t xml:space="preserve">     </w:t>
            </w:r>
          </w:p>
          <w:p w:rsidR="00D5757C" w:rsidRDefault="00D5757C" w:rsidP="00D5757C">
            <w:pPr>
              <w:spacing w:after="0" w:line="240" w:lineRule="auto"/>
              <w:jc w:val="both"/>
              <w:rPr>
                <w:rFonts w:ascii="Times New Roman" w:hAnsi="Times New Roman" w:cs="Times New Roman"/>
                <w:sz w:val="28"/>
                <w:szCs w:val="28"/>
              </w:rPr>
            </w:pPr>
          </w:p>
          <w:p w:rsidR="00452DA1" w:rsidRPr="007A2A3B" w:rsidRDefault="006733CE" w:rsidP="00D5757C">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*HDR =Higher Discount Rate                      * LDR =Lower Discount Rate</w:t>
            </w:r>
          </w:p>
        </w:tc>
      </w:tr>
    </w:tbl>
    <w:p w:rsidR="00452DA1" w:rsidRPr="007A2A3B" w:rsidRDefault="00452DA1" w:rsidP="00F462C1">
      <w:pPr>
        <w:spacing w:line="360" w:lineRule="auto"/>
        <w:jc w:val="both"/>
        <w:rPr>
          <w:rFonts w:ascii="Times New Roman" w:hAnsi="Times New Roman" w:cs="Times New Roman"/>
          <w:sz w:val="28"/>
          <w:szCs w:val="28"/>
        </w:rPr>
      </w:pP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Merits of the Methods</w:t>
      </w:r>
      <w:r w:rsidRPr="007A2A3B">
        <w:rPr>
          <w:rFonts w:ascii="Times New Roman" w:hAnsi="Times New Roman" w:cs="Times New Roman"/>
          <w:sz w:val="28"/>
          <w:szCs w:val="28"/>
        </w:rPr>
        <w:t>:-</w:t>
      </w:r>
    </w:p>
    <w:p w:rsidR="00452DA1" w:rsidRPr="007A2A3B" w:rsidRDefault="00452DA1" w:rsidP="00F462C1">
      <w:pPr>
        <w:numPr>
          <w:ilvl w:val="0"/>
          <w:numId w:val="1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Consideration of time value of money</w:t>
      </w:r>
    </w:p>
    <w:p w:rsidR="00452DA1" w:rsidRPr="007A2A3B" w:rsidRDefault="00452DA1" w:rsidP="00F462C1">
      <w:pPr>
        <w:numPr>
          <w:ilvl w:val="0"/>
          <w:numId w:val="1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Consideration of total cash flows</w:t>
      </w:r>
    </w:p>
    <w:p w:rsidR="00452DA1" w:rsidRPr="007A2A3B" w:rsidRDefault="00452DA1" w:rsidP="00F462C1">
      <w:pPr>
        <w:numPr>
          <w:ilvl w:val="0"/>
          <w:numId w:val="1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Easier appeal to the users </w:t>
      </w:r>
    </w:p>
    <w:p w:rsidR="00452DA1" w:rsidRPr="007A2A3B" w:rsidRDefault="00452DA1" w:rsidP="00F462C1">
      <w:pPr>
        <w:numPr>
          <w:ilvl w:val="0"/>
          <w:numId w:val="1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Maximization market share possible</w:t>
      </w:r>
    </w:p>
    <w:p w:rsidR="00452DA1" w:rsidRPr="007A2A3B" w:rsidRDefault="00452DA1" w:rsidP="00F462C1">
      <w:pPr>
        <w:numPr>
          <w:ilvl w:val="0"/>
          <w:numId w:val="1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Provision for risk and uncertainty </w:t>
      </w:r>
    </w:p>
    <w:p w:rsidR="00452DA1" w:rsidRPr="007A2A3B" w:rsidRDefault="00452DA1" w:rsidP="00F462C1">
      <w:pPr>
        <w:numPr>
          <w:ilvl w:val="0"/>
          <w:numId w:val="17"/>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Elimination of pre-determined discount rate</w:t>
      </w:r>
    </w:p>
    <w:p w:rsidR="00452DA1" w:rsidRPr="007A2A3B" w:rsidRDefault="00452DA1" w:rsidP="00F462C1">
      <w:pPr>
        <w:spacing w:line="360" w:lineRule="auto"/>
        <w:jc w:val="both"/>
        <w:rPr>
          <w:rFonts w:ascii="Times New Roman" w:hAnsi="Times New Roman" w:cs="Times New Roman"/>
          <w:b/>
          <w:sz w:val="28"/>
          <w:szCs w:val="28"/>
        </w:rPr>
      </w:pPr>
    </w:p>
    <w:p w:rsidR="00452DA1" w:rsidRPr="007A2A3B" w:rsidRDefault="00452DA1" w:rsidP="00F462C1">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Demerits of the method:</w:t>
      </w:r>
    </w:p>
    <w:p w:rsidR="00452DA1" w:rsidRPr="007A2A3B" w:rsidRDefault="00452DA1" w:rsidP="00F462C1">
      <w:pPr>
        <w:numPr>
          <w:ilvl w:val="0"/>
          <w:numId w:val="18"/>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is very difficult to understand and use</w:t>
      </w:r>
    </w:p>
    <w:p w:rsidR="00452DA1" w:rsidRPr="007A2A3B" w:rsidRDefault="00452DA1" w:rsidP="00F462C1">
      <w:pPr>
        <w:numPr>
          <w:ilvl w:val="0"/>
          <w:numId w:val="18"/>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involves a very complicated computational work</w:t>
      </w:r>
    </w:p>
    <w:p w:rsidR="00452DA1" w:rsidRPr="007A2A3B" w:rsidRDefault="00452DA1" w:rsidP="00F462C1">
      <w:pPr>
        <w:numPr>
          <w:ilvl w:val="0"/>
          <w:numId w:val="18"/>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may not give unique answer in all situations</w:t>
      </w:r>
    </w:p>
    <w:p w:rsidR="00452DA1" w:rsidRPr="007A2A3B" w:rsidRDefault="00452DA1" w:rsidP="00F462C1">
      <w:pPr>
        <w:numPr>
          <w:ilvl w:val="0"/>
          <w:numId w:val="18"/>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The assumption re-investment of cash flows may not be possible in practice </w:t>
      </w:r>
    </w:p>
    <w:p w:rsidR="00F73AC7" w:rsidRPr="007A2A3B" w:rsidRDefault="00F73AC7"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9A1091" w:rsidRPr="007A2A3B" w:rsidRDefault="009A1091" w:rsidP="00F462C1">
      <w:pPr>
        <w:spacing w:line="360" w:lineRule="auto"/>
        <w:jc w:val="both"/>
        <w:rPr>
          <w:rFonts w:ascii="Times New Roman" w:hAnsi="Times New Roman" w:cs="Times New Roman"/>
          <w:sz w:val="28"/>
          <w:szCs w:val="28"/>
        </w:rPr>
      </w:pP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C</w:t>
      </w:r>
      <w:r w:rsidR="009A1091" w:rsidRPr="007A2A3B">
        <w:rPr>
          <w:rFonts w:ascii="Times New Roman" w:hAnsi="Times New Roman" w:cs="Times New Roman"/>
          <w:b/>
          <w:sz w:val="28"/>
          <w:szCs w:val="28"/>
        </w:rPr>
        <w:t>)</w:t>
      </w:r>
      <w:r w:rsidRPr="007A2A3B">
        <w:rPr>
          <w:rFonts w:ascii="Times New Roman" w:hAnsi="Times New Roman" w:cs="Times New Roman"/>
          <w:b/>
          <w:sz w:val="28"/>
          <w:szCs w:val="28"/>
        </w:rPr>
        <w:t xml:space="preserve"> Profitability Index Method (P.I)</w:t>
      </w:r>
    </w:p>
    <w:p w:rsidR="00452DA1" w:rsidRPr="007A2A3B" w:rsidRDefault="00452DA1" w:rsidP="00F462C1">
      <w:pPr>
        <w:spacing w:line="360" w:lineRule="auto"/>
        <w:ind w:firstLine="720"/>
        <w:jc w:val="both"/>
        <w:rPr>
          <w:rFonts w:ascii="Times New Roman" w:hAnsi="Times New Roman" w:cs="Times New Roman"/>
          <w:sz w:val="28"/>
          <w:szCs w:val="28"/>
        </w:rPr>
      </w:pPr>
      <w:r w:rsidRPr="007A2A3B">
        <w:rPr>
          <w:rFonts w:ascii="Times New Roman" w:hAnsi="Times New Roman" w:cs="Times New Roman"/>
          <w:sz w:val="28"/>
          <w:szCs w:val="28"/>
        </w:rPr>
        <w:t>This method is also known as “Benefit cost ratio”, According to van Horne, The profitability index of a project is the ratio of the present value of future net cash flow to the present value of initial cash out flows.</w:t>
      </w: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Profitability index method can be calculated with the help of the following formula.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53"/>
      </w:tblGrid>
      <w:tr w:rsidR="00452DA1" w:rsidRPr="007A2A3B" w:rsidTr="009A1091">
        <w:trPr>
          <w:trHeight w:val="1590"/>
        </w:trPr>
        <w:tc>
          <w:tcPr>
            <w:tcW w:w="8553" w:type="dxa"/>
          </w:tcPr>
          <w:p w:rsidR="00452DA1" w:rsidRPr="007A2A3B" w:rsidRDefault="00452DA1" w:rsidP="00D5757C">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5D1CD8" w:rsidRPr="007A2A3B">
              <w:rPr>
                <w:rFonts w:ascii="Times New Roman" w:hAnsi="Times New Roman" w:cs="Times New Roman"/>
                <w:sz w:val="28"/>
                <w:szCs w:val="28"/>
              </w:rPr>
              <w:t xml:space="preserve">  </w:t>
            </w:r>
            <w:r w:rsidRPr="007A2A3B">
              <w:rPr>
                <w:rFonts w:ascii="Times New Roman" w:hAnsi="Times New Roman" w:cs="Times New Roman"/>
                <w:sz w:val="28"/>
                <w:szCs w:val="28"/>
              </w:rPr>
              <w:t xml:space="preserve">  </w:t>
            </w:r>
            <w:r w:rsidR="00D5757C">
              <w:rPr>
                <w:rFonts w:ascii="Times New Roman" w:hAnsi="Times New Roman" w:cs="Times New Roman"/>
                <w:sz w:val="28"/>
                <w:szCs w:val="28"/>
              </w:rPr>
              <w:t xml:space="preserve">       </w:t>
            </w:r>
            <w:r w:rsidRPr="007A2A3B">
              <w:rPr>
                <w:rFonts w:ascii="Times New Roman" w:hAnsi="Times New Roman" w:cs="Times New Roman"/>
                <w:sz w:val="28"/>
                <w:szCs w:val="28"/>
              </w:rPr>
              <w:t>Present Value of Cash In Flows</w:t>
            </w:r>
          </w:p>
          <w:p w:rsidR="00452DA1" w:rsidRPr="007A2A3B" w:rsidRDefault="00452DA1" w:rsidP="00D5757C">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Profitability index(P.I)= --------------------------------------------</w:t>
            </w:r>
          </w:p>
          <w:p w:rsidR="00452DA1" w:rsidRPr="007A2A3B" w:rsidRDefault="00452DA1" w:rsidP="00D5757C">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D5757C">
              <w:rPr>
                <w:rFonts w:ascii="Times New Roman" w:hAnsi="Times New Roman" w:cs="Times New Roman"/>
                <w:sz w:val="28"/>
                <w:szCs w:val="28"/>
              </w:rPr>
              <w:t xml:space="preserve">     </w:t>
            </w:r>
            <w:r w:rsidRPr="007A2A3B">
              <w:rPr>
                <w:rFonts w:ascii="Times New Roman" w:hAnsi="Times New Roman" w:cs="Times New Roman"/>
                <w:sz w:val="28"/>
                <w:szCs w:val="28"/>
              </w:rPr>
              <w:t xml:space="preserve">Present Value of Cash Out Flows </w:t>
            </w:r>
          </w:p>
        </w:tc>
      </w:tr>
    </w:tbl>
    <w:p w:rsidR="009A1091" w:rsidRPr="007A2A3B" w:rsidRDefault="009A1091" w:rsidP="00F462C1">
      <w:pPr>
        <w:spacing w:line="360" w:lineRule="auto"/>
        <w:jc w:val="both"/>
        <w:rPr>
          <w:rFonts w:ascii="Times New Roman" w:hAnsi="Times New Roman" w:cs="Times New Roman"/>
          <w:sz w:val="28"/>
          <w:szCs w:val="28"/>
        </w:rPr>
      </w:pP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Acceptance Rules</w:t>
      </w:r>
      <w:r w:rsidRPr="007A2A3B">
        <w:rPr>
          <w:rFonts w:ascii="Times New Roman" w:hAnsi="Times New Roman" w:cs="Times New Roman"/>
          <w:sz w:val="28"/>
          <w:szCs w:val="28"/>
        </w:rPr>
        <w:t>:-</w:t>
      </w:r>
    </w:p>
    <w:p w:rsidR="00452DA1" w:rsidRPr="007A2A3B" w:rsidRDefault="00452DA1" w:rsidP="00F462C1">
      <w:pPr>
        <w:numPr>
          <w:ilvl w:val="0"/>
          <w:numId w:val="19"/>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We will accept the project it profitability index is &gt;1</w:t>
      </w:r>
    </w:p>
    <w:p w:rsidR="00452DA1" w:rsidRPr="007A2A3B" w:rsidRDefault="00452DA1" w:rsidP="00F462C1">
      <w:pPr>
        <w:numPr>
          <w:ilvl w:val="0"/>
          <w:numId w:val="19"/>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We will reject the project if profitability index is &lt;1</w:t>
      </w: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Merits of the Method</w:t>
      </w:r>
      <w:r w:rsidRPr="007A2A3B">
        <w:rPr>
          <w:rFonts w:ascii="Times New Roman" w:hAnsi="Times New Roman" w:cs="Times New Roman"/>
          <w:sz w:val="28"/>
          <w:szCs w:val="28"/>
        </w:rPr>
        <w:t>;-</w:t>
      </w:r>
    </w:p>
    <w:p w:rsidR="00452DA1" w:rsidRPr="007A2A3B" w:rsidRDefault="00452DA1" w:rsidP="00F462C1">
      <w:pPr>
        <w:numPr>
          <w:ilvl w:val="0"/>
          <w:numId w:val="20"/>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It takes into account time value of money </w:t>
      </w:r>
    </w:p>
    <w:p w:rsidR="00452DA1" w:rsidRPr="007A2A3B" w:rsidRDefault="00452DA1" w:rsidP="00F462C1">
      <w:pPr>
        <w:numPr>
          <w:ilvl w:val="0"/>
          <w:numId w:val="20"/>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requires less computation work than IRR method</w:t>
      </w:r>
    </w:p>
    <w:p w:rsidR="00452DA1" w:rsidRPr="007A2A3B" w:rsidRDefault="00452DA1" w:rsidP="00F462C1">
      <w:pPr>
        <w:numPr>
          <w:ilvl w:val="0"/>
          <w:numId w:val="20"/>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helps to accept/reject investment proposal on the basis of the value of index</w:t>
      </w:r>
    </w:p>
    <w:p w:rsidR="00452DA1" w:rsidRPr="007A2A3B" w:rsidRDefault="00452DA1" w:rsidP="00F462C1">
      <w:pPr>
        <w:numPr>
          <w:ilvl w:val="0"/>
          <w:numId w:val="20"/>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It is useful to rank the proposal on the basis of the highest/lowest value of the index</w:t>
      </w:r>
    </w:p>
    <w:p w:rsidR="00452DA1" w:rsidRPr="007A2A3B" w:rsidRDefault="00452DA1"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In this work cash inflow values are not given directly. In order to calculate cash </w:t>
      </w:r>
      <w:r w:rsidR="008B1544" w:rsidRPr="007A2A3B">
        <w:rPr>
          <w:rFonts w:ascii="Times New Roman" w:hAnsi="Times New Roman" w:cs="Times New Roman"/>
          <w:sz w:val="28"/>
          <w:szCs w:val="28"/>
        </w:rPr>
        <w:t>inflow</w:t>
      </w:r>
      <w:r w:rsidRPr="007A2A3B">
        <w:rPr>
          <w:rFonts w:ascii="Times New Roman" w:hAnsi="Times New Roman" w:cs="Times New Roman"/>
          <w:sz w:val="28"/>
          <w:szCs w:val="28"/>
        </w:rPr>
        <w:t xml:space="preserve"> values we will use the following formula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38"/>
      </w:tblGrid>
      <w:tr w:rsidR="00452DA1" w:rsidRPr="007A2A3B" w:rsidTr="009A1091">
        <w:trPr>
          <w:trHeight w:val="510"/>
        </w:trPr>
        <w:tc>
          <w:tcPr>
            <w:tcW w:w="8538" w:type="dxa"/>
          </w:tcPr>
          <w:p w:rsidR="008F7A39" w:rsidRDefault="008F7A39" w:rsidP="008F7A39">
            <w:pPr>
              <w:spacing w:line="360" w:lineRule="auto"/>
              <w:jc w:val="center"/>
              <w:rPr>
                <w:rFonts w:ascii="Times New Roman" w:hAnsi="Times New Roman" w:cs="Times New Roman"/>
                <w:sz w:val="28"/>
                <w:szCs w:val="28"/>
              </w:rPr>
            </w:pPr>
          </w:p>
          <w:p w:rsidR="00452DA1" w:rsidRPr="007A2A3B" w:rsidRDefault="00452DA1" w:rsidP="008F7A39">
            <w:pPr>
              <w:spacing w:line="360" w:lineRule="auto"/>
              <w:jc w:val="center"/>
              <w:rPr>
                <w:rFonts w:ascii="Times New Roman" w:hAnsi="Times New Roman" w:cs="Times New Roman"/>
                <w:sz w:val="28"/>
                <w:szCs w:val="28"/>
              </w:rPr>
            </w:pPr>
            <w:r w:rsidRPr="007A2A3B">
              <w:rPr>
                <w:rFonts w:ascii="Times New Roman" w:hAnsi="Times New Roman" w:cs="Times New Roman"/>
                <w:sz w:val="28"/>
                <w:szCs w:val="28"/>
              </w:rPr>
              <w:t>Cash In Flow Values=</w:t>
            </w:r>
            <w:r w:rsidR="00200C0D">
              <w:rPr>
                <w:rFonts w:ascii="Times New Roman" w:hAnsi="Times New Roman" w:cs="Times New Roman"/>
                <w:sz w:val="28"/>
                <w:szCs w:val="28"/>
              </w:rPr>
              <w:t xml:space="preserve"> </w:t>
            </w:r>
            <w:r w:rsidR="005D1CD8" w:rsidRPr="007A2A3B">
              <w:rPr>
                <w:rFonts w:ascii="Times New Roman" w:hAnsi="Times New Roman" w:cs="Times New Roman"/>
                <w:sz w:val="28"/>
                <w:szCs w:val="28"/>
              </w:rPr>
              <w:t>PAT</w:t>
            </w:r>
            <w:r w:rsidR="00200C0D">
              <w:rPr>
                <w:rFonts w:ascii="Times New Roman" w:hAnsi="Times New Roman" w:cs="Times New Roman"/>
                <w:sz w:val="28"/>
                <w:szCs w:val="28"/>
              </w:rPr>
              <w:t xml:space="preserve"> </w:t>
            </w:r>
            <w:r w:rsidR="005D1CD8" w:rsidRPr="007A2A3B">
              <w:rPr>
                <w:rFonts w:ascii="Times New Roman" w:hAnsi="Times New Roman" w:cs="Times New Roman"/>
                <w:sz w:val="28"/>
                <w:szCs w:val="28"/>
              </w:rPr>
              <w:t>+</w:t>
            </w:r>
            <w:r w:rsidR="00200C0D">
              <w:rPr>
                <w:rFonts w:ascii="Times New Roman" w:hAnsi="Times New Roman" w:cs="Times New Roman"/>
                <w:sz w:val="28"/>
                <w:szCs w:val="28"/>
              </w:rPr>
              <w:t xml:space="preserve"> </w:t>
            </w:r>
            <w:r w:rsidRPr="007A2A3B">
              <w:rPr>
                <w:rFonts w:ascii="Times New Roman" w:hAnsi="Times New Roman" w:cs="Times New Roman"/>
                <w:sz w:val="28"/>
                <w:szCs w:val="28"/>
              </w:rPr>
              <w:t>Depreciation</w:t>
            </w:r>
          </w:p>
        </w:tc>
      </w:tr>
    </w:tbl>
    <w:p w:rsidR="00452DA1" w:rsidRPr="007A2A3B" w:rsidRDefault="00452DA1" w:rsidP="00F462C1">
      <w:pPr>
        <w:spacing w:line="360" w:lineRule="auto"/>
        <w:jc w:val="both"/>
        <w:rPr>
          <w:rFonts w:ascii="Times New Roman" w:hAnsi="Times New Roman" w:cs="Times New Roman"/>
          <w:sz w:val="28"/>
          <w:szCs w:val="28"/>
        </w:rPr>
      </w:pPr>
    </w:p>
    <w:p w:rsidR="00452DA1" w:rsidRPr="007A2A3B" w:rsidRDefault="00452DA1" w:rsidP="00F462C1">
      <w:pPr>
        <w:spacing w:line="360" w:lineRule="auto"/>
        <w:ind w:firstLine="720"/>
        <w:jc w:val="both"/>
        <w:rPr>
          <w:rFonts w:ascii="Times New Roman" w:hAnsi="Times New Roman" w:cs="Times New Roman"/>
          <w:sz w:val="28"/>
          <w:szCs w:val="28"/>
        </w:rPr>
      </w:pPr>
      <w:r w:rsidRPr="007A2A3B">
        <w:rPr>
          <w:rFonts w:ascii="Times New Roman" w:hAnsi="Times New Roman" w:cs="Times New Roman"/>
          <w:sz w:val="28"/>
          <w:szCs w:val="28"/>
        </w:rPr>
        <w:t>A number of capital budgeting techniques are used in practice. They may be grouped as follows</w:t>
      </w:r>
    </w:p>
    <w:p w:rsidR="00452DA1" w:rsidRPr="007A2A3B" w:rsidRDefault="00452DA1" w:rsidP="00F462C1">
      <w:pPr>
        <w:numPr>
          <w:ilvl w:val="0"/>
          <w:numId w:val="2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Net Present Value Method</w:t>
      </w:r>
    </w:p>
    <w:p w:rsidR="00452DA1" w:rsidRPr="007A2A3B" w:rsidRDefault="00452DA1" w:rsidP="00F462C1">
      <w:pPr>
        <w:numPr>
          <w:ilvl w:val="0"/>
          <w:numId w:val="2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Internal Rate Of Return Method And</w:t>
      </w:r>
    </w:p>
    <w:p w:rsidR="001814B9" w:rsidRPr="007A2A3B" w:rsidRDefault="00452DA1" w:rsidP="00F462C1">
      <w:pPr>
        <w:numPr>
          <w:ilvl w:val="0"/>
          <w:numId w:val="21"/>
        </w:numPr>
        <w:spacing w:after="0"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Profitability Index method </w:t>
      </w:r>
    </w:p>
    <w:p w:rsidR="001814B9" w:rsidRPr="007A2A3B" w:rsidRDefault="001814B9" w:rsidP="00F462C1">
      <w:pPr>
        <w:spacing w:after="0" w:line="360" w:lineRule="auto"/>
        <w:ind w:left="720"/>
        <w:jc w:val="both"/>
        <w:rPr>
          <w:rFonts w:ascii="Times New Roman" w:hAnsi="Times New Roman" w:cs="Times New Roman"/>
          <w:sz w:val="28"/>
          <w:szCs w:val="28"/>
        </w:rPr>
      </w:pPr>
    </w:p>
    <w:p w:rsidR="001814B9" w:rsidRPr="007A2A3B" w:rsidRDefault="00B23B14" w:rsidP="00F462C1">
      <w:pPr>
        <w:spacing w:after="0" w:line="360" w:lineRule="auto"/>
        <w:ind w:left="720"/>
        <w:jc w:val="both"/>
        <w:rPr>
          <w:rFonts w:ascii="Times New Roman" w:hAnsi="Times New Roman" w:cs="Times New Roman"/>
          <w:b/>
          <w:sz w:val="28"/>
          <w:szCs w:val="28"/>
        </w:rPr>
      </w:pPr>
      <w:r w:rsidRPr="007A2A3B">
        <w:rPr>
          <w:rFonts w:ascii="Times New Roman" w:hAnsi="Times New Roman" w:cs="Times New Roman"/>
          <w:b/>
          <w:sz w:val="28"/>
          <w:szCs w:val="28"/>
        </w:rPr>
        <w:t xml:space="preserve"> </w:t>
      </w:r>
      <w:r w:rsidR="001814B9" w:rsidRPr="007A2A3B">
        <w:rPr>
          <w:rFonts w:ascii="Times New Roman" w:hAnsi="Times New Roman" w:cs="Times New Roman"/>
          <w:b/>
          <w:sz w:val="28"/>
          <w:szCs w:val="28"/>
        </w:rPr>
        <w:t xml:space="preserve">                                                 </w:t>
      </w:r>
      <w:r w:rsidRPr="007A2A3B">
        <w:rPr>
          <w:rFonts w:ascii="Times New Roman" w:hAnsi="Times New Roman" w:cs="Times New Roman"/>
          <w:b/>
          <w:sz w:val="28"/>
          <w:szCs w:val="28"/>
        </w:rPr>
        <w:t xml:space="preserve">  </w:t>
      </w:r>
    </w:p>
    <w:p w:rsidR="00715844" w:rsidRPr="007A2A3B" w:rsidRDefault="00715844" w:rsidP="00F462C1">
      <w:pPr>
        <w:spacing w:after="0" w:line="360" w:lineRule="auto"/>
        <w:ind w:left="720"/>
        <w:jc w:val="both"/>
        <w:rPr>
          <w:rFonts w:ascii="Times New Roman" w:hAnsi="Times New Roman" w:cs="Times New Roman"/>
          <w:b/>
          <w:sz w:val="28"/>
          <w:szCs w:val="28"/>
        </w:rPr>
      </w:pPr>
    </w:p>
    <w:p w:rsidR="00715844" w:rsidRPr="007A2A3B" w:rsidRDefault="00715844" w:rsidP="00F462C1">
      <w:pPr>
        <w:spacing w:after="0" w:line="360" w:lineRule="auto"/>
        <w:ind w:left="720"/>
        <w:jc w:val="both"/>
        <w:rPr>
          <w:rFonts w:ascii="Times New Roman" w:hAnsi="Times New Roman" w:cs="Times New Roman"/>
          <w:b/>
          <w:sz w:val="28"/>
          <w:szCs w:val="28"/>
        </w:rPr>
      </w:pPr>
    </w:p>
    <w:p w:rsidR="00675214" w:rsidRPr="007A2A3B" w:rsidRDefault="001814B9" w:rsidP="00F462C1">
      <w:pPr>
        <w:spacing w:after="0" w:line="360" w:lineRule="auto"/>
        <w:ind w:left="720"/>
        <w:jc w:val="both"/>
        <w:rPr>
          <w:rFonts w:ascii="Times New Roman" w:hAnsi="Times New Roman" w:cs="Times New Roman"/>
          <w:sz w:val="28"/>
          <w:szCs w:val="28"/>
        </w:rPr>
      </w:pPr>
      <w:r w:rsidRPr="007A2A3B">
        <w:rPr>
          <w:rFonts w:ascii="Times New Roman" w:hAnsi="Times New Roman" w:cs="Times New Roman"/>
          <w:b/>
          <w:sz w:val="28"/>
          <w:szCs w:val="28"/>
        </w:rPr>
        <w:t xml:space="preserve">                                                 </w:t>
      </w:r>
      <w:r w:rsidR="00107A9C" w:rsidRPr="007A2A3B">
        <w:rPr>
          <w:rFonts w:ascii="Times New Roman" w:hAnsi="Times New Roman" w:cs="Times New Roman"/>
          <w:b/>
          <w:sz w:val="28"/>
          <w:szCs w:val="28"/>
        </w:rPr>
        <w:t>CHAPTER – 4</w:t>
      </w:r>
    </w:p>
    <w:p w:rsidR="00107A9C" w:rsidRPr="007A2A3B" w:rsidRDefault="00107A9C" w:rsidP="00F462C1">
      <w:pPr>
        <w:pStyle w:val="NormalWeb"/>
        <w:spacing w:line="360" w:lineRule="auto"/>
        <w:jc w:val="both"/>
        <w:rPr>
          <w:rFonts w:eastAsiaTheme="minorEastAsia"/>
          <w:b/>
          <w:sz w:val="28"/>
          <w:szCs w:val="28"/>
        </w:rPr>
      </w:pPr>
      <w:r w:rsidRPr="007A2A3B">
        <w:rPr>
          <w:rFonts w:eastAsiaTheme="minorEastAsia"/>
          <w:sz w:val="28"/>
          <w:szCs w:val="28"/>
        </w:rPr>
        <w:t xml:space="preserve">                               </w:t>
      </w:r>
      <w:r w:rsidR="001814B9" w:rsidRPr="007A2A3B">
        <w:rPr>
          <w:rFonts w:eastAsiaTheme="minorEastAsia"/>
          <w:b/>
          <w:sz w:val="28"/>
          <w:szCs w:val="28"/>
        </w:rPr>
        <w:t xml:space="preserve"> </w:t>
      </w:r>
      <w:r w:rsidRPr="007A2A3B">
        <w:rPr>
          <w:rFonts w:eastAsiaTheme="minorEastAsia"/>
          <w:b/>
          <w:sz w:val="28"/>
          <w:szCs w:val="28"/>
        </w:rPr>
        <w:t xml:space="preserve">DATA </w:t>
      </w:r>
      <w:r w:rsidR="008F7A39" w:rsidRPr="007A2A3B">
        <w:rPr>
          <w:rFonts w:eastAsiaTheme="minorEastAsia"/>
          <w:b/>
          <w:sz w:val="28"/>
          <w:szCs w:val="28"/>
        </w:rPr>
        <w:t>ANALYSIS &amp;</w:t>
      </w:r>
      <w:r w:rsidRPr="007A2A3B">
        <w:rPr>
          <w:rFonts w:eastAsiaTheme="minorEastAsia"/>
          <w:b/>
          <w:sz w:val="28"/>
          <w:szCs w:val="28"/>
        </w:rPr>
        <w:t xml:space="preserve"> INTERPRETATION                                 </w:t>
      </w:r>
    </w:p>
    <w:p w:rsidR="0025232B" w:rsidRPr="007A2A3B" w:rsidRDefault="0025232B" w:rsidP="00F462C1">
      <w:pPr>
        <w:pStyle w:val="NormalWeb"/>
        <w:spacing w:line="360" w:lineRule="auto"/>
        <w:jc w:val="both"/>
        <w:rPr>
          <w:rFonts w:eastAsiaTheme="minorEastAsia"/>
          <w:sz w:val="28"/>
          <w:szCs w:val="28"/>
        </w:rPr>
      </w:pPr>
      <w:r w:rsidRPr="007A2A3B">
        <w:rPr>
          <w:sz w:val="28"/>
          <w:szCs w:val="28"/>
        </w:rPr>
        <w:t>TRADITIONAL CAPITAL BUDGETING APPRISA</w:t>
      </w:r>
      <w:r w:rsidR="00107A9C" w:rsidRPr="007A2A3B">
        <w:rPr>
          <w:sz w:val="28"/>
          <w:szCs w:val="28"/>
        </w:rPr>
        <w:t xml:space="preserve">L METHODS RELATED TO </w:t>
      </w:r>
      <w:r w:rsidR="00C73C25" w:rsidRPr="007A2A3B">
        <w:rPr>
          <w:sz w:val="28"/>
          <w:szCs w:val="28"/>
        </w:rPr>
        <w:t>COMPANY:</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sz w:val="28"/>
          <w:szCs w:val="28"/>
        </w:rPr>
        <w:t xml:space="preserve">1. </w:t>
      </w:r>
      <w:r w:rsidRPr="007A2A3B">
        <w:rPr>
          <w:rFonts w:ascii="Times New Roman" w:hAnsi="Times New Roman" w:cs="Times New Roman"/>
          <w:b/>
          <w:sz w:val="28"/>
          <w:szCs w:val="28"/>
        </w:rPr>
        <w:t>PAY BACK PERIOD METHOD</w:t>
      </w:r>
    </w:p>
    <w:p w:rsidR="0025232B" w:rsidRPr="007A2A3B" w:rsidRDefault="0025232B" w:rsidP="00F462C1">
      <w:pPr>
        <w:pStyle w:val="Footer"/>
        <w:spacing w:line="360" w:lineRule="auto"/>
        <w:jc w:val="both"/>
        <w:rPr>
          <w:sz w:val="28"/>
          <w:szCs w:val="28"/>
        </w:rPr>
      </w:pPr>
      <w:r w:rsidRPr="007A2A3B">
        <w:rPr>
          <w:sz w:val="28"/>
          <w:szCs w:val="28"/>
        </w:rPr>
        <w:tab/>
        <w:t>Pay back period method is a traditional method of evaluation of capital budgeting decision. The term pays back out or payoff refers to the period in which the project will generate the necessary cash and recoup the initial investment or the cash out flows.</w:t>
      </w:r>
    </w:p>
    <w:p w:rsidR="0025232B" w:rsidRPr="007A2A3B" w:rsidRDefault="0025232B" w:rsidP="00F462C1">
      <w:pPr>
        <w:pStyle w:val="Footer"/>
        <w:spacing w:line="360" w:lineRule="auto"/>
        <w:jc w:val="both"/>
        <w:rPr>
          <w:sz w:val="28"/>
          <w:szCs w:val="28"/>
        </w:rPr>
      </w:pPr>
      <w:r w:rsidRPr="007A2A3B">
        <w:rPr>
          <w:sz w:val="28"/>
          <w:szCs w:val="28"/>
        </w:rPr>
        <w:tab/>
        <w:t xml:space="preserve">MBP is case, to calculate the pay period, the cumulative cash flows will be calculated and by using interpolation the exact period </w:t>
      </w:r>
      <w:r w:rsidR="002F51E2" w:rsidRPr="007A2A3B">
        <w:rPr>
          <w:sz w:val="28"/>
          <w:szCs w:val="28"/>
        </w:rPr>
        <w:t>may</w:t>
      </w:r>
      <w:r w:rsidRPr="007A2A3B">
        <w:rPr>
          <w:sz w:val="28"/>
          <w:szCs w:val="28"/>
        </w:rPr>
        <w:t xml:space="preserve"> be calculated.</w:t>
      </w:r>
    </w:p>
    <w:p w:rsidR="0025232B" w:rsidRPr="007A2A3B" w:rsidRDefault="0025232B" w:rsidP="00F462C1">
      <w:pPr>
        <w:pStyle w:val="Footer"/>
        <w:spacing w:line="360" w:lineRule="auto"/>
        <w:jc w:val="both"/>
        <w:rPr>
          <w:sz w:val="28"/>
          <w:szCs w:val="28"/>
        </w:rPr>
      </w:pPr>
      <w:r w:rsidRPr="007A2A3B">
        <w:rPr>
          <w:sz w:val="28"/>
          <w:szCs w:val="28"/>
        </w:rPr>
        <w:tab/>
        <w:t xml:space="preserve">The MBP of APMDC has Rs. 1546.60 lacks and the initial investment (as shown in the capital expenditure table of MBP and the annual cash flows for the year 2003, 2004, 2005, 2006 and 2007. Then the </w:t>
      </w:r>
      <w:r w:rsidR="002F51E2" w:rsidRPr="007A2A3B">
        <w:rPr>
          <w:sz w:val="28"/>
          <w:szCs w:val="28"/>
        </w:rPr>
        <w:t>payback</w:t>
      </w:r>
      <w:r w:rsidRPr="007A2A3B">
        <w:rPr>
          <w:sz w:val="28"/>
          <w:szCs w:val="28"/>
        </w:rPr>
        <w:t xml:space="preserve"> period may be calculated as follows</w:t>
      </w:r>
    </w:p>
    <w:p w:rsidR="0025232B" w:rsidRDefault="0025232B" w:rsidP="00F462C1">
      <w:pPr>
        <w:pStyle w:val="Footer"/>
        <w:spacing w:line="360" w:lineRule="auto"/>
        <w:jc w:val="both"/>
        <w:rPr>
          <w:sz w:val="28"/>
          <w:szCs w:val="28"/>
        </w:rPr>
      </w:pPr>
    </w:p>
    <w:p w:rsidR="00472EE6" w:rsidRDefault="00472EE6" w:rsidP="00F462C1">
      <w:pPr>
        <w:pStyle w:val="Footer"/>
        <w:spacing w:line="360" w:lineRule="auto"/>
        <w:jc w:val="both"/>
        <w:rPr>
          <w:sz w:val="28"/>
          <w:szCs w:val="28"/>
        </w:rPr>
      </w:pPr>
    </w:p>
    <w:p w:rsidR="00472EE6" w:rsidRPr="007A2A3B" w:rsidRDefault="00472EE6"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bCs/>
          <w:sz w:val="28"/>
          <w:szCs w:val="28"/>
        </w:rPr>
        <w:t xml:space="preserve">CALCULATION OF PAY BACK PERIOD OF </w:t>
      </w:r>
      <w:r w:rsidR="00107A9C" w:rsidRPr="007A2A3B">
        <w:rPr>
          <w:bCs/>
          <w:sz w:val="28"/>
          <w:szCs w:val="28"/>
        </w:rPr>
        <w:t>PVS LABOROTARIES LTD.</w:t>
      </w:r>
    </w:p>
    <w:tbl>
      <w:tblPr>
        <w:tblpPr w:leftFromText="180" w:rightFromText="180" w:vertAnchor="text" w:horzAnchor="margin" w:tblpXSpec="center" w:tblpY="3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8"/>
        <w:gridCol w:w="2280"/>
        <w:gridCol w:w="2131"/>
        <w:gridCol w:w="2131"/>
      </w:tblGrid>
      <w:tr w:rsidR="0025232B" w:rsidRPr="007A2A3B" w:rsidTr="00D651A9">
        <w:trPr>
          <w:trHeight w:val="530"/>
        </w:trPr>
        <w:tc>
          <w:tcPr>
            <w:tcW w:w="1068" w:type="dxa"/>
          </w:tcPr>
          <w:p w:rsidR="0025232B" w:rsidRPr="007A2A3B" w:rsidRDefault="0025232B" w:rsidP="00F462C1">
            <w:pPr>
              <w:pStyle w:val="Footer"/>
              <w:spacing w:line="360" w:lineRule="auto"/>
              <w:jc w:val="both"/>
              <w:rPr>
                <w:bCs/>
                <w:sz w:val="28"/>
                <w:szCs w:val="28"/>
              </w:rPr>
            </w:pPr>
            <w:r w:rsidRPr="007A2A3B">
              <w:rPr>
                <w:bCs/>
                <w:sz w:val="28"/>
                <w:szCs w:val="28"/>
              </w:rPr>
              <w:t>Sl. No.</w:t>
            </w:r>
          </w:p>
        </w:tc>
        <w:tc>
          <w:tcPr>
            <w:tcW w:w="2280" w:type="dxa"/>
          </w:tcPr>
          <w:p w:rsidR="0025232B" w:rsidRPr="007A2A3B" w:rsidRDefault="0025232B" w:rsidP="00F462C1">
            <w:pPr>
              <w:pStyle w:val="Footer"/>
              <w:spacing w:line="360" w:lineRule="auto"/>
              <w:jc w:val="both"/>
              <w:rPr>
                <w:bCs/>
                <w:sz w:val="28"/>
                <w:szCs w:val="28"/>
              </w:rPr>
            </w:pPr>
            <w:r w:rsidRPr="007A2A3B">
              <w:rPr>
                <w:bCs/>
                <w:sz w:val="28"/>
                <w:szCs w:val="28"/>
              </w:rPr>
              <w:t>YEAR</w:t>
            </w:r>
          </w:p>
        </w:tc>
        <w:tc>
          <w:tcPr>
            <w:tcW w:w="2131" w:type="dxa"/>
          </w:tcPr>
          <w:p w:rsidR="0025232B" w:rsidRPr="007A2A3B" w:rsidRDefault="0025232B" w:rsidP="00F462C1">
            <w:pPr>
              <w:pStyle w:val="Footer"/>
              <w:spacing w:line="360" w:lineRule="auto"/>
              <w:jc w:val="both"/>
              <w:rPr>
                <w:bCs/>
                <w:sz w:val="28"/>
                <w:szCs w:val="28"/>
              </w:rPr>
            </w:pPr>
            <w:r w:rsidRPr="007A2A3B">
              <w:rPr>
                <w:bCs/>
                <w:sz w:val="28"/>
                <w:szCs w:val="28"/>
              </w:rPr>
              <w:t>CASH IN FLOW</w:t>
            </w:r>
          </w:p>
        </w:tc>
        <w:tc>
          <w:tcPr>
            <w:tcW w:w="2131" w:type="dxa"/>
          </w:tcPr>
          <w:p w:rsidR="0025232B" w:rsidRPr="007A2A3B" w:rsidRDefault="0025232B" w:rsidP="00F462C1">
            <w:pPr>
              <w:pStyle w:val="Footer"/>
              <w:spacing w:line="360" w:lineRule="auto"/>
              <w:jc w:val="both"/>
              <w:rPr>
                <w:bCs/>
                <w:sz w:val="28"/>
                <w:szCs w:val="28"/>
              </w:rPr>
            </w:pPr>
            <w:r w:rsidRPr="007A2A3B">
              <w:rPr>
                <w:bCs/>
                <w:sz w:val="28"/>
                <w:szCs w:val="28"/>
              </w:rPr>
              <w:t>CUMULATIVE CASH FLOWS</w:t>
            </w:r>
          </w:p>
        </w:tc>
      </w:tr>
      <w:tr w:rsidR="0025232B" w:rsidRPr="007A2A3B" w:rsidTr="0025232B">
        <w:tc>
          <w:tcPr>
            <w:tcW w:w="1068" w:type="dxa"/>
          </w:tcPr>
          <w:p w:rsidR="0025232B" w:rsidRPr="007A2A3B" w:rsidRDefault="0025232B" w:rsidP="00F462C1">
            <w:pPr>
              <w:pStyle w:val="Footer"/>
              <w:spacing w:line="360" w:lineRule="auto"/>
              <w:jc w:val="both"/>
              <w:rPr>
                <w:sz w:val="28"/>
                <w:szCs w:val="28"/>
              </w:rPr>
            </w:pPr>
            <w:r w:rsidRPr="007A2A3B">
              <w:rPr>
                <w:sz w:val="28"/>
                <w:szCs w:val="28"/>
              </w:rPr>
              <w:t>1</w:t>
            </w:r>
          </w:p>
        </w:tc>
        <w:tc>
          <w:tcPr>
            <w:tcW w:w="2280" w:type="dxa"/>
          </w:tcPr>
          <w:p w:rsidR="0025232B" w:rsidRPr="007A2A3B" w:rsidRDefault="00332CBB" w:rsidP="00F462C1">
            <w:pPr>
              <w:pStyle w:val="Footer"/>
              <w:spacing w:line="360" w:lineRule="auto"/>
              <w:jc w:val="both"/>
              <w:rPr>
                <w:sz w:val="28"/>
                <w:szCs w:val="28"/>
              </w:rPr>
            </w:pPr>
            <w:r>
              <w:rPr>
                <w:sz w:val="28"/>
                <w:szCs w:val="28"/>
              </w:rPr>
              <w:t>2010-11</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651.55</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651.55</w:t>
            </w:r>
          </w:p>
        </w:tc>
      </w:tr>
      <w:tr w:rsidR="0025232B" w:rsidRPr="007A2A3B" w:rsidTr="0025232B">
        <w:tc>
          <w:tcPr>
            <w:tcW w:w="1068" w:type="dxa"/>
          </w:tcPr>
          <w:p w:rsidR="0025232B" w:rsidRPr="007A2A3B" w:rsidRDefault="0025232B" w:rsidP="00F462C1">
            <w:pPr>
              <w:pStyle w:val="Footer"/>
              <w:spacing w:line="360" w:lineRule="auto"/>
              <w:jc w:val="both"/>
              <w:rPr>
                <w:sz w:val="28"/>
                <w:szCs w:val="28"/>
              </w:rPr>
            </w:pPr>
            <w:r w:rsidRPr="007A2A3B">
              <w:rPr>
                <w:sz w:val="28"/>
                <w:szCs w:val="28"/>
              </w:rPr>
              <w:t>2</w:t>
            </w:r>
          </w:p>
        </w:tc>
        <w:tc>
          <w:tcPr>
            <w:tcW w:w="2280" w:type="dxa"/>
          </w:tcPr>
          <w:p w:rsidR="0025232B" w:rsidRPr="007A2A3B" w:rsidRDefault="00332CBB" w:rsidP="00F462C1">
            <w:pPr>
              <w:pStyle w:val="Footer"/>
              <w:spacing w:line="360" w:lineRule="auto"/>
              <w:jc w:val="both"/>
              <w:rPr>
                <w:sz w:val="28"/>
                <w:szCs w:val="28"/>
              </w:rPr>
            </w:pPr>
            <w:r>
              <w:rPr>
                <w:sz w:val="28"/>
                <w:szCs w:val="28"/>
              </w:rPr>
              <w:t>2011-12</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819.30</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1470.85</w:t>
            </w:r>
          </w:p>
        </w:tc>
      </w:tr>
      <w:tr w:rsidR="0025232B" w:rsidRPr="007A2A3B" w:rsidTr="0025232B">
        <w:tc>
          <w:tcPr>
            <w:tcW w:w="1068" w:type="dxa"/>
          </w:tcPr>
          <w:p w:rsidR="0025232B" w:rsidRPr="007A2A3B" w:rsidRDefault="0025232B" w:rsidP="00F462C1">
            <w:pPr>
              <w:pStyle w:val="Footer"/>
              <w:spacing w:line="360" w:lineRule="auto"/>
              <w:jc w:val="both"/>
              <w:rPr>
                <w:sz w:val="28"/>
                <w:szCs w:val="28"/>
              </w:rPr>
            </w:pPr>
            <w:r w:rsidRPr="007A2A3B">
              <w:rPr>
                <w:sz w:val="28"/>
                <w:szCs w:val="28"/>
              </w:rPr>
              <w:t>3</w:t>
            </w:r>
          </w:p>
        </w:tc>
        <w:tc>
          <w:tcPr>
            <w:tcW w:w="2280" w:type="dxa"/>
          </w:tcPr>
          <w:p w:rsidR="0025232B" w:rsidRPr="007A2A3B" w:rsidRDefault="00332CBB" w:rsidP="00F462C1">
            <w:pPr>
              <w:pStyle w:val="Footer"/>
              <w:spacing w:line="360" w:lineRule="auto"/>
              <w:jc w:val="both"/>
              <w:rPr>
                <w:sz w:val="28"/>
                <w:szCs w:val="28"/>
              </w:rPr>
            </w:pPr>
            <w:r>
              <w:rPr>
                <w:sz w:val="28"/>
                <w:szCs w:val="28"/>
              </w:rPr>
              <w:t>2012-13</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379.70</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1850.55</w:t>
            </w:r>
          </w:p>
        </w:tc>
      </w:tr>
      <w:tr w:rsidR="0025232B" w:rsidRPr="007A2A3B" w:rsidTr="0025232B">
        <w:tc>
          <w:tcPr>
            <w:tcW w:w="1068" w:type="dxa"/>
          </w:tcPr>
          <w:p w:rsidR="0025232B" w:rsidRPr="007A2A3B" w:rsidRDefault="0025232B" w:rsidP="00F462C1">
            <w:pPr>
              <w:pStyle w:val="Footer"/>
              <w:spacing w:line="360" w:lineRule="auto"/>
              <w:jc w:val="both"/>
              <w:rPr>
                <w:sz w:val="28"/>
                <w:szCs w:val="28"/>
              </w:rPr>
            </w:pPr>
            <w:r w:rsidRPr="007A2A3B">
              <w:rPr>
                <w:sz w:val="28"/>
                <w:szCs w:val="28"/>
              </w:rPr>
              <w:t>4</w:t>
            </w:r>
          </w:p>
        </w:tc>
        <w:tc>
          <w:tcPr>
            <w:tcW w:w="2280" w:type="dxa"/>
          </w:tcPr>
          <w:p w:rsidR="0025232B" w:rsidRPr="007A2A3B" w:rsidRDefault="00332CBB" w:rsidP="00F462C1">
            <w:pPr>
              <w:pStyle w:val="Footer"/>
              <w:spacing w:line="360" w:lineRule="auto"/>
              <w:jc w:val="both"/>
              <w:rPr>
                <w:sz w:val="28"/>
                <w:szCs w:val="28"/>
              </w:rPr>
            </w:pPr>
            <w:r>
              <w:rPr>
                <w:sz w:val="28"/>
                <w:szCs w:val="28"/>
              </w:rPr>
              <w:t>2013-14</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242.91</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2092.91</w:t>
            </w:r>
          </w:p>
        </w:tc>
      </w:tr>
      <w:tr w:rsidR="0025232B" w:rsidRPr="007A2A3B" w:rsidTr="0025232B">
        <w:tc>
          <w:tcPr>
            <w:tcW w:w="1068" w:type="dxa"/>
          </w:tcPr>
          <w:p w:rsidR="0025232B" w:rsidRPr="007A2A3B" w:rsidRDefault="0025232B" w:rsidP="00F462C1">
            <w:pPr>
              <w:pStyle w:val="Footer"/>
              <w:spacing w:line="360" w:lineRule="auto"/>
              <w:jc w:val="both"/>
              <w:rPr>
                <w:sz w:val="28"/>
                <w:szCs w:val="28"/>
              </w:rPr>
            </w:pPr>
            <w:r w:rsidRPr="007A2A3B">
              <w:rPr>
                <w:sz w:val="28"/>
                <w:szCs w:val="28"/>
              </w:rPr>
              <w:t>5</w:t>
            </w:r>
          </w:p>
        </w:tc>
        <w:tc>
          <w:tcPr>
            <w:tcW w:w="2280" w:type="dxa"/>
          </w:tcPr>
          <w:p w:rsidR="0025232B" w:rsidRPr="007A2A3B" w:rsidRDefault="00332CBB" w:rsidP="00F462C1">
            <w:pPr>
              <w:pStyle w:val="Footer"/>
              <w:spacing w:line="360" w:lineRule="auto"/>
              <w:jc w:val="both"/>
              <w:rPr>
                <w:sz w:val="28"/>
                <w:szCs w:val="28"/>
              </w:rPr>
            </w:pPr>
            <w:r>
              <w:rPr>
                <w:sz w:val="28"/>
                <w:szCs w:val="28"/>
              </w:rPr>
              <w:t>2014-15</w:t>
            </w:r>
            <w:bookmarkStart w:id="0" w:name="_GoBack"/>
            <w:bookmarkEnd w:id="0"/>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1191.42</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3292.33</w:t>
            </w:r>
          </w:p>
        </w:tc>
      </w:tr>
    </w:tbl>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ab/>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 xml:space="preserve">The above table shows that, the </w:t>
      </w:r>
      <w:r w:rsidR="00472EE6" w:rsidRPr="007A2A3B">
        <w:rPr>
          <w:sz w:val="28"/>
          <w:szCs w:val="28"/>
        </w:rPr>
        <w:t>payback</w:t>
      </w:r>
      <w:r w:rsidRPr="007A2A3B">
        <w:rPr>
          <w:sz w:val="28"/>
          <w:szCs w:val="28"/>
        </w:rPr>
        <w:t xml:space="preserve"> period lies in second and third year with Rs. 1470.85 and 1850.55 i.e initial investments 1546.05.</w:t>
      </w:r>
      <w:r w:rsidR="0074659F">
        <w:rPr>
          <w:sz w:val="28"/>
          <w:szCs w:val="28"/>
        </w:rPr>
        <w:t xml:space="preserve"> </w:t>
      </w:r>
      <w:r w:rsidRPr="007A2A3B">
        <w:rPr>
          <w:sz w:val="28"/>
          <w:szCs w:val="28"/>
        </w:rPr>
        <w:tab/>
        <w:t xml:space="preserve">The amount has been recovers in the second year and the remaining amount in third year (1546.05-1470.85=75.20) recovered in 3 years. This means the </w:t>
      </w:r>
      <w:r w:rsidR="0074659F" w:rsidRPr="007A2A3B">
        <w:rPr>
          <w:sz w:val="28"/>
          <w:szCs w:val="28"/>
        </w:rPr>
        <w:t>payback</w:t>
      </w:r>
      <w:r w:rsidRPr="007A2A3B">
        <w:rPr>
          <w:sz w:val="28"/>
          <w:szCs w:val="28"/>
        </w:rPr>
        <w:t xml:space="preserve"> period lies between second and third year. The payback period is computed below.</w:t>
      </w:r>
    </w:p>
    <w:p w:rsidR="0025232B" w:rsidRPr="007A2A3B" w:rsidRDefault="0025232B" w:rsidP="00F462C1">
      <w:pPr>
        <w:pStyle w:val="Footer"/>
        <w:spacing w:line="360" w:lineRule="auto"/>
        <w:jc w:val="both"/>
        <w:rPr>
          <w:sz w:val="28"/>
          <w:szCs w:val="28"/>
        </w:rPr>
      </w:pPr>
    </w:p>
    <w:p w:rsidR="0025232B" w:rsidRPr="007A2A3B" w:rsidRDefault="005458AC" w:rsidP="0074659F">
      <w:pPr>
        <w:pStyle w:val="Footer"/>
        <w:jc w:val="both"/>
        <w:rPr>
          <w:bCs/>
          <w:sz w:val="28"/>
          <w:szCs w:val="28"/>
        </w:rPr>
      </w:pPr>
      <w:r w:rsidRPr="007A2A3B">
        <w:rPr>
          <w:bCs/>
          <w:sz w:val="28"/>
          <w:szCs w:val="28"/>
        </w:rPr>
        <w:tab/>
      </w:r>
      <w:r w:rsidRPr="007A2A3B">
        <w:rPr>
          <w:bCs/>
          <w:sz w:val="28"/>
          <w:szCs w:val="28"/>
        </w:rPr>
        <w:tab/>
      </w:r>
      <w:r w:rsidRPr="007A2A3B">
        <w:rPr>
          <w:bCs/>
          <w:sz w:val="28"/>
          <w:szCs w:val="28"/>
        </w:rPr>
        <w:tab/>
      </w:r>
      <w:r w:rsidR="008F7A39">
        <w:rPr>
          <w:bCs/>
          <w:sz w:val="28"/>
          <w:szCs w:val="28"/>
        </w:rPr>
        <w:t xml:space="preserve">                     </w:t>
      </w:r>
      <w:r w:rsidR="0074659F">
        <w:rPr>
          <w:bCs/>
          <w:sz w:val="28"/>
          <w:szCs w:val="28"/>
        </w:rPr>
        <w:t xml:space="preserve">   </w:t>
      </w:r>
      <w:r w:rsidR="008F7A39">
        <w:rPr>
          <w:bCs/>
          <w:sz w:val="28"/>
          <w:szCs w:val="28"/>
        </w:rPr>
        <w:t xml:space="preserve"> </w:t>
      </w:r>
      <w:r w:rsidRPr="007A2A3B">
        <w:rPr>
          <w:bCs/>
          <w:sz w:val="28"/>
          <w:szCs w:val="28"/>
        </w:rPr>
        <w:t>Different in cash</w:t>
      </w:r>
      <w:r w:rsidR="0074659F">
        <w:rPr>
          <w:bCs/>
          <w:sz w:val="28"/>
          <w:szCs w:val="28"/>
        </w:rPr>
        <w:t xml:space="preserve"> </w:t>
      </w:r>
      <w:r w:rsidRPr="007A2A3B">
        <w:rPr>
          <w:bCs/>
          <w:sz w:val="28"/>
          <w:szCs w:val="28"/>
        </w:rPr>
        <w:t>flows</w:t>
      </w:r>
      <w:r w:rsidRPr="007A2A3B">
        <w:rPr>
          <w:bCs/>
          <w:sz w:val="28"/>
          <w:szCs w:val="28"/>
        </w:rPr>
        <w:tab/>
        <w:t xml:space="preserve">                        </w:t>
      </w:r>
      <w:r w:rsidR="0025232B" w:rsidRPr="007A2A3B">
        <w:rPr>
          <w:bCs/>
          <w:sz w:val="28"/>
          <w:szCs w:val="28"/>
        </w:rPr>
        <w:t xml:space="preserve">  </w:t>
      </w:r>
    </w:p>
    <w:p w:rsidR="0025232B" w:rsidRPr="007A2A3B" w:rsidRDefault="0074659F" w:rsidP="0074659F">
      <w:pPr>
        <w:pStyle w:val="Footer"/>
        <w:jc w:val="both"/>
        <w:rPr>
          <w:bCs/>
          <w:sz w:val="28"/>
          <w:szCs w:val="28"/>
        </w:rPr>
      </w:pPr>
      <w:r w:rsidRPr="007A2A3B">
        <w:rPr>
          <w:bCs/>
          <w:sz w:val="28"/>
          <w:szCs w:val="28"/>
        </w:rPr>
        <w:t>Payback</w:t>
      </w:r>
      <w:r w:rsidR="0025232B" w:rsidRPr="007A2A3B">
        <w:rPr>
          <w:bCs/>
          <w:sz w:val="28"/>
          <w:szCs w:val="28"/>
        </w:rPr>
        <w:t xml:space="preserve"> period = Actual year + ……………………………………</w:t>
      </w:r>
    </w:p>
    <w:p w:rsidR="0025232B" w:rsidRPr="007A2A3B" w:rsidRDefault="0025232B" w:rsidP="0074659F">
      <w:pPr>
        <w:pStyle w:val="Footer"/>
        <w:jc w:val="both"/>
        <w:rPr>
          <w:bCs/>
          <w:sz w:val="28"/>
          <w:szCs w:val="28"/>
        </w:rPr>
      </w:pPr>
      <w:r w:rsidRPr="007A2A3B">
        <w:rPr>
          <w:bCs/>
          <w:sz w:val="28"/>
          <w:szCs w:val="28"/>
        </w:rPr>
        <w:tab/>
      </w:r>
      <w:r w:rsidR="008F7A39">
        <w:rPr>
          <w:bCs/>
          <w:sz w:val="28"/>
          <w:szCs w:val="28"/>
        </w:rPr>
        <w:t xml:space="preserve">                     </w:t>
      </w:r>
      <w:r w:rsidR="0074659F">
        <w:rPr>
          <w:bCs/>
          <w:sz w:val="28"/>
          <w:szCs w:val="28"/>
        </w:rPr>
        <w:t xml:space="preserve"> </w:t>
      </w:r>
      <w:r w:rsidR="005458AC" w:rsidRPr="007A2A3B">
        <w:rPr>
          <w:bCs/>
          <w:sz w:val="28"/>
          <w:szCs w:val="28"/>
        </w:rPr>
        <w:t>Next year cash</w:t>
      </w:r>
      <w:r w:rsidR="0074659F">
        <w:rPr>
          <w:bCs/>
          <w:sz w:val="28"/>
          <w:szCs w:val="28"/>
        </w:rPr>
        <w:t xml:space="preserve"> </w:t>
      </w:r>
      <w:r w:rsidR="005458AC" w:rsidRPr="007A2A3B">
        <w:rPr>
          <w:bCs/>
          <w:sz w:val="28"/>
          <w:szCs w:val="28"/>
        </w:rPr>
        <w:t>flows</w:t>
      </w:r>
      <w:r w:rsidRPr="007A2A3B">
        <w:rPr>
          <w:bCs/>
          <w:sz w:val="28"/>
          <w:szCs w:val="28"/>
        </w:rPr>
        <w:tab/>
      </w:r>
      <w:r w:rsidRPr="007A2A3B">
        <w:rPr>
          <w:bCs/>
          <w:sz w:val="28"/>
          <w:szCs w:val="28"/>
        </w:rPr>
        <w:tab/>
        <w:t xml:space="preserve">                       </w:t>
      </w:r>
    </w:p>
    <w:p w:rsidR="0025232B" w:rsidRPr="007A2A3B" w:rsidRDefault="0025232B" w:rsidP="00F462C1">
      <w:pPr>
        <w:pStyle w:val="Footer"/>
        <w:spacing w:line="360" w:lineRule="auto"/>
        <w:jc w:val="both"/>
        <w:rPr>
          <w:sz w:val="28"/>
          <w:szCs w:val="28"/>
        </w:rPr>
      </w:pPr>
    </w:p>
    <w:p w:rsidR="0025232B" w:rsidRPr="007A2A3B" w:rsidRDefault="0025232B" w:rsidP="00F67AF4">
      <w:pPr>
        <w:pStyle w:val="Footer"/>
        <w:jc w:val="both"/>
        <w:rPr>
          <w:sz w:val="28"/>
          <w:szCs w:val="28"/>
        </w:rPr>
      </w:pPr>
      <w:r w:rsidRPr="007A2A3B">
        <w:rPr>
          <w:sz w:val="28"/>
          <w:szCs w:val="28"/>
        </w:rPr>
        <w:tab/>
      </w:r>
      <w:r w:rsidR="00F67AF4">
        <w:rPr>
          <w:sz w:val="28"/>
          <w:szCs w:val="28"/>
        </w:rPr>
        <w:t xml:space="preserve">                 </w:t>
      </w:r>
      <w:r w:rsidR="00107A9C" w:rsidRPr="007A2A3B">
        <w:rPr>
          <w:sz w:val="28"/>
          <w:szCs w:val="28"/>
        </w:rPr>
        <w:t xml:space="preserve"> </w:t>
      </w:r>
      <w:r w:rsidR="005458AC" w:rsidRPr="007A2A3B">
        <w:rPr>
          <w:sz w:val="28"/>
          <w:szCs w:val="28"/>
        </w:rPr>
        <w:t>75.2</w:t>
      </w:r>
      <w:r w:rsidRPr="007A2A3B">
        <w:rPr>
          <w:sz w:val="28"/>
          <w:szCs w:val="28"/>
        </w:rPr>
        <w:tab/>
      </w:r>
    </w:p>
    <w:p w:rsidR="0025232B" w:rsidRPr="007A2A3B" w:rsidRDefault="0025232B" w:rsidP="00F67AF4">
      <w:pPr>
        <w:pStyle w:val="Footer"/>
        <w:ind w:left="720" w:firstLine="720"/>
        <w:jc w:val="both"/>
        <w:rPr>
          <w:sz w:val="28"/>
          <w:szCs w:val="28"/>
        </w:rPr>
      </w:pPr>
      <w:r w:rsidRPr="007A2A3B">
        <w:rPr>
          <w:sz w:val="28"/>
          <w:szCs w:val="28"/>
        </w:rPr>
        <w:t xml:space="preserve">Pay Back Period </w:t>
      </w:r>
      <w:r w:rsidR="00F67AF4" w:rsidRPr="007A2A3B">
        <w:rPr>
          <w:sz w:val="28"/>
          <w:szCs w:val="28"/>
        </w:rPr>
        <w:t>= 2 +</w:t>
      </w:r>
      <w:r w:rsidR="005458AC" w:rsidRPr="007A2A3B">
        <w:rPr>
          <w:sz w:val="28"/>
          <w:szCs w:val="28"/>
        </w:rPr>
        <w:t xml:space="preserve">   </w:t>
      </w:r>
      <w:r w:rsidRPr="007A2A3B">
        <w:rPr>
          <w:sz w:val="28"/>
          <w:szCs w:val="28"/>
        </w:rPr>
        <w:t xml:space="preserve">  -----------</w:t>
      </w:r>
    </w:p>
    <w:p w:rsidR="0025232B" w:rsidRPr="007A2A3B" w:rsidRDefault="0025232B" w:rsidP="00F67AF4">
      <w:pPr>
        <w:pStyle w:val="Footer"/>
        <w:jc w:val="both"/>
        <w:rPr>
          <w:sz w:val="28"/>
          <w:szCs w:val="28"/>
        </w:rPr>
      </w:pPr>
      <w:r w:rsidRPr="007A2A3B">
        <w:rPr>
          <w:sz w:val="28"/>
          <w:szCs w:val="28"/>
        </w:rPr>
        <w:tab/>
      </w:r>
      <w:r w:rsidR="00107A9C" w:rsidRPr="007A2A3B">
        <w:rPr>
          <w:sz w:val="28"/>
          <w:szCs w:val="28"/>
        </w:rPr>
        <w:t xml:space="preserve"> </w:t>
      </w:r>
      <w:r w:rsidR="00F67AF4">
        <w:rPr>
          <w:sz w:val="28"/>
          <w:szCs w:val="28"/>
        </w:rPr>
        <w:t xml:space="preserve">                   </w:t>
      </w:r>
      <w:r w:rsidR="005458AC" w:rsidRPr="007A2A3B">
        <w:rPr>
          <w:sz w:val="28"/>
          <w:szCs w:val="28"/>
        </w:rPr>
        <w:t>379.70</w:t>
      </w:r>
      <w:r w:rsidRPr="007A2A3B">
        <w:rPr>
          <w:sz w:val="28"/>
          <w:szCs w:val="28"/>
        </w:rPr>
        <w:tab/>
      </w:r>
      <w:r w:rsidRPr="007A2A3B">
        <w:rPr>
          <w:sz w:val="28"/>
          <w:szCs w:val="28"/>
        </w:rPr>
        <w:tab/>
      </w:r>
      <w:r w:rsidRPr="007A2A3B">
        <w:rPr>
          <w:sz w:val="28"/>
          <w:szCs w:val="28"/>
        </w:rPr>
        <w:tab/>
      </w:r>
      <w:r w:rsidRPr="007A2A3B">
        <w:rPr>
          <w:sz w:val="28"/>
          <w:szCs w:val="28"/>
        </w:rPr>
        <w:tab/>
      </w:r>
    </w:p>
    <w:p w:rsidR="0025232B" w:rsidRPr="007A2A3B" w:rsidRDefault="005458AC" w:rsidP="00F462C1">
      <w:pPr>
        <w:pStyle w:val="Footer"/>
        <w:spacing w:line="360" w:lineRule="auto"/>
        <w:jc w:val="both"/>
        <w:rPr>
          <w:sz w:val="28"/>
          <w:szCs w:val="28"/>
        </w:rPr>
      </w:pPr>
      <w:r w:rsidRPr="007A2A3B">
        <w:rPr>
          <w:sz w:val="28"/>
          <w:szCs w:val="28"/>
        </w:rPr>
        <w:t xml:space="preserve">                    </w:t>
      </w:r>
      <w:r w:rsidR="00C40B6A">
        <w:rPr>
          <w:sz w:val="28"/>
          <w:szCs w:val="28"/>
        </w:rPr>
        <w:t xml:space="preserve">                              </w:t>
      </w:r>
      <w:r w:rsidRPr="007A2A3B">
        <w:rPr>
          <w:sz w:val="28"/>
          <w:szCs w:val="28"/>
        </w:rPr>
        <w:t>=</w:t>
      </w:r>
      <w:r w:rsidR="00C40B6A">
        <w:rPr>
          <w:sz w:val="28"/>
          <w:szCs w:val="28"/>
        </w:rPr>
        <w:t xml:space="preserve"> </w:t>
      </w:r>
      <w:r w:rsidRPr="007A2A3B">
        <w:rPr>
          <w:sz w:val="28"/>
          <w:szCs w:val="28"/>
        </w:rPr>
        <w:t>2+0.19</w:t>
      </w:r>
      <w:r w:rsidR="0025232B" w:rsidRPr="007A2A3B">
        <w:rPr>
          <w:sz w:val="28"/>
          <w:szCs w:val="28"/>
        </w:rPr>
        <w:tab/>
      </w:r>
      <w:r w:rsidRPr="007A2A3B">
        <w:rPr>
          <w:sz w:val="28"/>
          <w:szCs w:val="28"/>
        </w:rPr>
        <w:t xml:space="preserve">                                                                                                                                                </w:t>
      </w:r>
      <w:r w:rsidR="0025232B" w:rsidRPr="007A2A3B">
        <w:rPr>
          <w:sz w:val="28"/>
          <w:szCs w:val="28"/>
        </w:rPr>
        <w:tab/>
      </w:r>
      <w:r w:rsidR="0025232B" w:rsidRPr="007A2A3B">
        <w:rPr>
          <w:sz w:val="28"/>
          <w:szCs w:val="28"/>
        </w:rPr>
        <w:tab/>
      </w:r>
      <w:r w:rsidRPr="007A2A3B">
        <w:rPr>
          <w:sz w:val="28"/>
          <w:szCs w:val="28"/>
        </w:rPr>
        <w:t xml:space="preserve">     </w:t>
      </w:r>
    </w:p>
    <w:p w:rsidR="0025232B" w:rsidRPr="007A2A3B" w:rsidRDefault="005458AC" w:rsidP="00F462C1">
      <w:pPr>
        <w:pStyle w:val="Footer"/>
        <w:spacing w:line="360" w:lineRule="auto"/>
        <w:jc w:val="both"/>
        <w:rPr>
          <w:sz w:val="28"/>
          <w:szCs w:val="28"/>
        </w:rPr>
      </w:pPr>
      <w:r w:rsidRPr="007A2A3B">
        <w:rPr>
          <w:sz w:val="28"/>
          <w:szCs w:val="28"/>
        </w:rPr>
        <w:t xml:space="preserve">                     </w:t>
      </w:r>
      <w:r w:rsidR="00C40B6A">
        <w:rPr>
          <w:sz w:val="28"/>
          <w:szCs w:val="28"/>
        </w:rPr>
        <w:t xml:space="preserve">                            </w:t>
      </w:r>
      <w:r w:rsidRPr="007A2A3B">
        <w:rPr>
          <w:sz w:val="28"/>
          <w:szCs w:val="28"/>
        </w:rPr>
        <w:t xml:space="preserve"> =</w:t>
      </w:r>
      <w:r w:rsidR="00C40B6A">
        <w:rPr>
          <w:sz w:val="28"/>
          <w:szCs w:val="28"/>
        </w:rPr>
        <w:t xml:space="preserve"> </w:t>
      </w:r>
      <w:r w:rsidRPr="007A2A3B">
        <w:rPr>
          <w:sz w:val="28"/>
          <w:szCs w:val="28"/>
        </w:rPr>
        <w:t>2.19 years</w:t>
      </w:r>
      <w:r w:rsidRPr="007A2A3B">
        <w:rPr>
          <w:sz w:val="28"/>
          <w:szCs w:val="28"/>
        </w:rPr>
        <w:tab/>
      </w:r>
      <w:r w:rsidRPr="007A2A3B">
        <w:rPr>
          <w:sz w:val="28"/>
          <w:szCs w:val="28"/>
        </w:rPr>
        <w:tab/>
      </w:r>
    </w:p>
    <w:p w:rsidR="0025232B" w:rsidRPr="007A2A3B" w:rsidRDefault="00C40B6A" w:rsidP="00F462C1">
      <w:pPr>
        <w:pStyle w:val="Footer"/>
        <w:spacing w:line="360" w:lineRule="auto"/>
        <w:ind w:firstLine="720"/>
        <w:jc w:val="both"/>
        <w:rPr>
          <w:sz w:val="28"/>
          <w:szCs w:val="28"/>
        </w:rPr>
      </w:pPr>
      <w:r w:rsidRPr="007A2A3B">
        <w:rPr>
          <w:sz w:val="28"/>
          <w:szCs w:val="28"/>
        </w:rPr>
        <w:t>Payback</w:t>
      </w:r>
      <w:r w:rsidR="0025232B" w:rsidRPr="007A2A3B">
        <w:rPr>
          <w:sz w:val="28"/>
          <w:szCs w:val="28"/>
        </w:rPr>
        <w:t xml:space="preserve"> period (PBP) = 2.19 year.</w:t>
      </w:r>
    </w:p>
    <w:p w:rsidR="0025232B" w:rsidRPr="007A2A3B" w:rsidRDefault="0025232B" w:rsidP="00F462C1">
      <w:pPr>
        <w:pStyle w:val="Footer"/>
        <w:spacing w:line="360" w:lineRule="auto"/>
        <w:jc w:val="both"/>
        <w:rPr>
          <w:sz w:val="28"/>
          <w:szCs w:val="28"/>
        </w:rPr>
      </w:pPr>
      <w:r w:rsidRPr="007A2A3B">
        <w:rPr>
          <w:sz w:val="28"/>
          <w:szCs w:val="28"/>
        </w:rPr>
        <w:lastRenderedPageBreak/>
        <w:tab/>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b/>
          <w:sz w:val="28"/>
          <w:szCs w:val="28"/>
        </w:rPr>
      </w:pPr>
      <w:r w:rsidRPr="007A2A3B">
        <w:rPr>
          <w:b/>
          <w:bCs/>
          <w:sz w:val="28"/>
          <w:szCs w:val="28"/>
        </w:rPr>
        <w:t>ACCEPT-REJECT CRITERION</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ab/>
        <w:t xml:space="preserve">PBP can be used as criterion to accept or reject an investment proposal. A proposal whose actual </w:t>
      </w:r>
      <w:r w:rsidR="000C1D91" w:rsidRPr="007A2A3B">
        <w:rPr>
          <w:sz w:val="28"/>
          <w:szCs w:val="28"/>
        </w:rPr>
        <w:t>payback</w:t>
      </w:r>
      <w:r w:rsidRPr="007A2A3B">
        <w:rPr>
          <w:sz w:val="28"/>
          <w:szCs w:val="28"/>
        </w:rPr>
        <w:t xml:space="preserve"> period is more than what is pre-determined by the management.</w:t>
      </w:r>
    </w:p>
    <w:p w:rsidR="0025232B" w:rsidRPr="007A2A3B" w:rsidRDefault="0025232B" w:rsidP="00F462C1">
      <w:pPr>
        <w:pStyle w:val="Footer"/>
        <w:spacing w:line="360" w:lineRule="auto"/>
        <w:jc w:val="both"/>
        <w:rPr>
          <w:sz w:val="28"/>
          <w:szCs w:val="28"/>
        </w:rPr>
      </w:pPr>
      <w:r w:rsidRPr="007A2A3B">
        <w:rPr>
          <w:sz w:val="28"/>
          <w:szCs w:val="28"/>
        </w:rPr>
        <w:tab/>
        <w:t xml:space="preserve">PBP thus is useful for the management to accept the </w:t>
      </w:r>
      <w:r w:rsidR="00107A9C" w:rsidRPr="007A2A3B">
        <w:rPr>
          <w:sz w:val="28"/>
          <w:szCs w:val="28"/>
        </w:rPr>
        <w:t xml:space="preserve">investment decision on the </w:t>
      </w:r>
      <w:r w:rsidR="00107A9C" w:rsidRPr="007A2A3B">
        <w:rPr>
          <w:bCs/>
          <w:sz w:val="28"/>
          <w:szCs w:val="28"/>
        </w:rPr>
        <w:t xml:space="preserve">PVS LABOROTARIES </w:t>
      </w:r>
      <w:r w:rsidR="000C1D91" w:rsidRPr="007A2A3B">
        <w:rPr>
          <w:bCs/>
          <w:sz w:val="28"/>
          <w:szCs w:val="28"/>
        </w:rPr>
        <w:t xml:space="preserve">LTD </w:t>
      </w:r>
      <w:r w:rsidR="000C1D91" w:rsidRPr="007A2A3B">
        <w:rPr>
          <w:sz w:val="28"/>
          <w:szCs w:val="28"/>
        </w:rPr>
        <w:t>and</w:t>
      </w:r>
      <w:r w:rsidRPr="007A2A3B">
        <w:rPr>
          <w:sz w:val="28"/>
          <w:szCs w:val="28"/>
        </w:rPr>
        <w:t xml:space="preserve"> also to assist management to know that the initial investment is recorded in 2.19 years </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b/>
          <w:bCs/>
          <w:sz w:val="28"/>
          <w:szCs w:val="28"/>
        </w:rPr>
      </w:pPr>
      <w:r w:rsidRPr="007A2A3B">
        <w:rPr>
          <w:b/>
          <w:bCs/>
          <w:sz w:val="28"/>
          <w:szCs w:val="28"/>
        </w:rPr>
        <w:t>MERITS:</w:t>
      </w:r>
    </w:p>
    <w:p w:rsidR="0025232B" w:rsidRPr="007A2A3B" w:rsidRDefault="0025232B" w:rsidP="00F462C1">
      <w:pPr>
        <w:pStyle w:val="Footer"/>
        <w:spacing w:line="360" w:lineRule="auto"/>
        <w:jc w:val="both"/>
        <w:rPr>
          <w:bCs/>
          <w:sz w:val="28"/>
          <w:szCs w:val="28"/>
        </w:rPr>
      </w:pP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 xml:space="preserve">This method makes it clear that no profit arise till the </w:t>
      </w:r>
      <w:r w:rsidR="00542E87" w:rsidRPr="007A2A3B">
        <w:rPr>
          <w:sz w:val="28"/>
          <w:szCs w:val="28"/>
        </w:rPr>
        <w:t>payback</w:t>
      </w:r>
      <w:r w:rsidRPr="007A2A3B">
        <w:rPr>
          <w:sz w:val="28"/>
          <w:szCs w:val="28"/>
        </w:rPr>
        <w:t xml:space="preserve"> period is over </w:t>
      </w: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This method is simple to understand and equal to calculate.</w:t>
      </w: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This method prefers investment in short-term periods therefore it reduces the possibility of loss on account of obsolescence’s</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b/>
          <w:bCs/>
          <w:sz w:val="28"/>
          <w:szCs w:val="28"/>
        </w:rPr>
      </w:pPr>
      <w:r w:rsidRPr="007A2A3B">
        <w:rPr>
          <w:b/>
          <w:bCs/>
          <w:sz w:val="28"/>
          <w:szCs w:val="28"/>
        </w:rPr>
        <w:t>DEMERITES:</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numPr>
          <w:ilvl w:val="0"/>
          <w:numId w:val="41"/>
        </w:numPr>
        <w:spacing w:line="360" w:lineRule="auto"/>
        <w:jc w:val="both"/>
        <w:rPr>
          <w:sz w:val="28"/>
          <w:szCs w:val="28"/>
        </w:rPr>
      </w:pPr>
      <w:r w:rsidRPr="007A2A3B">
        <w:rPr>
          <w:sz w:val="28"/>
          <w:szCs w:val="28"/>
        </w:rPr>
        <w:t>This method does not take into account the time value of money. A rupee today is definitely worth more than a rupee after a year. This basic fact ignored by this method.</w:t>
      </w:r>
    </w:p>
    <w:p w:rsidR="0025232B" w:rsidRPr="007A2A3B" w:rsidRDefault="0025232B" w:rsidP="00F462C1">
      <w:pPr>
        <w:pStyle w:val="Footer"/>
        <w:numPr>
          <w:ilvl w:val="0"/>
          <w:numId w:val="41"/>
        </w:numPr>
        <w:spacing w:line="360" w:lineRule="auto"/>
        <w:jc w:val="both"/>
        <w:rPr>
          <w:sz w:val="28"/>
          <w:szCs w:val="28"/>
        </w:rPr>
      </w:pPr>
      <w:r w:rsidRPr="007A2A3B">
        <w:rPr>
          <w:sz w:val="28"/>
          <w:szCs w:val="28"/>
        </w:rPr>
        <w:t xml:space="preserve">Hazy as long term </w:t>
      </w:r>
      <w:r w:rsidR="00C91B4E" w:rsidRPr="007A2A3B">
        <w:rPr>
          <w:sz w:val="28"/>
          <w:szCs w:val="28"/>
        </w:rPr>
        <w:t>outlook</w:t>
      </w:r>
      <w:r w:rsidRPr="007A2A3B">
        <w:rPr>
          <w:sz w:val="28"/>
          <w:szCs w:val="28"/>
        </w:rPr>
        <w:t xml:space="preserve"> when future is uncertain is uncertain on account conditional, this method may be appropriate but not always suitable.</w:t>
      </w:r>
    </w:p>
    <w:p w:rsidR="0025232B" w:rsidRDefault="0025232B" w:rsidP="00F462C1">
      <w:pPr>
        <w:pStyle w:val="Footer"/>
        <w:spacing w:line="360" w:lineRule="auto"/>
        <w:jc w:val="both"/>
        <w:rPr>
          <w:sz w:val="28"/>
          <w:szCs w:val="28"/>
        </w:rPr>
      </w:pPr>
    </w:p>
    <w:p w:rsidR="00550F98" w:rsidRDefault="00550F98" w:rsidP="00F462C1">
      <w:pPr>
        <w:pStyle w:val="Footer"/>
        <w:spacing w:line="360" w:lineRule="auto"/>
        <w:jc w:val="both"/>
        <w:rPr>
          <w:sz w:val="28"/>
          <w:szCs w:val="28"/>
        </w:rPr>
      </w:pPr>
    </w:p>
    <w:p w:rsidR="00550F98" w:rsidRPr="007A2A3B" w:rsidRDefault="00550F98" w:rsidP="00F462C1">
      <w:pPr>
        <w:pStyle w:val="Footer"/>
        <w:spacing w:line="360" w:lineRule="auto"/>
        <w:jc w:val="both"/>
        <w:rPr>
          <w:sz w:val="28"/>
          <w:szCs w:val="28"/>
        </w:rPr>
      </w:pPr>
    </w:p>
    <w:p w:rsidR="00E66C2A" w:rsidRDefault="00E66C2A" w:rsidP="00F462C1">
      <w:pPr>
        <w:pStyle w:val="Footer"/>
        <w:spacing w:line="360" w:lineRule="auto"/>
        <w:jc w:val="both"/>
        <w:rPr>
          <w:bCs/>
          <w:sz w:val="28"/>
          <w:szCs w:val="28"/>
        </w:rPr>
      </w:pPr>
    </w:p>
    <w:p w:rsidR="0025232B" w:rsidRPr="007A2A3B" w:rsidRDefault="0025232B" w:rsidP="00F462C1">
      <w:pPr>
        <w:pStyle w:val="Footer"/>
        <w:spacing w:line="360" w:lineRule="auto"/>
        <w:jc w:val="both"/>
        <w:rPr>
          <w:b/>
          <w:sz w:val="28"/>
          <w:szCs w:val="28"/>
        </w:rPr>
      </w:pPr>
      <w:r w:rsidRPr="007A2A3B">
        <w:rPr>
          <w:bCs/>
          <w:sz w:val="28"/>
          <w:szCs w:val="28"/>
        </w:rPr>
        <w:t xml:space="preserve">II. </w:t>
      </w:r>
      <w:r w:rsidRPr="007A2A3B">
        <w:rPr>
          <w:b/>
          <w:bCs/>
          <w:sz w:val="28"/>
          <w:szCs w:val="28"/>
        </w:rPr>
        <w:t>ACCOUNTING OR AVERAGE RATE OF RETURN METHOD:</w:t>
      </w:r>
    </w:p>
    <w:p w:rsidR="0025232B" w:rsidRPr="007A2A3B" w:rsidRDefault="0025232B" w:rsidP="00F462C1">
      <w:pPr>
        <w:pStyle w:val="Footer"/>
        <w:spacing w:line="360" w:lineRule="auto"/>
        <w:jc w:val="both"/>
        <w:rPr>
          <w:b/>
          <w:sz w:val="28"/>
          <w:szCs w:val="28"/>
        </w:rPr>
      </w:pPr>
    </w:p>
    <w:p w:rsidR="0025232B" w:rsidRPr="007A2A3B" w:rsidRDefault="0025232B" w:rsidP="00F462C1">
      <w:pPr>
        <w:pStyle w:val="Footer"/>
        <w:spacing w:line="360" w:lineRule="auto"/>
        <w:jc w:val="both"/>
        <w:rPr>
          <w:sz w:val="28"/>
          <w:szCs w:val="28"/>
        </w:rPr>
      </w:pPr>
      <w:r w:rsidRPr="007A2A3B">
        <w:rPr>
          <w:sz w:val="28"/>
          <w:szCs w:val="28"/>
        </w:rPr>
        <w:tab/>
        <w:t>It is another traditional method of capital budgeting evaluation. According to this method the capital investment proposals are judged on the basis of their relative profitability. The capital employed and related incomes are determined according to the commonly accepted accounting principles and practices over the certain life of project and the average yield is calculated. Such a rate is called the accounting rate of return or the average return or ARR.</w:t>
      </w:r>
    </w:p>
    <w:p w:rsidR="0025232B" w:rsidRPr="007A2A3B" w:rsidRDefault="0025232B" w:rsidP="00F462C1">
      <w:pPr>
        <w:pStyle w:val="Footer"/>
        <w:spacing w:line="360" w:lineRule="auto"/>
        <w:jc w:val="both"/>
        <w:rPr>
          <w:sz w:val="28"/>
          <w:szCs w:val="28"/>
        </w:rPr>
      </w:pPr>
      <w:r w:rsidRPr="007A2A3B">
        <w:rPr>
          <w:sz w:val="28"/>
          <w:szCs w:val="28"/>
        </w:rPr>
        <w:tab/>
        <w:t>It may calculate according to any one the following methods:</w:t>
      </w:r>
    </w:p>
    <w:p w:rsidR="0025232B" w:rsidRPr="007A2A3B" w:rsidRDefault="0025232B" w:rsidP="00F462C1">
      <w:pPr>
        <w:pStyle w:val="Footer"/>
        <w:spacing w:line="360" w:lineRule="auto"/>
        <w:jc w:val="both"/>
        <w:rPr>
          <w:sz w:val="28"/>
          <w:szCs w:val="28"/>
        </w:rPr>
      </w:pPr>
    </w:p>
    <w:p w:rsidR="0025232B" w:rsidRPr="007A2A3B" w:rsidRDefault="0025232B" w:rsidP="00E66C2A">
      <w:pPr>
        <w:pStyle w:val="Footer"/>
        <w:jc w:val="both"/>
        <w:rPr>
          <w:sz w:val="28"/>
          <w:szCs w:val="28"/>
        </w:rPr>
      </w:pPr>
      <w:r w:rsidRPr="007A2A3B">
        <w:rPr>
          <w:sz w:val="28"/>
          <w:szCs w:val="28"/>
        </w:rPr>
        <w:t xml:space="preserve">        </w:t>
      </w:r>
      <w:r w:rsidR="00E66C2A">
        <w:rPr>
          <w:sz w:val="28"/>
          <w:szCs w:val="28"/>
        </w:rPr>
        <w:t xml:space="preserve"> </w:t>
      </w:r>
      <w:r w:rsidRPr="007A2A3B">
        <w:rPr>
          <w:sz w:val="28"/>
          <w:szCs w:val="28"/>
        </w:rPr>
        <w:t xml:space="preserve"> Annual average net earnings</w:t>
      </w:r>
    </w:p>
    <w:p w:rsidR="0025232B" w:rsidRPr="007A2A3B" w:rsidRDefault="0025232B" w:rsidP="00E66C2A">
      <w:pPr>
        <w:pStyle w:val="Footer"/>
        <w:jc w:val="both"/>
        <w:rPr>
          <w:sz w:val="28"/>
          <w:szCs w:val="28"/>
        </w:rPr>
      </w:pPr>
      <w:r w:rsidRPr="007A2A3B">
        <w:rPr>
          <w:sz w:val="28"/>
          <w:szCs w:val="28"/>
        </w:rPr>
        <w:t>(i)    --------------------------------------- x 100</w:t>
      </w:r>
    </w:p>
    <w:p w:rsidR="0025232B" w:rsidRPr="007A2A3B" w:rsidRDefault="0025232B" w:rsidP="00E66C2A">
      <w:pPr>
        <w:pStyle w:val="Footer"/>
        <w:jc w:val="both"/>
        <w:rPr>
          <w:sz w:val="28"/>
          <w:szCs w:val="28"/>
        </w:rPr>
      </w:pPr>
      <w:r w:rsidRPr="007A2A3B">
        <w:rPr>
          <w:sz w:val="28"/>
          <w:szCs w:val="28"/>
        </w:rPr>
        <w:t xml:space="preserve">              Original investment </w:t>
      </w:r>
    </w:p>
    <w:p w:rsidR="0025232B" w:rsidRPr="007A2A3B" w:rsidRDefault="0025232B" w:rsidP="00E66C2A">
      <w:pPr>
        <w:pStyle w:val="Footer"/>
        <w:jc w:val="both"/>
        <w:rPr>
          <w:sz w:val="28"/>
          <w:szCs w:val="28"/>
        </w:rPr>
      </w:pPr>
    </w:p>
    <w:p w:rsidR="0025232B" w:rsidRPr="007A2A3B" w:rsidRDefault="0025232B" w:rsidP="00E66C2A">
      <w:pPr>
        <w:pStyle w:val="Footer"/>
        <w:jc w:val="both"/>
        <w:rPr>
          <w:sz w:val="28"/>
          <w:szCs w:val="28"/>
        </w:rPr>
      </w:pPr>
      <w:r w:rsidRPr="007A2A3B">
        <w:rPr>
          <w:sz w:val="28"/>
          <w:szCs w:val="28"/>
        </w:rPr>
        <w:tab/>
      </w:r>
    </w:p>
    <w:p w:rsidR="0025232B" w:rsidRPr="007A2A3B" w:rsidRDefault="0025232B" w:rsidP="00E66C2A">
      <w:pPr>
        <w:pStyle w:val="Footer"/>
        <w:jc w:val="both"/>
        <w:rPr>
          <w:sz w:val="28"/>
          <w:szCs w:val="28"/>
        </w:rPr>
      </w:pPr>
      <w:r w:rsidRPr="007A2A3B">
        <w:rPr>
          <w:sz w:val="28"/>
          <w:szCs w:val="28"/>
        </w:rPr>
        <w:t xml:space="preserve">          Annual average net earnings</w:t>
      </w:r>
    </w:p>
    <w:p w:rsidR="0025232B" w:rsidRPr="007A2A3B" w:rsidRDefault="0025232B" w:rsidP="00E66C2A">
      <w:pPr>
        <w:pStyle w:val="Footer"/>
        <w:jc w:val="both"/>
        <w:rPr>
          <w:sz w:val="28"/>
          <w:szCs w:val="28"/>
        </w:rPr>
      </w:pPr>
      <w:r w:rsidRPr="007A2A3B">
        <w:rPr>
          <w:sz w:val="28"/>
          <w:szCs w:val="28"/>
        </w:rPr>
        <w:t>(ii)    --------------- ------------------------ x 100</w:t>
      </w:r>
    </w:p>
    <w:p w:rsidR="0025232B" w:rsidRPr="007A2A3B" w:rsidRDefault="0025232B" w:rsidP="00E66C2A">
      <w:pPr>
        <w:pStyle w:val="Footer"/>
        <w:jc w:val="both"/>
        <w:rPr>
          <w:sz w:val="28"/>
          <w:szCs w:val="28"/>
        </w:rPr>
      </w:pPr>
      <w:r w:rsidRPr="007A2A3B">
        <w:rPr>
          <w:sz w:val="28"/>
          <w:szCs w:val="28"/>
        </w:rPr>
        <w:t xml:space="preserve">              </w:t>
      </w:r>
      <w:r w:rsidR="00E66C2A" w:rsidRPr="007A2A3B">
        <w:rPr>
          <w:sz w:val="28"/>
          <w:szCs w:val="28"/>
        </w:rPr>
        <w:t>Average</w:t>
      </w:r>
      <w:r w:rsidRPr="007A2A3B">
        <w:rPr>
          <w:sz w:val="28"/>
          <w:szCs w:val="28"/>
        </w:rPr>
        <w:t xml:space="preserve"> investment </w:t>
      </w:r>
    </w:p>
    <w:p w:rsidR="0025232B" w:rsidRPr="007A2A3B" w:rsidRDefault="0025232B" w:rsidP="00F462C1">
      <w:pPr>
        <w:pStyle w:val="Footer"/>
        <w:spacing w:line="360" w:lineRule="auto"/>
        <w:jc w:val="both"/>
        <w:rPr>
          <w:sz w:val="28"/>
          <w:szCs w:val="28"/>
        </w:rPr>
      </w:pPr>
    </w:p>
    <w:p w:rsidR="0025232B" w:rsidRPr="007A2A3B" w:rsidRDefault="0025232B" w:rsidP="00E66C2A">
      <w:pPr>
        <w:pStyle w:val="Footer"/>
        <w:spacing w:line="360" w:lineRule="auto"/>
        <w:jc w:val="both"/>
        <w:rPr>
          <w:sz w:val="28"/>
          <w:szCs w:val="28"/>
        </w:rPr>
      </w:pPr>
      <w:r w:rsidRPr="007A2A3B">
        <w:rPr>
          <w:sz w:val="28"/>
          <w:szCs w:val="28"/>
        </w:rPr>
        <w:t xml:space="preserve">           Increase in expected future annual net earnings</w:t>
      </w:r>
    </w:p>
    <w:p w:rsidR="0025232B" w:rsidRPr="007A2A3B" w:rsidRDefault="0025232B" w:rsidP="00E66C2A">
      <w:pPr>
        <w:pStyle w:val="Footer"/>
        <w:jc w:val="both"/>
        <w:rPr>
          <w:sz w:val="28"/>
          <w:szCs w:val="28"/>
        </w:rPr>
      </w:pPr>
      <w:r w:rsidRPr="007A2A3B">
        <w:rPr>
          <w:sz w:val="28"/>
          <w:szCs w:val="28"/>
        </w:rPr>
        <w:t>(iii)    -------------------------------------------------------------- x 100</w:t>
      </w:r>
    </w:p>
    <w:p w:rsidR="0025232B" w:rsidRPr="007A2A3B" w:rsidRDefault="0025232B" w:rsidP="00E66C2A">
      <w:pPr>
        <w:pStyle w:val="Footer"/>
        <w:jc w:val="both"/>
        <w:rPr>
          <w:sz w:val="28"/>
          <w:szCs w:val="28"/>
        </w:rPr>
      </w:pPr>
      <w:r w:rsidRPr="007A2A3B">
        <w:rPr>
          <w:sz w:val="28"/>
          <w:szCs w:val="28"/>
        </w:rPr>
        <w:t xml:space="preserve">              Initial increase in required investment </w:t>
      </w:r>
    </w:p>
    <w:p w:rsidR="0025232B" w:rsidRPr="007A2A3B" w:rsidRDefault="0025232B" w:rsidP="00F462C1">
      <w:pPr>
        <w:pStyle w:val="Footer"/>
        <w:spacing w:line="360" w:lineRule="auto"/>
        <w:jc w:val="both"/>
        <w:rPr>
          <w:sz w:val="28"/>
          <w:szCs w:val="28"/>
        </w:rPr>
      </w:pPr>
      <w:r w:rsidRPr="007A2A3B">
        <w:rPr>
          <w:sz w:val="28"/>
          <w:szCs w:val="28"/>
        </w:rPr>
        <w:t xml:space="preserve"> </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ab/>
        <w:t>The term average annual net are the average of the earnings after depreciation and tax. Over the whole of the economic life of the project order and these giving on ARR above the required rate of may be accepted.</w:t>
      </w:r>
    </w:p>
    <w:p w:rsidR="0025232B" w:rsidRPr="007A2A3B" w:rsidRDefault="0025232B" w:rsidP="00F462C1">
      <w:pPr>
        <w:pStyle w:val="Footer"/>
        <w:spacing w:line="360" w:lineRule="auto"/>
        <w:jc w:val="both"/>
        <w:rPr>
          <w:sz w:val="28"/>
          <w:szCs w:val="28"/>
        </w:rPr>
      </w:pPr>
    </w:p>
    <w:p w:rsidR="0025232B" w:rsidRPr="007A2A3B" w:rsidRDefault="0025232B" w:rsidP="00102E52">
      <w:pPr>
        <w:pStyle w:val="Footer"/>
        <w:ind w:left="-120" w:firstLine="840"/>
        <w:jc w:val="both"/>
        <w:rPr>
          <w:sz w:val="28"/>
          <w:szCs w:val="28"/>
        </w:rPr>
      </w:pPr>
      <w:r w:rsidRPr="007A2A3B">
        <w:rPr>
          <w:sz w:val="28"/>
          <w:szCs w:val="28"/>
        </w:rPr>
        <w:t xml:space="preserve">658.46 </w:t>
      </w:r>
    </w:p>
    <w:p w:rsidR="0025232B" w:rsidRPr="007A2A3B" w:rsidRDefault="00432E1F" w:rsidP="00102E52">
      <w:pPr>
        <w:pStyle w:val="Footer"/>
        <w:ind w:left="-120" w:firstLine="840"/>
        <w:jc w:val="both"/>
        <w:rPr>
          <w:sz w:val="28"/>
          <w:szCs w:val="28"/>
        </w:rPr>
      </w:pPr>
      <w:r>
        <w:rPr>
          <w:noProof/>
          <w:sz w:val="28"/>
          <w:szCs w:val="28"/>
        </w:rPr>
        <mc:AlternateContent>
          <mc:Choice Requires="wps">
            <w:drawing>
              <wp:anchor distT="0" distB="0" distL="114300" distR="114300" simplePos="0" relativeHeight="251658752" behindDoc="0" locked="0" layoutInCell="1" allowOverlap="1">
                <wp:simplePos x="0" y="0"/>
                <wp:positionH relativeFrom="column">
                  <wp:posOffset>381000</wp:posOffset>
                </wp:positionH>
                <wp:positionV relativeFrom="paragraph">
                  <wp:posOffset>110490</wp:posOffset>
                </wp:positionV>
                <wp:extent cx="762000" cy="0"/>
                <wp:effectExtent l="9525" t="12700" r="9525" b="635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8.7pt" to="90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"/>
            </w:pict>
          </mc:Fallback>
        </mc:AlternateContent>
      </w:r>
      <w:r w:rsidR="0025232B" w:rsidRPr="007A2A3B">
        <w:rPr>
          <w:sz w:val="28"/>
          <w:szCs w:val="28"/>
        </w:rPr>
        <w:t xml:space="preserve">                   *100     =42.5902</w:t>
      </w:r>
    </w:p>
    <w:p w:rsidR="0025232B" w:rsidRPr="007A2A3B" w:rsidRDefault="0025232B" w:rsidP="00102E52">
      <w:pPr>
        <w:pStyle w:val="Footer"/>
        <w:jc w:val="both"/>
        <w:rPr>
          <w:sz w:val="28"/>
          <w:szCs w:val="28"/>
        </w:rPr>
      </w:pPr>
      <w:r w:rsidRPr="007A2A3B">
        <w:rPr>
          <w:sz w:val="28"/>
          <w:szCs w:val="28"/>
        </w:rPr>
        <w:t xml:space="preserve">         1546.05</w:t>
      </w:r>
    </w:p>
    <w:p w:rsidR="0025232B" w:rsidRPr="007A2A3B" w:rsidRDefault="0025232B" w:rsidP="00F462C1">
      <w:pPr>
        <w:pStyle w:val="Footer"/>
        <w:spacing w:line="360" w:lineRule="auto"/>
        <w:jc w:val="both"/>
        <w:rPr>
          <w:sz w:val="28"/>
          <w:szCs w:val="28"/>
        </w:rPr>
      </w:pPr>
    </w:p>
    <w:p w:rsidR="008724C5" w:rsidRDefault="008724C5" w:rsidP="00F462C1">
      <w:pPr>
        <w:pStyle w:val="Footer"/>
        <w:spacing w:line="360" w:lineRule="auto"/>
        <w:ind w:firstLine="720"/>
        <w:jc w:val="both"/>
        <w:rPr>
          <w:sz w:val="28"/>
          <w:szCs w:val="28"/>
        </w:rPr>
      </w:pPr>
    </w:p>
    <w:p w:rsidR="008724C5" w:rsidRDefault="008724C5" w:rsidP="00F462C1">
      <w:pPr>
        <w:pStyle w:val="Footer"/>
        <w:spacing w:line="360" w:lineRule="auto"/>
        <w:ind w:firstLine="720"/>
        <w:jc w:val="both"/>
        <w:rPr>
          <w:sz w:val="28"/>
          <w:szCs w:val="28"/>
        </w:rPr>
      </w:pPr>
    </w:p>
    <w:p w:rsidR="0025232B" w:rsidRPr="007A2A3B" w:rsidRDefault="0025232B" w:rsidP="00F462C1">
      <w:pPr>
        <w:pStyle w:val="Footer"/>
        <w:spacing w:line="360" w:lineRule="auto"/>
        <w:ind w:firstLine="720"/>
        <w:jc w:val="both"/>
        <w:rPr>
          <w:sz w:val="28"/>
          <w:szCs w:val="28"/>
        </w:rPr>
      </w:pPr>
      <w:r w:rsidRPr="007A2A3B">
        <w:rPr>
          <w:sz w:val="28"/>
          <w:szCs w:val="28"/>
        </w:rPr>
        <w:t>Here 1546.05 is initial investment, and 658.46 is annual average net earnings.</w:t>
      </w:r>
    </w:p>
    <w:p w:rsidR="0025232B" w:rsidRPr="007A2A3B" w:rsidRDefault="0025232B" w:rsidP="00F462C1">
      <w:pPr>
        <w:pStyle w:val="Footer"/>
        <w:spacing w:line="360" w:lineRule="auto"/>
        <w:ind w:firstLine="720"/>
        <w:jc w:val="both"/>
        <w:rPr>
          <w:sz w:val="28"/>
          <w:szCs w:val="28"/>
        </w:rPr>
      </w:pPr>
      <w:r w:rsidRPr="007A2A3B">
        <w:rPr>
          <w:sz w:val="28"/>
          <w:szCs w:val="28"/>
        </w:rPr>
        <w:t xml:space="preserve">      </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The amount of average investment can be calculated according to any of the following methods.</w:t>
      </w:r>
    </w:p>
    <w:p w:rsidR="0025232B" w:rsidRPr="007A2A3B" w:rsidRDefault="0025232B" w:rsidP="00F462C1">
      <w:pPr>
        <w:spacing w:line="360" w:lineRule="auto"/>
        <w:jc w:val="both"/>
        <w:rPr>
          <w:rFonts w:ascii="Times New Roman" w:hAnsi="Times New Roman" w:cs="Times New Roman"/>
          <w:bCs/>
          <w:sz w:val="28"/>
          <w:szCs w:val="28"/>
        </w:rPr>
      </w:pPr>
    </w:p>
    <w:p w:rsidR="0025232B" w:rsidRPr="007A2A3B" w:rsidRDefault="0025232B" w:rsidP="008724C5">
      <w:pPr>
        <w:pStyle w:val="Footer"/>
        <w:jc w:val="both"/>
        <w:rPr>
          <w:sz w:val="28"/>
          <w:szCs w:val="28"/>
        </w:rPr>
      </w:pPr>
      <w:r w:rsidRPr="007A2A3B">
        <w:rPr>
          <w:sz w:val="28"/>
          <w:szCs w:val="28"/>
        </w:rPr>
        <w:t xml:space="preserve">            Original investment</w:t>
      </w:r>
    </w:p>
    <w:p w:rsidR="0025232B" w:rsidRPr="007A2A3B" w:rsidRDefault="0013520E" w:rsidP="008724C5">
      <w:pPr>
        <w:pStyle w:val="Footer"/>
        <w:jc w:val="both"/>
        <w:rPr>
          <w:sz w:val="28"/>
          <w:szCs w:val="28"/>
        </w:rPr>
      </w:pPr>
      <w:r w:rsidRPr="007A2A3B">
        <w:rPr>
          <w:sz w:val="28"/>
          <w:szCs w:val="28"/>
        </w:rPr>
        <w:t xml:space="preserve">(a) </w:t>
      </w:r>
      <w:r w:rsidR="0025232B" w:rsidRPr="007A2A3B">
        <w:rPr>
          <w:sz w:val="28"/>
          <w:szCs w:val="28"/>
        </w:rPr>
        <w:t xml:space="preserve">  </w:t>
      </w:r>
      <w:r w:rsidR="008724C5">
        <w:rPr>
          <w:sz w:val="28"/>
          <w:szCs w:val="28"/>
        </w:rPr>
        <w:t xml:space="preserve">   </w:t>
      </w:r>
      <w:r w:rsidR="0025232B" w:rsidRPr="007A2A3B">
        <w:rPr>
          <w:sz w:val="28"/>
          <w:szCs w:val="28"/>
        </w:rPr>
        <w:t>----------------------------</w:t>
      </w:r>
    </w:p>
    <w:p w:rsidR="0025232B" w:rsidRPr="007A2A3B" w:rsidRDefault="0025232B" w:rsidP="008724C5">
      <w:pPr>
        <w:pStyle w:val="Footer"/>
        <w:jc w:val="both"/>
        <w:rPr>
          <w:sz w:val="28"/>
          <w:szCs w:val="28"/>
        </w:rPr>
      </w:pPr>
      <w:r w:rsidRPr="007A2A3B">
        <w:rPr>
          <w:sz w:val="28"/>
          <w:szCs w:val="28"/>
        </w:rPr>
        <w:t xml:space="preserve">                        2 </w:t>
      </w:r>
    </w:p>
    <w:p w:rsidR="0025232B" w:rsidRPr="007A2A3B" w:rsidRDefault="0025232B" w:rsidP="008724C5">
      <w:pPr>
        <w:pStyle w:val="Footer"/>
        <w:jc w:val="both"/>
        <w:rPr>
          <w:sz w:val="28"/>
          <w:szCs w:val="28"/>
        </w:rPr>
      </w:pPr>
    </w:p>
    <w:p w:rsidR="0025232B" w:rsidRPr="007A2A3B" w:rsidRDefault="0013520E" w:rsidP="008724C5">
      <w:pPr>
        <w:pStyle w:val="Footer"/>
        <w:jc w:val="both"/>
        <w:rPr>
          <w:sz w:val="28"/>
          <w:szCs w:val="28"/>
        </w:rPr>
      </w:pPr>
      <w:r w:rsidRPr="007A2A3B">
        <w:rPr>
          <w:sz w:val="28"/>
          <w:szCs w:val="28"/>
        </w:rPr>
        <w:t xml:space="preserve">           </w:t>
      </w:r>
    </w:p>
    <w:p w:rsidR="0013520E" w:rsidRPr="007A2A3B" w:rsidRDefault="0013520E" w:rsidP="008724C5">
      <w:pPr>
        <w:pStyle w:val="Footer"/>
        <w:jc w:val="both"/>
        <w:rPr>
          <w:sz w:val="28"/>
          <w:szCs w:val="28"/>
        </w:rPr>
      </w:pPr>
    </w:p>
    <w:p w:rsidR="00365518" w:rsidRPr="007A2A3B" w:rsidRDefault="00DF1FFF" w:rsidP="008724C5">
      <w:pPr>
        <w:pStyle w:val="Footer"/>
        <w:jc w:val="both"/>
        <w:rPr>
          <w:sz w:val="28"/>
          <w:szCs w:val="28"/>
        </w:rPr>
      </w:pPr>
      <w:r w:rsidRPr="007A2A3B">
        <w:rPr>
          <w:sz w:val="28"/>
          <w:szCs w:val="28"/>
        </w:rPr>
        <w:t xml:space="preserve">         </w:t>
      </w:r>
    </w:p>
    <w:p w:rsidR="00DF1FFF" w:rsidRPr="007A2A3B" w:rsidRDefault="00107A9C" w:rsidP="008724C5">
      <w:pPr>
        <w:pStyle w:val="Footer"/>
        <w:jc w:val="both"/>
        <w:rPr>
          <w:sz w:val="28"/>
          <w:szCs w:val="28"/>
        </w:rPr>
      </w:pPr>
      <w:r w:rsidRPr="007A2A3B">
        <w:rPr>
          <w:sz w:val="28"/>
          <w:szCs w:val="28"/>
        </w:rPr>
        <w:t xml:space="preserve">        </w:t>
      </w:r>
      <w:r w:rsidR="00DF1FFF" w:rsidRPr="007A2A3B">
        <w:rPr>
          <w:sz w:val="28"/>
          <w:szCs w:val="28"/>
        </w:rPr>
        <w:t xml:space="preserve"> </w:t>
      </w:r>
      <w:r w:rsidRPr="007A2A3B">
        <w:rPr>
          <w:sz w:val="28"/>
          <w:szCs w:val="28"/>
        </w:rPr>
        <w:t xml:space="preserve">        </w:t>
      </w:r>
      <w:r w:rsidR="00DF1FFF" w:rsidRPr="007A2A3B">
        <w:rPr>
          <w:sz w:val="28"/>
          <w:szCs w:val="28"/>
        </w:rPr>
        <w:t>Original investment + scrap value</w:t>
      </w:r>
    </w:p>
    <w:p w:rsidR="0025232B" w:rsidRPr="007A2A3B" w:rsidRDefault="0025232B" w:rsidP="008724C5">
      <w:pPr>
        <w:pStyle w:val="Footer"/>
        <w:jc w:val="both"/>
        <w:rPr>
          <w:sz w:val="28"/>
          <w:szCs w:val="28"/>
        </w:rPr>
      </w:pPr>
      <w:r w:rsidRPr="007A2A3B">
        <w:rPr>
          <w:sz w:val="28"/>
          <w:szCs w:val="28"/>
        </w:rPr>
        <w:t xml:space="preserve">(b)    </w:t>
      </w:r>
      <w:r w:rsidR="00107A9C" w:rsidRPr="007A2A3B">
        <w:rPr>
          <w:sz w:val="28"/>
          <w:szCs w:val="28"/>
        </w:rPr>
        <w:t xml:space="preserve">   </w:t>
      </w:r>
      <w:r w:rsidR="00C455FF">
        <w:rPr>
          <w:sz w:val="28"/>
          <w:szCs w:val="28"/>
        </w:rPr>
        <w:t xml:space="preserve">    </w:t>
      </w:r>
      <w:r w:rsidRPr="007A2A3B">
        <w:rPr>
          <w:sz w:val="28"/>
          <w:szCs w:val="28"/>
        </w:rPr>
        <w:t>-------------------------------------------</w:t>
      </w:r>
    </w:p>
    <w:p w:rsidR="0025232B" w:rsidRPr="007A2A3B" w:rsidRDefault="0025232B" w:rsidP="008724C5">
      <w:pPr>
        <w:pStyle w:val="Footer"/>
        <w:jc w:val="both"/>
        <w:rPr>
          <w:sz w:val="28"/>
          <w:szCs w:val="28"/>
        </w:rPr>
      </w:pPr>
      <w:r w:rsidRPr="007A2A3B">
        <w:rPr>
          <w:sz w:val="28"/>
          <w:szCs w:val="28"/>
        </w:rPr>
        <w:t xml:space="preserve">                        </w:t>
      </w:r>
      <w:r w:rsidR="00DF1FFF" w:rsidRPr="007A2A3B">
        <w:rPr>
          <w:sz w:val="28"/>
          <w:szCs w:val="28"/>
        </w:rPr>
        <w:t xml:space="preserve">     </w:t>
      </w:r>
      <w:r w:rsidR="00107A9C" w:rsidRPr="007A2A3B">
        <w:rPr>
          <w:sz w:val="28"/>
          <w:szCs w:val="28"/>
        </w:rPr>
        <w:t xml:space="preserve">       </w:t>
      </w:r>
      <w:r w:rsidR="00DF1FFF" w:rsidRPr="007A2A3B">
        <w:rPr>
          <w:sz w:val="28"/>
          <w:szCs w:val="28"/>
        </w:rPr>
        <w:t xml:space="preserve">   2</w:t>
      </w:r>
    </w:p>
    <w:p w:rsidR="0025232B" w:rsidRPr="007A2A3B" w:rsidRDefault="0025232B" w:rsidP="008724C5">
      <w:pPr>
        <w:pStyle w:val="Footer"/>
        <w:jc w:val="both"/>
        <w:rPr>
          <w:sz w:val="28"/>
          <w:szCs w:val="28"/>
        </w:rPr>
      </w:pPr>
    </w:p>
    <w:p w:rsidR="0025232B" w:rsidRPr="007A2A3B" w:rsidRDefault="0025232B" w:rsidP="008724C5">
      <w:pPr>
        <w:pStyle w:val="Footer"/>
        <w:jc w:val="both"/>
        <w:rPr>
          <w:sz w:val="28"/>
          <w:szCs w:val="28"/>
        </w:rPr>
      </w:pPr>
    </w:p>
    <w:p w:rsidR="0025232B" w:rsidRPr="007A2A3B" w:rsidRDefault="0025232B" w:rsidP="008724C5">
      <w:pPr>
        <w:pStyle w:val="Footer"/>
        <w:jc w:val="both"/>
        <w:rPr>
          <w:sz w:val="28"/>
          <w:szCs w:val="28"/>
        </w:rPr>
      </w:pPr>
    </w:p>
    <w:p w:rsidR="0025232B" w:rsidRPr="007A2A3B" w:rsidRDefault="0025232B" w:rsidP="00816203">
      <w:pPr>
        <w:pStyle w:val="Footer"/>
        <w:jc w:val="both"/>
        <w:rPr>
          <w:sz w:val="28"/>
          <w:szCs w:val="28"/>
        </w:rPr>
      </w:pPr>
      <w:r w:rsidRPr="007A2A3B">
        <w:rPr>
          <w:sz w:val="28"/>
          <w:szCs w:val="28"/>
        </w:rPr>
        <w:t>Original investment +</w:t>
      </w:r>
      <w:r w:rsidR="00816203">
        <w:rPr>
          <w:sz w:val="28"/>
          <w:szCs w:val="28"/>
        </w:rPr>
        <w:t xml:space="preserve"> </w:t>
      </w:r>
      <w:r w:rsidRPr="007A2A3B">
        <w:rPr>
          <w:sz w:val="28"/>
          <w:szCs w:val="28"/>
        </w:rPr>
        <w:t xml:space="preserve">scrap value + net additional + scrap value </w:t>
      </w:r>
      <w:r w:rsidR="00365518" w:rsidRPr="007A2A3B">
        <w:rPr>
          <w:sz w:val="28"/>
          <w:szCs w:val="28"/>
        </w:rPr>
        <w:t xml:space="preserve">                                   </w:t>
      </w:r>
      <w:r w:rsidR="00816203">
        <w:rPr>
          <w:sz w:val="28"/>
          <w:szCs w:val="28"/>
        </w:rPr>
        <w:t xml:space="preserve"> </w:t>
      </w:r>
      <w:r w:rsidRPr="007A2A3B">
        <w:rPr>
          <w:sz w:val="28"/>
          <w:szCs w:val="28"/>
        </w:rPr>
        <w:t xml:space="preserve">working capital </w:t>
      </w:r>
    </w:p>
    <w:p w:rsidR="0025232B" w:rsidRPr="007A2A3B" w:rsidRDefault="00816203" w:rsidP="008724C5">
      <w:pPr>
        <w:pStyle w:val="Footer"/>
        <w:jc w:val="both"/>
        <w:rPr>
          <w:sz w:val="28"/>
          <w:szCs w:val="28"/>
        </w:rPr>
      </w:pPr>
      <w:r>
        <w:rPr>
          <w:sz w:val="28"/>
          <w:szCs w:val="28"/>
        </w:rPr>
        <w:t xml:space="preserve">(c) </w:t>
      </w:r>
      <w:r w:rsidR="0025232B" w:rsidRPr="007A2A3B">
        <w:rPr>
          <w:sz w:val="28"/>
          <w:szCs w:val="28"/>
        </w:rPr>
        <w:t>--------------------------------------------------------------------------</w:t>
      </w:r>
      <w:r>
        <w:rPr>
          <w:sz w:val="28"/>
          <w:szCs w:val="28"/>
        </w:rPr>
        <w:t>-----------------</w:t>
      </w:r>
    </w:p>
    <w:p w:rsidR="0025232B" w:rsidRPr="007A2A3B" w:rsidRDefault="0025232B" w:rsidP="00816203">
      <w:pPr>
        <w:pStyle w:val="Footer"/>
        <w:jc w:val="both"/>
        <w:rPr>
          <w:sz w:val="28"/>
          <w:szCs w:val="28"/>
        </w:rPr>
      </w:pPr>
      <w:r w:rsidRPr="007A2A3B">
        <w:rPr>
          <w:sz w:val="28"/>
          <w:szCs w:val="28"/>
        </w:rPr>
        <w:t xml:space="preserve">                        </w:t>
      </w:r>
      <w:r w:rsidRPr="007A2A3B">
        <w:rPr>
          <w:sz w:val="28"/>
          <w:szCs w:val="28"/>
        </w:rPr>
        <w:tab/>
        <w:t xml:space="preserve">2 </w:t>
      </w:r>
    </w:p>
    <w:p w:rsidR="0025232B" w:rsidRPr="007A2A3B" w:rsidRDefault="0025232B"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25232B" w:rsidRPr="007A2A3B" w:rsidRDefault="0025232B" w:rsidP="00F462C1">
      <w:pPr>
        <w:pStyle w:val="Footer"/>
        <w:spacing w:line="360" w:lineRule="auto"/>
        <w:jc w:val="both"/>
        <w:rPr>
          <w:b/>
          <w:sz w:val="28"/>
          <w:szCs w:val="28"/>
        </w:rPr>
      </w:pPr>
      <w:r w:rsidRPr="007A2A3B">
        <w:rPr>
          <w:b/>
          <w:bCs/>
          <w:sz w:val="28"/>
          <w:szCs w:val="28"/>
        </w:rPr>
        <w:t>ACCEPT-REJECT CRITERION</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ab/>
        <w:t xml:space="preserve">ARR method allows </w:t>
      </w:r>
      <w:r w:rsidR="00107A9C" w:rsidRPr="007A2A3B">
        <w:rPr>
          <w:sz w:val="28"/>
          <w:szCs w:val="28"/>
        </w:rPr>
        <w:t xml:space="preserve">PVS LABOROTARIES LTD </w:t>
      </w:r>
      <w:r w:rsidRPr="007A2A3B">
        <w:rPr>
          <w:sz w:val="28"/>
          <w:szCs w:val="28"/>
        </w:rPr>
        <w:t xml:space="preserve">to fix a minimum rate of return. Any project expected to give a return below it will be straight away rejected. The average rate of return is as good as 40% of MBP depicts the prospects of management efficiency. </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b/>
          <w:bCs/>
          <w:sz w:val="28"/>
          <w:szCs w:val="28"/>
        </w:rPr>
      </w:pPr>
    </w:p>
    <w:p w:rsidR="00715844" w:rsidRPr="007A2A3B" w:rsidRDefault="00715844" w:rsidP="00F462C1">
      <w:pPr>
        <w:pStyle w:val="Footer"/>
        <w:spacing w:line="360" w:lineRule="auto"/>
        <w:jc w:val="both"/>
        <w:rPr>
          <w:b/>
          <w:bCs/>
          <w:sz w:val="28"/>
          <w:szCs w:val="28"/>
        </w:rPr>
      </w:pPr>
    </w:p>
    <w:p w:rsidR="004F2207" w:rsidRDefault="004F2207" w:rsidP="00F462C1">
      <w:pPr>
        <w:pStyle w:val="Footer"/>
        <w:spacing w:line="360" w:lineRule="auto"/>
        <w:jc w:val="both"/>
        <w:rPr>
          <w:b/>
          <w:bCs/>
          <w:sz w:val="28"/>
          <w:szCs w:val="28"/>
        </w:rPr>
      </w:pPr>
    </w:p>
    <w:p w:rsidR="0025232B" w:rsidRPr="007A2A3B" w:rsidRDefault="0025232B" w:rsidP="00F462C1">
      <w:pPr>
        <w:pStyle w:val="Footer"/>
        <w:spacing w:line="360" w:lineRule="auto"/>
        <w:jc w:val="both"/>
        <w:rPr>
          <w:bCs/>
          <w:sz w:val="28"/>
          <w:szCs w:val="28"/>
        </w:rPr>
      </w:pPr>
      <w:r w:rsidRPr="007A2A3B">
        <w:rPr>
          <w:b/>
          <w:bCs/>
          <w:sz w:val="28"/>
          <w:szCs w:val="28"/>
        </w:rPr>
        <w:t>MERITS</w:t>
      </w:r>
      <w:r w:rsidRPr="007A2A3B">
        <w:rPr>
          <w:bCs/>
          <w:sz w:val="28"/>
          <w:szCs w:val="28"/>
        </w:rPr>
        <w:t>:</w:t>
      </w:r>
    </w:p>
    <w:p w:rsidR="0025232B" w:rsidRPr="007A2A3B" w:rsidRDefault="0025232B" w:rsidP="00F462C1">
      <w:pPr>
        <w:pStyle w:val="Footer"/>
        <w:spacing w:line="360" w:lineRule="auto"/>
        <w:jc w:val="both"/>
        <w:rPr>
          <w:bCs/>
          <w:sz w:val="28"/>
          <w:szCs w:val="28"/>
        </w:rPr>
      </w:pP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 xml:space="preserve">It is very simple to understand and easy to operate.  </w:t>
      </w: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 xml:space="preserve">It uses the entire earnings of the projects in calculating rate of return and not only the earning up to the </w:t>
      </w:r>
      <w:r w:rsidR="004F2207" w:rsidRPr="007A2A3B">
        <w:rPr>
          <w:sz w:val="28"/>
          <w:szCs w:val="28"/>
        </w:rPr>
        <w:t>payback</w:t>
      </w:r>
      <w:r w:rsidRPr="007A2A3B">
        <w:rPr>
          <w:sz w:val="28"/>
          <w:szCs w:val="28"/>
        </w:rPr>
        <w:t xml:space="preserve"> period and hence gives a better view of profitability as compared to pay period.</w:t>
      </w: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As this method is based upon accounting concept of profit, it can be readily calculated from the financial data.</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b/>
          <w:bCs/>
          <w:sz w:val="28"/>
          <w:szCs w:val="28"/>
        </w:rPr>
      </w:pPr>
      <w:r w:rsidRPr="007A2A3B">
        <w:rPr>
          <w:b/>
          <w:bCs/>
          <w:sz w:val="28"/>
          <w:szCs w:val="28"/>
        </w:rPr>
        <w:t>DEMERITES:</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numPr>
          <w:ilvl w:val="0"/>
          <w:numId w:val="41"/>
        </w:numPr>
        <w:spacing w:line="360" w:lineRule="auto"/>
        <w:jc w:val="both"/>
        <w:rPr>
          <w:sz w:val="28"/>
          <w:szCs w:val="28"/>
        </w:rPr>
      </w:pPr>
      <w:r w:rsidRPr="007A2A3B">
        <w:rPr>
          <w:sz w:val="28"/>
          <w:szCs w:val="28"/>
        </w:rPr>
        <w:t xml:space="preserve">This method also like payback method ignore the time value of money as the profits are earned at different points of time are given equal weight by averaging the profits. It ignores the fact that rupee to day is more value than the rupee earned a year after or so. </w:t>
      </w:r>
    </w:p>
    <w:p w:rsidR="0025232B" w:rsidRPr="007A2A3B" w:rsidRDefault="0025232B" w:rsidP="00F462C1">
      <w:pPr>
        <w:pStyle w:val="Footer"/>
        <w:numPr>
          <w:ilvl w:val="0"/>
          <w:numId w:val="41"/>
        </w:numPr>
        <w:spacing w:line="360" w:lineRule="auto"/>
        <w:jc w:val="both"/>
        <w:rPr>
          <w:sz w:val="28"/>
          <w:szCs w:val="28"/>
        </w:rPr>
      </w:pPr>
      <w:r w:rsidRPr="007A2A3B">
        <w:rPr>
          <w:sz w:val="28"/>
          <w:szCs w:val="28"/>
        </w:rPr>
        <w:t>It does not take into consideration those cash flows, which are more important than the accounting profits.</w:t>
      </w:r>
    </w:p>
    <w:p w:rsidR="0025232B" w:rsidRPr="007A2A3B" w:rsidRDefault="0025232B" w:rsidP="00F462C1">
      <w:pPr>
        <w:pStyle w:val="Footer"/>
        <w:numPr>
          <w:ilvl w:val="0"/>
          <w:numId w:val="41"/>
        </w:numPr>
        <w:spacing w:line="360" w:lineRule="auto"/>
        <w:jc w:val="both"/>
        <w:rPr>
          <w:sz w:val="28"/>
          <w:szCs w:val="28"/>
        </w:rPr>
      </w:pPr>
      <w:r w:rsidRPr="007A2A3B">
        <w:rPr>
          <w:sz w:val="28"/>
          <w:szCs w:val="28"/>
        </w:rPr>
        <w:t xml:space="preserve">This method cannot be applied to a situation where investment in a project is to be </w:t>
      </w:r>
      <w:r w:rsidR="00E63102" w:rsidRPr="007A2A3B">
        <w:rPr>
          <w:sz w:val="28"/>
          <w:szCs w:val="28"/>
        </w:rPr>
        <w:t>made</w:t>
      </w:r>
      <w:r w:rsidRPr="007A2A3B">
        <w:rPr>
          <w:sz w:val="28"/>
          <w:szCs w:val="28"/>
        </w:rPr>
        <w:t xml:space="preserve"> in parts.</w:t>
      </w:r>
    </w:p>
    <w:p w:rsidR="0025232B" w:rsidRPr="007A2A3B" w:rsidRDefault="0025232B"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EF53C2" w:rsidRPr="007A2A3B" w:rsidRDefault="00EF53C2" w:rsidP="00F462C1">
      <w:pPr>
        <w:pStyle w:val="Footer"/>
        <w:spacing w:line="360" w:lineRule="auto"/>
        <w:jc w:val="both"/>
        <w:rPr>
          <w:sz w:val="28"/>
          <w:szCs w:val="28"/>
        </w:rPr>
      </w:pPr>
    </w:p>
    <w:p w:rsidR="0025232B" w:rsidRPr="007A2A3B" w:rsidRDefault="0025232B" w:rsidP="00182147">
      <w:pPr>
        <w:pStyle w:val="Footer"/>
        <w:spacing w:line="360" w:lineRule="auto"/>
        <w:jc w:val="center"/>
        <w:rPr>
          <w:b/>
          <w:sz w:val="28"/>
          <w:szCs w:val="28"/>
        </w:rPr>
      </w:pPr>
      <w:r w:rsidRPr="007A2A3B">
        <w:rPr>
          <w:b/>
          <w:bCs/>
          <w:sz w:val="28"/>
          <w:szCs w:val="28"/>
        </w:rPr>
        <w:t>TIME ADJUSTED (OR) DISCOUNTED CASH FLOW METHOD</w:t>
      </w:r>
    </w:p>
    <w:p w:rsidR="0025232B" w:rsidRPr="007A2A3B" w:rsidRDefault="0025232B" w:rsidP="00F462C1">
      <w:pPr>
        <w:pStyle w:val="Footer"/>
        <w:spacing w:line="360" w:lineRule="auto"/>
        <w:jc w:val="both"/>
        <w:rPr>
          <w:sz w:val="28"/>
          <w:szCs w:val="28"/>
        </w:rPr>
      </w:pPr>
      <w:r w:rsidRPr="007A2A3B">
        <w:rPr>
          <w:sz w:val="28"/>
          <w:szCs w:val="28"/>
        </w:rPr>
        <w:tab/>
        <w:t>The time adjusted or discounted cash flow methods into accounts the profitability time value of money. These methods are also called the modern methods of capital budgeting.</w:t>
      </w:r>
    </w:p>
    <w:p w:rsidR="0025232B" w:rsidRPr="007A2A3B" w:rsidRDefault="0025232B" w:rsidP="00F462C1">
      <w:pPr>
        <w:pStyle w:val="BodyText"/>
        <w:rPr>
          <w:rFonts w:ascii="Times New Roman" w:hAnsi="Times New Roman"/>
          <w:b/>
          <w:bCs/>
          <w:sz w:val="28"/>
          <w:szCs w:val="28"/>
        </w:rPr>
      </w:pPr>
      <w:r w:rsidRPr="007A2A3B">
        <w:rPr>
          <w:rFonts w:ascii="Times New Roman" w:hAnsi="Times New Roman"/>
          <w:sz w:val="28"/>
          <w:szCs w:val="28"/>
        </w:rPr>
        <w:t>1</w:t>
      </w:r>
      <w:r w:rsidRPr="007A2A3B">
        <w:rPr>
          <w:rFonts w:ascii="Times New Roman" w:hAnsi="Times New Roman"/>
          <w:b/>
          <w:sz w:val="28"/>
          <w:szCs w:val="28"/>
        </w:rPr>
        <w:t>. NET PRESENT VALUE METHOD (NPV)</w:t>
      </w:r>
    </w:p>
    <w:p w:rsidR="0025232B" w:rsidRPr="007A2A3B" w:rsidRDefault="00425859" w:rsidP="00F462C1">
      <w:pPr>
        <w:pStyle w:val="Footer"/>
        <w:spacing w:line="360" w:lineRule="auto"/>
        <w:jc w:val="both"/>
        <w:rPr>
          <w:bCs/>
          <w:sz w:val="28"/>
          <w:szCs w:val="28"/>
        </w:rPr>
      </w:pPr>
      <w:r w:rsidRPr="007A2A3B">
        <w:rPr>
          <w:rFonts w:eastAsiaTheme="minorEastAsia"/>
          <w:bCs/>
          <w:sz w:val="28"/>
          <w:szCs w:val="28"/>
        </w:rPr>
        <w:t xml:space="preserve">       </w:t>
      </w:r>
      <w:r w:rsidR="0025232B" w:rsidRPr="007A2A3B">
        <w:rPr>
          <w:bCs/>
          <w:sz w:val="28"/>
          <w:szCs w:val="28"/>
        </w:rPr>
        <w:t>Net present value method or NPV is one of the best of evaluating the capital investment proposals. Under this method cash flows and outflows associated with each project are first calculated.</w:t>
      </w:r>
    </w:p>
    <w:p w:rsidR="00425859" w:rsidRPr="007A2A3B" w:rsidRDefault="00425859" w:rsidP="00F462C1">
      <w:pPr>
        <w:pStyle w:val="Heading1"/>
        <w:spacing w:line="360" w:lineRule="auto"/>
        <w:jc w:val="both"/>
        <w:rPr>
          <w:rFonts w:ascii="Times New Roman" w:eastAsiaTheme="minorEastAsia" w:hAnsi="Times New Roman"/>
          <w:b w:val="0"/>
          <w:sz w:val="28"/>
          <w:szCs w:val="28"/>
        </w:rPr>
      </w:pPr>
    </w:p>
    <w:p w:rsidR="0025232B" w:rsidRPr="007A2A3B" w:rsidRDefault="0025232B" w:rsidP="00F462C1">
      <w:pPr>
        <w:pStyle w:val="Heading1"/>
        <w:spacing w:line="360" w:lineRule="auto"/>
        <w:jc w:val="both"/>
        <w:rPr>
          <w:rFonts w:ascii="Times New Roman" w:hAnsi="Times New Roman"/>
          <w:bCs w:val="0"/>
          <w:sz w:val="28"/>
          <w:szCs w:val="28"/>
        </w:rPr>
      </w:pPr>
      <w:r w:rsidRPr="007A2A3B">
        <w:rPr>
          <w:rFonts w:ascii="Times New Roman" w:hAnsi="Times New Roman"/>
          <w:bCs w:val="0"/>
          <w:sz w:val="28"/>
          <w:szCs w:val="28"/>
        </w:rPr>
        <w:t>ROLE OF DISCOUNTING FACTOR</w:t>
      </w:r>
    </w:p>
    <w:p w:rsidR="0025232B" w:rsidRPr="007A2A3B" w:rsidRDefault="00425859" w:rsidP="00F462C1">
      <w:pPr>
        <w:pStyle w:val="Footer"/>
        <w:spacing w:line="360" w:lineRule="auto"/>
        <w:jc w:val="both"/>
        <w:rPr>
          <w:bCs/>
          <w:sz w:val="28"/>
          <w:szCs w:val="28"/>
        </w:rPr>
      </w:pPr>
      <w:r w:rsidRPr="007A2A3B">
        <w:rPr>
          <w:bCs/>
          <w:sz w:val="28"/>
          <w:szCs w:val="28"/>
        </w:rPr>
        <w:t xml:space="preserve"> </w:t>
      </w:r>
      <w:r w:rsidR="0025232B" w:rsidRPr="007A2A3B">
        <w:rPr>
          <w:bCs/>
          <w:sz w:val="28"/>
          <w:szCs w:val="28"/>
        </w:rPr>
        <w:t xml:space="preserve">The cash inflows and outflows are converted to the present values using discounting factors which is the actually discounted factor of mangampet barites project of </w:t>
      </w:r>
      <w:r w:rsidR="00302FE0" w:rsidRPr="007A2A3B">
        <w:rPr>
          <w:bCs/>
          <w:sz w:val="28"/>
          <w:szCs w:val="28"/>
        </w:rPr>
        <w:t xml:space="preserve">PVS LABOROTARIES LTD </w:t>
      </w:r>
      <w:r w:rsidR="0025232B" w:rsidRPr="007A2A3B">
        <w:rPr>
          <w:bCs/>
          <w:sz w:val="28"/>
          <w:szCs w:val="28"/>
        </w:rPr>
        <w:t>is 8%. The rate of return is considering as cut off rate or required rate or rate generally determined on the bases of cost of capital to allow for the risk element involved in the project.</w:t>
      </w:r>
    </w:p>
    <w:p w:rsidR="0025232B" w:rsidRPr="007A2A3B" w:rsidRDefault="0025232B" w:rsidP="00F462C1">
      <w:pPr>
        <w:spacing w:line="360" w:lineRule="auto"/>
        <w:jc w:val="both"/>
        <w:rPr>
          <w:rFonts w:ascii="Times New Roman" w:hAnsi="Times New Roman" w:cs="Times New Roman"/>
          <w:bCs/>
          <w:sz w:val="28"/>
          <w:szCs w:val="28"/>
        </w:rPr>
      </w:pPr>
    </w:p>
    <w:p w:rsidR="0025232B" w:rsidRPr="007A2A3B" w:rsidRDefault="0025232B" w:rsidP="00F462C1">
      <w:pPr>
        <w:spacing w:line="360" w:lineRule="auto"/>
        <w:jc w:val="both"/>
        <w:rPr>
          <w:rFonts w:ascii="Times New Roman" w:hAnsi="Times New Roman" w:cs="Times New Roman"/>
          <w:b/>
          <w:bCs/>
          <w:sz w:val="28"/>
          <w:szCs w:val="28"/>
        </w:rPr>
      </w:pPr>
      <w:r w:rsidRPr="007A2A3B">
        <w:rPr>
          <w:rFonts w:ascii="Times New Roman" w:hAnsi="Times New Roman" w:cs="Times New Roman"/>
          <w:b/>
          <w:sz w:val="28"/>
          <w:szCs w:val="28"/>
        </w:rPr>
        <w:t xml:space="preserve">STEPS FOR CALCULATION OF NPV: </w:t>
      </w:r>
    </w:p>
    <w:p w:rsidR="0025232B" w:rsidRPr="007A2A3B" w:rsidRDefault="0025232B" w:rsidP="00F462C1">
      <w:pPr>
        <w:pStyle w:val="Footer"/>
        <w:numPr>
          <w:ilvl w:val="0"/>
          <w:numId w:val="42"/>
        </w:numPr>
        <w:spacing w:line="360" w:lineRule="auto"/>
        <w:jc w:val="both"/>
        <w:rPr>
          <w:sz w:val="28"/>
          <w:szCs w:val="28"/>
        </w:rPr>
      </w:pPr>
      <w:r w:rsidRPr="007A2A3B">
        <w:rPr>
          <w:sz w:val="28"/>
          <w:szCs w:val="28"/>
        </w:rPr>
        <w:t>Calculation of each cash flows after taxes of three years, which is arrived at by deducting depreciation, interest and tax from earnings before tax and interest (EBIT). This residue is profit after tax arrives at cash flow after tax.</w:t>
      </w:r>
    </w:p>
    <w:p w:rsidR="0025232B" w:rsidRPr="007A2A3B" w:rsidRDefault="0025232B" w:rsidP="00F462C1">
      <w:pPr>
        <w:numPr>
          <w:ilvl w:val="0"/>
          <w:numId w:val="42"/>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This cash flow after tax </w:t>
      </w:r>
      <w:r w:rsidR="000F73D2" w:rsidRPr="007A2A3B">
        <w:rPr>
          <w:rFonts w:ascii="Times New Roman" w:hAnsi="Times New Roman" w:cs="Times New Roman"/>
          <w:bCs/>
          <w:sz w:val="28"/>
          <w:szCs w:val="28"/>
        </w:rPr>
        <w:t>is</w:t>
      </w:r>
      <w:r w:rsidRPr="007A2A3B">
        <w:rPr>
          <w:rFonts w:ascii="Times New Roman" w:hAnsi="Times New Roman" w:cs="Times New Roman"/>
          <w:bCs/>
          <w:sz w:val="28"/>
          <w:szCs w:val="28"/>
        </w:rPr>
        <w:t xml:space="preserve"> multiplied with the value obtained from the A-3 table (the present value annuity table against the 8% actuary discount. Rate i.e. in the case of mangampet barites project.</w:t>
      </w:r>
    </w:p>
    <w:p w:rsidR="0025232B" w:rsidRPr="007A2A3B" w:rsidRDefault="0025232B" w:rsidP="00F462C1">
      <w:pPr>
        <w:numPr>
          <w:ilvl w:val="0"/>
          <w:numId w:val="42"/>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NPV is derived be deducting the sum of present values from the initial investment.</w:t>
      </w:r>
    </w:p>
    <w:p w:rsidR="0025232B" w:rsidRPr="007A2A3B" w:rsidRDefault="0025232B" w:rsidP="00F462C1">
      <w:pPr>
        <w:numPr>
          <w:ilvl w:val="0"/>
          <w:numId w:val="42"/>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Initial investments are the sum of cash flows of 5 years shown in capital expenditure table i.e., 1546.05.</w:t>
      </w:r>
    </w:p>
    <w:p w:rsidR="00DF0CE8" w:rsidRDefault="00DF0CE8" w:rsidP="00F462C1">
      <w:pPr>
        <w:spacing w:line="360" w:lineRule="auto"/>
        <w:jc w:val="both"/>
        <w:rPr>
          <w:rFonts w:ascii="Times New Roman" w:hAnsi="Times New Roman" w:cs="Times New Roman"/>
          <w:bCs/>
          <w:sz w:val="28"/>
          <w:szCs w:val="28"/>
        </w:rPr>
      </w:pPr>
    </w:p>
    <w:p w:rsidR="00302FE0"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NPVAT 8</w:t>
      </w:r>
      <w:r w:rsidR="00302FE0" w:rsidRPr="007A2A3B">
        <w:rPr>
          <w:rFonts w:ascii="Times New Roman" w:hAnsi="Times New Roman" w:cs="Times New Roman"/>
          <w:bCs/>
          <w:sz w:val="28"/>
          <w:szCs w:val="28"/>
        </w:rPr>
        <w:t>%</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Statement showing calculation of NPV </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(Rs. In lacks)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131"/>
        <w:gridCol w:w="2131"/>
        <w:gridCol w:w="2131"/>
      </w:tblGrid>
      <w:tr w:rsidR="0025232B" w:rsidRPr="007A2A3B" w:rsidTr="0025232B">
        <w:tc>
          <w:tcPr>
            <w:tcW w:w="2130"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YEARS</w:t>
            </w:r>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CFAT’S</w:t>
            </w:r>
          </w:p>
        </w:tc>
        <w:tc>
          <w:tcPr>
            <w:tcW w:w="2131" w:type="dxa"/>
          </w:tcPr>
          <w:p w:rsidR="0025232B" w:rsidRPr="007A2A3B" w:rsidRDefault="00074465" w:rsidP="00F462C1">
            <w:pPr>
              <w:spacing w:line="360" w:lineRule="auto"/>
              <w:jc w:val="both"/>
              <w:rPr>
                <w:rFonts w:ascii="Times New Roman" w:hAnsi="Times New Roman" w:cs="Times New Roman"/>
                <w:sz w:val="28"/>
                <w:szCs w:val="28"/>
              </w:rPr>
            </w:pPr>
            <w:hyperlink r:id="rId11" w:history="1">
              <w:r w:rsidR="0025232B" w:rsidRPr="007A2A3B">
                <w:rPr>
                  <w:rFonts w:ascii="Times New Roman" w:hAnsi="Times New Roman" w:cs="Times New Roman"/>
                  <w:sz w:val="28"/>
                  <w:szCs w:val="28"/>
                </w:rPr>
                <w:t>PVIF@8%</w:t>
              </w:r>
            </w:hyperlink>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PV’S</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2010-11</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651.55</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0.926</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603.33</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2011-12</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819.30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0.857</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702.14</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2012-13</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379.70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0.794</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301.48</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2013-14</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242.91</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0.735</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178.13</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2014-15</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1191.42</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0.680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815.60</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TOTAL</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2600.68</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LESS: Initial investment</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1546.05</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NPV</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1054.63</w:t>
            </w:r>
          </w:p>
        </w:tc>
      </w:tr>
    </w:tbl>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p>
    <w:p w:rsidR="0025232B" w:rsidRPr="007A2A3B" w:rsidRDefault="0025232B" w:rsidP="00F462C1">
      <w:pPr>
        <w:pStyle w:val="Footer"/>
        <w:spacing w:line="360" w:lineRule="auto"/>
        <w:jc w:val="both"/>
        <w:rPr>
          <w:b/>
          <w:sz w:val="28"/>
          <w:szCs w:val="28"/>
        </w:rPr>
      </w:pPr>
      <w:r w:rsidRPr="007A2A3B">
        <w:rPr>
          <w:b/>
          <w:bCs/>
          <w:sz w:val="28"/>
          <w:szCs w:val="28"/>
        </w:rPr>
        <w:t>ACCEPT-REJECT CRITERION</w:t>
      </w:r>
    </w:p>
    <w:p w:rsidR="0025232B" w:rsidRPr="007A2A3B" w:rsidRDefault="00302FE0"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r w:rsidR="0025232B" w:rsidRPr="007A2A3B">
        <w:rPr>
          <w:rFonts w:ascii="Times New Roman" w:hAnsi="Times New Roman" w:cs="Times New Roman"/>
          <w:bCs/>
          <w:sz w:val="28"/>
          <w:szCs w:val="28"/>
        </w:rPr>
        <w:t>The accept reject decision of NPV is very simple. If the NPV is positive the project should be accept and if NPV is negative the project should be accepted and if NPV is negative the project should be rejected.</w:t>
      </w:r>
    </w:p>
    <w:p w:rsidR="0025232B" w:rsidRPr="007A2A3B" w:rsidRDefault="0025232B" w:rsidP="00F462C1">
      <w:pPr>
        <w:spacing w:line="360" w:lineRule="auto"/>
        <w:jc w:val="both"/>
        <w:rPr>
          <w:rFonts w:ascii="Times New Roman" w:hAnsi="Times New Roman" w:cs="Times New Roman"/>
          <w:bCs/>
          <w:sz w:val="28"/>
          <w:szCs w:val="28"/>
        </w:rPr>
      </w:pPr>
    </w:p>
    <w:p w:rsidR="0025232B" w:rsidRPr="007A2A3B" w:rsidRDefault="00302FE0"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25232B" w:rsidRPr="007A2A3B">
        <w:rPr>
          <w:rFonts w:ascii="Times New Roman" w:hAnsi="Times New Roman" w:cs="Times New Roman"/>
          <w:bCs/>
          <w:sz w:val="28"/>
          <w:szCs w:val="28"/>
        </w:rPr>
        <w:t>NPV  &gt; 0  (ACCEPT)</w:t>
      </w:r>
    </w:p>
    <w:p w:rsidR="0025232B" w:rsidRPr="007A2A3B" w:rsidRDefault="00302FE0"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25232B" w:rsidRPr="007A2A3B">
        <w:rPr>
          <w:rFonts w:ascii="Times New Roman" w:hAnsi="Times New Roman" w:cs="Times New Roman"/>
          <w:bCs/>
          <w:sz w:val="28"/>
          <w:szCs w:val="28"/>
        </w:rPr>
        <w:t>NPV  &lt; 0  (REJECT)</w:t>
      </w:r>
    </w:p>
    <w:p w:rsidR="00303D59" w:rsidRPr="007A2A3B" w:rsidRDefault="00302FE0"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p>
    <w:p w:rsidR="00B67C74" w:rsidRPr="007A2A3B" w:rsidRDefault="00B67C74" w:rsidP="00F462C1">
      <w:pPr>
        <w:spacing w:line="360" w:lineRule="auto"/>
        <w:jc w:val="both"/>
        <w:rPr>
          <w:rFonts w:ascii="Times New Roman" w:hAnsi="Times New Roman" w:cs="Times New Roman"/>
          <w:bCs/>
          <w:sz w:val="28"/>
          <w:szCs w:val="28"/>
        </w:rPr>
      </w:pP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Hence in the case of </w:t>
      </w:r>
      <w:r w:rsidR="00DF0CE8" w:rsidRPr="007A2A3B">
        <w:rPr>
          <w:rFonts w:ascii="Times New Roman" w:hAnsi="Times New Roman" w:cs="Times New Roman"/>
          <w:bCs/>
          <w:sz w:val="28"/>
          <w:szCs w:val="28"/>
        </w:rPr>
        <w:t>mangampet</w:t>
      </w:r>
      <w:r w:rsidRPr="007A2A3B">
        <w:rPr>
          <w:rFonts w:ascii="Times New Roman" w:hAnsi="Times New Roman" w:cs="Times New Roman"/>
          <w:bCs/>
          <w:sz w:val="28"/>
          <w:szCs w:val="28"/>
        </w:rPr>
        <w:t xml:space="preserve"> barites project it is visible that the positive NPV shows the acceptance and importance of the project.</w:t>
      </w:r>
    </w:p>
    <w:p w:rsidR="0025232B" w:rsidRPr="007A2A3B" w:rsidRDefault="0025232B" w:rsidP="00F462C1">
      <w:pPr>
        <w:pStyle w:val="Footer"/>
        <w:spacing w:line="360" w:lineRule="auto"/>
        <w:jc w:val="both"/>
        <w:rPr>
          <w:bCs/>
          <w:sz w:val="28"/>
          <w:szCs w:val="28"/>
        </w:rPr>
      </w:pPr>
      <w:r w:rsidRPr="007A2A3B">
        <w:rPr>
          <w:b/>
          <w:bCs/>
          <w:sz w:val="28"/>
          <w:szCs w:val="28"/>
        </w:rPr>
        <w:t>MERITS</w:t>
      </w:r>
      <w:r w:rsidRPr="007A2A3B">
        <w:rPr>
          <w:bCs/>
          <w:sz w:val="28"/>
          <w:szCs w:val="28"/>
        </w:rPr>
        <w:t>:</w:t>
      </w:r>
    </w:p>
    <w:p w:rsidR="0025232B" w:rsidRPr="007A2A3B" w:rsidRDefault="0025232B" w:rsidP="00F462C1">
      <w:pPr>
        <w:pStyle w:val="Footer"/>
        <w:spacing w:line="360" w:lineRule="auto"/>
        <w:jc w:val="both"/>
        <w:rPr>
          <w:bCs/>
          <w:sz w:val="28"/>
          <w:szCs w:val="28"/>
        </w:rPr>
      </w:pP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 xml:space="preserve">It recognizes the time value of money and is suitable to be applied in situations with  </w:t>
      </w: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Uniform cash outflows and uneven cash flows at different periods of time.</w:t>
      </w: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 xml:space="preserve">It takes into account the earnings over the entire life profitability of the investment proposal can be evaluated. </w:t>
      </w:r>
    </w:p>
    <w:p w:rsidR="0025232B" w:rsidRPr="007A2A3B" w:rsidRDefault="0025232B" w:rsidP="00F462C1">
      <w:pPr>
        <w:pStyle w:val="Footer"/>
        <w:numPr>
          <w:ilvl w:val="0"/>
          <w:numId w:val="40"/>
        </w:numPr>
        <w:spacing w:line="360" w:lineRule="auto"/>
        <w:jc w:val="both"/>
        <w:rPr>
          <w:sz w:val="28"/>
          <w:szCs w:val="28"/>
        </w:rPr>
      </w:pPr>
      <w:r w:rsidRPr="007A2A3B">
        <w:rPr>
          <w:sz w:val="28"/>
          <w:szCs w:val="28"/>
        </w:rPr>
        <w:t>It takes into consideration of objective of maximum profitability.</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b/>
          <w:bCs/>
          <w:sz w:val="28"/>
          <w:szCs w:val="28"/>
        </w:rPr>
      </w:pPr>
      <w:r w:rsidRPr="007A2A3B">
        <w:rPr>
          <w:b/>
          <w:bCs/>
          <w:sz w:val="28"/>
          <w:szCs w:val="28"/>
        </w:rPr>
        <w:t>DEMERITES:</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numPr>
          <w:ilvl w:val="0"/>
          <w:numId w:val="41"/>
        </w:numPr>
        <w:spacing w:line="360" w:lineRule="auto"/>
        <w:jc w:val="both"/>
        <w:rPr>
          <w:sz w:val="28"/>
          <w:szCs w:val="28"/>
        </w:rPr>
      </w:pPr>
      <w:r w:rsidRPr="007A2A3B">
        <w:rPr>
          <w:sz w:val="28"/>
          <w:szCs w:val="28"/>
        </w:rPr>
        <w:t xml:space="preserve">As compared to the traditional method, the NPV is more difficult to understand. </w:t>
      </w:r>
    </w:p>
    <w:p w:rsidR="0025232B" w:rsidRPr="007A2A3B" w:rsidRDefault="0025232B" w:rsidP="00F462C1">
      <w:pPr>
        <w:pStyle w:val="Footer"/>
        <w:numPr>
          <w:ilvl w:val="0"/>
          <w:numId w:val="41"/>
        </w:numPr>
        <w:spacing w:line="360" w:lineRule="auto"/>
        <w:jc w:val="both"/>
        <w:rPr>
          <w:sz w:val="28"/>
          <w:szCs w:val="28"/>
        </w:rPr>
      </w:pPr>
      <w:r w:rsidRPr="007A2A3B">
        <w:rPr>
          <w:sz w:val="28"/>
          <w:szCs w:val="28"/>
        </w:rPr>
        <w:t>It may not give good result wile comparing projects with unequal investment of funds.</w:t>
      </w:r>
    </w:p>
    <w:p w:rsidR="0025232B" w:rsidRPr="007A2A3B" w:rsidRDefault="0025232B" w:rsidP="00F462C1">
      <w:pPr>
        <w:pStyle w:val="Footer"/>
        <w:numPr>
          <w:ilvl w:val="0"/>
          <w:numId w:val="41"/>
        </w:numPr>
        <w:spacing w:line="360" w:lineRule="auto"/>
        <w:jc w:val="both"/>
        <w:rPr>
          <w:sz w:val="28"/>
          <w:szCs w:val="28"/>
        </w:rPr>
      </w:pPr>
      <w:r w:rsidRPr="007A2A3B">
        <w:rPr>
          <w:sz w:val="28"/>
          <w:szCs w:val="28"/>
        </w:rPr>
        <w:t>It is not easy to determine an appropriate discount rate.</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p>
    <w:p w:rsidR="00043416" w:rsidRPr="007A2A3B" w:rsidRDefault="00043416" w:rsidP="00F462C1">
      <w:pPr>
        <w:pStyle w:val="Footer"/>
        <w:spacing w:line="360" w:lineRule="auto"/>
        <w:jc w:val="both"/>
        <w:rPr>
          <w:bCs/>
          <w:sz w:val="28"/>
          <w:szCs w:val="28"/>
        </w:rPr>
      </w:pPr>
    </w:p>
    <w:p w:rsidR="00043416" w:rsidRPr="007A2A3B" w:rsidRDefault="00043416" w:rsidP="00F462C1">
      <w:pPr>
        <w:pStyle w:val="Footer"/>
        <w:spacing w:line="360" w:lineRule="auto"/>
        <w:jc w:val="both"/>
        <w:rPr>
          <w:bCs/>
          <w:sz w:val="28"/>
          <w:szCs w:val="28"/>
        </w:rPr>
      </w:pPr>
    </w:p>
    <w:p w:rsidR="00043416" w:rsidRPr="007A2A3B" w:rsidRDefault="00043416" w:rsidP="00F462C1">
      <w:pPr>
        <w:pStyle w:val="Footer"/>
        <w:spacing w:line="360" w:lineRule="auto"/>
        <w:jc w:val="both"/>
        <w:rPr>
          <w:bCs/>
          <w:sz w:val="28"/>
          <w:szCs w:val="28"/>
        </w:rPr>
      </w:pPr>
    </w:p>
    <w:p w:rsidR="00043416" w:rsidRPr="007A2A3B" w:rsidRDefault="00043416" w:rsidP="00F462C1">
      <w:pPr>
        <w:pStyle w:val="Footer"/>
        <w:spacing w:line="360" w:lineRule="auto"/>
        <w:jc w:val="both"/>
        <w:rPr>
          <w:bCs/>
          <w:sz w:val="28"/>
          <w:szCs w:val="28"/>
        </w:rPr>
      </w:pPr>
    </w:p>
    <w:p w:rsidR="00043416" w:rsidRPr="007A2A3B" w:rsidRDefault="00043416" w:rsidP="00F462C1">
      <w:pPr>
        <w:pStyle w:val="Footer"/>
        <w:spacing w:line="360" w:lineRule="auto"/>
        <w:jc w:val="both"/>
        <w:rPr>
          <w:bCs/>
          <w:sz w:val="28"/>
          <w:szCs w:val="28"/>
        </w:rPr>
      </w:pPr>
    </w:p>
    <w:p w:rsidR="00043416" w:rsidRPr="007A2A3B" w:rsidRDefault="00043416" w:rsidP="00F462C1">
      <w:pPr>
        <w:pStyle w:val="Footer"/>
        <w:spacing w:line="360" w:lineRule="auto"/>
        <w:jc w:val="both"/>
        <w:rPr>
          <w:bCs/>
          <w:sz w:val="28"/>
          <w:szCs w:val="28"/>
        </w:rPr>
      </w:pPr>
    </w:p>
    <w:p w:rsidR="00043416" w:rsidRPr="007A2A3B" w:rsidRDefault="00043416" w:rsidP="00F462C1">
      <w:pPr>
        <w:pStyle w:val="Footer"/>
        <w:spacing w:line="360" w:lineRule="auto"/>
        <w:jc w:val="both"/>
        <w:rPr>
          <w:bCs/>
          <w:sz w:val="28"/>
          <w:szCs w:val="28"/>
        </w:rPr>
      </w:pPr>
    </w:p>
    <w:p w:rsidR="0025232B" w:rsidRPr="007A2A3B" w:rsidRDefault="0025232B" w:rsidP="00F462C1">
      <w:pPr>
        <w:pStyle w:val="Footer"/>
        <w:spacing w:line="360" w:lineRule="auto"/>
        <w:jc w:val="both"/>
        <w:rPr>
          <w:sz w:val="28"/>
          <w:szCs w:val="28"/>
        </w:rPr>
      </w:pPr>
      <w:r w:rsidRPr="007A2A3B">
        <w:rPr>
          <w:bCs/>
          <w:sz w:val="28"/>
          <w:szCs w:val="28"/>
        </w:rPr>
        <w:t xml:space="preserve">2. </w:t>
      </w:r>
      <w:r w:rsidRPr="007A2A3B">
        <w:rPr>
          <w:b/>
          <w:bCs/>
          <w:sz w:val="28"/>
          <w:szCs w:val="28"/>
        </w:rPr>
        <w:t>INTERNAL RATE OF RETURN METHOD (IRR)</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ab/>
        <w:t>The internal rate of return method is also a modern technique of capital budgeting that takes into account the time value of money. It is also known as “TIME ADJUSTED RATE OF RETURN” “DISCOUNTED CASH FLOW” “DISCOUNTED RATE OF RETURN”, “YEILD METHOD” and “ TRAIL AND ERROR YEILD METHOD”.</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ab/>
        <w:t>IRR is the rate the sum of discounted cash inflows equals the sum of discounted cash outflows. It equals the present value of cash inflow to present value of cash outflow.</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ab/>
        <w:t>In this method discounted rate is not known, but the cash inflows and cash outflows are known. It is the rate of return, which equates the present value of cash inflows to out flows or it, is the rate of return, which renders NPV TO ZERO.</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b/>
          <w:sz w:val="28"/>
          <w:szCs w:val="28"/>
        </w:rPr>
      </w:pPr>
      <w:r w:rsidRPr="007A2A3B">
        <w:rPr>
          <w:b/>
          <w:bCs/>
          <w:sz w:val="28"/>
          <w:szCs w:val="28"/>
        </w:rPr>
        <w:t>STEPS INVOLVED IN THE CALCULATION OF IRR</w:t>
      </w:r>
    </w:p>
    <w:p w:rsidR="0025232B" w:rsidRPr="007A2A3B" w:rsidRDefault="0025232B" w:rsidP="00F462C1">
      <w:pPr>
        <w:pStyle w:val="Footer"/>
        <w:spacing w:line="360" w:lineRule="auto"/>
        <w:jc w:val="both"/>
        <w:rPr>
          <w:b/>
          <w:sz w:val="28"/>
          <w:szCs w:val="28"/>
        </w:rPr>
      </w:pPr>
    </w:p>
    <w:p w:rsidR="0025232B" w:rsidRPr="007A2A3B" w:rsidRDefault="00302FE0" w:rsidP="00F462C1">
      <w:pPr>
        <w:pStyle w:val="Footer"/>
        <w:spacing w:line="360" w:lineRule="auto"/>
        <w:jc w:val="both"/>
        <w:rPr>
          <w:sz w:val="28"/>
          <w:szCs w:val="28"/>
        </w:rPr>
      </w:pPr>
      <w:r w:rsidRPr="007A2A3B">
        <w:rPr>
          <w:sz w:val="28"/>
          <w:szCs w:val="28"/>
        </w:rPr>
        <w:t xml:space="preserve"> 1)</w:t>
      </w:r>
      <w:r w:rsidR="000F3F2A">
        <w:rPr>
          <w:sz w:val="28"/>
          <w:szCs w:val="28"/>
        </w:rPr>
        <w:t xml:space="preserve"> </w:t>
      </w:r>
      <w:r w:rsidR="0025232B" w:rsidRPr="007A2A3B">
        <w:rPr>
          <w:sz w:val="28"/>
          <w:szCs w:val="28"/>
        </w:rPr>
        <w:t>Calculation of out flow after tax.</w:t>
      </w:r>
    </w:p>
    <w:p w:rsidR="0025232B" w:rsidRPr="007A2A3B" w:rsidRDefault="0025232B" w:rsidP="00F462C1">
      <w:pPr>
        <w:pStyle w:val="Footer"/>
        <w:spacing w:line="360" w:lineRule="auto"/>
        <w:ind w:left="3060"/>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 xml:space="preserve">2) Calculation fake </w:t>
      </w:r>
      <w:r w:rsidR="000F3F2A" w:rsidRPr="007A2A3B">
        <w:rPr>
          <w:sz w:val="28"/>
          <w:szCs w:val="28"/>
        </w:rPr>
        <w:t>payback</w:t>
      </w:r>
      <w:r w:rsidRPr="007A2A3B">
        <w:rPr>
          <w:sz w:val="28"/>
          <w:szCs w:val="28"/>
        </w:rPr>
        <w:t xml:space="preserve"> period or factor the initial investment by average cash flows.</w:t>
      </w:r>
    </w:p>
    <w:p w:rsidR="0025232B" w:rsidRPr="007A2A3B" w:rsidRDefault="0025232B" w:rsidP="004F0856">
      <w:pPr>
        <w:pStyle w:val="Footer"/>
        <w:jc w:val="both"/>
        <w:rPr>
          <w:sz w:val="28"/>
          <w:szCs w:val="28"/>
        </w:rPr>
      </w:pPr>
      <w:r w:rsidRPr="007A2A3B">
        <w:rPr>
          <w:sz w:val="28"/>
          <w:szCs w:val="28"/>
        </w:rPr>
        <w:tab/>
      </w:r>
      <w:r w:rsidRPr="007A2A3B">
        <w:rPr>
          <w:sz w:val="28"/>
          <w:szCs w:val="28"/>
        </w:rPr>
        <w:tab/>
      </w:r>
      <w:r w:rsidRPr="007A2A3B">
        <w:rPr>
          <w:sz w:val="28"/>
          <w:szCs w:val="28"/>
        </w:rPr>
        <w:tab/>
        <w:t xml:space="preserve">                                                               Initial Investment</w:t>
      </w:r>
    </w:p>
    <w:p w:rsidR="0025232B" w:rsidRPr="007A2A3B" w:rsidRDefault="0025232B" w:rsidP="004F0856">
      <w:pPr>
        <w:pStyle w:val="Footer"/>
        <w:jc w:val="both"/>
        <w:rPr>
          <w:sz w:val="28"/>
          <w:szCs w:val="28"/>
        </w:rPr>
      </w:pPr>
      <w:r w:rsidRPr="007A2A3B">
        <w:rPr>
          <w:sz w:val="28"/>
          <w:szCs w:val="28"/>
        </w:rPr>
        <w:tab/>
        <w:t xml:space="preserve">i.e. Factor of </w:t>
      </w:r>
      <w:r w:rsidR="004F0856" w:rsidRPr="007A2A3B">
        <w:rPr>
          <w:sz w:val="28"/>
          <w:szCs w:val="28"/>
        </w:rPr>
        <w:t>face</w:t>
      </w:r>
      <w:r w:rsidRPr="007A2A3B">
        <w:rPr>
          <w:sz w:val="28"/>
          <w:szCs w:val="28"/>
        </w:rPr>
        <w:t xml:space="preserve"> </w:t>
      </w:r>
      <w:r w:rsidR="004F0856" w:rsidRPr="007A2A3B">
        <w:rPr>
          <w:sz w:val="28"/>
          <w:szCs w:val="28"/>
        </w:rPr>
        <w:t>payback</w:t>
      </w:r>
      <w:r w:rsidRPr="007A2A3B">
        <w:rPr>
          <w:sz w:val="28"/>
          <w:szCs w:val="28"/>
        </w:rPr>
        <w:t xml:space="preserve"> period =  </w:t>
      </w:r>
      <w:r w:rsidR="00A611C0">
        <w:rPr>
          <w:sz w:val="28"/>
          <w:szCs w:val="28"/>
        </w:rPr>
        <w:t xml:space="preserve">  </w:t>
      </w:r>
      <w:r w:rsidRPr="007A2A3B">
        <w:rPr>
          <w:sz w:val="28"/>
          <w:szCs w:val="28"/>
        </w:rPr>
        <w:t>-----------------------</w:t>
      </w:r>
    </w:p>
    <w:p w:rsidR="0025232B" w:rsidRPr="007A2A3B" w:rsidRDefault="0025232B" w:rsidP="004F0856">
      <w:pPr>
        <w:pStyle w:val="Footer"/>
        <w:ind w:left="2700"/>
        <w:jc w:val="both"/>
        <w:rPr>
          <w:sz w:val="28"/>
          <w:szCs w:val="28"/>
        </w:rPr>
      </w:pPr>
      <w:r w:rsidRPr="007A2A3B">
        <w:rPr>
          <w:sz w:val="28"/>
          <w:szCs w:val="28"/>
        </w:rPr>
        <w:tab/>
        <w:t xml:space="preserve">                                     </w:t>
      </w:r>
      <w:r w:rsidR="00EF53C2" w:rsidRPr="007A2A3B">
        <w:rPr>
          <w:sz w:val="28"/>
          <w:szCs w:val="28"/>
        </w:rPr>
        <w:t xml:space="preserve">   </w:t>
      </w:r>
      <w:r w:rsidRPr="007A2A3B">
        <w:rPr>
          <w:sz w:val="28"/>
          <w:szCs w:val="28"/>
        </w:rPr>
        <w:t xml:space="preserve">  Average cash flows</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 xml:space="preserve">3) Look for the factor in the present annuity table in the year’s column until arriving at the figure, which is at the closest to the fake </w:t>
      </w:r>
      <w:r w:rsidR="006256EA" w:rsidRPr="007A2A3B">
        <w:rPr>
          <w:sz w:val="28"/>
          <w:szCs w:val="28"/>
        </w:rPr>
        <w:t>payback</w:t>
      </w:r>
      <w:r w:rsidRPr="007A2A3B">
        <w:rPr>
          <w:sz w:val="28"/>
          <w:szCs w:val="28"/>
        </w:rPr>
        <w:t xml:space="preserve"> period.</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sz w:val="28"/>
          <w:szCs w:val="28"/>
        </w:rPr>
        <w:t>4) Note corresponding percentage.</w:t>
      </w:r>
    </w:p>
    <w:p w:rsidR="0025232B" w:rsidRPr="007A2A3B" w:rsidRDefault="0025232B" w:rsidP="00F462C1">
      <w:pPr>
        <w:pStyle w:val="Footer"/>
        <w:spacing w:line="360" w:lineRule="auto"/>
        <w:jc w:val="both"/>
        <w:rPr>
          <w:sz w:val="28"/>
          <w:szCs w:val="28"/>
        </w:rPr>
      </w:pPr>
      <w:r w:rsidRPr="007A2A3B">
        <w:rPr>
          <w:sz w:val="28"/>
          <w:szCs w:val="28"/>
        </w:rPr>
        <w:t>5) Calculated NPV at that percentage</w:t>
      </w:r>
    </w:p>
    <w:p w:rsidR="0025232B" w:rsidRPr="007A2A3B" w:rsidRDefault="0025232B" w:rsidP="00F462C1">
      <w:pPr>
        <w:pStyle w:val="Footer"/>
        <w:spacing w:line="360" w:lineRule="auto"/>
        <w:jc w:val="both"/>
        <w:rPr>
          <w:sz w:val="28"/>
          <w:szCs w:val="28"/>
        </w:rPr>
      </w:pPr>
      <w:r w:rsidRPr="007A2A3B">
        <w:rPr>
          <w:sz w:val="28"/>
          <w:szCs w:val="28"/>
        </w:rPr>
        <w:t>6) If NPV is positive take the higher rate and if the NPV is negative take the rate lower and once again calculated NPV.</w:t>
      </w:r>
    </w:p>
    <w:p w:rsidR="0025232B" w:rsidRPr="007A2A3B" w:rsidRDefault="0025232B" w:rsidP="00F462C1">
      <w:pPr>
        <w:pStyle w:val="Footer"/>
        <w:spacing w:line="360" w:lineRule="auto"/>
        <w:jc w:val="both"/>
        <w:rPr>
          <w:sz w:val="28"/>
          <w:szCs w:val="28"/>
        </w:rPr>
      </w:pPr>
      <w:r w:rsidRPr="007A2A3B">
        <w:rPr>
          <w:sz w:val="28"/>
          <w:szCs w:val="28"/>
        </w:rPr>
        <w:t>7) Continue step 5 until arriving at two rates, one giving the positive NPV and the one negative</w:t>
      </w:r>
    </w:p>
    <w:p w:rsidR="0025232B" w:rsidRPr="007A2A3B" w:rsidRDefault="0025232B" w:rsidP="00F462C1">
      <w:pPr>
        <w:pStyle w:val="Footer"/>
        <w:spacing w:line="360" w:lineRule="auto"/>
        <w:jc w:val="both"/>
        <w:rPr>
          <w:sz w:val="28"/>
          <w:szCs w:val="28"/>
        </w:rPr>
      </w:pPr>
      <w:r w:rsidRPr="007A2A3B">
        <w:rPr>
          <w:sz w:val="28"/>
          <w:szCs w:val="28"/>
        </w:rPr>
        <w:t>8) Using interpolation to arrive at the actual IRR i.e. actual IRR can be calculated by using the following formula.</w:t>
      </w:r>
    </w:p>
    <w:p w:rsidR="0025232B" w:rsidRPr="008A6091" w:rsidRDefault="0025232B" w:rsidP="00F462C1">
      <w:pPr>
        <w:pStyle w:val="Footer"/>
        <w:spacing w:line="360" w:lineRule="auto"/>
        <w:ind w:left="720" w:firstLine="720"/>
        <w:jc w:val="both"/>
        <w:rPr>
          <w:sz w:val="20"/>
          <w:szCs w:val="28"/>
        </w:rPr>
      </w:pPr>
      <w:r w:rsidRPr="008A6091">
        <w:rPr>
          <w:sz w:val="20"/>
          <w:szCs w:val="28"/>
        </w:rPr>
        <w:t xml:space="preserve"> </w:t>
      </w:r>
    </w:p>
    <w:p w:rsidR="0025232B" w:rsidRPr="008A6091" w:rsidRDefault="0025232B" w:rsidP="008A6091">
      <w:pPr>
        <w:pStyle w:val="Footer"/>
        <w:ind w:left="720" w:firstLine="720"/>
        <w:jc w:val="both"/>
        <w:rPr>
          <w:sz w:val="20"/>
          <w:szCs w:val="28"/>
        </w:rPr>
      </w:pPr>
      <w:r w:rsidRPr="008A6091">
        <w:rPr>
          <w:sz w:val="20"/>
          <w:szCs w:val="28"/>
        </w:rPr>
        <w:t xml:space="preserve"> </w:t>
      </w:r>
      <w:r w:rsidR="00302FE0" w:rsidRPr="008A6091">
        <w:rPr>
          <w:sz w:val="20"/>
          <w:szCs w:val="28"/>
        </w:rPr>
        <w:t xml:space="preserve">           </w:t>
      </w:r>
      <w:r w:rsidRPr="008A6091">
        <w:rPr>
          <w:sz w:val="20"/>
          <w:szCs w:val="28"/>
        </w:rPr>
        <w:t xml:space="preserve"> </w:t>
      </w:r>
      <w:r w:rsidR="008A6091">
        <w:rPr>
          <w:sz w:val="20"/>
          <w:szCs w:val="28"/>
        </w:rPr>
        <w:t xml:space="preserve">   </w:t>
      </w:r>
      <w:r w:rsidRPr="008A6091">
        <w:rPr>
          <w:sz w:val="20"/>
          <w:szCs w:val="28"/>
        </w:rPr>
        <w:t xml:space="preserve">Present value of lower rate – cash out flow </w:t>
      </w:r>
    </w:p>
    <w:p w:rsidR="0025232B" w:rsidRPr="008A6091" w:rsidRDefault="00302FE0" w:rsidP="008A6091">
      <w:pPr>
        <w:pStyle w:val="Footer"/>
        <w:jc w:val="both"/>
        <w:rPr>
          <w:sz w:val="20"/>
          <w:szCs w:val="28"/>
        </w:rPr>
      </w:pPr>
      <w:r w:rsidRPr="008A6091">
        <w:rPr>
          <w:sz w:val="20"/>
          <w:szCs w:val="28"/>
        </w:rPr>
        <w:t xml:space="preserve">              Lower rate+     </w:t>
      </w:r>
      <w:r w:rsidR="00DB3E80" w:rsidRPr="008A6091">
        <w:rPr>
          <w:sz w:val="20"/>
          <w:szCs w:val="28"/>
        </w:rPr>
        <w:t>--</w:t>
      </w:r>
      <w:r w:rsidR="0025232B" w:rsidRPr="008A6091">
        <w:rPr>
          <w:sz w:val="20"/>
          <w:szCs w:val="28"/>
        </w:rPr>
        <w:t>----------------------------------------------</w:t>
      </w:r>
      <w:r w:rsidRPr="008A6091">
        <w:rPr>
          <w:sz w:val="20"/>
          <w:szCs w:val="28"/>
        </w:rPr>
        <w:t xml:space="preserve">        </w:t>
      </w:r>
      <w:r w:rsidR="008A6091">
        <w:rPr>
          <w:sz w:val="20"/>
          <w:szCs w:val="28"/>
        </w:rPr>
        <w:t xml:space="preserve">                </w:t>
      </w:r>
      <w:r w:rsidR="0025232B" w:rsidRPr="008A6091">
        <w:rPr>
          <w:sz w:val="20"/>
          <w:szCs w:val="28"/>
        </w:rPr>
        <w:t xml:space="preserve">x </w:t>
      </w:r>
      <w:r w:rsidRPr="008A6091">
        <w:rPr>
          <w:sz w:val="20"/>
          <w:szCs w:val="28"/>
        </w:rPr>
        <w:t xml:space="preserve">    </w:t>
      </w:r>
      <w:r w:rsidR="0025232B" w:rsidRPr="008A6091">
        <w:rPr>
          <w:sz w:val="20"/>
          <w:szCs w:val="28"/>
        </w:rPr>
        <w:t>Difference in</w:t>
      </w:r>
      <w:r w:rsidR="00DB3E80" w:rsidRPr="008A6091">
        <w:rPr>
          <w:sz w:val="20"/>
          <w:szCs w:val="28"/>
        </w:rPr>
        <w:t xml:space="preserve"> two</w:t>
      </w:r>
      <w:r w:rsidR="0025232B" w:rsidRPr="008A6091">
        <w:rPr>
          <w:sz w:val="20"/>
          <w:szCs w:val="28"/>
        </w:rPr>
        <w:t xml:space="preserve"> rates </w:t>
      </w:r>
    </w:p>
    <w:p w:rsidR="0025232B" w:rsidRPr="008A6091" w:rsidRDefault="0025232B" w:rsidP="008A6091">
      <w:pPr>
        <w:pStyle w:val="Footer"/>
        <w:jc w:val="both"/>
        <w:rPr>
          <w:sz w:val="20"/>
          <w:szCs w:val="28"/>
        </w:rPr>
      </w:pPr>
      <w:r w:rsidRPr="008A6091">
        <w:rPr>
          <w:sz w:val="20"/>
          <w:szCs w:val="28"/>
        </w:rPr>
        <w:tab/>
      </w:r>
      <w:r w:rsidR="008A6091">
        <w:rPr>
          <w:sz w:val="20"/>
          <w:szCs w:val="28"/>
        </w:rPr>
        <w:t xml:space="preserve"> </w:t>
      </w:r>
      <w:r w:rsidRPr="008A6091">
        <w:rPr>
          <w:sz w:val="20"/>
          <w:szCs w:val="28"/>
        </w:rPr>
        <w:t>Present value of lowe</w:t>
      </w:r>
      <w:r w:rsidR="00DB3E80" w:rsidRPr="008A6091">
        <w:rPr>
          <w:sz w:val="20"/>
          <w:szCs w:val="28"/>
        </w:rPr>
        <w:t xml:space="preserve">r rate – present value of </w:t>
      </w:r>
    </w:p>
    <w:p w:rsidR="0025232B" w:rsidRPr="008A6091" w:rsidRDefault="00DB3E80" w:rsidP="008A6091">
      <w:pPr>
        <w:pStyle w:val="Footer"/>
        <w:jc w:val="both"/>
        <w:rPr>
          <w:sz w:val="20"/>
          <w:szCs w:val="28"/>
        </w:rPr>
      </w:pPr>
      <w:r w:rsidRPr="008A6091">
        <w:rPr>
          <w:sz w:val="20"/>
          <w:szCs w:val="28"/>
        </w:rPr>
        <w:t xml:space="preserve">                                                      </w:t>
      </w:r>
      <w:r w:rsidR="00B67C74" w:rsidRPr="008A6091">
        <w:rPr>
          <w:sz w:val="20"/>
          <w:szCs w:val="28"/>
        </w:rPr>
        <w:t xml:space="preserve">                               </w:t>
      </w:r>
      <w:r w:rsidRPr="008A6091">
        <w:rPr>
          <w:sz w:val="20"/>
          <w:szCs w:val="28"/>
        </w:rPr>
        <w:t xml:space="preserve"> Higher rate        </w:t>
      </w:r>
    </w:p>
    <w:p w:rsidR="00365518" w:rsidRPr="007A2A3B" w:rsidRDefault="00365518" w:rsidP="00F462C1">
      <w:pPr>
        <w:pStyle w:val="Footer"/>
        <w:spacing w:line="360" w:lineRule="auto"/>
        <w:jc w:val="both"/>
        <w:rPr>
          <w:b/>
          <w:bCs/>
          <w:sz w:val="28"/>
          <w:szCs w:val="28"/>
        </w:rPr>
      </w:pPr>
    </w:p>
    <w:p w:rsidR="00365518" w:rsidRPr="007A2A3B" w:rsidRDefault="00365518" w:rsidP="00F462C1">
      <w:pPr>
        <w:pStyle w:val="Footer"/>
        <w:spacing w:line="360" w:lineRule="auto"/>
        <w:jc w:val="both"/>
        <w:rPr>
          <w:b/>
          <w:bCs/>
          <w:sz w:val="28"/>
          <w:szCs w:val="28"/>
        </w:rPr>
      </w:pPr>
    </w:p>
    <w:p w:rsidR="0025232B" w:rsidRPr="007A2A3B" w:rsidRDefault="0025232B" w:rsidP="00F462C1">
      <w:pPr>
        <w:pStyle w:val="Footer"/>
        <w:spacing w:line="360" w:lineRule="auto"/>
        <w:jc w:val="both"/>
        <w:rPr>
          <w:b/>
          <w:sz w:val="28"/>
          <w:szCs w:val="28"/>
        </w:rPr>
      </w:pPr>
      <w:r w:rsidRPr="007A2A3B">
        <w:rPr>
          <w:b/>
          <w:bCs/>
          <w:sz w:val="28"/>
          <w:szCs w:val="28"/>
        </w:rPr>
        <w:t>FORMULATION OF STEPS</w:t>
      </w:r>
    </w:p>
    <w:p w:rsidR="0025232B" w:rsidRPr="007A2A3B" w:rsidRDefault="0025232B" w:rsidP="00F462C1">
      <w:pPr>
        <w:pStyle w:val="Footer"/>
        <w:spacing w:line="360" w:lineRule="auto"/>
        <w:jc w:val="both"/>
        <w:rPr>
          <w:sz w:val="28"/>
          <w:szCs w:val="28"/>
        </w:rPr>
      </w:pPr>
    </w:p>
    <w:p w:rsidR="0025232B" w:rsidRPr="007A2A3B" w:rsidRDefault="0025232B" w:rsidP="00F462C1">
      <w:pPr>
        <w:pStyle w:val="Footer"/>
        <w:spacing w:line="360" w:lineRule="auto"/>
        <w:jc w:val="both"/>
        <w:rPr>
          <w:sz w:val="28"/>
          <w:szCs w:val="28"/>
        </w:rPr>
      </w:pPr>
      <w:r w:rsidRPr="007A2A3B">
        <w:rPr>
          <w:bCs/>
          <w:sz w:val="28"/>
          <w:szCs w:val="28"/>
        </w:rPr>
        <w:t xml:space="preserve">STEP 1: </w:t>
      </w:r>
      <w:r w:rsidRPr="007A2A3B">
        <w:rPr>
          <w:sz w:val="28"/>
          <w:szCs w:val="28"/>
        </w:rPr>
        <w:t>Calculation of cash flows after taxes</w:t>
      </w:r>
    </w:p>
    <w:p w:rsidR="0025232B" w:rsidRPr="007A2A3B" w:rsidRDefault="0025232B" w:rsidP="00F462C1">
      <w:pPr>
        <w:pStyle w:val="Foote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5093"/>
      </w:tblGrid>
      <w:tr w:rsidR="0025232B" w:rsidRPr="007A2A3B" w:rsidTr="00555D66">
        <w:trPr>
          <w:trHeight w:val="555"/>
        </w:trPr>
        <w:tc>
          <w:tcPr>
            <w:tcW w:w="1555"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YEARS</w:t>
            </w:r>
          </w:p>
        </w:tc>
        <w:tc>
          <w:tcPr>
            <w:tcW w:w="5093" w:type="dxa"/>
          </w:tcPr>
          <w:p w:rsidR="0025232B" w:rsidRPr="007A2A3B" w:rsidRDefault="0025232B" w:rsidP="00F462C1">
            <w:pPr>
              <w:pStyle w:val="Footer"/>
              <w:spacing w:line="360" w:lineRule="auto"/>
              <w:jc w:val="both"/>
              <w:rPr>
                <w:sz w:val="28"/>
                <w:szCs w:val="28"/>
              </w:rPr>
            </w:pPr>
            <w:r w:rsidRPr="007A2A3B">
              <w:rPr>
                <w:sz w:val="28"/>
                <w:szCs w:val="28"/>
              </w:rPr>
              <w:t>CASH FLOWS AFTER TAXES (CFAT)</w:t>
            </w:r>
          </w:p>
        </w:tc>
      </w:tr>
      <w:tr w:rsidR="0025232B" w:rsidRPr="007A2A3B" w:rsidTr="00555D66">
        <w:trPr>
          <w:trHeight w:val="243"/>
        </w:trPr>
        <w:tc>
          <w:tcPr>
            <w:tcW w:w="1555" w:type="dxa"/>
          </w:tcPr>
          <w:p w:rsidR="0025232B" w:rsidRPr="007A2A3B" w:rsidRDefault="00332CBB" w:rsidP="00F462C1">
            <w:pPr>
              <w:pStyle w:val="Footer"/>
              <w:spacing w:line="360" w:lineRule="auto"/>
              <w:jc w:val="both"/>
              <w:rPr>
                <w:sz w:val="28"/>
                <w:szCs w:val="28"/>
              </w:rPr>
            </w:pPr>
            <w:r>
              <w:rPr>
                <w:sz w:val="28"/>
                <w:szCs w:val="28"/>
              </w:rPr>
              <w:t>2010-11</w:t>
            </w:r>
          </w:p>
        </w:tc>
        <w:tc>
          <w:tcPr>
            <w:tcW w:w="5093" w:type="dxa"/>
          </w:tcPr>
          <w:p w:rsidR="0025232B" w:rsidRPr="007A2A3B" w:rsidRDefault="0025232B" w:rsidP="00F462C1">
            <w:pPr>
              <w:pStyle w:val="Footer"/>
              <w:spacing w:line="360" w:lineRule="auto"/>
              <w:jc w:val="both"/>
              <w:rPr>
                <w:sz w:val="28"/>
                <w:szCs w:val="28"/>
              </w:rPr>
            </w:pPr>
            <w:r w:rsidRPr="007A2A3B">
              <w:rPr>
                <w:sz w:val="28"/>
                <w:szCs w:val="28"/>
              </w:rPr>
              <w:t>651.55</w:t>
            </w:r>
          </w:p>
        </w:tc>
      </w:tr>
      <w:tr w:rsidR="0025232B" w:rsidRPr="007A2A3B" w:rsidTr="00555D66">
        <w:trPr>
          <w:trHeight w:val="243"/>
        </w:trPr>
        <w:tc>
          <w:tcPr>
            <w:tcW w:w="1555" w:type="dxa"/>
          </w:tcPr>
          <w:p w:rsidR="0025232B" w:rsidRPr="007A2A3B" w:rsidRDefault="00332CBB" w:rsidP="00F462C1">
            <w:pPr>
              <w:pStyle w:val="Footer"/>
              <w:spacing w:line="360" w:lineRule="auto"/>
              <w:jc w:val="both"/>
              <w:rPr>
                <w:sz w:val="28"/>
                <w:szCs w:val="28"/>
              </w:rPr>
            </w:pPr>
            <w:r>
              <w:rPr>
                <w:sz w:val="28"/>
                <w:szCs w:val="28"/>
              </w:rPr>
              <w:t>2011-12</w:t>
            </w:r>
          </w:p>
        </w:tc>
        <w:tc>
          <w:tcPr>
            <w:tcW w:w="5093" w:type="dxa"/>
          </w:tcPr>
          <w:p w:rsidR="0025232B" w:rsidRPr="007A2A3B" w:rsidRDefault="0025232B" w:rsidP="00F462C1">
            <w:pPr>
              <w:pStyle w:val="Footer"/>
              <w:spacing w:line="360" w:lineRule="auto"/>
              <w:jc w:val="both"/>
              <w:rPr>
                <w:sz w:val="28"/>
                <w:szCs w:val="28"/>
              </w:rPr>
            </w:pPr>
            <w:r w:rsidRPr="007A2A3B">
              <w:rPr>
                <w:sz w:val="28"/>
                <w:szCs w:val="28"/>
              </w:rPr>
              <w:t>819.30</w:t>
            </w:r>
          </w:p>
        </w:tc>
      </w:tr>
      <w:tr w:rsidR="0025232B" w:rsidRPr="007A2A3B" w:rsidTr="00555D66">
        <w:trPr>
          <w:trHeight w:val="243"/>
        </w:trPr>
        <w:tc>
          <w:tcPr>
            <w:tcW w:w="1555" w:type="dxa"/>
          </w:tcPr>
          <w:p w:rsidR="0025232B" w:rsidRPr="007A2A3B" w:rsidRDefault="00332CBB" w:rsidP="00F462C1">
            <w:pPr>
              <w:pStyle w:val="Footer"/>
              <w:spacing w:line="360" w:lineRule="auto"/>
              <w:jc w:val="both"/>
              <w:rPr>
                <w:sz w:val="28"/>
                <w:szCs w:val="28"/>
              </w:rPr>
            </w:pPr>
            <w:r>
              <w:rPr>
                <w:sz w:val="28"/>
                <w:szCs w:val="28"/>
              </w:rPr>
              <w:t>2012-13</w:t>
            </w:r>
          </w:p>
        </w:tc>
        <w:tc>
          <w:tcPr>
            <w:tcW w:w="5093" w:type="dxa"/>
          </w:tcPr>
          <w:p w:rsidR="0025232B" w:rsidRPr="007A2A3B" w:rsidRDefault="0025232B" w:rsidP="00F462C1">
            <w:pPr>
              <w:pStyle w:val="Footer"/>
              <w:spacing w:line="360" w:lineRule="auto"/>
              <w:jc w:val="both"/>
              <w:rPr>
                <w:sz w:val="28"/>
                <w:szCs w:val="28"/>
              </w:rPr>
            </w:pPr>
            <w:r w:rsidRPr="007A2A3B">
              <w:rPr>
                <w:sz w:val="28"/>
                <w:szCs w:val="28"/>
              </w:rPr>
              <w:t>379.70</w:t>
            </w:r>
          </w:p>
        </w:tc>
      </w:tr>
      <w:tr w:rsidR="0025232B" w:rsidRPr="007A2A3B" w:rsidTr="00555D66">
        <w:trPr>
          <w:trHeight w:val="257"/>
        </w:trPr>
        <w:tc>
          <w:tcPr>
            <w:tcW w:w="1555" w:type="dxa"/>
          </w:tcPr>
          <w:p w:rsidR="0025232B" w:rsidRPr="007A2A3B" w:rsidRDefault="00332CBB" w:rsidP="00F462C1">
            <w:pPr>
              <w:pStyle w:val="Footer"/>
              <w:spacing w:line="360" w:lineRule="auto"/>
              <w:jc w:val="both"/>
              <w:rPr>
                <w:sz w:val="28"/>
                <w:szCs w:val="28"/>
              </w:rPr>
            </w:pPr>
            <w:r>
              <w:rPr>
                <w:sz w:val="28"/>
                <w:szCs w:val="28"/>
              </w:rPr>
              <w:t>2013-14</w:t>
            </w:r>
          </w:p>
        </w:tc>
        <w:tc>
          <w:tcPr>
            <w:tcW w:w="5093" w:type="dxa"/>
          </w:tcPr>
          <w:p w:rsidR="0025232B" w:rsidRPr="007A2A3B" w:rsidRDefault="0025232B" w:rsidP="00F462C1">
            <w:pPr>
              <w:pStyle w:val="Footer"/>
              <w:spacing w:line="360" w:lineRule="auto"/>
              <w:jc w:val="both"/>
              <w:rPr>
                <w:sz w:val="28"/>
                <w:szCs w:val="28"/>
              </w:rPr>
            </w:pPr>
            <w:r w:rsidRPr="007A2A3B">
              <w:rPr>
                <w:sz w:val="28"/>
                <w:szCs w:val="28"/>
              </w:rPr>
              <w:t>242.36</w:t>
            </w:r>
          </w:p>
        </w:tc>
      </w:tr>
      <w:tr w:rsidR="0025232B" w:rsidRPr="007A2A3B" w:rsidTr="00555D66">
        <w:trPr>
          <w:trHeight w:val="243"/>
        </w:trPr>
        <w:tc>
          <w:tcPr>
            <w:tcW w:w="1555" w:type="dxa"/>
          </w:tcPr>
          <w:p w:rsidR="0025232B" w:rsidRPr="007A2A3B" w:rsidRDefault="00332CBB" w:rsidP="00F462C1">
            <w:pPr>
              <w:pStyle w:val="Footer"/>
              <w:spacing w:line="360" w:lineRule="auto"/>
              <w:jc w:val="both"/>
              <w:rPr>
                <w:sz w:val="28"/>
                <w:szCs w:val="28"/>
              </w:rPr>
            </w:pPr>
            <w:r>
              <w:rPr>
                <w:sz w:val="28"/>
                <w:szCs w:val="28"/>
              </w:rPr>
              <w:t>2014-15</w:t>
            </w:r>
          </w:p>
        </w:tc>
        <w:tc>
          <w:tcPr>
            <w:tcW w:w="5093" w:type="dxa"/>
          </w:tcPr>
          <w:p w:rsidR="0025232B" w:rsidRPr="007A2A3B" w:rsidRDefault="0025232B" w:rsidP="00F462C1">
            <w:pPr>
              <w:pStyle w:val="Footer"/>
              <w:spacing w:line="360" w:lineRule="auto"/>
              <w:jc w:val="both"/>
              <w:rPr>
                <w:sz w:val="28"/>
                <w:szCs w:val="28"/>
              </w:rPr>
            </w:pPr>
            <w:r w:rsidRPr="007A2A3B">
              <w:rPr>
                <w:sz w:val="28"/>
                <w:szCs w:val="28"/>
              </w:rPr>
              <w:t>1199.42</w:t>
            </w:r>
          </w:p>
        </w:tc>
      </w:tr>
      <w:tr w:rsidR="0025232B" w:rsidRPr="007A2A3B" w:rsidTr="00555D66">
        <w:trPr>
          <w:trHeight w:val="257"/>
        </w:trPr>
        <w:tc>
          <w:tcPr>
            <w:tcW w:w="1555" w:type="dxa"/>
          </w:tcPr>
          <w:p w:rsidR="0025232B" w:rsidRPr="007A2A3B" w:rsidRDefault="0025232B" w:rsidP="00F462C1">
            <w:pPr>
              <w:pStyle w:val="Footer"/>
              <w:spacing w:line="360" w:lineRule="auto"/>
              <w:jc w:val="both"/>
              <w:rPr>
                <w:sz w:val="28"/>
                <w:szCs w:val="28"/>
              </w:rPr>
            </w:pPr>
            <w:r w:rsidRPr="007A2A3B">
              <w:rPr>
                <w:sz w:val="28"/>
                <w:szCs w:val="28"/>
              </w:rPr>
              <w:t>TOTAL</w:t>
            </w:r>
          </w:p>
        </w:tc>
        <w:tc>
          <w:tcPr>
            <w:tcW w:w="5093" w:type="dxa"/>
          </w:tcPr>
          <w:p w:rsidR="0025232B" w:rsidRPr="007A2A3B" w:rsidRDefault="0025232B" w:rsidP="00F462C1">
            <w:pPr>
              <w:pStyle w:val="Footer"/>
              <w:spacing w:line="360" w:lineRule="auto"/>
              <w:jc w:val="both"/>
              <w:rPr>
                <w:sz w:val="28"/>
                <w:szCs w:val="28"/>
              </w:rPr>
            </w:pPr>
            <w:r w:rsidRPr="007A2A3B">
              <w:rPr>
                <w:sz w:val="28"/>
                <w:szCs w:val="28"/>
              </w:rPr>
              <w:t>3292.33</w:t>
            </w:r>
          </w:p>
        </w:tc>
      </w:tr>
    </w:tbl>
    <w:p w:rsidR="0025232B" w:rsidRPr="007A2A3B" w:rsidRDefault="0025232B" w:rsidP="00F462C1">
      <w:pPr>
        <w:pStyle w:val="Footer"/>
        <w:spacing w:line="360" w:lineRule="auto"/>
        <w:jc w:val="both"/>
        <w:rPr>
          <w:sz w:val="28"/>
          <w:szCs w:val="28"/>
        </w:rPr>
      </w:pPr>
    </w:p>
    <w:p w:rsidR="0025232B" w:rsidRDefault="0025232B" w:rsidP="00F462C1">
      <w:pPr>
        <w:pStyle w:val="Footer"/>
        <w:spacing w:line="360" w:lineRule="auto"/>
        <w:jc w:val="both"/>
        <w:rPr>
          <w:sz w:val="28"/>
          <w:szCs w:val="28"/>
        </w:rPr>
      </w:pPr>
    </w:p>
    <w:p w:rsidR="001B6929" w:rsidRDefault="001B6929" w:rsidP="00F462C1">
      <w:pPr>
        <w:pStyle w:val="Footer"/>
        <w:spacing w:line="360" w:lineRule="auto"/>
        <w:jc w:val="both"/>
        <w:rPr>
          <w:sz w:val="28"/>
          <w:szCs w:val="28"/>
        </w:rPr>
      </w:pPr>
    </w:p>
    <w:p w:rsidR="001B6929" w:rsidRPr="007A2A3B" w:rsidRDefault="001B6929" w:rsidP="00F462C1">
      <w:pPr>
        <w:pStyle w:val="Footer"/>
        <w:spacing w:line="360" w:lineRule="auto"/>
        <w:jc w:val="both"/>
        <w:rPr>
          <w:sz w:val="28"/>
          <w:szCs w:val="28"/>
        </w:rPr>
      </w:pPr>
    </w:p>
    <w:p w:rsidR="001B6929" w:rsidRDefault="001B6929" w:rsidP="00F462C1">
      <w:pPr>
        <w:pStyle w:val="Footer"/>
        <w:spacing w:line="360" w:lineRule="auto"/>
        <w:jc w:val="both"/>
        <w:rPr>
          <w:bCs/>
          <w:sz w:val="28"/>
          <w:szCs w:val="28"/>
        </w:rPr>
      </w:pPr>
    </w:p>
    <w:p w:rsidR="0025232B" w:rsidRPr="007A2A3B" w:rsidRDefault="0025232B" w:rsidP="00F462C1">
      <w:pPr>
        <w:pStyle w:val="Footer"/>
        <w:spacing w:line="360" w:lineRule="auto"/>
        <w:jc w:val="both"/>
        <w:rPr>
          <w:sz w:val="28"/>
          <w:szCs w:val="28"/>
        </w:rPr>
      </w:pPr>
      <w:r w:rsidRPr="007A2A3B">
        <w:rPr>
          <w:bCs/>
          <w:sz w:val="28"/>
          <w:szCs w:val="28"/>
        </w:rPr>
        <w:t xml:space="preserve">STEP 2: </w:t>
      </w:r>
      <w:r w:rsidRPr="007A2A3B">
        <w:rPr>
          <w:sz w:val="28"/>
          <w:szCs w:val="28"/>
        </w:rPr>
        <w:t xml:space="preserve">Calculation of fake </w:t>
      </w:r>
      <w:r w:rsidR="000A4241" w:rsidRPr="007A2A3B">
        <w:rPr>
          <w:sz w:val="28"/>
          <w:szCs w:val="28"/>
        </w:rPr>
        <w:t>payback</w:t>
      </w:r>
      <w:r w:rsidRPr="007A2A3B">
        <w:rPr>
          <w:sz w:val="28"/>
          <w:szCs w:val="28"/>
        </w:rPr>
        <w:t xml:space="preserve"> period (FPBP)</w:t>
      </w:r>
    </w:p>
    <w:p w:rsidR="0025232B" w:rsidRPr="007A2A3B" w:rsidRDefault="0025232B" w:rsidP="00F462C1">
      <w:pPr>
        <w:pStyle w:val="Footer"/>
        <w:spacing w:line="360" w:lineRule="auto"/>
        <w:jc w:val="both"/>
        <w:rPr>
          <w:sz w:val="28"/>
          <w:szCs w:val="28"/>
        </w:rPr>
      </w:pPr>
    </w:p>
    <w:p w:rsidR="00DF1FFF" w:rsidRPr="007A2A3B" w:rsidRDefault="00DF1FFF" w:rsidP="00F462C1">
      <w:pPr>
        <w:pStyle w:val="Footer"/>
        <w:spacing w:line="360" w:lineRule="auto"/>
        <w:jc w:val="both"/>
        <w:rPr>
          <w:sz w:val="28"/>
          <w:szCs w:val="28"/>
        </w:rPr>
      </w:pPr>
      <w:r w:rsidRPr="007A2A3B">
        <w:rPr>
          <w:sz w:val="28"/>
          <w:szCs w:val="28"/>
        </w:rPr>
        <w:t xml:space="preserve">                                   </w:t>
      </w:r>
    </w:p>
    <w:p w:rsidR="0025232B" w:rsidRPr="007A2A3B" w:rsidRDefault="00DF1FFF" w:rsidP="000A4241">
      <w:pPr>
        <w:pStyle w:val="Footer"/>
        <w:jc w:val="both"/>
        <w:rPr>
          <w:sz w:val="28"/>
          <w:szCs w:val="28"/>
        </w:rPr>
      </w:pPr>
      <w:r w:rsidRPr="007A2A3B">
        <w:rPr>
          <w:sz w:val="28"/>
          <w:szCs w:val="28"/>
        </w:rPr>
        <w:t xml:space="preserve">                 </w:t>
      </w:r>
      <w:r w:rsidR="00EB0EDC" w:rsidRPr="007A2A3B">
        <w:rPr>
          <w:sz w:val="28"/>
          <w:szCs w:val="28"/>
        </w:rPr>
        <w:t>Initial</w:t>
      </w:r>
      <w:r w:rsidRPr="007A2A3B">
        <w:rPr>
          <w:sz w:val="28"/>
          <w:szCs w:val="28"/>
        </w:rPr>
        <w:t xml:space="preserve"> </w:t>
      </w:r>
      <w:r w:rsidR="00EB0EDC" w:rsidRPr="007A2A3B">
        <w:rPr>
          <w:sz w:val="28"/>
          <w:szCs w:val="28"/>
        </w:rPr>
        <w:t>investment</w:t>
      </w:r>
      <w:r w:rsidRPr="007A2A3B">
        <w:rPr>
          <w:sz w:val="28"/>
          <w:szCs w:val="28"/>
        </w:rPr>
        <w:t xml:space="preserve">                                                                                                   </w:t>
      </w:r>
      <w:r w:rsidR="0025232B" w:rsidRPr="007A2A3B">
        <w:rPr>
          <w:sz w:val="28"/>
          <w:szCs w:val="28"/>
        </w:rPr>
        <w:t xml:space="preserve"> </w:t>
      </w:r>
    </w:p>
    <w:p w:rsidR="0025232B" w:rsidRPr="007A2A3B" w:rsidRDefault="00DF1FFF" w:rsidP="000A4241">
      <w:pPr>
        <w:pStyle w:val="Footer"/>
        <w:jc w:val="both"/>
        <w:rPr>
          <w:sz w:val="28"/>
          <w:szCs w:val="28"/>
        </w:rPr>
      </w:pPr>
      <w:r w:rsidRPr="007A2A3B">
        <w:rPr>
          <w:sz w:val="28"/>
          <w:szCs w:val="28"/>
        </w:rPr>
        <w:t xml:space="preserve">  </w:t>
      </w:r>
      <w:r w:rsidR="0025232B" w:rsidRPr="007A2A3B">
        <w:rPr>
          <w:sz w:val="28"/>
          <w:szCs w:val="28"/>
        </w:rPr>
        <w:t>FPBP =</w:t>
      </w:r>
      <w:r w:rsidR="000A4241">
        <w:rPr>
          <w:sz w:val="28"/>
          <w:szCs w:val="28"/>
        </w:rPr>
        <w:t xml:space="preserve"> -----------------------</w:t>
      </w:r>
    </w:p>
    <w:p w:rsidR="0025232B" w:rsidRPr="007A2A3B" w:rsidRDefault="00EB0EDC" w:rsidP="000A4241">
      <w:pPr>
        <w:spacing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t xml:space="preserve">   </w:t>
      </w:r>
      <w:r w:rsidR="0025232B" w:rsidRPr="007A2A3B">
        <w:rPr>
          <w:rFonts w:ascii="Times New Roman" w:hAnsi="Times New Roman" w:cs="Times New Roman"/>
          <w:bCs/>
          <w:sz w:val="28"/>
          <w:szCs w:val="28"/>
        </w:rPr>
        <w:t>Average CFAAT’S</w:t>
      </w:r>
    </w:p>
    <w:p w:rsidR="0025232B" w:rsidRPr="007A2A3B" w:rsidRDefault="0025232B"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EB0EDC" w:rsidRPr="007A2A3B">
        <w:rPr>
          <w:rFonts w:ascii="Times New Roman" w:hAnsi="Times New Roman" w:cs="Times New Roman"/>
          <w:bCs/>
          <w:sz w:val="28"/>
          <w:szCs w:val="28"/>
        </w:rPr>
        <w:t xml:space="preserve">  </w:t>
      </w:r>
      <w:r w:rsidRPr="007A2A3B">
        <w:rPr>
          <w:rFonts w:ascii="Times New Roman" w:hAnsi="Times New Roman" w:cs="Times New Roman"/>
          <w:bCs/>
          <w:sz w:val="28"/>
          <w:szCs w:val="28"/>
        </w:rPr>
        <w:t xml:space="preserve">  </w:t>
      </w:r>
      <w:r w:rsidR="000A4241">
        <w:rPr>
          <w:rFonts w:ascii="Times New Roman" w:hAnsi="Times New Roman" w:cs="Times New Roman"/>
          <w:bCs/>
          <w:sz w:val="28"/>
          <w:szCs w:val="28"/>
        </w:rPr>
        <w:t xml:space="preserve">     </w:t>
      </w:r>
      <w:r w:rsidRPr="007A2A3B">
        <w:rPr>
          <w:rFonts w:ascii="Times New Roman" w:hAnsi="Times New Roman" w:cs="Times New Roman"/>
          <w:bCs/>
          <w:sz w:val="28"/>
          <w:szCs w:val="28"/>
        </w:rPr>
        <w:t>Total Amount</w:t>
      </w:r>
    </w:p>
    <w:p w:rsidR="0025232B" w:rsidRPr="007A2A3B" w:rsidRDefault="0025232B"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t>Average CFAT’S</w:t>
      </w:r>
      <w:r w:rsidR="006458DA" w:rsidRPr="007A2A3B">
        <w:rPr>
          <w:rFonts w:ascii="Times New Roman" w:hAnsi="Times New Roman" w:cs="Times New Roman"/>
          <w:bCs/>
          <w:sz w:val="28"/>
          <w:szCs w:val="28"/>
        </w:rPr>
        <w:t xml:space="preserve">   </w:t>
      </w:r>
      <w:r w:rsidRPr="007A2A3B">
        <w:rPr>
          <w:rFonts w:ascii="Times New Roman" w:hAnsi="Times New Roman" w:cs="Times New Roman"/>
          <w:bCs/>
          <w:sz w:val="28"/>
          <w:szCs w:val="28"/>
        </w:rPr>
        <w:t xml:space="preserve"> =  </w:t>
      </w:r>
      <w:r w:rsidR="006458DA" w:rsidRPr="007A2A3B">
        <w:rPr>
          <w:rFonts w:ascii="Times New Roman" w:hAnsi="Times New Roman" w:cs="Times New Roman"/>
          <w:bCs/>
          <w:sz w:val="28"/>
          <w:szCs w:val="28"/>
        </w:rPr>
        <w:t xml:space="preserve">  </w:t>
      </w:r>
      <w:r w:rsidRPr="007A2A3B">
        <w:rPr>
          <w:rFonts w:ascii="Times New Roman" w:hAnsi="Times New Roman" w:cs="Times New Roman"/>
          <w:bCs/>
          <w:sz w:val="28"/>
          <w:szCs w:val="28"/>
        </w:rPr>
        <w:t>-------------------</w:t>
      </w:r>
    </w:p>
    <w:p w:rsidR="0025232B" w:rsidRPr="007A2A3B" w:rsidRDefault="0025232B"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 xml:space="preserve">     </w:t>
      </w:r>
      <w:r w:rsidR="000A4241">
        <w:rPr>
          <w:rFonts w:ascii="Times New Roman" w:hAnsi="Times New Roman" w:cs="Times New Roman"/>
          <w:bCs/>
          <w:sz w:val="28"/>
          <w:szCs w:val="28"/>
        </w:rPr>
        <w:t xml:space="preserve">         </w:t>
      </w:r>
      <w:r w:rsidRPr="007A2A3B">
        <w:rPr>
          <w:rFonts w:ascii="Times New Roman" w:hAnsi="Times New Roman" w:cs="Times New Roman"/>
          <w:bCs/>
          <w:sz w:val="28"/>
          <w:szCs w:val="28"/>
        </w:rPr>
        <w:t>No. of years</w:t>
      </w:r>
    </w:p>
    <w:p w:rsidR="0025232B" w:rsidRPr="007A2A3B" w:rsidRDefault="0025232B" w:rsidP="000A4241">
      <w:pPr>
        <w:spacing w:after="0" w:line="240" w:lineRule="auto"/>
        <w:jc w:val="both"/>
        <w:rPr>
          <w:rFonts w:ascii="Times New Roman" w:hAnsi="Times New Roman" w:cs="Times New Roman"/>
          <w:bCs/>
          <w:sz w:val="28"/>
          <w:szCs w:val="28"/>
        </w:rPr>
      </w:pPr>
    </w:p>
    <w:p w:rsidR="0025232B" w:rsidRPr="007A2A3B" w:rsidRDefault="006458DA"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0A4241">
        <w:rPr>
          <w:rFonts w:ascii="Times New Roman" w:hAnsi="Times New Roman" w:cs="Times New Roman"/>
          <w:bCs/>
          <w:sz w:val="28"/>
          <w:szCs w:val="28"/>
        </w:rPr>
        <w:t xml:space="preserve"> </w:t>
      </w:r>
      <w:r w:rsidR="0025232B" w:rsidRPr="007A2A3B">
        <w:rPr>
          <w:rFonts w:ascii="Times New Roman" w:hAnsi="Times New Roman" w:cs="Times New Roman"/>
          <w:bCs/>
          <w:sz w:val="28"/>
          <w:szCs w:val="28"/>
        </w:rPr>
        <w:t>3292.33</w:t>
      </w:r>
    </w:p>
    <w:p w:rsidR="0025232B" w:rsidRPr="007A2A3B" w:rsidRDefault="0025232B"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6458DA" w:rsidRPr="007A2A3B">
        <w:rPr>
          <w:rFonts w:ascii="Times New Roman" w:hAnsi="Times New Roman" w:cs="Times New Roman"/>
          <w:bCs/>
          <w:sz w:val="28"/>
          <w:szCs w:val="28"/>
        </w:rPr>
        <w:t>=</w:t>
      </w:r>
      <w:r w:rsidRPr="007A2A3B">
        <w:rPr>
          <w:rFonts w:ascii="Times New Roman" w:hAnsi="Times New Roman" w:cs="Times New Roman"/>
          <w:bCs/>
          <w:sz w:val="28"/>
          <w:szCs w:val="28"/>
        </w:rPr>
        <w:tab/>
      </w:r>
      <w:r w:rsidR="000A4241" w:rsidRPr="007A2A3B">
        <w:rPr>
          <w:rFonts w:ascii="Times New Roman" w:hAnsi="Times New Roman" w:cs="Times New Roman"/>
          <w:bCs/>
          <w:sz w:val="28"/>
          <w:szCs w:val="28"/>
        </w:rPr>
        <w:t>-------------- =</w:t>
      </w:r>
      <w:r w:rsidRPr="007A2A3B">
        <w:rPr>
          <w:rFonts w:ascii="Times New Roman" w:hAnsi="Times New Roman" w:cs="Times New Roman"/>
          <w:bCs/>
          <w:sz w:val="28"/>
          <w:szCs w:val="28"/>
        </w:rPr>
        <w:t xml:space="preserve"> 658.46</w:t>
      </w:r>
    </w:p>
    <w:p w:rsidR="0025232B" w:rsidRPr="007A2A3B" w:rsidRDefault="00043416"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 xml:space="preserve">     </w:t>
      </w:r>
      <w:r w:rsidR="006458DA" w:rsidRPr="007A2A3B">
        <w:rPr>
          <w:rFonts w:ascii="Times New Roman" w:hAnsi="Times New Roman" w:cs="Times New Roman"/>
          <w:bCs/>
          <w:sz w:val="28"/>
          <w:szCs w:val="28"/>
        </w:rPr>
        <w:t>5</w:t>
      </w:r>
    </w:p>
    <w:p w:rsidR="000A4241" w:rsidRDefault="0025232B" w:rsidP="000A4241">
      <w:pPr>
        <w:spacing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Initial investment = 1546.05</w:t>
      </w:r>
    </w:p>
    <w:p w:rsidR="0025232B" w:rsidRPr="007A2A3B" w:rsidRDefault="0025232B"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 xml:space="preserve">      1546.05</w:t>
      </w:r>
    </w:p>
    <w:p w:rsidR="0025232B" w:rsidRPr="007A2A3B" w:rsidRDefault="0025232B"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B8041A" w:rsidRPr="007A2A3B">
        <w:rPr>
          <w:rFonts w:ascii="Times New Roman" w:hAnsi="Times New Roman" w:cs="Times New Roman"/>
          <w:bCs/>
          <w:sz w:val="28"/>
          <w:szCs w:val="28"/>
        </w:rPr>
        <w:t>FPBP =</w:t>
      </w:r>
      <w:r w:rsidRPr="007A2A3B">
        <w:rPr>
          <w:rFonts w:ascii="Times New Roman" w:hAnsi="Times New Roman" w:cs="Times New Roman"/>
          <w:bCs/>
          <w:sz w:val="28"/>
          <w:szCs w:val="28"/>
        </w:rPr>
        <w:t xml:space="preserve"> ---------------- = 2.5063</w:t>
      </w:r>
    </w:p>
    <w:p w:rsidR="0025232B" w:rsidRDefault="0025232B" w:rsidP="000A4241">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 xml:space="preserve">        616.85</w:t>
      </w:r>
    </w:p>
    <w:p w:rsidR="000A4241" w:rsidRPr="007A2A3B" w:rsidRDefault="000A4241" w:rsidP="000A4241">
      <w:pPr>
        <w:spacing w:after="0" w:line="240" w:lineRule="auto"/>
        <w:jc w:val="both"/>
        <w:rPr>
          <w:rFonts w:ascii="Times New Roman" w:hAnsi="Times New Roman" w:cs="Times New Roman"/>
          <w:bCs/>
          <w:sz w:val="28"/>
          <w:szCs w:val="28"/>
        </w:rPr>
      </w:pP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2.50 63 lies between 28% and 32% of IRR method.</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sz w:val="28"/>
          <w:szCs w:val="28"/>
        </w:rPr>
        <w:t xml:space="preserve">STEP3 : </w:t>
      </w:r>
      <w:r w:rsidRPr="007A2A3B">
        <w:rPr>
          <w:rFonts w:ascii="Times New Roman" w:hAnsi="Times New Roman" w:cs="Times New Roman"/>
          <w:bCs/>
          <w:sz w:val="28"/>
          <w:szCs w:val="28"/>
        </w:rPr>
        <w:t>Present value of taxes (PVAT) tables indicate the values closes to 2.5063 ag</w:t>
      </w:r>
      <w:r w:rsidR="002A469D" w:rsidRPr="007A2A3B">
        <w:rPr>
          <w:rFonts w:ascii="Times New Roman" w:hAnsi="Times New Roman" w:cs="Times New Roman"/>
          <w:bCs/>
          <w:sz w:val="28"/>
          <w:szCs w:val="28"/>
        </w:rPr>
        <w:t>ainst five years are 2.5320 at 2</w:t>
      </w:r>
      <w:r w:rsidRPr="007A2A3B">
        <w:rPr>
          <w:rFonts w:ascii="Times New Roman" w:hAnsi="Times New Roman" w:cs="Times New Roman"/>
          <w:bCs/>
          <w:sz w:val="28"/>
          <w:szCs w:val="28"/>
        </w:rPr>
        <w:t>8%</w:t>
      </w:r>
    </w:p>
    <w:p w:rsidR="006458DA" w:rsidRPr="007A2A3B" w:rsidRDefault="006458DA" w:rsidP="00F462C1">
      <w:pPr>
        <w:spacing w:line="360" w:lineRule="auto"/>
        <w:jc w:val="both"/>
        <w:rPr>
          <w:rFonts w:ascii="Times New Roman" w:hAnsi="Times New Roman" w:cs="Times New Roman"/>
          <w:bCs/>
          <w:sz w:val="28"/>
          <w:szCs w:val="28"/>
        </w:rPr>
      </w:pPr>
    </w:p>
    <w:p w:rsidR="001B6929" w:rsidRDefault="001B6929" w:rsidP="00F462C1">
      <w:pPr>
        <w:spacing w:line="360" w:lineRule="auto"/>
        <w:jc w:val="both"/>
        <w:rPr>
          <w:rFonts w:ascii="Times New Roman" w:hAnsi="Times New Roman" w:cs="Times New Roman"/>
          <w:bCs/>
          <w:sz w:val="28"/>
          <w:szCs w:val="28"/>
        </w:rPr>
      </w:pPr>
    </w:p>
    <w:p w:rsidR="001B6929" w:rsidRDefault="001B6929" w:rsidP="00F462C1">
      <w:pPr>
        <w:spacing w:line="360" w:lineRule="auto"/>
        <w:jc w:val="both"/>
        <w:rPr>
          <w:rFonts w:ascii="Times New Roman" w:hAnsi="Times New Roman" w:cs="Times New Roman"/>
          <w:bCs/>
          <w:sz w:val="28"/>
          <w:szCs w:val="28"/>
        </w:rPr>
      </w:pPr>
    </w:p>
    <w:p w:rsidR="001B6929" w:rsidRDefault="001B6929" w:rsidP="00F462C1">
      <w:pPr>
        <w:spacing w:line="360" w:lineRule="auto"/>
        <w:jc w:val="both"/>
        <w:rPr>
          <w:rFonts w:ascii="Times New Roman" w:hAnsi="Times New Roman" w:cs="Times New Roman"/>
          <w:bCs/>
          <w:sz w:val="28"/>
          <w:szCs w:val="28"/>
        </w:rPr>
      </w:pPr>
    </w:p>
    <w:p w:rsidR="001B6929" w:rsidRDefault="001B6929" w:rsidP="00F462C1">
      <w:pPr>
        <w:spacing w:line="360" w:lineRule="auto"/>
        <w:jc w:val="both"/>
        <w:rPr>
          <w:rFonts w:ascii="Times New Roman" w:hAnsi="Times New Roman" w:cs="Times New Roman"/>
          <w:bCs/>
          <w:sz w:val="28"/>
          <w:szCs w:val="28"/>
        </w:rPr>
      </w:pPr>
    </w:p>
    <w:p w:rsidR="001B6929" w:rsidRDefault="001B6929" w:rsidP="00F462C1">
      <w:pPr>
        <w:spacing w:line="360" w:lineRule="auto"/>
        <w:jc w:val="both"/>
        <w:rPr>
          <w:rFonts w:ascii="Times New Roman" w:hAnsi="Times New Roman" w:cs="Times New Roman"/>
          <w:bCs/>
          <w:sz w:val="28"/>
          <w:szCs w:val="28"/>
        </w:rPr>
      </w:pPr>
    </w:p>
    <w:p w:rsidR="001B6929" w:rsidRDefault="001B6929" w:rsidP="00F462C1">
      <w:pPr>
        <w:spacing w:line="360" w:lineRule="auto"/>
        <w:jc w:val="both"/>
        <w:rPr>
          <w:rFonts w:ascii="Times New Roman" w:hAnsi="Times New Roman" w:cs="Times New Roman"/>
          <w:bCs/>
          <w:sz w:val="28"/>
          <w:szCs w:val="28"/>
        </w:rPr>
      </w:pPr>
    </w:p>
    <w:p w:rsidR="001B6929" w:rsidRDefault="001B6929" w:rsidP="00F462C1">
      <w:pPr>
        <w:spacing w:line="360" w:lineRule="auto"/>
        <w:jc w:val="both"/>
        <w:rPr>
          <w:rFonts w:ascii="Times New Roman" w:hAnsi="Times New Roman" w:cs="Times New Roman"/>
          <w:bCs/>
          <w:sz w:val="28"/>
          <w:szCs w:val="28"/>
        </w:rPr>
      </w:pPr>
    </w:p>
    <w:p w:rsidR="001B6929" w:rsidRDefault="001B6929" w:rsidP="00F462C1">
      <w:pPr>
        <w:spacing w:line="360" w:lineRule="auto"/>
        <w:jc w:val="both"/>
        <w:rPr>
          <w:rFonts w:ascii="Times New Roman" w:hAnsi="Times New Roman" w:cs="Times New Roman"/>
          <w:bCs/>
          <w:sz w:val="28"/>
          <w:szCs w:val="28"/>
        </w:rPr>
      </w:pP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Statement showing calculation of </w:t>
      </w:r>
      <w:hyperlink r:id="rId12" w:history="1">
        <w:r w:rsidR="002A469D" w:rsidRPr="007A2A3B">
          <w:rPr>
            <w:rFonts w:ascii="Times New Roman" w:hAnsi="Times New Roman" w:cs="Times New Roman"/>
            <w:bCs/>
            <w:sz w:val="28"/>
            <w:szCs w:val="28"/>
          </w:rPr>
          <w:t>NPV@2</w:t>
        </w:r>
        <w:r w:rsidRPr="007A2A3B">
          <w:rPr>
            <w:rFonts w:ascii="Times New Roman" w:hAnsi="Times New Roman" w:cs="Times New Roman"/>
            <w:bCs/>
            <w:sz w:val="28"/>
            <w:szCs w:val="28"/>
          </w:rPr>
          <w:t>8%</w:t>
        </w:r>
      </w:hyperlink>
      <w:r w:rsidRPr="007A2A3B">
        <w:rPr>
          <w:rFonts w:ascii="Times New Roman" w:hAnsi="Times New Roman" w:cs="Times New Roman"/>
          <w:bCs/>
          <w:sz w:val="28"/>
          <w:szCs w:val="28"/>
        </w:rPr>
        <w:t xml:space="preserve"> under IRR method </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(Rs. In lacks)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131"/>
        <w:gridCol w:w="2131"/>
        <w:gridCol w:w="2131"/>
      </w:tblGrid>
      <w:tr w:rsidR="0025232B" w:rsidRPr="007A2A3B" w:rsidTr="0025232B">
        <w:tc>
          <w:tcPr>
            <w:tcW w:w="2130"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YEARS</w:t>
            </w:r>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CFAT’S</w:t>
            </w:r>
          </w:p>
        </w:tc>
        <w:tc>
          <w:tcPr>
            <w:tcW w:w="2131" w:type="dxa"/>
          </w:tcPr>
          <w:p w:rsidR="0025232B" w:rsidRPr="007A2A3B" w:rsidRDefault="00074465" w:rsidP="00F462C1">
            <w:pPr>
              <w:spacing w:line="360" w:lineRule="auto"/>
              <w:jc w:val="both"/>
              <w:rPr>
                <w:rFonts w:ascii="Times New Roman" w:hAnsi="Times New Roman" w:cs="Times New Roman"/>
                <w:sz w:val="28"/>
                <w:szCs w:val="28"/>
              </w:rPr>
            </w:pPr>
            <w:hyperlink r:id="rId13" w:history="1">
              <w:r w:rsidR="0025232B" w:rsidRPr="007A2A3B">
                <w:rPr>
                  <w:rFonts w:ascii="Times New Roman" w:hAnsi="Times New Roman" w:cs="Times New Roman"/>
                  <w:sz w:val="28"/>
                  <w:szCs w:val="28"/>
                </w:rPr>
                <w:t>PVIF@8%</w:t>
              </w:r>
            </w:hyperlink>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PV’S</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2010-11</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651.55</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0.781</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508.86</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2011-12</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819.30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0.610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499.77</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2012-13</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379.70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0.476</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180.73</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2013-14</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242.91</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0.372</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90.15</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2014-15</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1199.42</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0.291</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349.03</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TOTAL</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1628.54</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LESS: Initial investment</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1546.05</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NPV</w:t>
            </w:r>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82.49</w:t>
            </w:r>
          </w:p>
        </w:tc>
      </w:tr>
    </w:tbl>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The above NPV is positive</w:t>
      </w:r>
    </w:p>
    <w:p w:rsidR="006458DA" w:rsidRPr="007A2A3B" w:rsidRDefault="006458DA" w:rsidP="00F462C1">
      <w:pPr>
        <w:spacing w:line="360" w:lineRule="auto"/>
        <w:jc w:val="both"/>
        <w:rPr>
          <w:rFonts w:ascii="Times New Roman" w:hAnsi="Times New Roman" w:cs="Times New Roman"/>
          <w:sz w:val="28"/>
          <w:szCs w:val="28"/>
        </w:rPr>
      </w:pPr>
    </w:p>
    <w:p w:rsidR="006458DA" w:rsidRPr="007A2A3B" w:rsidRDefault="006458DA" w:rsidP="00F462C1">
      <w:pPr>
        <w:spacing w:line="360" w:lineRule="auto"/>
        <w:jc w:val="both"/>
        <w:rPr>
          <w:rFonts w:ascii="Times New Roman" w:hAnsi="Times New Roman" w:cs="Times New Roman"/>
          <w:sz w:val="28"/>
          <w:szCs w:val="28"/>
        </w:rPr>
      </w:pPr>
    </w:p>
    <w:p w:rsidR="006458DA" w:rsidRPr="007A2A3B" w:rsidRDefault="006458DA" w:rsidP="00F462C1">
      <w:pPr>
        <w:spacing w:line="360" w:lineRule="auto"/>
        <w:jc w:val="both"/>
        <w:rPr>
          <w:rFonts w:ascii="Times New Roman" w:hAnsi="Times New Roman" w:cs="Times New Roman"/>
          <w:sz w:val="28"/>
          <w:szCs w:val="28"/>
        </w:rPr>
      </w:pPr>
    </w:p>
    <w:p w:rsidR="006458DA" w:rsidRPr="007A2A3B" w:rsidRDefault="006458DA" w:rsidP="00F462C1">
      <w:pPr>
        <w:spacing w:line="360" w:lineRule="auto"/>
        <w:jc w:val="both"/>
        <w:rPr>
          <w:rFonts w:ascii="Times New Roman" w:hAnsi="Times New Roman" w:cs="Times New Roman"/>
          <w:sz w:val="28"/>
          <w:szCs w:val="28"/>
        </w:rPr>
      </w:pPr>
    </w:p>
    <w:p w:rsidR="006458DA" w:rsidRPr="007A2A3B" w:rsidRDefault="006458DA" w:rsidP="00F462C1">
      <w:pPr>
        <w:spacing w:line="360" w:lineRule="auto"/>
        <w:jc w:val="both"/>
        <w:rPr>
          <w:rFonts w:ascii="Times New Roman" w:hAnsi="Times New Roman" w:cs="Times New Roman"/>
          <w:sz w:val="28"/>
          <w:szCs w:val="28"/>
        </w:rPr>
      </w:pPr>
    </w:p>
    <w:p w:rsidR="00365518" w:rsidRPr="007A2A3B" w:rsidRDefault="00365518" w:rsidP="00F462C1">
      <w:pPr>
        <w:spacing w:line="360" w:lineRule="auto"/>
        <w:jc w:val="both"/>
        <w:rPr>
          <w:rFonts w:ascii="Times New Roman" w:hAnsi="Times New Roman" w:cs="Times New Roman"/>
          <w:sz w:val="28"/>
          <w:szCs w:val="28"/>
        </w:rPr>
      </w:pPr>
    </w:p>
    <w:p w:rsidR="00715844" w:rsidRPr="007A2A3B" w:rsidRDefault="00715844" w:rsidP="00F462C1">
      <w:pPr>
        <w:spacing w:line="360" w:lineRule="auto"/>
        <w:jc w:val="both"/>
        <w:rPr>
          <w:rFonts w:ascii="Times New Roman" w:hAnsi="Times New Roman" w:cs="Times New Roman"/>
          <w:sz w:val="28"/>
          <w:szCs w:val="28"/>
        </w:rPr>
      </w:pPr>
    </w:p>
    <w:p w:rsidR="00715844" w:rsidRPr="007A2A3B" w:rsidRDefault="00715844" w:rsidP="00F462C1">
      <w:pPr>
        <w:spacing w:line="360" w:lineRule="auto"/>
        <w:jc w:val="both"/>
        <w:rPr>
          <w:rFonts w:ascii="Times New Roman" w:hAnsi="Times New Roman" w:cs="Times New Roman"/>
          <w:sz w:val="28"/>
          <w:szCs w:val="28"/>
        </w:rPr>
      </w:pP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sz w:val="28"/>
          <w:szCs w:val="28"/>
        </w:rPr>
        <w:t xml:space="preserve">STEP </w:t>
      </w:r>
      <w:r w:rsidR="001B6929" w:rsidRPr="007A2A3B">
        <w:rPr>
          <w:rFonts w:ascii="Times New Roman" w:hAnsi="Times New Roman" w:cs="Times New Roman"/>
          <w:sz w:val="28"/>
          <w:szCs w:val="28"/>
        </w:rPr>
        <w:t>4:</w:t>
      </w:r>
      <w:r w:rsidRPr="007A2A3B">
        <w:rPr>
          <w:rFonts w:ascii="Times New Roman" w:hAnsi="Times New Roman" w:cs="Times New Roman"/>
          <w:sz w:val="28"/>
          <w:szCs w:val="28"/>
        </w:rPr>
        <w:t xml:space="preserve"> </w:t>
      </w:r>
      <w:r w:rsidRPr="007A2A3B">
        <w:rPr>
          <w:rFonts w:ascii="Times New Roman" w:hAnsi="Times New Roman" w:cs="Times New Roman"/>
          <w:bCs/>
          <w:sz w:val="28"/>
          <w:szCs w:val="28"/>
        </w:rPr>
        <w:t>calculation of NPV is negative by taking 32%</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Statement showing calculation of </w:t>
      </w:r>
      <w:hyperlink r:id="rId14" w:history="1">
        <w:r w:rsidRPr="007A2A3B">
          <w:rPr>
            <w:rFonts w:ascii="Times New Roman" w:hAnsi="Times New Roman" w:cs="Times New Roman"/>
            <w:bCs/>
            <w:sz w:val="28"/>
            <w:szCs w:val="28"/>
          </w:rPr>
          <w:t>NPV@32%</w:t>
        </w:r>
      </w:hyperlink>
      <w:r w:rsidRPr="007A2A3B">
        <w:rPr>
          <w:rFonts w:ascii="Times New Roman" w:hAnsi="Times New Roman" w:cs="Times New Roman"/>
          <w:bCs/>
          <w:sz w:val="28"/>
          <w:szCs w:val="28"/>
        </w:rPr>
        <w:t xml:space="preserve"> under IRR method </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(Rs. In lacks)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131"/>
        <w:gridCol w:w="2131"/>
        <w:gridCol w:w="2131"/>
      </w:tblGrid>
      <w:tr w:rsidR="0025232B" w:rsidRPr="007A2A3B" w:rsidTr="0025232B">
        <w:tc>
          <w:tcPr>
            <w:tcW w:w="2130"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YEARS</w:t>
            </w:r>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CFAT’S</w:t>
            </w:r>
          </w:p>
        </w:tc>
        <w:tc>
          <w:tcPr>
            <w:tcW w:w="2131" w:type="dxa"/>
          </w:tcPr>
          <w:p w:rsidR="0025232B" w:rsidRPr="007A2A3B" w:rsidRDefault="00074465" w:rsidP="00F462C1">
            <w:pPr>
              <w:spacing w:line="360" w:lineRule="auto"/>
              <w:jc w:val="both"/>
              <w:rPr>
                <w:rFonts w:ascii="Times New Roman" w:hAnsi="Times New Roman" w:cs="Times New Roman"/>
                <w:sz w:val="28"/>
                <w:szCs w:val="28"/>
              </w:rPr>
            </w:pPr>
            <w:hyperlink r:id="rId15" w:history="1">
              <w:r w:rsidR="0025232B" w:rsidRPr="007A2A3B">
                <w:rPr>
                  <w:rFonts w:ascii="Times New Roman" w:hAnsi="Times New Roman" w:cs="Times New Roman"/>
                  <w:sz w:val="28"/>
                  <w:szCs w:val="28"/>
                </w:rPr>
                <w:t>PVIF@8%</w:t>
              </w:r>
            </w:hyperlink>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PV’S</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2010-11</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651.55</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0.757</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493.22</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2011-12</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819.30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0.574</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470.27</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2012-13</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379.70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0.435</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165.16</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2013-14</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248.36</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0.392</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79.73</w:t>
            </w:r>
          </w:p>
        </w:tc>
      </w:tr>
      <w:tr w:rsidR="0025232B" w:rsidRPr="007A2A3B" w:rsidTr="0025232B">
        <w:tc>
          <w:tcPr>
            <w:tcW w:w="2130" w:type="dxa"/>
          </w:tcPr>
          <w:p w:rsidR="0025232B" w:rsidRPr="007A2A3B" w:rsidRDefault="00332CBB" w:rsidP="00F462C1">
            <w:pPr>
              <w:pStyle w:val="Footer"/>
              <w:spacing w:line="360" w:lineRule="auto"/>
              <w:jc w:val="both"/>
              <w:rPr>
                <w:sz w:val="28"/>
                <w:szCs w:val="28"/>
              </w:rPr>
            </w:pPr>
            <w:r>
              <w:rPr>
                <w:sz w:val="28"/>
                <w:szCs w:val="28"/>
              </w:rPr>
              <w:t>2014-15</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1199.42</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0.249</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298.65</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TOTAL</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1507.0354</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LESS: Initial investment</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1546.05</w:t>
            </w:r>
          </w:p>
        </w:tc>
      </w:tr>
      <w:tr w:rsidR="0025232B" w:rsidRPr="007A2A3B" w:rsidTr="0025232B">
        <w:trPr>
          <w:cantSplit/>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NPV</w:t>
            </w:r>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-39.04</w:t>
            </w:r>
          </w:p>
        </w:tc>
      </w:tr>
    </w:tbl>
    <w:p w:rsidR="0025232B" w:rsidRPr="007A2A3B" w:rsidRDefault="00FC12D4" w:rsidP="00F462C1">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L</w:t>
      </w:r>
      <w:r w:rsidR="0025232B" w:rsidRPr="007A2A3B">
        <w:rPr>
          <w:rFonts w:ascii="Times New Roman" w:hAnsi="Times New Roman" w:cs="Times New Roman"/>
          <w:bCs/>
          <w:sz w:val="28"/>
          <w:szCs w:val="28"/>
        </w:rPr>
        <w:t>ies between 28% and 32%</w:t>
      </w:r>
    </w:p>
    <w:p w:rsidR="0025232B" w:rsidRPr="0055149B" w:rsidRDefault="0025232B" w:rsidP="0055149B">
      <w:pPr>
        <w:pStyle w:val="Heading2"/>
        <w:spacing w:line="240" w:lineRule="auto"/>
        <w:rPr>
          <w:rFonts w:ascii="Times New Roman" w:hAnsi="Times New Roman"/>
          <w:b w:val="0"/>
          <w:szCs w:val="28"/>
        </w:rPr>
      </w:pPr>
      <w:r w:rsidRPr="0055149B">
        <w:rPr>
          <w:rFonts w:ascii="Times New Roman" w:hAnsi="Times New Roman"/>
          <w:b w:val="0"/>
          <w:bCs w:val="0"/>
          <w:szCs w:val="28"/>
        </w:rPr>
        <w:tab/>
      </w:r>
      <w:r w:rsidRPr="0055149B">
        <w:rPr>
          <w:rFonts w:ascii="Times New Roman" w:hAnsi="Times New Roman"/>
          <w:b w:val="0"/>
          <w:bCs w:val="0"/>
          <w:szCs w:val="28"/>
        </w:rPr>
        <w:tab/>
      </w:r>
      <w:r w:rsidRPr="0055149B">
        <w:rPr>
          <w:rFonts w:ascii="Times New Roman" w:hAnsi="Times New Roman"/>
          <w:b w:val="0"/>
          <w:bCs w:val="0"/>
          <w:szCs w:val="28"/>
        </w:rPr>
        <w:tab/>
      </w:r>
      <w:r w:rsidR="0055149B">
        <w:rPr>
          <w:rFonts w:ascii="Times New Roman" w:hAnsi="Times New Roman"/>
          <w:b w:val="0"/>
          <w:bCs w:val="0"/>
          <w:szCs w:val="28"/>
        </w:rPr>
        <w:t xml:space="preserve">     </w:t>
      </w:r>
      <w:r w:rsidRPr="0055149B">
        <w:rPr>
          <w:rFonts w:ascii="Times New Roman" w:hAnsi="Times New Roman"/>
          <w:b w:val="0"/>
          <w:szCs w:val="28"/>
        </w:rPr>
        <w:t>Net present value of lower</w:t>
      </w:r>
    </w:p>
    <w:p w:rsidR="0025232B" w:rsidRPr="0055149B" w:rsidRDefault="0025232B" w:rsidP="0055149B">
      <w:pPr>
        <w:pStyle w:val="Heading2"/>
        <w:spacing w:line="240" w:lineRule="auto"/>
        <w:rPr>
          <w:rFonts w:ascii="Times New Roman" w:hAnsi="Times New Roman"/>
          <w:b w:val="0"/>
          <w:szCs w:val="28"/>
        </w:rPr>
      </w:pPr>
      <w:r w:rsidRPr="0055149B">
        <w:rPr>
          <w:rFonts w:ascii="Times New Roman" w:hAnsi="Times New Roman"/>
          <w:b w:val="0"/>
          <w:szCs w:val="28"/>
        </w:rPr>
        <w:t>IRR=Lowe rate</w:t>
      </w:r>
      <w:r w:rsidR="0055149B">
        <w:rPr>
          <w:rFonts w:ascii="Times New Roman" w:hAnsi="Times New Roman"/>
          <w:b w:val="0"/>
          <w:szCs w:val="28"/>
        </w:rPr>
        <w:t xml:space="preserve"> </w:t>
      </w:r>
      <w:r w:rsidRPr="0055149B">
        <w:rPr>
          <w:rFonts w:ascii="Times New Roman" w:hAnsi="Times New Roman"/>
          <w:b w:val="0"/>
          <w:szCs w:val="28"/>
        </w:rPr>
        <w:t>+</w:t>
      </w:r>
      <w:r w:rsidR="0055149B">
        <w:rPr>
          <w:rFonts w:ascii="Times New Roman" w:hAnsi="Times New Roman"/>
          <w:b w:val="0"/>
          <w:szCs w:val="28"/>
        </w:rPr>
        <w:t xml:space="preserve">        </w:t>
      </w:r>
      <w:r w:rsidRPr="0055149B">
        <w:rPr>
          <w:rFonts w:ascii="Times New Roman" w:hAnsi="Times New Roman"/>
          <w:b w:val="0"/>
          <w:szCs w:val="28"/>
        </w:rPr>
        <w:t xml:space="preserve">…………………………………….. </w:t>
      </w:r>
      <w:r w:rsidR="0055149B">
        <w:rPr>
          <w:rFonts w:ascii="Times New Roman" w:hAnsi="Times New Roman"/>
          <w:b w:val="0"/>
          <w:szCs w:val="28"/>
        </w:rPr>
        <w:t xml:space="preserve">                </w:t>
      </w:r>
      <w:r w:rsidRPr="0055149B">
        <w:rPr>
          <w:rFonts w:ascii="Times New Roman" w:hAnsi="Times New Roman"/>
          <w:b w:val="0"/>
          <w:szCs w:val="28"/>
        </w:rPr>
        <w:t xml:space="preserve">x </w:t>
      </w:r>
      <w:r w:rsidR="006458DA" w:rsidRPr="0055149B">
        <w:rPr>
          <w:rFonts w:ascii="Times New Roman" w:hAnsi="Times New Roman"/>
          <w:b w:val="0"/>
          <w:szCs w:val="28"/>
        </w:rPr>
        <w:t xml:space="preserve">    </w:t>
      </w:r>
      <w:r w:rsidRPr="0055149B">
        <w:rPr>
          <w:rFonts w:ascii="Times New Roman" w:hAnsi="Times New Roman"/>
          <w:b w:val="0"/>
          <w:szCs w:val="28"/>
        </w:rPr>
        <w:t>difference in rate</w:t>
      </w:r>
    </w:p>
    <w:p w:rsidR="0025232B" w:rsidRPr="0055149B" w:rsidRDefault="0025232B" w:rsidP="0055149B">
      <w:pPr>
        <w:spacing w:line="240" w:lineRule="auto"/>
        <w:jc w:val="both"/>
        <w:rPr>
          <w:rFonts w:ascii="Times New Roman" w:hAnsi="Times New Roman" w:cs="Times New Roman"/>
          <w:sz w:val="24"/>
          <w:szCs w:val="28"/>
        </w:rPr>
      </w:pPr>
      <w:r w:rsidRPr="0055149B">
        <w:rPr>
          <w:rFonts w:ascii="Times New Roman" w:hAnsi="Times New Roman" w:cs="Times New Roman"/>
          <w:sz w:val="24"/>
          <w:szCs w:val="28"/>
        </w:rPr>
        <w:tab/>
      </w:r>
      <w:r w:rsidRPr="0055149B">
        <w:rPr>
          <w:rFonts w:ascii="Times New Roman" w:hAnsi="Times New Roman" w:cs="Times New Roman"/>
          <w:sz w:val="24"/>
          <w:szCs w:val="28"/>
        </w:rPr>
        <w:tab/>
      </w:r>
      <w:r w:rsidRPr="0055149B">
        <w:rPr>
          <w:rFonts w:ascii="Times New Roman" w:hAnsi="Times New Roman" w:cs="Times New Roman"/>
          <w:sz w:val="24"/>
          <w:szCs w:val="28"/>
        </w:rPr>
        <w:tab/>
        <w:t>Difference in present value cash flows</w:t>
      </w:r>
    </w:p>
    <w:p w:rsidR="0025232B" w:rsidRPr="0055149B" w:rsidRDefault="0025232B" w:rsidP="0055149B">
      <w:pPr>
        <w:pStyle w:val="Heading2"/>
        <w:spacing w:line="240" w:lineRule="auto"/>
        <w:rPr>
          <w:rFonts w:ascii="Times New Roman" w:hAnsi="Times New Roman"/>
          <w:b w:val="0"/>
          <w:bCs w:val="0"/>
          <w:szCs w:val="28"/>
        </w:rPr>
      </w:pPr>
    </w:p>
    <w:p w:rsidR="0025232B" w:rsidRPr="007A2A3B" w:rsidRDefault="00365518" w:rsidP="00672FB8">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ab/>
        <w:t xml:space="preserve">    </w:t>
      </w:r>
      <w:r w:rsidR="0025232B" w:rsidRPr="007A2A3B">
        <w:rPr>
          <w:rFonts w:ascii="Times New Roman" w:hAnsi="Times New Roman" w:cs="Times New Roman"/>
          <w:sz w:val="28"/>
          <w:szCs w:val="28"/>
        </w:rPr>
        <w:t xml:space="preserve">     </w:t>
      </w:r>
      <w:r w:rsidR="006458DA" w:rsidRPr="007A2A3B">
        <w:rPr>
          <w:rFonts w:ascii="Times New Roman" w:hAnsi="Times New Roman" w:cs="Times New Roman"/>
          <w:sz w:val="28"/>
          <w:szCs w:val="28"/>
        </w:rPr>
        <w:t xml:space="preserve">  </w:t>
      </w:r>
      <w:r w:rsidR="0025232B" w:rsidRPr="007A2A3B">
        <w:rPr>
          <w:rFonts w:ascii="Times New Roman" w:hAnsi="Times New Roman" w:cs="Times New Roman"/>
          <w:sz w:val="28"/>
          <w:szCs w:val="28"/>
        </w:rPr>
        <w:t xml:space="preserve"> 1628.54 – 1546.05</w:t>
      </w:r>
    </w:p>
    <w:p w:rsidR="0025232B" w:rsidRPr="007A2A3B" w:rsidRDefault="0025232B" w:rsidP="00672FB8">
      <w:pPr>
        <w:spacing w:after="0" w:line="240" w:lineRule="auto"/>
        <w:ind w:firstLine="720"/>
        <w:jc w:val="both"/>
        <w:rPr>
          <w:rFonts w:ascii="Times New Roman" w:hAnsi="Times New Roman" w:cs="Times New Roman"/>
          <w:sz w:val="28"/>
          <w:szCs w:val="28"/>
        </w:rPr>
      </w:pPr>
      <w:r w:rsidRPr="007A2A3B">
        <w:rPr>
          <w:rFonts w:ascii="Times New Roman" w:hAnsi="Times New Roman" w:cs="Times New Roman"/>
          <w:sz w:val="28"/>
          <w:szCs w:val="28"/>
        </w:rPr>
        <w:t>=</w:t>
      </w:r>
      <w:r w:rsidR="006458DA" w:rsidRPr="007A2A3B">
        <w:rPr>
          <w:rFonts w:ascii="Times New Roman" w:hAnsi="Times New Roman" w:cs="Times New Roman"/>
          <w:sz w:val="28"/>
          <w:szCs w:val="28"/>
        </w:rPr>
        <w:t xml:space="preserve">    </w:t>
      </w:r>
      <w:r w:rsidRPr="007A2A3B">
        <w:rPr>
          <w:rFonts w:ascii="Times New Roman" w:hAnsi="Times New Roman" w:cs="Times New Roman"/>
          <w:sz w:val="28"/>
          <w:szCs w:val="28"/>
        </w:rPr>
        <w:t>28+ ----------------------- x (32-28)</w:t>
      </w:r>
    </w:p>
    <w:p w:rsidR="0025232B" w:rsidRPr="007A2A3B" w:rsidRDefault="0025232B" w:rsidP="00672FB8">
      <w:pPr>
        <w:pStyle w:val="Heading2"/>
        <w:spacing w:line="240" w:lineRule="auto"/>
        <w:rPr>
          <w:rFonts w:ascii="Times New Roman" w:hAnsi="Times New Roman"/>
          <w:b w:val="0"/>
          <w:sz w:val="28"/>
          <w:szCs w:val="28"/>
        </w:rPr>
      </w:pPr>
      <w:r w:rsidRPr="007A2A3B">
        <w:rPr>
          <w:rFonts w:ascii="Times New Roman" w:hAnsi="Times New Roman"/>
          <w:b w:val="0"/>
          <w:bCs w:val="0"/>
          <w:sz w:val="28"/>
          <w:szCs w:val="28"/>
        </w:rPr>
        <w:t xml:space="preserve">                 </w:t>
      </w:r>
      <w:r w:rsidR="006458DA" w:rsidRPr="007A2A3B">
        <w:rPr>
          <w:rFonts w:ascii="Times New Roman" w:hAnsi="Times New Roman"/>
          <w:b w:val="0"/>
          <w:bCs w:val="0"/>
          <w:sz w:val="28"/>
          <w:szCs w:val="28"/>
        </w:rPr>
        <w:t xml:space="preserve">      </w:t>
      </w:r>
      <w:r w:rsidRPr="007A2A3B">
        <w:rPr>
          <w:rFonts w:ascii="Times New Roman" w:hAnsi="Times New Roman"/>
          <w:b w:val="0"/>
          <w:bCs w:val="0"/>
          <w:sz w:val="28"/>
          <w:szCs w:val="28"/>
        </w:rPr>
        <w:t xml:space="preserve"> </w:t>
      </w:r>
      <w:r w:rsidRPr="007A2A3B">
        <w:rPr>
          <w:rFonts w:ascii="Times New Roman" w:hAnsi="Times New Roman"/>
          <w:b w:val="0"/>
          <w:sz w:val="28"/>
          <w:szCs w:val="28"/>
        </w:rPr>
        <w:t>1628.54-1507.03</w:t>
      </w:r>
    </w:p>
    <w:p w:rsidR="00672FB8" w:rsidRDefault="00555D66"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25232B" w:rsidRPr="007A2A3B">
        <w:rPr>
          <w:rFonts w:ascii="Times New Roman" w:hAnsi="Times New Roman" w:cs="Times New Roman"/>
          <w:sz w:val="28"/>
          <w:szCs w:val="28"/>
        </w:rPr>
        <w:t xml:space="preserve"> </w:t>
      </w:r>
      <w:r w:rsidR="006458DA" w:rsidRPr="007A2A3B">
        <w:rPr>
          <w:rFonts w:ascii="Times New Roman" w:hAnsi="Times New Roman" w:cs="Times New Roman"/>
          <w:sz w:val="28"/>
          <w:szCs w:val="28"/>
        </w:rPr>
        <w:t xml:space="preserve">               </w:t>
      </w:r>
    </w:p>
    <w:p w:rsidR="006458DA" w:rsidRPr="007A2A3B" w:rsidRDefault="00672FB8" w:rsidP="00672FB8">
      <w:pPr>
        <w:spacing w:after="0" w:line="240" w:lineRule="auto"/>
        <w:ind w:left="1440"/>
        <w:jc w:val="both"/>
        <w:rPr>
          <w:rFonts w:ascii="Times New Roman" w:hAnsi="Times New Roman" w:cs="Times New Roman"/>
          <w:sz w:val="28"/>
          <w:szCs w:val="28"/>
        </w:rPr>
      </w:pPr>
      <w:r>
        <w:rPr>
          <w:rFonts w:ascii="Times New Roman" w:hAnsi="Times New Roman" w:cs="Times New Roman"/>
          <w:sz w:val="28"/>
          <w:szCs w:val="28"/>
        </w:rPr>
        <w:t xml:space="preserve">   </w:t>
      </w:r>
      <w:r w:rsidR="006458DA" w:rsidRPr="007A2A3B">
        <w:rPr>
          <w:rFonts w:ascii="Times New Roman" w:hAnsi="Times New Roman" w:cs="Times New Roman"/>
          <w:sz w:val="28"/>
          <w:szCs w:val="28"/>
        </w:rPr>
        <w:t xml:space="preserve"> </w:t>
      </w:r>
      <w:r>
        <w:rPr>
          <w:rFonts w:ascii="Times New Roman" w:hAnsi="Times New Roman" w:cs="Times New Roman"/>
          <w:sz w:val="28"/>
          <w:szCs w:val="28"/>
        </w:rPr>
        <w:t xml:space="preserve">   </w:t>
      </w:r>
      <w:r w:rsidR="006458DA" w:rsidRPr="007A2A3B">
        <w:rPr>
          <w:rFonts w:ascii="Times New Roman" w:hAnsi="Times New Roman" w:cs="Times New Roman"/>
          <w:sz w:val="28"/>
          <w:szCs w:val="28"/>
        </w:rPr>
        <w:t>82.49</w:t>
      </w:r>
    </w:p>
    <w:p w:rsidR="0025232B" w:rsidRPr="007A2A3B" w:rsidRDefault="0025232B" w:rsidP="00672FB8">
      <w:pPr>
        <w:spacing w:after="0" w:line="240" w:lineRule="auto"/>
        <w:ind w:firstLine="720"/>
        <w:jc w:val="both"/>
        <w:rPr>
          <w:rFonts w:ascii="Times New Roman" w:hAnsi="Times New Roman" w:cs="Times New Roman"/>
          <w:sz w:val="28"/>
          <w:szCs w:val="28"/>
        </w:rPr>
      </w:pPr>
      <w:r w:rsidRPr="007A2A3B">
        <w:rPr>
          <w:rFonts w:ascii="Times New Roman" w:hAnsi="Times New Roman" w:cs="Times New Roman"/>
          <w:sz w:val="28"/>
          <w:szCs w:val="28"/>
        </w:rPr>
        <w:t>=</w:t>
      </w:r>
      <w:r w:rsidR="006458DA" w:rsidRPr="007A2A3B">
        <w:rPr>
          <w:rFonts w:ascii="Times New Roman" w:hAnsi="Times New Roman" w:cs="Times New Roman"/>
          <w:sz w:val="28"/>
          <w:szCs w:val="28"/>
        </w:rPr>
        <w:t xml:space="preserve">     </w:t>
      </w:r>
      <w:r w:rsidRPr="007A2A3B">
        <w:rPr>
          <w:rFonts w:ascii="Times New Roman" w:hAnsi="Times New Roman" w:cs="Times New Roman"/>
          <w:sz w:val="28"/>
          <w:szCs w:val="28"/>
        </w:rPr>
        <w:t>28+ ----------- x 4</w:t>
      </w:r>
    </w:p>
    <w:p w:rsidR="0025232B" w:rsidRPr="007A2A3B" w:rsidRDefault="0025232B" w:rsidP="00672FB8">
      <w:pPr>
        <w:pStyle w:val="Heading2"/>
        <w:spacing w:line="240" w:lineRule="auto"/>
        <w:rPr>
          <w:rFonts w:ascii="Times New Roman" w:hAnsi="Times New Roman"/>
          <w:b w:val="0"/>
          <w:sz w:val="28"/>
          <w:szCs w:val="28"/>
        </w:rPr>
      </w:pPr>
      <w:r w:rsidRPr="007A2A3B">
        <w:rPr>
          <w:rFonts w:ascii="Times New Roman" w:hAnsi="Times New Roman"/>
          <w:b w:val="0"/>
          <w:bCs w:val="0"/>
          <w:sz w:val="28"/>
          <w:szCs w:val="28"/>
        </w:rPr>
        <w:t xml:space="preserve">                 </w:t>
      </w:r>
      <w:r w:rsidR="00365518" w:rsidRPr="007A2A3B">
        <w:rPr>
          <w:rFonts w:ascii="Times New Roman" w:hAnsi="Times New Roman"/>
          <w:b w:val="0"/>
          <w:bCs w:val="0"/>
          <w:sz w:val="28"/>
          <w:szCs w:val="28"/>
        </w:rPr>
        <w:t xml:space="preserve">        </w:t>
      </w:r>
      <w:r w:rsidRPr="007A2A3B">
        <w:rPr>
          <w:rFonts w:ascii="Times New Roman" w:hAnsi="Times New Roman"/>
          <w:b w:val="0"/>
          <w:bCs w:val="0"/>
          <w:sz w:val="28"/>
          <w:szCs w:val="28"/>
        </w:rPr>
        <w:t xml:space="preserve"> </w:t>
      </w:r>
      <w:r w:rsidRPr="007A2A3B">
        <w:rPr>
          <w:rFonts w:ascii="Times New Roman" w:hAnsi="Times New Roman"/>
          <w:b w:val="0"/>
          <w:sz w:val="28"/>
          <w:szCs w:val="28"/>
        </w:rPr>
        <w:t>121.51</w:t>
      </w:r>
    </w:p>
    <w:p w:rsidR="006458DA" w:rsidRPr="007A2A3B" w:rsidRDefault="0025232B" w:rsidP="00672FB8">
      <w:pPr>
        <w:spacing w:after="0" w:line="240" w:lineRule="auto"/>
        <w:jc w:val="both"/>
        <w:rPr>
          <w:rFonts w:ascii="Times New Roman" w:hAnsi="Times New Roman" w:cs="Times New Roman"/>
          <w:sz w:val="28"/>
          <w:szCs w:val="28"/>
        </w:rPr>
      </w:pPr>
      <w:r w:rsidRPr="007A2A3B">
        <w:rPr>
          <w:rFonts w:ascii="Times New Roman" w:hAnsi="Times New Roman" w:cs="Times New Roman"/>
          <w:sz w:val="28"/>
          <w:szCs w:val="28"/>
        </w:rPr>
        <w:tab/>
      </w:r>
    </w:p>
    <w:p w:rsidR="004E3105" w:rsidRPr="007A2A3B" w:rsidRDefault="004E3105" w:rsidP="00F462C1">
      <w:pPr>
        <w:spacing w:line="360" w:lineRule="auto"/>
        <w:jc w:val="both"/>
        <w:rPr>
          <w:rFonts w:ascii="Times New Roman" w:hAnsi="Times New Roman" w:cs="Times New Roman"/>
          <w:sz w:val="28"/>
          <w:szCs w:val="28"/>
        </w:rPr>
      </w:pPr>
    </w:p>
    <w:p w:rsidR="00715844" w:rsidRPr="007A2A3B" w:rsidRDefault="00715844" w:rsidP="00F462C1">
      <w:pPr>
        <w:spacing w:line="360" w:lineRule="auto"/>
        <w:jc w:val="both"/>
        <w:rPr>
          <w:rFonts w:ascii="Times New Roman" w:hAnsi="Times New Roman" w:cs="Times New Roman"/>
          <w:sz w:val="28"/>
          <w:szCs w:val="28"/>
        </w:rPr>
      </w:pPr>
    </w:p>
    <w:p w:rsidR="0025232B" w:rsidRPr="007A2A3B" w:rsidRDefault="006458DA"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                            </w:t>
      </w:r>
      <w:r w:rsidR="0025232B" w:rsidRPr="007A2A3B">
        <w:rPr>
          <w:rFonts w:ascii="Times New Roman" w:hAnsi="Times New Roman" w:cs="Times New Roman"/>
          <w:sz w:val="28"/>
          <w:szCs w:val="28"/>
        </w:rPr>
        <w:t>=30.72%</w:t>
      </w:r>
    </w:p>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INTERNAL RATE OF RETURN= 30.72%</w:t>
      </w:r>
    </w:p>
    <w:p w:rsidR="0025232B" w:rsidRPr="007A2A3B" w:rsidRDefault="0025232B" w:rsidP="00F462C1">
      <w:pPr>
        <w:pStyle w:val="Heading2"/>
        <w:rPr>
          <w:rFonts w:ascii="Times New Roman" w:hAnsi="Times New Roman"/>
          <w:bCs w:val="0"/>
          <w:sz w:val="28"/>
          <w:szCs w:val="28"/>
        </w:rPr>
      </w:pPr>
      <w:r w:rsidRPr="007A2A3B">
        <w:rPr>
          <w:rFonts w:ascii="Times New Roman" w:hAnsi="Times New Roman"/>
          <w:bCs w:val="0"/>
          <w:sz w:val="28"/>
          <w:szCs w:val="28"/>
        </w:rPr>
        <w:t>ACCET-REJECT CRITERION</w:t>
      </w:r>
    </w:p>
    <w:p w:rsidR="0025232B" w:rsidRPr="007A2A3B" w:rsidRDefault="00365518"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r w:rsidR="0025232B" w:rsidRPr="007A2A3B">
        <w:rPr>
          <w:rFonts w:ascii="Times New Roman" w:hAnsi="Times New Roman" w:cs="Times New Roman"/>
          <w:bCs/>
          <w:sz w:val="28"/>
          <w:szCs w:val="28"/>
        </w:rPr>
        <w:t>IRR is the maximum rate of interest which an organization can afford capital invested in, is accepted if IRR exceeds the cutoff rates and rejected if it is bellow the cutoff rate.</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t xml:space="preserve">The cutoff rate of MBP in </w:t>
      </w:r>
      <w:r w:rsidR="00D10020" w:rsidRPr="007A2A3B">
        <w:rPr>
          <w:rFonts w:ascii="Times New Roman" w:hAnsi="Times New Roman" w:cs="Times New Roman"/>
          <w:bCs/>
          <w:sz w:val="28"/>
          <w:szCs w:val="28"/>
        </w:rPr>
        <w:t>PVS LABORATORIES LTD</w:t>
      </w:r>
      <w:r w:rsidR="002A7FD6">
        <w:rPr>
          <w:rFonts w:ascii="Times New Roman" w:hAnsi="Times New Roman" w:cs="Times New Roman"/>
          <w:bCs/>
          <w:sz w:val="28"/>
          <w:szCs w:val="28"/>
        </w:rPr>
        <w:t xml:space="preserve"> </w:t>
      </w:r>
      <w:r w:rsidRPr="007A2A3B">
        <w:rPr>
          <w:rFonts w:ascii="Times New Roman" w:hAnsi="Times New Roman" w:cs="Times New Roman"/>
          <w:bCs/>
          <w:sz w:val="28"/>
          <w:szCs w:val="28"/>
        </w:rPr>
        <w:t>is 8% which is less than the IRR i.e. 30.72. Hence the acceptance of MBP is quit a good investment decision taken by management.</w:t>
      </w:r>
    </w:p>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MERITS</w:t>
      </w:r>
      <w:r w:rsidRPr="007A2A3B">
        <w:rPr>
          <w:rFonts w:ascii="Times New Roman" w:hAnsi="Times New Roman" w:cs="Times New Roman"/>
          <w:sz w:val="28"/>
          <w:szCs w:val="28"/>
        </w:rPr>
        <w:t>:</w:t>
      </w:r>
    </w:p>
    <w:p w:rsidR="0025232B" w:rsidRPr="007A2A3B" w:rsidRDefault="0025232B" w:rsidP="00F462C1">
      <w:pPr>
        <w:numPr>
          <w:ilvl w:val="0"/>
          <w:numId w:val="43"/>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It takes into account the time value of money can be usually applied in situation with even as well as uneven cash flows at different periods. </w:t>
      </w:r>
    </w:p>
    <w:p w:rsidR="0025232B" w:rsidRPr="007A2A3B" w:rsidRDefault="0025232B" w:rsidP="00F462C1">
      <w:pPr>
        <w:numPr>
          <w:ilvl w:val="0"/>
          <w:numId w:val="43"/>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It considers the profitability of the project for its entire economic life and hence enables evaluation of the profitability.</w:t>
      </w:r>
    </w:p>
    <w:p w:rsidR="0025232B" w:rsidRPr="007A2A3B" w:rsidRDefault="0025232B" w:rsidP="00F462C1">
      <w:pPr>
        <w:numPr>
          <w:ilvl w:val="0"/>
          <w:numId w:val="43"/>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It provides for uniform ranking of various proposals due to the percentage rate of return.</w:t>
      </w:r>
    </w:p>
    <w:p w:rsidR="0025232B" w:rsidRPr="007A2A3B" w:rsidRDefault="0025232B" w:rsidP="00F462C1">
      <w:pPr>
        <w:numPr>
          <w:ilvl w:val="0"/>
          <w:numId w:val="43"/>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It is also compatible with the objectives of maximum profitability and is considered to be more reliable technique of capital budgeting.</w:t>
      </w:r>
    </w:p>
    <w:p w:rsidR="0025232B" w:rsidRPr="007A2A3B" w:rsidRDefault="0025232B" w:rsidP="00F462C1">
      <w:pPr>
        <w:spacing w:line="360" w:lineRule="auto"/>
        <w:ind w:left="660"/>
        <w:jc w:val="both"/>
        <w:rPr>
          <w:rFonts w:ascii="Times New Roman" w:hAnsi="Times New Roman" w:cs="Times New Roman"/>
          <w:bCs/>
          <w:sz w:val="28"/>
          <w:szCs w:val="28"/>
        </w:rPr>
      </w:pPr>
      <w:r w:rsidRPr="007A2A3B">
        <w:rPr>
          <w:rFonts w:ascii="Times New Roman" w:hAnsi="Times New Roman" w:cs="Times New Roman"/>
          <w:b/>
          <w:sz w:val="28"/>
          <w:szCs w:val="28"/>
        </w:rPr>
        <w:t>DEMERITS</w:t>
      </w:r>
      <w:r w:rsidRPr="007A2A3B">
        <w:rPr>
          <w:rFonts w:ascii="Times New Roman" w:hAnsi="Times New Roman" w:cs="Times New Roman"/>
          <w:sz w:val="28"/>
          <w:szCs w:val="28"/>
        </w:rPr>
        <w:t>:</w:t>
      </w:r>
    </w:p>
    <w:p w:rsidR="0025232B" w:rsidRPr="007A2A3B" w:rsidRDefault="0025232B" w:rsidP="00F462C1">
      <w:pPr>
        <w:numPr>
          <w:ilvl w:val="0"/>
          <w:numId w:val="44"/>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It is difficult to understand and is most difficult method of evaluating investment proposals.</w:t>
      </w:r>
    </w:p>
    <w:p w:rsidR="0025232B" w:rsidRPr="007A2A3B" w:rsidRDefault="0025232B" w:rsidP="00F462C1">
      <w:pPr>
        <w:numPr>
          <w:ilvl w:val="0"/>
          <w:numId w:val="44"/>
        </w:numPr>
        <w:spacing w:after="0"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The result of NPV method and IRR method may differ with the projects under evaluation differ in the size, life and timing of cash flows.</w:t>
      </w:r>
    </w:p>
    <w:p w:rsidR="0025232B" w:rsidRPr="007A2A3B" w:rsidRDefault="0025232B" w:rsidP="00F462C1">
      <w:pPr>
        <w:spacing w:line="360" w:lineRule="auto"/>
        <w:jc w:val="both"/>
        <w:rPr>
          <w:rFonts w:ascii="Times New Roman" w:hAnsi="Times New Roman" w:cs="Times New Roman"/>
          <w:bCs/>
          <w:sz w:val="28"/>
          <w:szCs w:val="28"/>
        </w:rPr>
      </w:pPr>
    </w:p>
    <w:p w:rsidR="004E3105" w:rsidRPr="007A2A3B" w:rsidRDefault="004E3105" w:rsidP="00F462C1">
      <w:pPr>
        <w:spacing w:line="360" w:lineRule="auto"/>
        <w:jc w:val="both"/>
        <w:rPr>
          <w:rFonts w:ascii="Times New Roman" w:hAnsi="Times New Roman" w:cs="Times New Roman"/>
          <w:sz w:val="28"/>
          <w:szCs w:val="28"/>
        </w:rPr>
      </w:pP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sz w:val="28"/>
          <w:szCs w:val="28"/>
        </w:rPr>
        <w:t xml:space="preserve">3. </w:t>
      </w:r>
      <w:r w:rsidRPr="007A2A3B">
        <w:rPr>
          <w:rFonts w:ascii="Times New Roman" w:hAnsi="Times New Roman" w:cs="Times New Roman"/>
          <w:b/>
          <w:sz w:val="28"/>
          <w:szCs w:val="28"/>
        </w:rPr>
        <w:t>PROFITABILITY INDEX</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Profitability index method is also known as time adjusted method of evaluating the investment proposals. Profitability also called as benefit cost ratio in relationship between present value of cash inflows and the present value of cash outflows.</w:t>
      </w:r>
    </w:p>
    <w:p w:rsidR="0025232B" w:rsidRPr="007A2A3B" w:rsidRDefault="0025232B" w:rsidP="00FE66A7">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FE66A7">
        <w:rPr>
          <w:rFonts w:ascii="Times New Roman" w:hAnsi="Times New Roman" w:cs="Times New Roman"/>
          <w:bCs/>
          <w:sz w:val="28"/>
          <w:szCs w:val="28"/>
        </w:rPr>
        <w:t xml:space="preserve">   </w:t>
      </w:r>
      <w:r w:rsidRPr="007A2A3B">
        <w:rPr>
          <w:rFonts w:ascii="Times New Roman" w:hAnsi="Times New Roman" w:cs="Times New Roman"/>
          <w:bCs/>
          <w:sz w:val="28"/>
          <w:szCs w:val="28"/>
        </w:rPr>
        <w:t>Present value of cash inflows</w:t>
      </w:r>
    </w:p>
    <w:p w:rsidR="0025232B" w:rsidRPr="007A2A3B" w:rsidRDefault="0025232B" w:rsidP="00FE66A7">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t xml:space="preserve">Profitability index= </w:t>
      </w:r>
      <w:r w:rsidR="00555D66" w:rsidRPr="007A2A3B">
        <w:rPr>
          <w:rFonts w:ascii="Times New Roman" w:hAnsi="Times New Roman" w:cs="Times New Roman"/>
          <w:bCs/>
          <w:sz w:val="28"/>
          <w:szCs w:val="28"/>
        </w:rPr>
        <w:t xml:space="preserve">       </w:t>
      </w:r>
      <w:r w:rsidRPr="007A2A3B">
        <w:rPr>
          <w:rFonts w:ascii="Times New Roman" w:hAnsi="Times New Roman" w:cs="Times New Roman"/>
          <w:bCs/>
          <w:sz w:val="28"/>
          <w:szCs w:val="28"/>
        </w:rPr>
        <w:t>------------</w:t>
      </w:r>
      <w:r w:rsidR="00FE66A7">
        <w:rPr>
          <w:rFonts w:ascii="Times New Roman" w:hAnsi="Times New Roman" w:cs="Times New Roman"/>
          <w:bCs/>
          <w:sz w:val="28"/>
          <w:szCs w:val="28"/>
        </w:rPr>
        <w:t>------------------------------</w:t>
      </w:r>
    </w:p>
    <w:p w:rsidR="00043416" w:rsidRPr="007A2A3B" w:rsidRDefault="0025232B" w:rsidP="00FE66A7">
      <w:pPr>
        <w:spacing w:after="0" w:line="240" w:lineRule="auto"/>
        <w:jc w:val="both"/>
        <w:rPr>
          <w:rFonts w:ascii="Times New Roman" w:hAnsi="Times New Roman" w:cs="Times New Roman"/>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FE66A7">
        <w:rPr>
          <w:rFonts w:ascii="Times New Roman" w:hAnsi="Times New Roman" w:cs="Times New Roman"/>
          <w:bCs/>
          <w:sz w:val="28"/>
          <w:szCs w:val="28"/>
        </w:rPr>
        <w:t xml:space="preserve">   </w:t>
      </w:r>
      <w:r w:rsidRPr="007A2A3B">
        <w:rPr>
          <w:rFonts w:ascii="Times New Roman" w:hAnsi="Times New Roman" w:cs="Times New Roman"/>
          <w:bCs/>
          <w:sz w:val="28"/>
          <w:szCs w:val="28"/>
        </w:rPr>
        <w:t xml:space="preserve">Present value of cash outflows </w:t>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p>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b/>
          <w:sz w:val="28"/>
          <w:szCs w:val="28"/>
        </w:rPr>
        <w:t>CALCULATION OF BCR:</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sz w:val="28"/>
          <w:szCs w:val="28"/>
        </w:rPr>
        <w:t xml:space="preserve">STEP 1: </w:t>
      </w:r>
      <w:r w:rsidRPr="007A2A3B">
        <w:rPr>
          <w:rFonts w:ascii="Times New Roman" w:hAnsi="Times New Roman" w:cs="Times New Roman"/>
          <w:bCs/>
          <w:sz w:val="28"/>
          <w:szCs w:val="28"/>
        </w:rPr>
        <w:t>Calculation of cash flows after taxes</w:t>
      </w:r>
    </w:p>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 xml:space="preserve">STEP 2: </w:t>
      </w:r>
      <w:r w:rsidRPr="007A2A3B">
        <w:rPr>
          <w:rFonts w:ascii="Times New Roman" w:hAnsi="Times New Roman" w:cs="Times New Roman"/>
          <w:bCs/>
          <w:sz w:val="28"/>
          <w:szCs w:val="28"/>
        </w:rPr>
        <w:t>Calculation of present values of cash inflows @8%</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sz w:val="28"/>
          <w:szCs w:val="28"/>
        </w:rPr>
        <w:t xml:space="preserve">STEP 3: </w:t>
      </w:r>
      <w:r w:rsidRPr="007A2A3B">
        <w:rPr>
          <w:rFonts w:ascii="Times New Roman" w:hAnsi="Times New Roman" w:cs="Times New Roman"/>
          <w:bCs/>
          <w:sz w:val="28"/>
          <w:szCs w:val="28"/>
        </w:rPr>
        <w:t>APPLICATION OF THE FORMULA</w:t>
      </w:r>
    </w:p>
    <w:p w:rsidR="00043416" w:rsidRPr="007A2A3B" w:rsidRDefault="0025232B" w:rsidP="00F462C1">
      <w:pPr>
        <w:pStyle w:val="Heading2"/>
        <w:rPr>
          <w:rFonts w:ascii="Times New Roman" w:hAnsi="Times New Roman"/>
          <w:b w:val="0"/>
          <w:bCs w:val="0"/>
          <w:sz w:val="28"/>
          <w:szCs w:val="28"/>
        </w:rPr>
      </w:pPr>
      <w:r w:rsidRPr="007A2A3B">
        <w:rPr>
          <w:rFonts w:ascii="Times New Roman" w:hAnsi="Times New Roman"/>
          <w:b w:val="0"/>
          <w:bCs w:val="0"/>
          <w:sz w:val="28"/>
          <w:szCs w:val="28"/>
        </w:rPr>
        <w:t>STATEMENT FOR CALCULATION OF BENEFIT COST RATIO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131"/>
        <w:gridCol w:w="2131"/>
        <w:gridCol w:w="2131"/>
      </w:tblGrid>
      <w:tr w:rsidR="0025232B" w:rsidRPr="007A2A3B" w:rsidTr="00043416">
        <w:trPr>
          <w:trHeight w:val="288"/>
        </w:trPr>
        <w:tc>
          <w:tcPr>
            <w:tcW w:w="2130"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YEARS</w:t>
            </w:r>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CFAT’S</w:t>
            </w:r>
          </w:p>
        </w:tc>
        <w:tc>
          <w:tcPr>
            <w:tcW w:w="2131" w:type="dxa"/>
          </w:tcPr>
          <w:p w:rsidR="0025232B" w:rsidRPr="007A2A3B" w:rsidRDefault="00074465" w:rsidP="00F462C1">
            <w:pPr>
              <w:spacing w:line="360" w:lineRule="auto"/>
              <w:jc w:val="both"/>
              <w:rPr>
                <w:rFonts w:ascii="Times New Roman" w:hAnsi="Times New Roman" w:cs="Times New Roman"/>
                <w:sz w:val="28"/>
                <w:szCs w:val="28"/>
              </w:rPr>
            </w:pPr>
            <w:hyperlink r:id="rId16" w:history="1">
              <w:r w:rsidR="0025232B" w:rsidRPr="007A2A3B">
                <w:rPr>
                  <w:rFonts w:ascii="Times New Roman" w:hAnsi="Times New Roman" w:cs="Times New Roman"/>
                  <w:sz w:val="28"/>
                  <w:szCs w:val="28"/>
                </w:rPr>
                <w:t>PVIF@8%</w:t>
              </w:r>
            </w:hyperlink>
          </w:p>
        </w:tc>
        <w:tc>
          <w:tcPr>
            <w:tcW w:w="2131" w:type="dxa"/>
          </w:tcPr>
          <w:p w:rsidR="0025232B" w:rsidRPr="007A2A3B" w:rsidRDefault="0025232B" w:rsidP="00F462C1">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PV’S</w:t>
            </w:r>
          </w:p>
        </w:tc>
      </w:tr>
      <w:tr w:rsidR="0025232B" w:rsidRPr="007A2A3B" w:rsidTr="00043416">
        <w:trPr>
          <w:trHeight w:val="288"/>
        </w:trPr>
        <w:tc>
          <w:tcPr>
            <w:tcW w:w="2130" w:type="dxa"/>
          </w:tcPr>
          <w:p w:rsidR="0025232B" w:rsidRPr="007A2A3B" w:rsidRDefault="00332CBB" w:rsidP="00F462C1">
            <w:pPr>
              <w:pStyle w:val="Footer"/>
              <w:spacing w:line="360" w:lineRule="auto"/>
              <w:jc w:val="both"/>
              <w:rPr>
                <w:sz w:val="28"/>
                <w:szCs w:val="28"/>
              </w:rPr>
            </w:pPr>
            <w:r>
              <w:rPr>
                <w:sz w:val="28"/>
                <w:szCs w:val="28"/>
              </w:rPr>
              <w:t>2010-11</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651.55</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0.926</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603.33</w:t>
            </w:r>
          </w:p>
        </w:tc>
      </w:tr>
      <w:tr w:rsidR="0025232B" w:rsidRPr="007A2A3B" w:rsidTr="00043416">
        <w:trPr>
          <w:trHeight w:val="288"/>
        </w:trPr>
        <w:tc>
          <w:tcPr>
            <w:tcW w:w="2130" w:type="dxa"/>
          </w:tcPr>
          <w:p w:rsidR="0025232B" w:rsidRPr="007A2A3B" w:rsidRDefault="00332CBB" w:rsidP="00F462C1">
            <w:pPr>
              <w:pStyle w:val="Footer"/>
              <w:spacing w:line="360" w:lineRule="auto"/>
              <w:jc w:val="both"/>
              <w:rPr>
                <w:sz w:val="28"/>
                <w:szCs w:val="28"/>
              </w:rPr>
            </w:pPr>
            <w:r>
              <w:rPr>
                <w:sz w:val="28"/>
                <w:szCs w:val="28"/>
              </w:rPr>
              <w:t>2011-12</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819.30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0.857</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702.14</w:t>
            </w:r>
          </w:p>
        </w:tc>
      </w:tr>
      <w:tr w:rsidR="0025232B" w:rsidRPr="007A2A3B" w:rsidTr="00043416">
        <w:trPr>
          <w:trHeight w:val="288"/>
        </w:trPr>
        <w:tc>
          <w:tcPr>
            <w:tcW w:w="2130" w:type="dxa"/>
          </w:tcPr>
          <w:p w:rsidR="0025232B" w:rsidRPr="007A2A3B" w:rsidRDefault="00332CBB" w:rsidP="00F462C1">
            <w:pPr>
              <w:pStyle w:val="Footer"/>
              <w:spacing w:line="360" w:lineRule="auto"/>
              <w:jc w:val="both"/>
              <w:rPr>
                <w:sz w:val="28"/>
                <w:szCs w:val="28"/>
              </w:rPr>
            </w:pPr>
            <w:r>
              <w:rPr>
                <w:sz w:val="28"/>
                <w:szCs w:val="28"/>
              </w:rPr>
              <w:t>2012-13</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379.70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0.794</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301.48</w:t>
            </w:r>
          </w:p>
        </w:tc>
      </w:tr>
      <w:tr w:rsidR="0025232B" w:rsidRPr="007A2A3B" w:rsidTr="00043416">
        <w:trPr>
          <w:trHeight w:val="288"/>
        </w:trPr>
        <w:tc>
          <w:tcPr>
            <w:tcW w:w="2130" w:type="dxa"/>
          </w:tcPr>
          <w:p w:rsidR="0025232B" w:rsidRPr="007A2A3B" w:rsidRDefault="00332CBB" w:rsidP="00F462C1">
            <w:pPr>
              <w:pStyle w:val="Footer"/>
              <w:spacing w:line="360" w:lineRule="auto"/>
              <w:jc w:val="both"/>
              <w:rPr>
                <w:sz w:val="28"/>
                <w:szCs w:val="28"/>
              </w:rPr>
            </w:pPr>
            <w:r>
              <w:rPr>
                <w:sz w:val="28"/>
                <w:szCs w:val="28"/>
              </w:rPr>
              <w:t>2013-14</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242.36</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0.735</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178.13</w:t>
            </w:r>
          </w:p>
        </w:tc>
      </w:tr>
      <w:tr w:rsidR="0025232B" w:rsidRPr="007A2A3B" w:rsidTr="00043416">
        <w:trPr>
          <w:trHeight w:val="288"/>
        </w:trPr>
        <w:tc>
          <w:tcPr>
            <w:tcW w:w="2130" w:type="dxa"/>
          </w:tcPr>
          <w:p w:rsidR="0025232B" w:rsidRPr="007A2A3B" w:rsidRDefault="00332CBB" w:rsidP="00F462C1">
            <w:pPr>
              <w:pStyle w:val="Footer"/>
              <w:spacing w:line="360" w:lineRule="auto"/>
              <w:jc w:val="both"/>
              <w:rPr>
                <w:sz w:val="28"/>
                <w:szCs w:val="28"/>
              </w:rPr>
            </w:pPr>
            <w:r>
              <w:rPr>
                <w:sz w:val="28"/>
                <w:szCs w:val="28"/>
              </w:rPr>
              <w:t>2014-15</w:t>
            </w:r>
          </w:p>
        </w:tc>
        <w:tc>
          <w:tcPr>
            <w:tcW w:w="2131" w:type="dxa"/>
          </w:tcPr>
          <w:p w:rsidR="0025232B" w:rsidRPr="007A2A3B" w:rsidRDefault="0025232B" w:rsidP="00F462C1">
            <w:pPr>
              <w:pStyle w:val="Footer"/>
              <w:spacing w:line="360" w:lineRule="auto"/>
              <w:jc w:val="both"/>
              <w:rPr>
                <w:sz w:val="28"/>
                <w:szCs w:val="28"/>
              </w:rPr>
            </w:pPr>
            <w:r w:rsidRPr="007A2A3B">
              <w:rPr>
                <w:sz w:val="28"/>
                <w:szCs w:val="28"/>
              </w:rPr>
              <w:t>1191.42</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0.680</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815.60</w:t>
            </w:r>
          </w:p>
        </w:tc>
      </w:tr>
      <w:tr w:rsidR="0025232B" w:rsidRPr="007A2A3B" w:rsidTr="00043416">
        <w:trPr>
          <w:trHeight w:val="288"/>
        </w:trPr>
        <w:tc>
          <w:tcPr>
            <w:tcW w:w="6392" w:type="dxa"/>
            <w:gridSpan w:val="3"/>
          </w:tcPr>
          <w:p w:rsidR="0025232B" w:rsidRPr="007A2A3B" w:rsidRDefault="0025232B" w:rsidP="00F462C1">
            <w:pPr>
              <w:pStyle w:val="Heading4"/>
              <w:spacing w:line="360" w:lineRule="auto"/>
              <w:jc w:val="both"/>
              <w:rPr>
                <w:rFonts w:ascii="Times New Roman" w:hAnsi="Times New Roman" w:cs="Times New Roman"/>
                <w:color w:val="auto"/>
                <w:sz w:val="28"/>
                <w:szCs w:val="28"/>
              </w:rPr>
            </w:pPr>
            <w:r w:rsidRPr="007A2A3B">
              <w:rPr>
                <w:rFonts w:ascii="Times New Roman" w:hAnsi="Times New Roman" w:cs="Times New Roman"/>
                <w:color w:val="auto"/>
                <w:sz w:val="28"/>
                <w:szCs w:val="28"/>
              </w:rPr>
              <w:t>TOTAL</w:t>
            </w:r>
          </w:p>
        </w:tc>
        <w:tc>
          <w:tcPr>
            <w:tcW w:w="2131" w:type="dxa"/>
          </w:tcPr>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2600.68</w:t>
            </w:r>
          </w:p>
        </w:tc>
      </w:tr>
    </w:tbl>
    <w:p w:rsidR="00C35077" w:rsidRDefault="00C35077" w:rsidP="00C35077">
      <w:pPr>
        <w:spacing w:after="0" w:line="240" w:lineRule="auto"/>
        <w:jc w:val="both"/>
        <w:rPr>
          <w:rFonts w:ascii="Times New Roman" w:hAnsi="Times New Roman" w:cs="Times New Roman"/>
          <w:bCs/>
          <w:sz w:val="28"/>
          <w:szCs w:val="28"/>
        </w:rPr>
      </w:pPr>
    </w:p>
    <w:p w:rsidR="0025232B" w:rsidRPr="007A2A3B" w:rsidRDefault="00365518" w:rsidP="00C35077">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r w:rsidR="00C35077">
        <w:rPr>
          <w:rFonts w:ascii="Times New Roman" w:hAnsi="Times New Roman" w:cs="Times New Roman"/>
          <w:bCs/>
          <w:sz w:val="28"/>
          <w:szCs w:val="28"/>
        </w:rPr>
        <w:t xml:space="preserve">     </w:t>
      </w:r>
      <w:r w:rsidR="0025232B" w:rsidRPr="007A2A3B">
        <w:rPr>
          <w:rFonts w:ascii="Times New Roman" w:hAnsi="Times New Roman" w:cs="Times New Roman"/>
          <w:bCs/>
          <w:sz w:val="28"/>
          <w:szCs w:val="28"/>
        </w:rPr>
        <w:t>Present value of cash inflows</w:t>
      </w:r>
    </w:p>
    <w:p w:rsidR="0025232B" w:rsidRPr="007A2A3B" w:rsidRDefault="0025232B" w:rsidP="00C35077">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t>Profitability index</w:t>
      </w:r>
      <w:r w:rsidR="00D10020" w:rsidRPr="007A2A3B">
        <w:rPr>
          <w:rFonts w:ascii="Times New Roman" w:hAnsi="Times New Roman" w:cs="Times New Roman"/>
          <w:bCs/>
          <w:sz w:val="28"/>
          <w:szCs w:val="28"/>
        </w:rPr>
        <w:t xml:space="preserve">    </w:t>
      </w:r>
      <w:r w:rsidRPr="007A2A3B">
        <w:rPr>
          <w:rFonts w:ascii="Times New Roman" w:hAnsi="Times New Roman" w:cs="Times New Roman"/>
          <w:bCs/>
          <w:sz w:val="28"/>
          <w:szCs w:val="28"/>
        </w:rPr>
        <w:t xml:space="preserve">=  </w:t>
      </w:r>
      <w:r w:rsidR="00D10020" w:rsidRPr="007A2A3B">
        <w:rPr>
          <w:rFonts w:ascii="Times New Roman" w:hAnsi="Times New Roman" w:cs="Times New Roman"/>
          <w:bCs/>
          <w:sz w:val="28"/>
          <w:szCs w:val="28"/>
        </w:rPr>
        <w:t xml:space="preserve">   </w:t>
      </w:r>
      <w:r w:rsidRPr="007A2A3B">
        <w:rPr>
          <w:rFonts w:ascii="Times New Roman" w:hAnsi="Times New Roman" w:cs="Times New Roman"/>
          <w:bCs/>
          <w:sz w:val="28"/>
          <w:szCs w:val="28"/>
        </w:rPr>
        <w:t xml:space="preserve"> -----------</w:t>
      </w:r>
      <w:r w:rsidR="00C35077">
        <w:rPr>
          <w:rFonts w:ascii="Times New Roman" w:hAnsi="Times New Roman" w:cs="Times New Roman"/>
          <w:bCs/>
          <w:sz w:val="28"/>
          <w:szCs w:val="28"/>
        </w:rPr>
        <w:t>-----------------------------</w:t>
      </w:r>
    </w:p>
    <w:p w:rsidR="0025232B" w:rsidRPr="007A2A3B" w:rsidRDefault="0025232B" w:rsidP="00C35077">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C35077">
        <w:rPr>
          <w:rFonts w:ascii="Times New Roman" w:hAnsi="Times New Roman" w:cs="Times New Roman"/>
          <w:bCs/>
          <w:sz w:val="28"/>
          <w:szCs w:val="28"/>
        </w:rPr>
        <w:t xml:space="preserve">             </w:t>
      </w:r>
      <w:r w:rsidRPr="007A2A3B">
        <w:rPr>
          <w:rFonts w:ascii="Times New Roman" w:hAnsi="Times New Roman" w:cs="Times New Roman"/>
          <w:bCs/>
          <w:sz w:val="28"/>
          <w:szCs w:val="28"/>
        </w:rPr>
        <w:t>Initial cash outlay</w:t>
      </w:r>
    </w:p>
    <w:p w:rsidR="00715844" w:rsidRPr="007A2A3B" w:rsidRDefault="00D10020"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lastRenderedPageBreak/>
        <w:tab/>
      </w:r>
      <w:r w:rsidRPr="007A2A3B">
        <w:rPr>
          <w:rFonts w:ascii="Times New Roman" w:hAnsi="Times New Roman" w:cs="Times New Roman"/>
          <w:bCs/>
          <w:sz w:val="28"/>
          <w:szCs w:val="28"/>
        </w:rPr>
        <w:tab/>
        <w:t xml:space="preserve">                        </w:t>
      </w:r>
    </w:p>
    <w:p w:rsidR="0025232B" w:rsidRPr="007A2A3B" w:rsidRDefault="00715844" w:rsidP="00C35077">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r w:rsidR="00D10020" w:rsidRPr="007A2A3B">
        <w:rPr>
          <w:rFonts w:ascii="Times New Roman" w:hAnsi="Times New Roman" w:cs="Times New Roman"/>
          <w:bCs/>
          <w:sz w:val="28"/>
          <w:szCs w:val="28"/>
        </w:rPr>
        <w:t xml:space="preserve"> </w:t>
      </w:r>
      <w:r w:rsidR="0025232B" w:rsidRPr="007A2A3B">
        <w:rPr>
          <w:rFonts w:ascii="Times New Roman" w:hAnsi="Times New Roman" w:cs="Times New Roman"/>
          <w:bCs/>
          <w:sz w:val="28"/>
          <w:szCs w:val="28"/>
        </w:rPr>
        <w:t xml:space="preserve"> </w:t>
      </w:r>
      <w:r w:rsidR="0064225C">
        <w:rPr>
          <w:rFonts w:ascii="Times New Roman" w:hAnsi="Times New Roman" w:cs="Times New Roman"/>
          <w:bCs/>
          <w:sz w:val="28"/>
          <w:szCs w:val="28"/>
        </w:rPr>
        <w:t xml:space="preserve">  </w:t>
      </w:r>
      <w:r w:rsidR="0025232B" w:rsidRPr="007A2A3B">
        <w:rPr>
          <w:rFonts w:ascii="Times New Roman" w:hAnsi="Times New Roman" w:cs="Times New Roman"/>
          <w:bCs/>
          <w:sz w:val="28"/>
          <w:szCs w:val="28"/>
        </w:rPr>
        <w:t>2600.68</w:t>
      </w:r>
    </w:p>
    <w:p w:rsidR="00D10020" w:rsidRPr="007A2A3B" w:rsidRDefault="00D10020" w:rsidP="00C35077">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 xml:space="preserve">  =         </w:t>
      </w:r>
      <w:r w:rsidR="0025232B" w:rsidRPr="007A2A3B">
        <w:rPr>
          <w:rFonts w:ascii="Times New Roman" w:hAnsi="Times New Roman" w:cs="Times New Roman"/>
          <w:bCs/>
          <w:sz w:val="28"/>
          <w:szCs w:val="28"/>
        </w:rPr>
        <w:t>-------------</w:t>
      </w:r>
    </w:p>
    <w:p w:rsidR="0025232B" w:rsidRPr="007A2A3B" w:rsidRDefault="00D10020" w:rsidP="00C35077">
      <w:pPr>
        <w:spacing w:after="0" w:line="24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r w:rsidR="00715844" w:rsidRPr="007A2A3B">
        <w:rPr>
          <w:rFonts w:ascii="Times New Roman" w:hAnsi="Times New Roman" w:cs="Times New Roman"/>
          <w:bCs/>
          <w:sz w:val="28"/>
          <w:szCs w:val="28"/>
        </w:rPr>
        <w:t xml:space="preserve">                              </w:t>
      </w:r>
      <w:r w:rsidRPr="007A2A3B">
        <w:rPr>
          <w:rFonts w:ascii="Times New Roman" w:hAnsi="Times New Roman" w:cs="Times New Roman"/>
          <w:bCs/>
          <w:sz w:val="28"/>
          <w:szCs w:val="28"/>
        </w:rPr>
        <w:t xml:space="preserve"> </w:t>
      </w:r>
      <w:r w:rsidR="0025232B" w:rsidRPr="007A2A3B">
        <w:rPr>
          <w:rFonts w:ascii="Times New Roman" w:hAnsi="Times New Roman" w:cs="Times New Roman"/>
          <w:bCs/>
          <w:sz w:val="28"/>
          <w:szCs w:val="28"/>
        </w:rPr>
        <w:t>1546.05</w:t>
      </w:r>
    </w:p>
    <w:p w:rsidR="00C35077"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00D10020" w:rsidRPr="007A2A3B">
        <w:rPr>
          <w:rFonts w:ascii="Times New Roman" w:hAnsi="Times New Roman" w:cs="Times New Roman"/>
          <w:bCs/>
          <w:sz w:val="28"/>
          <w:szCs w:val="28"/>
        </w:rPr>
        <w:t xml:space="preserve">             </w:t>
      </w:r>
    </w:p>
    <w:p w:rsidR="0025232B" w:rsidRPr="007A2A3B" w:rsidRDefault="00D10020"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r w:rsidR="0025232B" w:rsidRPr="007A2A3B">
        <w:rPr>
          <w:rFonts w:ascii="Times New Roman" w:hAnsi="Times New Roman" w:cs="Times New Roman"/>
          <w:bCs/>
          <w:sz w:val="28"/>
          <w:szCs w:val="28"/>
        </w:rPr>
        <w:t>PI = 1.68 Years</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 xml:space="preserve"> </w:t>
      </w:r>
    </w:p>
    <w:p w:rsidR="0025232B" w:rsidRPr="007A2A3B" w:rsidRDefault="0025232B" w:rsidP="00F462C1">
      <w:pPr>
        <w:pStyle w:val="Heading2"/>
        <w:rPr>
          <w:rFonts w:ascii="Times New Roman" w:hAnsi="Times New Roman"/>
          <w:bCs w:val="0"/>
          <w:sz w:val="28"/>
          <w:szCs w:val="28"/>
        </w:rPr>
      </w:pPr>
      <w:r w:rsidRPr="007A2A3B">
        <w:rPr>
          <w:rFonts w:ascii="Times New Roman" w:hAnsi="Times New Roman"/>
          <w:bCs w:val="0"/>
          <w:sz w:val="28"/>
          <w:szCs w:val="28"/>
        </w:rPr>
        <w:t>ACCET-REJECT CRITERION</w:t>
      </w:r>
    </w:p>
    <w:p w:rsidR="0025232B" w:rsidRPr="007A2A3B" w:rsidRDefault="0025232B" w:rsidP="00F462C1">
      <w:pPr>
        <w:spacing w:line="360" w:lineRule="auto"/>
        <w:jc w:val="both"/>
        <w:rPr>
          <w:rFonts w:ascii="Times New Roman" w:hAnsi="Times New Roman" w:cs="Times New Roman"/>
          <w:sz w:val="28"/>
          <w:szCs w:val="28"/>
        </w:rPr>
      </w:pP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sz w:val="28"/>
          <w:szCs w:val="28"/>
        </w:rPr>
        <w:tab/>
      </w:r>
      <w:r w:rsidRPr="007A2A3B">
        <w:rPr>
          <w:rFonts w:ascii="Times New Roman" w:hAnsi="Times New Roman" w:cs="Times New Roman"/>
          <w:bCs/>
          <w:sz w:val="28"/>
          <w:szCs w:val="28"/>
        </w:rPr>
        <w:t>There is a slight difference between present value index method and profitability index method. Under profitability index method the present value of cash inflows and cash outflows are taken as accept reject decision.</w:t>
      </w:r>
    </w:p>
    <w:p w:rsidR="0025232B" w:rsidRPr="007A2A3B" w:rsidRDefault="0025232B" w:rsidP="00F462C1">
      <w:pPr>
        <w:spacing w:line="360" w:lineRule="auto"/>
        <w:jc w:val="both"/>
        <w:rPr>
          <w:rFonts w:ascii="Times New Roman" w:hAnsi="Times New Roman" w:cs="Times New Roman"/>
          <w:bCs/>
          <w:sz w:val="28"/>
          <w:szCs w:val="28"/>
        </w:rPr>
      </w:pP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t xml:space="preserve">i.e. The accept reject criterion is </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if profitability index &gt; 1 (ACCEPT)</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ab/>
      </w:r>
      <w:r w:rsidRPr="007A2A3B">
        <w:rPr>
          <w:rFonts w:ascii="Times New Roman" w:hAnsi="Times New Roman" w:cs="Times New Roman"/>
          <w:bCs/>
          <w:sz w:val="28"/>
          <w:szCs w:val="28"/>
        </w:rPr>
        <w:tab/>
      </w:r>
      <w:r w:rsidRPr="007A2A3B">
        <w:rPr>
          <w:rFonts w:ascii="Times New Roman" w:hAnsi="Times New Roman" w:cs="Times New Roman"/>
          <w:bCs/>
          <w:sz w:val="28"/>
          <w:szCs w:val="28"/>
        </w:rPr>
        <w:tab/>
        <w:t xml:space="preserve">profitability index </w:t>
      </w:r>
      <w:r w:rsidR="00FC04AE" w:rsidRPr="007A2A3B">
        <w:rPr>
          <w:rFonts w:ascii="Times New Roman" w:hAnsi="Times New Roman" w:cs="Times New Roman"/>
          <w:bCs/>
          <w:sz w:val="28"/>
          <w:szCs w:val="28"/>
        </w:rPr>
        <w:t>1</w:t>
      </w:r>
      <w:r w:rsidRPr="007A2A3B">
        <w:rPr>
          <w:rFonts w:ascii="Times New Roman" w:hAnsi="Times New Roman" w:cs="Times New Roman"/>
          <w:bCs/>
          <w:sz w:val="28"/>
          <w:szCs w:val="28"/>
        </w:rPr>
        <w:t xml:space="preserve"> &lt; (REJECT)</w:t>
      </w:r>
    </w:p>
    <w:p w:rsidR="0025232B" w:rsidRPr="007A2A3B" w:rsidRDefault="0025232B" w:rsidP="00F462C1">
      <w:pPr>
        <w:spacing w:line="360" w:lineRule="auto"/>
        <w:jc w:val="both"/>
        <w:rPr>
          <w:rFonts w:ascii="Times New Roman" w:hAnsi="Times New Roman" w:cs="Times New Roman"/>
          <w:bCs/>
          <w:sz w:val="28"/>
          <w:szCs w:val="28"/>
        </w:rPr>
      </w:pPr>
      <w:r w:rsidRPr="007A2A3B">
        <w:rPr>
          <w:rFonts w:ascii="Times New Roman" w:hAnsi="Times New Roman" w:cs="Times New Roman"/>
          <w:bCs/>
          <w:sz w:val="28"/>
          <w:szCs w:val="28"/>
        </w:rPr>
        <w:t>The a</w:t>
      </w:r>
      <w:r w:rsidR="009F57BE" w:rsidRPr="007A2A3B">
        <w:rPr>
          <w:rFonts w:ascii="Times New Roman" w:hAnsi="Times New Roman" w:cs="Times New Roman"/>
          <w:bCs/>
          <w:sz w:val="28"/>
          <w:szCs w:val="28"/>
        </w:rPr>
        <w:t>cceptance of PVS LABORATORIES LTD</w:t>
      </w:r>
      <w:r w:rsidRPr="007A2A3B">
        <w:rPr>
          <w:rFonts w:ascii="Times New Roman" w:hAnsi="Times New Roman" w:cs="Times New Roman"/>
          <w:bCs/>
          <w:sz w:val="28"/>
          <w:szCs w:val="28"/>
        </w:rPr>
        <w:t xml:space="preserve"> Project by the management is evaluated through profitability index method of as the PI &gt;1 (i.e.1.68) </w:t>
      </w:r>
    </w:p>
    <w:p w:rsidR="009923B2" w:rsidRPr="007A2A3B" w:rsidRDefault="0025232B" w:rsidP="00F462C1">
      <w:pPr>
        <w:spacing w:line="360" w:lineRule="auto"/>
        <w:jc w:val="both"/>
        <w:rPr>
          <w:rFonts w:ascii="Times New Roman" w:hAnsi="Times New Roman" w:cs="Times New Roman"/>
          <w:b/>
          <w:bCs/>
          <w:sz w:val="28"/>
          <w:szCs w:val="28"/>
          <w:u w:val="single"/>
        </w:rPr>
      </w:pPr>
      <w:r w:rsidRPr="007A2A3B">
        <w:rPr>
          <w:rFonts w:ascii="Times New Roman" w:hAnsi="Times New Roman" w:cs="Times New Roman"/>
          <w:b/>
          <w:bCs/>
          <w:sz w:val="28"/>
          <w:szCs w:val="28"/>
        </w:rPr>
        <w:t xml:space="preserve">               </w:t>
      </w: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6E5615" w:rsidRDefault="006E5615" w:rsidP="006E5615">
      <w:pPr>
        <w:spacing w:line="360" w:lineRule="auto"/>
        <w:ind w:right="2925"/>
        <w:rPr>
          <w:rFonts w:ascii="Times New Roman" w:hAnsi="Times New Roman" w:cs="Times New Roman"/>
          <w:b/>
          <w:bCs/>
          <w:sz w:val="28"/>
          <w:szCs w:val="28"/>
        </w:rPr>
      </w:pPr>
    </w:p>
    <w:p w:rsidR="00B95782" w:rsidRPr="007A2A3B" w:rsidRDefault="006E5615" w:rsidP="006E5615">
      <w:pPr>
        <w:spacing w:line="360" w:lineRule="auto"/>
        <w:ind w:right="2925"/>
        <w:jc w:val="center"/>
        <w:rPr>
          <w:rFonts w:ascii="Times New Roman" w:hAnsi="Times New Roman" w:cs="Times New Roman"/>
          <w:b/>
          <w:sz w:val="28"/>
          <w:szCs w:val="28"/>
          <w:u w:val="single"/>
        </w:rPr>
      </w:pPr>
      <w:r>
        <w:rPr>
          <w:rFonts w:ascii="Times New Roman" w:hAnsi="Times New Roman" w:cs="Times New Roman"/>
          <w:b/>
          <w:bCs/>
          <w:sz w:val="28"/>
          <w:szCs w:val="28"/>
        </w:rPr>
        <w:t xml:space="preserve">                          </w:t>
      </w:r>
      <w:r w:rsidR="00B95782" w:rsidRPr="007A2A3B">
        <w:rPr>
          <w:rFonts w:ascii="Times New Roman" w:hAnsi="Times New Roman" w:cs="Times New Roman"/>
          <w:b/>
          <w:sz w:val="28"/>
          <w:szCs w:val="28"/>
          <w:u w:val="single"/>
        </w:rPr>
        <w:t>FINDINGS</w:t>
      </w:r>
    </w:p>
    <w:p w:rsidR="00B95782" w:rsidRPr="007A2A3B" w:rsidRDefault="00B95782" w:rsidP="00B95782">
      <w:pPr>
        <w:spacing w:line="360" w:lineRule="auto"/>
        <w:jc w:val="both"/>
        <w:rPr>
          <w:rFonts w:ascii="Times New Roman" w:hAnsi="Times New Roman" w:cs="Times New Roman"/>
          <w:b/>
          <w:sz w:val="28"/>
          <w:szCs w:val="28"/>
        </w:rPr>
      </w:pPr>
      <w:r w:rsidRPr="007A2A3B">
        <w:rPr>
          <w:rFonts w:ascii="Times New Roman" w:hAnsi="Times New Roman" w:cs="Times New Roman"/>
          <w:b/>
          <w:sz w:val="28"/>
          <w:szCs w:val="28"/>
        </w:rPr>
        <w:t>The following are the findings during the study of the project</w:t>
      </w:r>
    </w:p>
    <w:p w:rsidR="00B95782" w:rsidRPr="00B95782" w:rsidRDefault="00B95782" w:rsidP="00B95782">
      <w:pPr>
        <w:pStyle w:val="Footer"/>
        <w:numPr>
          <w:ilvl w:val="0"/>
          <w:numId w:val="45"/>
        </w:numPr>
        <w:tabs>
          <w:tab w:val="left" w:pos="10740"/>
        </w:tabs>
        <w:spacing w:line="360" w:lineRule="auto"/>
        <w:ind w:left="360"/>
        <w:jc w:val="both"/>
        <w:rPr>
          <w:bCs/>
          <w:sz w:val="28"/>
          <w:szCs w:val="28"/>
        </w:rPr>
      </w:pPr>
      <w:r w:rsidRPr="00B95782">
        <w:rPr>
          <w:bCs/>
          <w:sz w:val="28"/>
          <w:szCs w:val="28"/>
        </w:rPr>
        <w:t>The project is accepted when pay back is less than 2 years 2 months which is standard pay back set by</w:t>
      </w:r>
      <w:r>
        <w:rPr>
          <w:bCs/>
          <w:sz w:val="28"/>
          <w:szCs w:val="28"/>
        </w:rPr>
        <w:t xml:space="preserve"> </w:t>
      </w:r>
      <w:r w:rsidRPr="00B95782">
        <w:rPr>
          <w:bCs/>
          <w:sz w:val="28"/>
          <w:szCs w:val="28"/>
        </w:rPr>
        <w:t>the management. The project gives less payback is accepted.</w:t>
      </w:r>
    </w:p>
    <w:p w:rsidR="00B95782" w:rsidRPr="00B95782" w:rsidRDefault="00B95782" w:rsidP="00B95782">
      <w:pPr>
        <w:pStyle w:val="Footer"/>
        <w:numPr>
          <w:ilvl w:val="0"/>
          <w:numId w:val="45"/>
        </w:numPr>
        <w:tabs>
          <w:tab w:val="left" w:pos="10740"/>
        </w:tabs>
        <w:spacing w:line="360" w:lineRule="auto"/>
        <w:ind w:left="360"/>
        <w:jc w:val="both"/>
        <w:rPr>
          <w:bCs/>
          <w:sz w:val="28"/>
          <w:szCs w:val="28"/>
        </w:rPr>
      </w:pPr>
      <w:r w:rsidRPr="00B95782">
        <w:rPr>
          <w:bCs/>
          <w:sz w:val="28"/>
          <w:szCs w:val="28"/>
        </w:rPr>
        <w:t>As per the management the minimum rate of return expected is 40%. The project ARR greater than 40% greater than 40% is accepted.</w:t>
      </w:r>
    </w:p>
    <w:p w:rsidR="00B95782" w:rsidRPr="00B95782" w:rsidRDefault="00B95782" w:rsidP="00B95782">
      <w:pPr>
        <w:pStyle w:val="Footer"/>
        <w:numPr>
          <w:ilvl w:val="0"/>
          <w:numId w:val="45"/>
        </w:numPr>
        <w:tabs>
          <w:tab w:val="left" w:pos="10740"/>
        </w:tabs>
        <w:spacing w:line="360" w:lineRule="auto"/>
        <w:ind w:left="360"/>
        <w:jc w:val="both"/>
        <w:rPr>
          <w:bCs/>
          <w:sz w:val="28"/>
          <w:szCs w:val="28"/>
        </w:rPr>
      </w:pPr>
      <w:r w:rsidRPr="00B95782">
        <w:rPr>
          <w:bCs/>
          <w:sz w:val="28"/>
          <w:szCs w:val="28"/>
        </w:rPr>
        <w:t>The net income of the project is discounted at the minimum required rate return – 8% and NPV is positive so the project is accepted.</w:t>
      </w:r>
    </w:p>
    <w:p w:rsidR="00B95782" w:rsidRPr="007A2A3B" w:rsidRDefault="00B95782" w:rsidP="00B95782">
      <w:pPr>
        <w:pStyle w:val="Footer"/>
        <w:numPr>
          <w:ilvl w:val="0"/>
          <w:numId w:val="45"/>
        </w:numPr>
        <w:tabs>
          <w:tab w:val="left" w:pos="10740"/>
        </w:tabs>
        <w:spacing w:line="360" w:lineRule="auto"/>
        <w:ind w:left="360"/>
        <w:jc w:val="both"/>
        <w:rPr>
          <w:bCs/>
          <w:sz w:val="28"/>
          <w:szCs w:val="28"/>
        </w:rPr>
      </w:pPr>
      <w:r w:rsidRPr="007A2A3B">
        <w:rPr>
          <w:bCs/>
          <w:sz w:val="28"/>
          <w:szCs w:val="28"/>
        </w:rPr>
        <w:t>The capital invested is getting more return which is greater than 10%</w:t>
      </w:r>
    </w:p>
    <w:p w:rsidR="00B95782" w:rsidRPr="007A2A3B" w:rsidRDefault="00B95782" w:rsidP="00B95782">
      <w:pPr>
        <w:pStyle w:val="NormalWeb"/>
        <w:tabs>
          <w:tab w:val="left" w:pos="10740"/>
        </w:tabs>
        <w:spacing w:line="360" w:lineRule="auto"/>
        <w:jc w:val="both"/>
        <w:rPr>
          <w:rFonts w:eastAsiaTheme="minorEastAsia"/>
          <w:sz w:val="28"/>
          <w:szCs w:val="28"/>
        </w:rPr>
      </w:pPr>
      <w:r w:rsidRPr="007A2A3B">
        <w:rPr>
          <w:bCs/>
          <w:sz w:val="28"/>
          <w:szCs w:val="28"/>
        </w:rPr>
        <w:t xml:space="preserve">    The project showing Profitability Index is more than one. So the project is accepted.</w:t>
      </w: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Pr="007A2A3B" w:rsidRDefault="00B95782" w:rsidP="00B95782">
      <w:pPr>
        <w:pStyle w:val="Footer"/>
        <w:spacing w:line="360" w:lineRule="auto"/>
        <w:jc w:val="center"/>
        <w:rPr>
          <w:b/>
          <w:sz w:val="28"/>
          <w:szCs w:val="28"/>
        </w:rPr>
      </w:pPr>
      <w:r w:rsidRPr="007A2A3B">
        <w:rPr>
          <w:b/>
          <w:sz w:val="28"/>
          <w:szCs w:val="28"/>
          <w:u w:val="single"/>
        </w:rPr>
        <w:t>SUGGESTIONS</w:t>
      </w:r>
    </w:p>
    <w:p w:rsidR="00B95782" w:rsidRPr="007A2A3B" w:rsidRDefault="00B95782" w:rsidP="00B95782">
      <w:pPr>
        <w:pStyle w:val="Footer"/>
        <w:spacing w:line="360" w:lineRule="auto"/>
        <w:jc w:val="both"/>
        <w:rPr>
          <w:bCs/>
          <w:sz w:val="28"/>
          <w:szCs w:val="28"/>
        </w:rPr>
      </w:pPr>
    </w:p>
    <w:p w:rsidR="00B95782" w:rsidRPr="007A2A3B" w:rsidRDefault="00B95782" w:rsidP="00B95782">
      <w:pPr>
        <w:pStyle w:val="Footer"/>
        <w:spacing w:line="360" w:lineRule="auto"/>
        <w:jc w:val="both"/>
        <w:rPr>
          <w:bCs/>
          <w:sz w:val="28"/>
          <w:szCs w:val="28"/>
        </w:rPr>
      </w:pPr>
    </w:p>
    <w:p w:rsidR="00B95782" w:rsidRPr="00B95782" w:rsidRDefault="00B95782" w:rsidP="00B95782">
      <w:pPr>
        <w:pStyle w:val="Footer"/>
        <w:numPr>
          <w:ilvl w:val="0"/>
          <w:numId w:val="46"/>
        </w:numPr>
        <w:spacing w:line="360" w:lineRule="auto"/>
        <w:jc w:val="both"/>
        <w:rPr>
          <w:bCs/>
          <w:sz w:val="28"/>
          <w:szCs w:val="28"/>
        </w:rPr>
      </w:pPr>
      <w:r w:rsidRPr="00B95782">
        <w:rPr>
          <w:bCs/>
          <w:sz w:val="28"/>
          <w:szCs w:val="28"/>
        </w:rPr>
        <w:t>It is concluded that the project is viable and  profitable as the ARR is getting more than 40%</w:t>
      </w:r>
    </w:p>
    <w:p w:rsidR="00B95782" w:rsidRPr="007A2A3B" w:rsidRDefault="00B95782" w:rsidP="00B95782">
      <w:pPr>
        <w:pStyle w:val="Footer"/>
        <w:numPr>
          <w:ilvl w:val="0"/>
          <w:numId w:val="46"/>
        </w:numPr>
        <w:spacing w:line="360" w:lineRule="auto"/>
        <w:jc w:val="both"/>
        <w:rPr>
          <w:bCs/>
          <w:sz w:val="28"/>
          <w:szCs w:val="28"/>
        </w:rPr>
      </w:pPr>
      <w:r w:rsidRPr="007A2A3B">
        <w:rPr>
          <w:bCs/>
          <w:sz w:val="28"/>
          <w:szCs w:val="28"/>
        </w:rPr>
        <w:t>The pay back indicates that the investment is fully recovered in short period.</w:t>
      </w:r>
    </w:p>
    <w:p w:rsidR="00B95782" w:rsidRPr="007A2A3B" w:rsidRDefault="00B95782" w:rsidP="00B95782">
      <w:pPr>
        <w:pStyle w:val="Footer"/>
        <w:numPr>
          <w:ilvl w:val="0"/>
          <w:numId w:val="46"/>
        </w:numPr>
        <w:spacing w:line="360" w:lineRule="auto"/>
        <w:jc w:val="both"/>
        <w:rPr>
          <w:bCs/>
          <w:sz w:val="28"/>
          <w:szCs w:val="28"/>
        </w:rPr>
      </w:pPr>
      <w:r w:rsidRPr="007A2A3B">
        <w:rPr>
          <w:bCs/>
          <w:sz w:val="28"/>
          <w:szCs w:val="28"/>
        </w:rPr>
        <w:t>NPV of the project is considered as better because of its higher net present value.</w:t>
      </w:r>
    </w:p>
    <w:p w:rsidR="00B95782" w:rsidRPr="007A2A3B" w:rsidRDefault="00B95782" w:rsidP="00B95782">
      <w:pPr>
        <w:pStyle w:val="Footer"/>
        <w:numPr>
          <w:ilvl w:val="0"/>
          <w:numId w:val="46"/>
        </w:numPr>
        <w:spacing w:line="360" w:lineRule="auto"/>
        <w:jc w:val="both"/>
        <w:rPr>
          <w:bCs/>
          <w:sz w:val="28"/>
          <w:szCs w:val="28"/>
        </w:rPr>
      </w:pPr>
      <w:r w:rsidRPr="007A2A3B">
        <w:rPr>
          <w:bCs/>
          <w:sz w:val="28"/>
          <w:szCs w:val="28"/>
        </w:rPr>
        <w:t>The IRR  of the project is giving higher rate of return.</w:t>
      </w:r>
    </w:p>
    <w:p w:rsidR="00B95782" w:rsidRPr="007A2A3B" w:rsidRDefault="00B95782" w:rsidP="00B95782">
      <w:pPr>
        <w:pStyle w:val="Footer"/>
        <w:numPr>
          <w:ilvl w:val="0"/>
          <w:numId w:val="46"/>
        </w:numPr>
        <w:spacing w:line="360" w:lineRule="auto"/>
        <w:jc w:val="both"/>
        <w:rPr>
          <w:bCs/>
          <w:sz w:val="28"/>
          <w:szCs w:val="28"/>
        </w:rPr>
      </w:pPr>
      <w:r w:rsidRPr="007A2A3B">
        <w:rPr>
          <w:bCs/>
          <w:sz w:val="28"/>
          <w:szCs w:val="28"/>
        </w:rPr>
        <w:t xml:space="preserve">The profitability index is more than the giving value and where projects </w:t>
      </w:r>
    </w:p>
    <w:p w:rsidR="00B95782" w:rsidRPr="007A2A3B" w:rsidRDefault="00B95782" w:rsidP="00B95782">
      <w:pPr>
        <w:pStyle w:val="Footer"/>
        <w:spacing w:line="360" w:lineRule="auto"/>
        <w:ind w:left="720"/>
        <w:jc w:val="both"/>
        <w:rPr>
          <w:bCs/>
          <w:sz w:val="28"/>
          <w:szCs w:val="28"/>
        </w:rPr>
      </w:pPr>
      <w:r w:rsidRPr="007A2A3B">
        <w:rPr>
          <w:bCs/>
          <w:sz w:val="28"/>
          <w:szCs w:val="28"/>
        </w:rPr>
        <w:t xml:space="preserve"> shows NPV as positive.</w:t>
      </w: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Default="00B95782" w:rsidP="00F462C1">
      <w:pPr>
        <w:spacing w:line="360" w:lineRule="auto"/>
        <w:jc w:val="both"/>
        <w:rPr>
          <w:rFonts w:ascii="Times New Roman" w:hAnsi="Times New Roman" w:cs="Times New Roman"/>
          <w:b/>
          <w:bCs/>
          <w:sz w:val="28"/>
          <w:szCs w:val="28"/>
        </w:rPr>
      </w:pPr>
    </w:p>
    <w:p w:rsidR="00B95782" w:rsidRPr="007A2A3B" w:rsidRDefault="00B95782" w:rsidP="00B95782">
      <w:pPr>
        <w:spacing w:line="360" w:lineRule="auto"/>
        <w:jc w:val="center"/>
        <w:rPr>
          <w:rFonts w:ascii="Times New Roman" w:hAnsi="Times New Roman" w:cs="Times New Roman"/>
          <w:b/>
          <w:sz w:val="28"/>
          <w:szCs w:val="28"/>
        </w:rPr>
      </w:pPr>
      <w:r w:rsidRPr="007A2A3B">
        <w:rPr>
          <w:rFonts w:ascii="Times New Roman" w:hAnsi="Times New Roman" w:cs="Times New Roman"/>
          <w:b/>
          <w:sz w:val="28"/>
          <w:szCs w:val="28"/>
          <w:u w:val="single"/>
        </w:rPr>
        <w:t>CONCLUSION</w:t>
      </w:r>
    </w:p>
    <w:p w:rsidR="006E5615" w:rsidRDefault="00B95782" w:rsidP="00B95782">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According to the study the capital budgeting techniques are very useful to estimate</w:t>
      </w:r>
      <w:r>
        <w:rPr>
          <w:rFonts w:ascii="Times New Roman" w:hAnsi="Times New Roman" w:cs="Times New Roman"/>
          <w:sz w:val="28"/>
          <w:szCs w:val="28"/>
        </w:rPr>
        <w:t xml:space="preserve"> f</w:t>
      </w:r>
      <w:r w:rsidRPr="007A2A3B">
        <w:rPr>
          <w:rFonts w:ascii="Times New Roman" w:hAnsi="Times New Roman" w:cs="Times New Roman"/>
          <w:sz w:val="28"/>
          <w:szCs w:val="28"/>
        </w:rPr>
        <w:t>uture inflows</w:t>
      </w:r>
      <w:r w:rsidRPr="007A2A3B">
        <w:rPr>
          <w:rFonts w:ascii="Times New Roman" w:hAnsi="Times New Roman" w:cs="Times New Roman"/>
          <w:sz w:val="28"/>
          <w:szCs w:val="28"/>
        </w:rPr>
        <w:t xml:space="preserve"> and outflows relating to the purchasing power and time value of   money.</w:t>
      </w:r>
      <w:r>
        <w:rPr>
          <w:rFonts w:ascii="Times New Roman" w:hAnsi="Times New Roman" w:cs="Times New Roman"/>
          <w:sz w:val="28"/>
          <w:szCs w:val="28"/>
        </w:rPr>
        <w:t xml:space="preserve"> </w:t>
      </w:r>
    </w:p>
    <w:p w:rsidR="00B95782" w:rsidRPr="007A2A3B" w:rsidRDefault="00B95782" w:rsidP="00B95782">
      <w:pPr>
        <w:spacing w:line="360" w:lineRule="auto"/>
        <w:jc w:val="both"/>
        <w:rPr>
          <w:rFonts w:ascii="Times New Roman" w:hAnsi="Times New Roman" w:cs="Times New Roman"/>
          <w:sz w:val="28"/>
          <w:szCs w:val="28"/>
        </w:rPr>
      </w:pPr>
      <w:r w:rsidRPr="007A2A3B">
        <w:rPr>
          <w:rFonts w:ascii="Times New Roman" w:hAnsi="Times New Roman" w:cs="Times New Roman"/>
          <w:sz w:val="28"/>
          <w:szCs w:val="28"/>
        </w:rPr>
        <w:t>After analyzing the capital budgeting techniques in tradition the modern methods are</w:t>
      </w:r>
      <w:r>
        <w:rPr>
          <w:rFonts w:ascii="Times New Roman" w:hAnsi="Times New Roman" w:cs="Times New Roman"/>
          <w:sz w:val="28"/>
          <w:szCs w:val="28"/>
        </w:rPr>
        <w:t xml:space="preserve"> </w:t>
      </w:r>
      <w:r w:rsidRPr="007A2A3B">
        <w:rPr>
          <w:rFonts w:ascii="Times New Roman" w:hAnsi="Times New Roman" w:cs="Times New Roman"/>
          <w:sz w:val="28"/>
          <w:szCs w:val="28"/>
        </w:rPr>
        <w:t>very useful investment techniques to PVS laboratories Ltd.</w:t>
      </w:r>
    </w:p>
    <w:p w:rsidR="00B95782" w:rsidRDefault="00B95782" w:rsidP="00F462C1">
      <w:pPr>
        <w:spacing w:line="360" w:lineRule="auto"/>
        <w:jc w:val="both"/>
        <w:rPr>
          <w:rFonts w:ascii="Times New Roman" w:hAnsi="Times New Roman" w:cs="Times New Roman"/>
          <w:b/>
          <w:bCs/>
          <w:sz w:val="28"/>
          <w:szCs w:val="28"/>
        </w:rPr>
      </w:pPr>
    </w:p>
    <w:p w:rsidR="001E62FF" w:rsidRPr="007A2A3B" w:rsidRDefault="001E62FF" w:rsidP="00F462C1">
      <w:pPr>
        <w:spacing w:line="360" w:lineRule="auto"/>
        <w:jc w:val="both"/>
        <w:rPr>
          <w:rFonts w:ascii="Times New Roman" w:hAnsi="Times New Roman" w:cs="Times New Roman"/>
          <w:b/>
          <w:sz w:val="28"/>
          <w:szCs w:val="28"/>
        </w:rPr>
      </w:pPr>
    </w:p>
    <w:sectPr w:rsidR="001E62FF" w:rsidRPr="007A2A3B" w:rsidSect="00930B51">
      <w:headerReference w:type="default" r:id="rId17"/>
      <w:footerReference w:type="default" r:id="rId18"/>
      <w:pgSz w:w="11907" w:h="16839" w:code="9"/>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99A" w:rsidRDefault="00BB099A" w:rsidP="0083706F">
      <w:pPr>
        <w:spacing w:after="0" w:line="240" w:lineRule="auto"/>
      </w:pPr>
      <w:r>
        <w:separator/>
      </w:r>
    </w:p>
  </w:endnote>
  <w:endnote w:type="continuationSeparator" w:id="0">
    <w:p w:rsidR="00BB099A" w:rsidRDefault="00BB099A" w:rsidP="00837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65" w:rsidRPr="00DC6809" w:rsidRDefault="00074465" w:rsidP="00DC6809">
    <w:pPr>
      <w:pStyle w:val="Footer"/>
      <w:jc w:val="center"/>
      <w:rPr>
        <w:rFonts w:asciiTheme="majorHAnsi" w:hAnsiTheme="majorHAnsi"/>
        <w:color w:val="4F81BD" w:themeColor="accent1"/>
        <w:sz w:val="40"/>
        <w:szCs w:val="4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99A" w:rsidRDefault="00BB099A" w:rsidP="0083706F">
      <w:pPr>
        <w:spacing w:after="0" w:line="240" w:lineRule="auto"/>
      </w:pPr>
      <w:r>
        <w:separator/>
      </w:r>
    </w:p>
  </w:footnote>
  <w:footnote w:type="continuationSeparator" w:id="0">
    <w:p w:rsidR="00BB099A" w:rsidRDefault="00BB099A" w:rsidP="008370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65" w:rsidRDefault="00074465">
    <w:pPr>
      <w:pStyle w:val="Header"/>
    </w:pPr>
    <w:r>
      <w:t>CAPITAL BUDGETING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95D32"/>
    <w:multiLevelType w:val="hybridMultilevel"/>
    <w:tmpl w:val="24E25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945EDB"/>
    <w:multiLevelType w:val="hybridMultilevel"/>
    <w:tmpl w:val="965A99DE"/>
    <w:lvl w:ilvl="0" w:tplc="0409000B">
      <w:start w:val="1"/>
      <w:numFmt w:val="bullet"/>
      <w:lvlText w:val=""/>
      <w:lvlJc w:val="left"/>
      <w:pPr>
        <w:tabs>
          <w:tab w:val="num" w:pos="1680"/>
        </w:tabs>
        <w:ind w:left="1680" w:hanging="360"/>
      </w:pPr>
      <w:rPr>
        <w:rFonts w:ascii="Wingdings" w:hAnsi="Wingdings" w:hint="default"/>
      </w:rPr>
    </w:lvl>
    <w:lvl w:ilvl="1" w:tplc="04090003" w:tentative="1">
      <w:start w:val="1"/>
      <w:numFmt w:val="bullet"/>
      <w:lvlText w:val="o"/>
      <w:lvlJc w:val="left"/>
      <w:pPr>
        <w:tabs>
          <w:tab w:val="num" w:pos="2400"/>
        </w:tabs>
        <w:ind w:left="2400" w:hanging="360"/>
      </w:pPr>
      <w:rPr>
        <w:rFonts w:ascii="Courier New" w:hAnsi="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2">
    <w:nsid w:val="054B41DB"/>
    <w:multiLevelType w:val="hybridMultilevel"/>
    <w:tmpl w:val="D4320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752C1E"/>
    <w:multiLevelType w:val="hybridMultilevel"/>
    <w:tmpl w:val="CB169CCE"/>
    <w:lvl w:ilvl="0" w:tplc="ED28CC4A">
      <w:start w:val="1"/>
      <w:numFmt w:val="decimalZero"/>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1187ED7"/>
    <w:multiLevelType w:val="hybridMultilevel"/>
    <w:tmpl w:val="41C46448"/>
    <w:lvl w:ilvl="0" w:tplc="66FA2582">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1BB6909"/>
    <w:multiLevelType w:val="hybridMultilevel"/>
    <w:tmpl w:val="92C65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EB713B"/>
    <w:multiLevelType w:val="hybridMultilevel"/>
    <w:tmpl w:val="77CE9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9F3C7B"/>
    <w:multiLevelType w:val="hybridMultilevel"/>
    <w:tmpl w:val="C128A03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010703"/>
    <w:multiLevelType w:val="hybridMultilevel"/>
    <w:tmpl w:val="40F8B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F973FD"/>
    <w:multiLevelType w:val="hybridMultilevel"/>
    <w:tmpl w:val="DF6A7F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5A0717"/>
    <w:multiLevelType w:val="hybridMultilevel"/>
    <w:tmpl w:val="6DF6D412"/>
    <w:lvl w:ilvl="0" w:tplc="04090001">
      <w:start w:val="1"/>
      <w:numFmt w:val="bullet"/>
      <w:lvlText w:val=""/>
      <w:lvlJc w:val="left"/>
      <w:pPr>
        <w:ind w:left="720" w:hanging="360"/>
      </w:pPr>
      <w:rPr>
        <w:rFonts w:ascii="Symbol" w:hAnsi="Symbol" w:hint="default"/>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9C5B1C"/>
    <w:multiLevelType w:val="hybridMultilevel"/>
    <w:tmpl w:val="1B722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150330"/>
    <w:multiLevelType w:val="hybridMultilevel"/>
    <w:tmpl w:val="E6CE0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5B04BA"/>
    <w:multiLevelType w:val="hybridMultilevel"/>
    <w:tmpl w:val="8C82C8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8E757A2"/>
    <w:multiLevelType w:val="hybridMultilevel"/>
    <w:tmpl w:val="3762373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F16770"/>
    <w:multiLevelType w:val="hybridMultilevel"/>
    <w:tmpl w:val="F6C0D056"/>
    <w:lvl w:ilvl="0" w:tplc="0409000B">
      <w:start w:val="1"/>
      <w:numFmt w:val="bullet"/>
      <w:lvlText w:val=""/>
      <w:lvlJc w:val="left"/>
      <w:pPr>
        <w:tabs>
          <w:tab w:val="num" w:pos="1020"/>
        </w:tabs>
        <w:ind w:left="1020" w:hanging="360"/>
      </w:pPr>
      <w:rPr>
        <w:rFonts w:ascii="Wingdings" w:hAnsi="Wingdings"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
    <w:nsid w:val="31E96EC8"/>
    <w:multiLevelType w:val="multilevel"/>
    <w:tmpl w:val="7780F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712765"/>
    <w:multiLevelType w:val="hybridMultilevel"/>
    <w:tmpl w:val="F4F8557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15352C"/>
    <w:multiLevelType w:val="hybridMultilevel"/>
    <w:tmpl w:val="1F043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086A28"/>
    <w:multiLevelType w:val="hybridMultilevel"/>
    <w:tmpl w:val="A8AEC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916D19"/>
    <w:multiLevelType w:val="hybridMultilevel"/>
    <w:tmpl w:val="0C929ABC"/>
    <w:lvl w:ilvl="0" w:tplc="65E6A8C2">
      <w:start w:val="1"/>
      <w:numFmt w:val="decimal"/>
      <w:lvlText w:val="%1."/>
      <w:lvlJc w:val="left"/>
      <w:pPr>
        <w:tabs>
          <w:tab w:val="num" w:pos="720"/>
        </w:tabs>
        <w:ind w:left="720" w:hanging="360"/>
      </w:pPr>
      <w:rPr>
        <w:rFonts w:hint="default"/>
        <w:b/>
      </w:rPr>
    </w:lvl>
    <w:lvl w:ilvl="1" w:tplc="C628929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C333FE9"/>
    <w:multiLevelType w:val="hybridMultilevel"/>
    <w:tmpl w:val="44561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A67E46"/>
    <w:multiLevelType w:val="hybridMultilevel"/>
    <w:tmpl w:val="4BD0DA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E96368F"/>
    <w:multiLevelType w:val="hybridMultilevel"/>
    <w:tmpl w:val="F70AD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47062A"/>
    <w:multiLevelType w:val="hybridMultilevel"/>
    <w:tmpl w:val="D1BC9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216000"/>
    <w:multiLevelType w:val="hybridMultilevel"/>
    <w:tmpl w:val="3852F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11717A"/>
    <w:multiLevelType w:val="hybridMultilevel"/>
    <w:tmpl w:val="46ACB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805234"/>
    <w:multiLevelType w:val="hybridMultilevel"/>
    <w:tmpl w:val="D9A631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C883686"/>
    <w:multiLevelType w:val="hybridMultilevel"/>
    <w:tmpl w:val="0470A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FE5390"/>
    <w:multiLevelType w:val="hybridMultilevel"/>
    <w:tmpl w:val="EB547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F15F00"/>
    <w:multiLevelType w:val="multilevel"/>
    <w:tmpl w:val="6A2A408A"/>
    <w:lvl w:ilvl="0">
      <w:start w:val="1"/>
      <w:numFmt w:val="decimal"/>
      <w:lvlText w:val="%1."/>
      <w:lvlJc w:val="left"/>
      <w:pPr>
        <w:ind w:left="720" w:hanging="360"/>
      </w:pPr>
      <w:rPr>
        <w:rFonts w:hint="default"/>
      </w:rPr>
    </w:lvl>
    <w:lvl w:ilvl="1">
      <w:start w:val="1"/>
      <w:numFmt w:val="decimal"/>
      <w:isLgl/>
      <w:lvlText w:val="%1.%2"/>
      <w:lvlJc w:val="left"/>
      <w:pPr>
        <w:ind w:left="3600" w:hanging="720"/>
      </w:pPr>
      <w:rPr>
        <w:rFonts w:hint="default"/>
      </w:rPr>
    </w:lvl>
    <w:lvl w:ilvl="2">
      <w:start w:val="1"/>
      <w:numFmt w:val="upperLetter"/>
      <w:isLgl/>
      <w:lvlText w:val="%1.%2.%3"/>
      <w:lvlJc w:val="left"/>
      <w:pPr>
        <w:ind w:left="6120" w:hanging="720"/>
      </w:pPr>
      <w:rPr>
        <w:rFonts w:hint="default"/>
      </w:rPr>
    </w:lvl>
    <w:lvl w:ilvl="3">
      <w:start w:val="1"/>
      <w:numFmt w:val="upperLetter"/>
      <w:isLgl/>
      <w:lvlText w:val="%1.%2.%3.%4"/>
      <w:lvlJc w:val="left"/>
      <w:pPr>
        <w:ind w:left="9000" w:hanging="1080"/>
      </w:pPr>
      <w:rPr>
        <w:rFonts w:hint="default"/>
      </w:rPr>
    </w:lvl>
    <w:lvl w:ilvl="4">
      <w:start w:val="1"/>
      <w:numFmt w:val="decimal"/>
      <w:isLgl/>
      <w:lvlText w:val="%1.%2.%3.%4.%5"/>
      <w:lvlJc w:val="left"/>
      <w:pPr>
        <w:ind w:left="11880" w:hanging="1440"/>
      </w:pPr>
      <w:rPr>
        <w:rFonts w:hint="default"/>
      </w:rPr>
    </w:lvl>
    <w:lvl w:ilvl="5">
      <w:start w:val="1"/>
      <w:numFmt w:val="decimal"/>
      <w:isLgl/>
      <w:lvlText w:val="%1.%2.%3.%4.%5.%6"/>
      <w:lvlJc w:val="left"/>
      <w:pPr>
        <w:ind w:left="14760" w:hanging="1800"/>
      </w:pPr>
      <w:rPr>
        <w:rFonts w:hint="default"/>
      </w:rPr>
    </w:lvl>
    <w:lvl w:ilvl="6">
      <w:start w:val="1"/>
      <w:numFmt w:val="decimal"/>
      <w:isLgl/>
      <w:lvlText w:val="%1.%2.%3.%4.%5.%6.%7"/>
      <w:lvlJc w:val="left"/>
      <w:pPr>
        <w:ind w:left="17280" w:hanging="1800"/>
      </w:pPr>
      <w:rPr>
        <w:rFonts w:hint="default"/>
      </w:rPr>
    </w:lvl>
    <w:lvl w:ilvl="7">
      <w:start w:val="1"/>
      <w:numFmt w:val="decimal"/>
      <w:isLgl/>
      <w:lvlText w:val="%1.%2.%3.%4.%5.%6.%7.%8"/>
      <w:lvlJc w:val="left"/>
      <w:pPr>
        <w:ind w:left="20160" w:hanging="2160"/>
      </w:pPr>
      <w:rPr>
        <w:rFonts w:hint="default"/>
      </w:rPr>
    </w:lvl>
    <w:lvl w:ilvl="8">
      <w:start w:val="1"/>
      <w:numFmt w:val="decimal"/>
      <w:isLgl/>
      <w:lvlText w:val="%1.%2.%3.%4.%5.%6.%7.%8.%9"/>
      <w:lvlJc w:val="left"/>
      <w:pPr>
        <w:ind w:left="23040" w:hanging="2520"/>
      </w:pPr>
      <w:rPr>
        <w:rFonts w:hint="default"/>
      </w:rPr>
    </w:lvl>
  </w:abstractNum>
  <w:abstractNum w:abstractNumId="31">
    <w:nsid w:val="59210D1E"/>
    <w:multiLevelType w:val="hybridMultilevel"/>
    <w:tmpl w:val="B4C2F97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AD44DA1"/>
    <w:multiLevelType w:val="hybridMultilevel"/>
    <w:tmpl w:val="1046AF7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9392B4B6">
      <w:start w:val="1"/>
      <w:numFmt w:val="decimal"/>
      <w:lvlText w:val="%3)"/>
      <w:lvlJc w:val="left"/>
      <w:pPr>
        <w:tabs>
          <w:tab w:val="num" w:pos="3060"/>
        </w:tabs>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28F65DD"/>
    <w:multiLevelType w:val="hybridMultilevel"/>
    <w:tmpl w:val="4DF88AD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EE513EB"/>
    <w:multiLevelType w:val="hybridMultilevel"/>
    <w:tmpl w:val="AFB2C3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1568AF"/>
    <w:multiLevelType w:val="hybridMultilevel"/>
    <w:tmpl w:val="D58AAFB6"/>
    <w:lvl w:ilvl="0" w:tplc="13EA4378">
      <w:start w:val="1"/>
      <w:numFmt w:val="upp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D20C4B"/>
    <w:multiLevelType w:val="hybridMultilevel"/>
    <w:tmpl w:val="BB1A5F3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4466BDA"/>
    <w:multiLevelType w:val="hybridMultilevel"/>
    <w:tmpl w:val="1E38A7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281E59"/>
    <w:multiLevelType w:val="hybridMultilevel"/>
    <w:tmpl w:val="F67A56F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7D33D61"/>
    <w:multiLevelType w:val="hybridMultilevel"/>
    <w:tmpl w:val="9B1619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8AF2782"/>
    <w:multiLevelType w:val="hybridMultilevel"/>
    <w:tmpl w:val="830CD6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300A8E"/>
    <w:multiLevelType w:val="hybridMultilevel"/>
    <w:tmpl w:val="2F5E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007FF4"/>
    <w:multiLevelType w:val="hybridMultilevel"/>
    <w:tmpl w:val="81263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7E0BC1"/>
    <w:multiLevelType w:val="hybridMultilevel"/>
    <w:tmpl w:val="DD62A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C71419"/>
    <w:multiLevelType w:val="hybridMultilevel"/>
    <w:tmpl w:val="4E383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8A5350"/>
    <w:multiLevelType w:val="hybridMultilevel"/>
    <w:tmpl w:val="FE0CD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A707BE"/>
    <w:multiLevelType w:val="hybridMultilevel"/>
    <w:tmpl w:val="60C4D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9"/>
  </w:num>
  <w:num w:numId="3">
    <w:abstractNumId w:val="37"/>
  </w:num>
  <w:num w:numId="4">
    <w:abstractNumId w:val="22"/>
  </w:num>
  <w:num w:numId="5">
    <w:abstractNumId w:val="17"/>
  </w:num>
  <w:num w:numId="6">
    <w:abstractNumId w:val="36"/>
  </w:num>
  <w:num w:numId="7">
    <w:abstractNumId w:val="38"/>
  </w:num>
  <w:num w:numId="8">
    <w:abstractNumId w:val="16"/>
  </w:num>
  <w:num w:numId="9">
    <w:abstractNumId w:val="20"/>
  </w:num>
  <w:num w:numId="10">
    <w:abstractNumId w:val="35"/>
  </w:num>
  <w:num w:numId="11">
    <w:abstractNumId w:val="13"/>
  </w:num>
  <w:num w:numId="12">
    <w:abstractNumId w:val="7"/>
  </w:num>
  <w:num w:numId="13">
    <w:abstractNumId w:val="23"/>
  </w:num>
  <w:num w:numId="14">
    <w:abstractNumId w:val="40"/>
  </w:num>
  <w:num w:numId="15">
    <w:abstractNumId w:val="24"/>
  </w:num>
  <w:num w:numId="16">
    <w:abstractNumId w:val="30"/>
  </w:num>
  <w:num w:numId="17">
    <w:abstractNumId w:val="32"/>
  </w:num>
  <w:num w:numId="18">
    <w:abstractNumId w:val="4"/>
  </w:num>
  <w:num w:numId="19">
    <w:abstractNumId w:val="34"/>
  </w:num>
  <w:num w:numId="20">
    <w:abstractNumId w:val="45"/>
  </w:num>
  <w:num w:numId="21">
    <w:abstractNumId w:val="18"/>
  </w:num>
  <w:num w:numId="22">
    <w:abstractNumId w:val="41"/>
  </w:num>
  <w:num w:numId="23">
    <w:abstractNumId w:val="29"/>
  </w:num>
  <w:num w:numId="24">
    <w:abstractNumId w:val="26"/>
  </w:num>
  <w:num w:numId="25">
    <w:abstractNumId w:val="0"/>
  </w:num>
  <w:num w:numId="26">
    <w:abstractNumId w:val="3"/>
  </w:num>
  <w:num w:numId="27">
    <w:abstractNumId w:val="11"/>
  </w:num>
  <w:num w:numId="28">
    <w:abstractNumId w:val="12"/>
  </w:num>
  <w:num w:numId="29">
    <w:abstractNumId w:val="43"/>
  </w:num>
  <w:num w:numId="30">
    <w:abstractNumId w:val="42"/>
  </w:num>
  <w:num w:numId="31">
    <w:abstractNumId w:val="44"/>
  </w:num>
  <w:num w:numId="32">
    <w:abstractNumId w:val="6"/>
  </w:num>
  <w:num w:numId="33">
    <w:abstractNumId w:val="25"/>
  </w:num>
  <w:num w:numId="34">
    <w:abstractNumId w:val="28"/>
  </w:num>
  <w:num w:numId="35">
    <w:abstractNumId w:val="5"/>
  </w:num>
  <w:num w:numId="36">
    <w:abstractNumId w:val="21"/>
  </w:num>
  <w:num w:numId="37">
    <w:abstractNumId w:val="8"/>
  </w:num>
  <w:num w:numId="38">
    <w:abstractNumId w:val="19"/>
  </w:num>
  <w:num w:numId="39">
    <w:abstractNumId w:val="46"/>
  </w:num>
  <w:num w:numId="40">
    <w:abstractNumId w:val="31"/>
  </w:num>
  <w:num w:numId="41">
    <w:abstractNumId w:val="27"/>
  </w:num>
  <w:num w:numId="42">
    <w:abstractNumId w:val="9"/>
  </w:num>
  <w:num w:numId="43">
    <w:abstractNumId w:val="15"/>
  </w:num>
  <w:num w:numId="44">
    <w:abstractNumId w:val="1"/>
  </w:num>
  <w:num w:numId="45">
    <w:abstractNumId w:val="14"/>
  </w:num>
  <w:num w:numId="46">
    <w:abstractNumId w:val="33"/>
  </w:num>
  <w:num w:numId="4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2BA"/>
    <w:rsid w:val="000065C6"/>
    <w:rsid w:val="00012F82"/>
    <w:rsid w:val="000158F2"/>
    <w:rsid w:val="00027409"/>
    <w:rsid w:val="00043416"/>
    <w:rsid w:val="00061087"/>
    <w:rsid w:val="00064931"/>
    <w:rsid w:val="000727B4"/>
    <w:rsid w:val="00074465"/>
    <w:rsid w:val="000A12DB"/>
    <w:rsid w:val="000A4241"/>
    <w:rsid w:val="000A77EF"/>
    <w:rsid w:val="000B4070"/>
    <w:rsid w:val="000B4166"/>
    <w:rsid w:val="000B53B7"/>
    <w:rsid w:val="000C1D91"/>
    <w:rsid w:val="000C48CE"/>
    <w:rsid w:val="000E00A7"/>
    <w:rsid w:val="000F3F2A"/>
    <w:rsid w:val="000F73D2"/>
    <w:rsid w:val="00100215"/>
    <w:rsid w:val="00102E52"/>
    <w:rsid w:val="00105059"/>
    <w:rsid w:val="00107A9C"/>
    <w:rsid w:val="0013520E"/>
    <w:rsid w:val="00137272"/>
    <w:rsid w:val="0014592A"/>
    <w:rsid w:val="001814B9"/>
    <w:rsid w:val="00181884"/>
    <w:rsid w:val="00182147"/>
    <w:rsid w:val="00197A0A"/>
    <w:rsid w:val="001A014E"/>
    <w:rsid w:val="001A5F5F"/>
    <w:rsid w:val="001A6310"/>
    <w:rsid w:val="001B6929"/>
    <w:rsid w:val="001D59D3"/>
    <w:rsid w:val="001E62FF"/>
    <w:rsid w:val="001E72BA"/>
    <w:rsid w:val="001F788C"/>
    <w:rsid w:val="00200C0D"/>
    <w:rsid w:val="002067F8"/>
    <w:rsid w:val="00214838"/>
    <w:rsid w:val="00242BDF"/>
    <w:rsid w:val="0024328D"/>
    <w:rsid w:val="00250D91"/>
    <w:rsid w:val="0025232B"/>
    <w:rsid w:val="00256FF4"/>
    <w:rsid w:val="00270782"/>
    <w:rsid w:val="002A469D"/>
    <w:rsid w:val="002A7FD6"/>
    <w:rsid w:val="002B7B74"/>
    <w:rsid w:val="002C1D43"/>
    <w:rsid w:val="002F51E2"/>
    <w:rsid w:val="002F5205"/>
    <w:rsid w:val="002F523F"/>
    <w:rsid w:val="002F775F"/>
    <w:rsid w:val="002F7BC3"/>
    <w:rsid w:val="00302FE0"/>
    <w:rsid w:val="00303D59"/>
    <w:rsid w:val="00317595"/>
    <w:rsid w:val="003317E3"/>
    <w:rsid w:val="00332CBB"/>
    <w:rsid w:val="003558CF"/>
    <w:rsid w:val="00365518"/>
    <w:rsid w:val="00365AB5"/>
    <w:rsid w:val="003870A4"/>
    <w:rsid w:val="003B5F93"/>
    <w:rsid w:val="003E549C"/>
    <w:rsid w:val="00407E92"/>
    <w:rsid w:val="00425859"/>
    <w:rsid w:val="00432E1F"/>
    <w:rsid w:val="00433B41"/>
    <w:rsid w:val="00452DA1"/>
    <w:rsid w:val="00472EE6"/>
    <w:rsid w:val="004745DC"/>
    <w:rsid w:val="004A7074"/>
    <w:rsid w:val="004B2CD7"/>
    <w:rsid w:val="004D2258"/>
    <w:rsid w:val="004D2FB0"/>
    <w:rsid w:val="004E3105"/>
    <w:rsid w:val="004F0856"/>
    <w:rsid w:val="004F2207"/>
    <w:rsid w:val="004F6BAD"/>
    <w:rsid w:val="005127EC"/>
    <w:rsid w:val="00512D6E"/>
    <w:rsid w:val="005140B8"/>
    <w:rsid w:val="00542E87"/>
    <w:rsid w:val="00544919"/>
    <w:rsid w:val="005458AC"/>
    <w:rsid w:val="005465B4"/>
    <w:rsid w:val="00550F98"/>
    <w:rsid w:val="0055149B"/>
    <w:rsid w:val="00555D66"/>
    <w:rsid w:val="005751CF"/>
    <w:rsid w:val="0057605A"/>
    <w:rsid w:val="005A1CB1"/>
    <w:rsid w:val="005A455C"/>
    <w:rsid w:val="005A488E"/>
    <w:rsid w:val="005B1912"/>
    <w:rsid w:val="005B4852"/>
    <w:rsid w:val="005B72A4"/>
    <w:rsid w:val="005D1CD8"/>
    <w:rsid w:val="005D25E0"/>
    <w:rsid w:val="005E22DB"/>
    <w:rsid w:val="005F2610"/>
    <w:rsid w:val="005F2D9E"/>
    <w:rsid w:val="00614C32"/>
    <w:rsid w:val="00624062"/>
    <w:rsid w:val="006256EA"/>
    <w:rsid w:val="0064225C"/>
    <w:rsid w:val="006446B6"/>
    <w:rsid w:val="006449B7"/>
    <w:rsid w:val="00644B21"/>
    <w:rsid w:val="006458DA"/>
    <w:rsid w:val="00655D58"/>
    <w:rsid w:val="00657B86"/>
    <w:rsid w:val="00661E91"/>
    <w:rsid w:val="006624AA"/>
    <w:rsid w:val="00672FB8"/>
    <w:rsid w:val="006733CE"/>
    <w:rsid w:val="00675214"/>
    <w:rsid w:val="00680530"/>
    <w:rsid w:val="006B244C"/>
    <w:rsid w:val="006D19A9"/>
    <w:rsid w:val="006D1A5E"/>
    <w:rsid w:val="006E1397"/>
    <w:rsid w:val="006E5615"/>
    <w:rsid w:val="00715844"/>
    <w:rsid w:val="0074659F"/>
    <w:rsid w:val="00753051"/>
    <w:rsid w:val="007870AE"/>
    <w:rsid w:val="00793DB2"/>
    <w:rsid w:val="007A2A3B"/>
    <w:rsid w:val="007A5D89"/>
    <w:rsid w:val="007C0F04"/>
    <w:rsid w:val="007C17DD"/>
    <w:rsid w:val="007C7D1D"/>
    <w:rsid w:val="007E5CCE"/>
    <w:rsid w:val="007F5888"/>
    <w:rsid w:val="00816203"/>
    <w:rsid w:val="008366FD"/>
    <w:rsid w:val="0083706F"/>
    <w:rsid w:val="0087028D"/>
    <w:rsid w:val="008724C5"/>
    <w:rsid w:val="0088475B"/>
    <w:rsid w:val="008A6091"/>
    <w:rsid w:val="008B1544"/>
    <w:rsid w:val="008C10EE"/>
    <w:rsid w:val="008C1EA1"/>
    <w:rsid w:val="008D22BF"/>
    <w:rsid w:val="008D48DE"/>
    <w:rsid w:val="008F3457"/>
    <w:rsid w:val="008F687C"/>
    <w:rsid w:val="008F6EE3"/>
    <w:rsid w:val="008F7A39"/>
    <w:rsid w:val="00930B51"/>
    <w:rsid w:val="00961FD6"/>
    <w:rsid w:val="00980D85"/>
    <w:rsid w:val="009923B2"/>
    <w:rsid w:val="00992D71"/>
    <w:rsid w:val="009A1091"/>
    <w:rsid w:val="009A6455"/>
    <w:rsid w:val="009B40DC"/>
    <w:rsid w:val="009D0E5D"/>
    <w:rsid w:val="009E19C5"/>
    <w:rsid w:val="009F57BE"/>
    <w:rsid w:val="00A22C52"/>
    <w:rsid w:val="00A30901"/>
    <w:rsid w:val="00A611C0"/>
    <w:rsid w:val="00A93ECB"/>
    <w:rsid w:val="00AA3439"/>
    <w:rsid w:val="00AA5236"/>
    <w:rsid w:val="00AB4BD2"/>
    <w:rsid w:val="00AB6B86"/>
    <w:rsid w:val="00AC5A88"/>
    <w:rsid w:val="00AD6639"/>
    <w:rsid w:val="00B022AC"/>
    <w:rsid w:val="00B23B14"/>
    <w:rsid w:val="00B30D03"/>
    <w:rsid w:val="00B357A5"/>
    <w:rsid w:val="00B55561"/>
    <w:rsid w:val="00B65C7A"/>
    <w:rsid w:val="00B67C74"/>
    <w:rsid w:val="00B77DE5"/>
    <w:rsid w:val="00B8041A"/>
    <w:rsid w:val="00B86D85"/>
    <w:rsid w:val="00B92C57"/>
    <w:rsid w:val="00B94F8E"/>
    <w:rsid w:val="00B95782"/>
    <w:rsid w:val="00BB01D7"/>
    <w:rsid w:val="00BB099A"/>
    <w:rsid w:val="00BB3959"/>
    <w:rsid w:val="00BC3B97"/>
    <w:rsid w:val="00BE520A"/>
    <w:rsid w:val="00C11CA5"/>
    <w:rsid w:val="00C20E7D"/>
    <w:rsid w:val="00C21349"/>
    <w:rsid w:val="00C30050"/>
    <w:rsid w:val="00C343A8"/>
    <w:rsid w:val="00C35077"/>
    <w:rsid w:val="00C40B6A"/>
    <w:rsid w:val="00C455FF"/>
    <w:rsid w:val="00C67EEC"/>
    <w:rsid w:val="00C73C25"/>
    <w:rsid w:val="00C856F4"/>
    <w:rsid w:val="00C91B4E"/>
    <w:rsid w:val="00CA73F1"/>
    <w:rsid w:val="00CB2360"/>
    <w:rsid w:val="00CB451A"/>
    <w:rsid w:val="00CB68E7"/>
    <w:rsid w:val="00CE583C"/>
    <w:rsid w:val="00CE7486"/>
    <w:rsid w:val="00D10020"/>
    <w:rsid w:val="00D5757C"/>
    <w:rsid w:val="00D651A9"/>
    <w:rsid w:val="00D92CFB"/>
    <w:rsid w:val="00DB3E80"/>
    <w:rsid w:val="00DB4976"/>
    <w:rsid w:val="00DC40FC"/>
    <w:rsid w:val="00DC6809"/>
    <w:rsid w:val="00DE4963"/>
    <w:rsid w:val="00DF0CE8"/>
    <w:rsid w:val="00DF121E"/>
    <w:rsid w:val="00DF1FFF"/>
    <w:rsid w:val="00E14B4C"/>
    <w:rsid w:val="00E3547C"/>
    <w:rsid w:val="00E63102"/>
    <w:rsid w:val="00E6311F"/>
    <w:rsid w:val="00E66C2A"/>
    <w:rsid w:val="00E90D59"/>
    <w:rsid w:val="00EB0EDC"/>
    <w:rsid w:val="00EC28C1"/>
    <w:rsid w:val="00EC348C"/>
    <w:rsid w:val="00EF53C2"/>
    <w:rsid w:val="00F0575B"/>
    <w:rsid w:val="00F462C1"/>
    <w:rsid w:val="00F51EC1"/>
    <w:rsid w:val="00F651EB"/>
    <w:rsid w:val="00F663FA"/>
    <w:rsid w:val="00F67AF4"/>
    <w:rsid w:val="00F73AC7"/>
    <w:rsid w:val="00F77838"/>
    <w:rsid w:val="00F922C3"/>
    <w:rsid w:val="00F933CE"/>
    <w:rsid w:val="00F953BD"/>
    <w:rsid w:val="00FB2F74"/>
    <w:rsid w:val="00FB30D1"/>
    <w:rsid w:val="00FC04AE"/>
    <w:rsid w:val="00FC12D4"/>
    <w:rsid w:val="00FE319B"/>
    <w:rsid w:val="00FE6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72BA"/>
    <w:pPr>
      <w:keepNext/>
      <w:spacing w:after="0" w:line="240" w:lineRule="auto"/>
      <w:outlineLvl w:val="0"/>
    </w:pPr>
    <w:rPr>
      <w:rFonts w:ascii="Bookman Old Style" w:eastAsia="Times New Roman" w:hAnsi="Bookman Old Style" w:cs="Times New Roman"/>
      <w:b/>
      <w:bCs/>
      <w:sz w:val="24"/>
      <w:szCs w:val="24"/>
    </w:rPr>
  </w:style>
  <w:style w:type="paragraph" w:styleId="Heading2">
    <w:name w:val="heading 2"/>
    <w:basedOn w:val="Normal"/>
    <w:next w:val="Normal"/>
    <w:link w:val="Heading2Char"/>
    <w:qFormat/>
    <w:rsid w:val="001E72BA"/>
    <w:pPr>
      <w:keepNext/>
      <w:spacing w:after="0" w:line="360" w:lineRule="auto"/>
      <w:jc w:val="both"/>
      <w:outlineLvl w:val="1"/>
    </w:pPr>
    <w:rPr>
      <w:rFonts w:ascii="Bookman Old Style" w:eastAsia="Times New Roman" w:hAnsi="Bookman Old Style" w:cs="Times New Roman"/>
      <w:b/>
      <w:bCs/>
      <w:sz w:val="24"/>
      <w:szCs w:val="24"/>
    </w:rPr>
  </w:style>
  <w:style w:type="paragraph" w:styleId="Heading3">
    <w:name w:val="heading 3"/>
    <w:basedOn w:val="Normal"/>
    <w:next w:val="Normal"/>
    <w:link w:val="Heading3Char"/>
    <w:unhideWhenUsed/>
    <w:qFormat/>
    <w:rsid w:val="003E549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2523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25232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5232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72BA"/>
    <w:rPr>
      <w:rFonts w:ascii="Bookman Old Style" w:eastAsia="Times New Roman" w:hAnsi="Bookman Old Style" w:cs="Times New Roman"/>
      <w:b/>
      <w:bCs/>
      <w:sz w:val="24"/>
      <w:szCs w:val="24"/>
    </w:rPr>
  </w:style>
  <w:style w:type="character" w:customStyle="1" w:styleId="Heading2Char">
    <w:name w:val="Heading 2 Char"/>
    <w:basedOn w:val="DefaultParagraphFont"/>
    <w:link w:val="Heading2"/>
    <w:rsid w:val="001E72BA"/>
    <w:rPr>
      <w:rFonts w:ascii="Bookman Old Style" w:eastAsia="Times New Roman" w:hAnsi="Bookman Old Style" w:cs="Times New Roman"/>
      <w:b/>
      <w:bCs/>
      <w:sz w:val="24"/>
      <w:szCs w:val="24"/>
    </w:rPr>
  </w:style>
  <w:style w:type="character" w:customStyle="1" w:styleId="Heading3Char">
    <w:name w:val="Heading 3 Char"/>
    <w:basedOn w:val="DefaultParagraphFont"/>
    <w:link w:val="Heading3"/>
    <w:rsid w:val="003E549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25232B"/>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2523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5232B"/>
    <w:rPr>
      <w:rFonts w:asciiTheme="majorHAnsi" w:eastAsiaTheme="majorEastAsia" w:hAnsiTheme="majorHAnsi" w:cstheme="majorBidi"/>
      <w:i/>
      <w:iCs/>
      <w:color w:val="404040" w:themeColor="text1" w:themeTint="BF"/>
    </w:rPr>
  </w:style>
  <w:style w:type="paragraph" w:styleId="Footer">
    <w:name w:val="footer"/>
    <w:basedOn w:val="Normal"/>
    <w:link w:val="FooterChar"/>
    <w:uiPriority w:val="99"/>
    <w:rsid w:val="001E72B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1E72BA"/>
    <w:rPr>
      <w:rFonts w:ascii="Times New Roman" w:eastAsia="Times New Roman" w:hAnsi="Times New Roman" w:cs="Times New Roman"/>
      <w:sz w:val="24"/>
      <w:szCs w:val="24"/>
    </w:rPr>
  </w:style>
  <w:style w:type="paragraph" w:styleId="NormalWeb">
    <w:name w:val="Normal (Web)"/>
    <w:basedOn w:val="Normal"/>
    <w:uiPriority w:val="99"/>
    <w:unhideWhenUsed/>
    <w:rsid w:val="001E72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E72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2BA"/>
    <w:rPr>
      <w:rFonts w:ascii="Tahoma" w:eastAsiaTheme="minorEastAsia" w:hAnsi="Tahoma" w:cs="Tahoma"/>
      <w:sz w:val="16"/>
      <w:szCs w:val="16"/>
    </w:rPr>
  </w:style>
  <w:style w:type="paragraph" w:styleId="Header">
    <w:name w:val="header"/>
    <w:basedOn w:val="Normal"/>
    <w:link w:val="HeaderChar"/>
    <w:uiPriority w:val="99"/>
    <w:unhideWhenUsed/>
    <w:rsid w:val="008370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06F"/>
    <w:rPr>
      <w:rFonts w:eastAsiaTheme="minorEastAsia"/>
    </w:rPr>
  </w:style>
  <w:style w:type="paragraph" w:styleId="ListParagraph">
    <w:name w:val="List Paragraph"/>
    <w:basedOn w:val="Normal"/>
    <w:uiPriority w:val="34"/>
    <w:qFormat/>
    <w:rsid w:val="00F933CE"/>
    <w:pPr>
      <w:widowControl w:val="0"/>
      <w:autoSpaceDE w:val="0"/>
      <w:autoSpaceDN w:val="0"/>
      <w:adjustRightInd w:val="0"/>
      <w:spacing w:after="0" w:line="240" w:lineRule="auto"/>
      <w:ind w:left="720"/>
      <w:contextualSpacing/>
    </w:pPr>
    <w:rPr>
      <w:rFonts w:ascii="Times New Roman" w:hAnsi="Times New Roman" w:cs="Times New Roman"/>
      <w:sz w:val="20"/>
      <w:szCs w:val="20"/>
      <w:lang w:eastAsia="en-IN"/>
    </w:rPr>
  </w:style>
  <w:style w:type="paragraph" w:styleId="BodyText">
    <w:name w:val="Body Text"/>
    <w:basedOn w:val="Normal"/>
    <w:link w:val="BodyTextChar"/>
    <w:rsid w:val="0025232B"/>
    <w:pPr>
      <w:spacing w:after="0" w:line="360" w:lineRule="auto"/>
      <w:jc w:val="both"/>
    </w:pPr>
    <w:rPr>
      <w:rFonts w:ascii="Bookman Old Style" w:eastAsia="Times New Roman" w:hAnsi="Bookman Old Style" w:cs="Times New Roman"/>
      <w:sz w:val="24"/>
      <w:szCs w:val="24"/>
    </w:rPr>
  </w:style>
  <w:style w:type="character" w:customStyle="1" w:styleId="BodyTextChar">
    <w:name w:val="Body Text Char"/>
    <w:basedOn w:val="DefaultParagraphFont"/>
    <w:link w:val="BodyText"/>
    <w:rsid w:val="0025232B"/>
    <w:rPr>
      <w:rFonts w:ascii="Bookman Old Style" w:eastAsia="Times New Roman" w:hAnsi="Bookman Old Style" w:cs="Times New Roman"/>
      <w:sz w:val="24"/>
      <w:szCs w:val="24"/>
    </w:rPr>
  </w:style>
  <w:style w:type="paragraph" w:styleId="BodyText2">
    <w:name w:val="Body Text 2"/>
    <w:basedOn w:val="Normal"/>
    <w:link w:val="BodyText2Char"/>
    <w:rsid w:val="0025232B"/>
    <w:pPr>
      <w:spacing w:after="0" w:line="360" w:lineRule="auto"/>
    </w:pPr>
    <w:rPr>
      <w:rFonts w:ascii="Bookman Old Style" w:eastAsia="Times New Roman" w:hAnsi="Bookman Old Style" w:cs="Times New Roman"/>
      <w:b/>
      <w:sz w:val="24"/>
      <w:szCs w:val="24"/>
    </w:rPr>
  </w:style>
  <w:style w:type="character" w:customStyle="1" w:styleId="BodyText2Char">
    <w:name w:val="Body Text 2 Char"/>
    <w:basedOn w:val="DefaultParagraphFont"/>
    <w:link w:val="BodyText2"/>
    <w:rsid w:val="0025232B"/>
    <w:rPr>
      <w:rFonts w:ascii="Bookman Old Style" w:eastAsia="Times New Roman" w:hAnsi="Bookman Old Style" w:cs="Times New Roman"/>
      <w:b/>
      <w:sz w:val="24"/>
      <w:szCs w:val="24"/>
    </w:rPr>
  </w:style>
  <w:style w:type="paragraph" w:styleId="BodyTextIndent">
    <w:name w:val="Body Text Indent"/>
    <w:basedOn w:val="Normal"/>
    <w:link w:val="BodyTextIndentChar"/>
    <w:rsid w:val="0025232B"/>
    <w:pPr>
      <w:spacing w:after="0" w:line="360" w:lineRule="auto"/>
      <w:ind w:firstLine="720"/>
      <w:jc w:val="both"/>
    </w:pPr>
    <w:rPr>
      <w:rFonts w:ascii="Bookman Old Style" w:eastAsia="Times New Roman" w:hAnsi="Bookman Old Style" w:cs="Times New Roman"/>
      <w:bCs/>
      <w:sz w:val="24"/>
      <w:szCs w:val="24"/>
    </w:rPr>
  </w:style>
  <w:style w:type="character" w:customStyle="1" w:styleId="BodyTextIndentChar">
    <w:name w:val="Body Text Indent Char"/>
    <w:basedOn w:val="DefaultParagraphFont"/>
    <w:link w:val="BodyTextIndent"/>
    <w:rsid w:val="0025232B"/>
    <w:rPr>
      <w:rFonts w:ascii="Bookman Old Style" w:eastAsia="Times New Roman" w:hAnsi="Bookman Old Style" w:cs="Times New Roman"/>
      <w:bCs/>
      <w:sz w:val="24"/>
      <w:szCs w:val="24"/>
    </w:rPr>
  </w:style>
  <w:style w:type="character" w:styleId="Hyperlink">
    <w:name w:val="Hyperlink"/>
    <w:basedOn w:val="DefaultParagraphFont"/>
    <w:uiPriority w:val="99"/>
    <w:rsid w:val="0025232B"/>
    <w:rPr>
      <w:color w:val="0000FF"/>
      <w:u w:val="single"/>
    </w:rPr>
  </w:style>
  <w:style w:type="character" w:styleId="PageNumber">
    <w:name w:val="page number"/>
    <w:basedOn w:val="DefaultParagraphFont"/>
    <w:rsid w:val="0025232B"/>
  </w:style>
  <w:style w:type="character" w:styleId="Strong">
    <w:name w:val="Strong"/>
    <w:basedOn w:val="DefaultParagraphFont"/>
    <w:uiPriority w:val="22"/>
    <w:qFormat/>
    <w:rsid w:val="0025232B"/>
    <w:rPr>
      <w:b/>
      <w:bCs/>
    </w:rPr>
  </w:style>
  <w:style w:type="paragraph" w:customStyle="1" w:styleId="xl63">
    <w:name w:val="xl63"/>
    <w:basedOn w:val="Normal"/>
    <w:rsid w:val="0025232B"/>
    <w:pPr>
      <w:spacing w:before="100" w:beforeAutospacing="1" w:after="100" w:afterAutospacing="1" w:line="240" w:lineRule="auto"/>
    </w:pPr>
    <w:rPr>
      <w:rFonts w:ascii="Arial" w:eastAsia="Times New Roman" w:hAnsi="Arial" w:cs="Arial"/>
      <w:sz w:val="20"/>
      <w:szCs w:val="20"/>
    </w:rPr>
  </w:style>
  <w:style w:type="table" w:styleId="TableGrid">
    <w:name w:val="Table Grid"/>
    <w:basedOn w:val="TableNormal"/>
    <w:uiPriority w:val="59"/>
    <w:rsid w:val="002523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64">
    <w:name w:val="xl64"/>
    <w:basedOn w:val="Normal"/>
    <w:rsid w:val="0025232B"/>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Normal"/>
    <w:rsid w:val="0025232B"/>
    <w:pPr>
      <w:spacing w:before="100" w:beforeAutospacing="1" w:after="100" w:afterAutospacing="1" w:line="240" w:lineRule="auto"/>
      <w:jc w:val="center"/>
    </w:pPr>
    <w:rPr>
      <w:rFonts w:ascii="Arial" w:eastAsia="Times New Roman" w:hAnsi="Arial" w:cs="Arial"/>
      <w:sz w:val="20"/>
      <w:szCs w:val="20"/>
    </w:rPr>
  </w:style>
  <w:style w:type="paragraph" w:customStyle="1" w:styleId="xl66">
    <w:name w:val="xl66"/>
    <w:basedOn w:val="Normal"/>
    <w:rsid w:val="0025232B"/>
    <w:pPr>
      <w:spacing w:before="100" w:beforeAutospacing="1" w:after="100" w:afterAutospacing="1" w:line="240" w:lineRule="auto"/>
      <w:jc w:val="center"/>
    </w:pPr>
    <w:rPr>
      <w:rFonts w:ascii="Arial" w:eastAsia="Times New Roman" w:hAnsi="Arial" w:cs="Arial"/>
      <w:sz w:val="20"/>
      <w:szCs w:val="20"/>
    </w:rPr>
  </w:style>
  <w:style w:type="paragraph" w:customStyle="1" w:styleId="xl67">
    <w:name w:val="xl67"/>
    <w:basedOn w:val="Normal"/>
    <w:rsid w:val="0025232B"/>
    <w:pPr>
      <w:spacing w:before="100" w:beforeAutospacing="1" w:after="100" w:afterAutospacing="1" w:line="240" w:lineRule="auto"/>
      <w:jc w:val="center"/>
    </w:pPr>
    <w:rPr>
      <w:rFonts w:ascii="Arial" w:eastAsia="Times New Roman" w:hAnsi="Arial" w:cs="Arial"/>
      <w:sz w:val="20"/>
      <w:szCs w:val="20"/>
    </w:rPr>
  </w:style>
  <w:style w:type="paragraph" w:customStyle="1" w:styleId="xl68">
    <w:name w:val="xl68"/>
    <w:basedOn w:val="Normal"/>
    <w:rsid w:val="0025232B"/>
    <w:pPr>
      <w:spacing w:before="100" w:beforeAutospacing="1" w:after="100" w:afterAutospacing="1" w:line="240" w:lineRule="auto"/>
      <w:jc w:val="center"/>
    </w:pPr>
    <w:rPr>
      <w:rFonts w:ascii="Arial" w:eastAsia="Times New Roman" w:hAnsi="Arial" w:cs="Arial"/>
      <w:sz w:val="20"/>
      <w:szCs w:val="20"/>
    </w:rPr>
  </w:style>
  <w:style w:type="character" w:styleId="FollowedHyperlink">
    <w:name w:val="FollowedHyperlink"/>
    <w:basedOn w:val="DefaultParagraphFont"/>
    <w:uiPriority w:val="99"/>
    <w:semiHidden/>
    <w:unhideWhenUsed/>
    <w:rsid w:val="00961FD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72BA"/>
    <w:pPr>
      <w:keepNext/>
      <w:spacing w:after="0" w:line="240" w:lineRule="auto"/>
      <w:outlineLvl w:val="0"/>
    </w:pPr>
    <w:rPr>
      <w:rFonts w:ascii="Bookman Old Style" w:eastAsia="Times New Roman" w:hAnsi="Bookman Old Style" w:cs="Times New Roman"/>
      <w:b/>
      <w:bCs/>
      <w:sz w:val="24"/>
      <w:szCs w:val="24"/>
    </w:rPr>
  </w:style>
  <w:style w:type="paragraph" w:styleId="Heading2">
    <w:name w:val="heading 2"/>
    <w:basedOn w:val="Normal"/>
    <w:next w:val="Normal"/>
    <w:link w:val="Heading2Char"/>
    <w:qFormat/>
    <w:rsid w:val="001E72BA"/>
    <w:pPr>
      <w:keepNext/>
      <w:spacing w:after="0" w:line="360" w:lineRule="auto"/>
      <w:jc w:val="both"/>
      <w:outlineLvl w:val="1"/>
    </w:pPr>
    <w:rPr>
      <w:rFonts w:ascii="Bookman Old Style" w:eastAsia="Times New Roman" w:hAnsi="Bookman Old Style" w:cs="Times New Roman"/>
      <w:b/>
      <w:bCs/>
      <w:sz w:val="24"/>
      <w:szCs w:val="24"/>
    </w:rPr>
  </w:style>
  <w:style w:type="paragraph" w:styleId="Heading3">
    <w:name w:val="heading 3"/>
    <w:basedOn w:val="Normal"/>
    <w:next w:val="Normal"/>
    <w:link w:val="Heading3Char"/>
    <w:unhideWhenUsed/>
    <w:qFormat/>
    <w:rsid w:val="003E549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2523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25232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5232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72BA"/>
    <w:rPr>
      <w:rFonts w:ascii="Bookman Old Style" w:eastAsia="Times New Roman" w:hAnsi="Bookman Old Style" w:cs="Times New Roman"/>
      <w:b/>
      <w:bCs/>
      <w:sz w:val="24"/>
      <w:szCs w:val="24"/>
    </w:rPr>
  </w:style>
  <w:style w:type="character" w:customStyle="1" w:styleId="Heading2Char">
    <w:name w:val="Heading 2 Char"/>
    <w:basedOn w:val="DefaultParagraphFont"/>
    <w:link w:val="Heading2"/>
    <w:rsid w:val="001E72BA"/>
    <w:rPr>
      <w:rFonts w:ascii="Bookman Old Style" w:eastAsia="Times New Roman" w:hAnsi="Bookman Old Style" w:cs="Times New Roman"/>
      <w:b/>
      <w:bCs/>
      <w:sz w:val="24"/>
      <w:szCs w:val="24"/>
    </w:rPr>
  </w:style>
  <w:style w:type="character" w:customStyle="1" w:styleId="Heading3Char">
    <w:name w:val="Heading 3 Char"/>
    <w:basedOn w:val="DefaultParagraphFont"/>
    <w:link w:val="Heading3"/>
    <w:rsid w:val="003E549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25232B"/>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2523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5232B"/>
    <w:rPr>
      <w:rFonts w:asciiTheme="majorHAnsi" w:eastAsiaTheme="majorEastAsia" w:hAnsiTheme="majorHAnsi" w:cstheme="majorBidi"/>
      <w:i/>
      <w:iCs/>
      <w:color w:val="404040" w:themeColor="text1" w:themeTint="BF"/>
    </w:rPr>
  </w:style>
  <w:style w:type="paragraph" w:styleId="Footer">
    <w:name w:val="footer"/>
    <w:basedOn w:val="Normal"/>
    <w:link w:val="FooterChar"/>
    <w:uiPriority w:val="99"/>
    <w:rsid w:val="001E72BA"/>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1E72BA"/>
    <w:rPr>
      <w:rFonts w:ascii="Times New Roman" w:eastAsia="Times New Roman" w:hAnsi="Times New Roman" w:cs="Times New Roman"/>
      <w:sz w:val="24"/>
      <w:szCs w:val="24"/>
    </w:rPr>
  </w:style>
  <w:style w:type="paragraph" w:styleId="NormalWeb">
    <w:name w:val="Normal (Web)"/>
    <w:basedOn w:val="Normal"/>
    <w:uiPriority w:val="99"/>
    <w:unhideWhenUsed/>
    <w:rsid w:val="001E72B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E72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2BA"/>
    <w:rPr>
      <w:rFonts w:ascii="Tahoma" w:eastAsiaTheme="minorEastAsia" w:hAnsi="Tahoma" w:cs="Tahoma"/>
      <w:sz w:val="16"/>
      <w:szCs w:val="16"/>
    </w:rPr>
  </w:style>
  <w:style w:type="paragraph" w:styleId="Header">
    <w:name w:val="header"/>
    <w:basedOn w:val="Normal"/>
    <w:link w:val="HeaderChar"/>
    <w:uiPriority w:val="99"/>
    <w:unhideWhenUsed/>
    <w:rsid w:val="008370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06F"/>
    <w:rPr>
      <w:rFonts w:eastAsiaTheme="minorEastAsia"/>
    </w:rPr>
  </w:style>
  <w:style w:type="paragraph" w:styleId="ListParagraph">
    <w:name w:val="List Paragraph"/>
    <w:basedOn w:val="Normal"/>
    <w:uiPriority w:val="34"/>
    <w:qFormat/>
    <w:rsid w:val="00F933CE"/>
    <w:pPr>
      <w:widowControl w:val="0"/>
      <w:autoSpaceDE w:val="0"/>
      <w:autoSpaceDN w:val="0"/>
      <w:adjustRightInd w:val="0"/>
      <w:spacing w:after="0" w:line="240" w:lineRule="auto"/>
      <w:ind w:left="720"/>
      <w:contextualSpacing/>
    </w:pPr>
    <w:rPr>
      <w:rFonts w:ascii="Times New Roman" w:hAnsi="Times New Roman" w:cs="Times New Roman"/>
      <w:sz w:val="20"/>
      <w:szCs w:val="20"/>
      <w:lang w:eastAsia="en-IN"/>
    </w:rPr>
  </w:style>
  <w:style w:type="paragraph" w:styleId="BodyText">
    <w:name w:val="Body Text"/>
    <w:basedOn w:val="Normal"/>
    <w:link w:val="BodyTextChar"/>
    <w:rsid w:val="0025232B"/>
    <w:pPr>
      <w:spacing w:after="0" w:line="360" w:lineRule="auto"/>
      <w:jc w:val="both"/>
    </w:pPr>
    <w:rPr>
      <w:rFonts w:ascii="Bookman Old Style" w:eastAsia="Times New Roman" w:hAnsi="Bookman Old Style" w:cs="Times New Roman"/>
      <w:sz w:val="24"/>
      <w:szCs w:val="24"/>
    </w:rPr>
  </w:style>
  <w:style w:type="character" w:customStyle="1" w:styleId="BodyTextChar">
    <w:name w:val="Body Text Char"/>
    <w:basedOn w:val="DefaultParagraphFont"/>
    <w:link w:val="BodyText"/>
    <w:rsid w:val="0025232B"/>
    <w:rPr>
      <w:rFonts w:ascii="Bookman Old Style" w:eastAsia="Times New Roman" w:hAnsi="Bookman Old Style" w:cs="Times New Roman"/>
      <w:sz w:val="24"/>
      <w:szCs w:val="24"/>
    </w:rPr>
  </w:style>
  <w:style w:type="paragraph" w:styleId="BodyText2">
    <w:name w:val="Body Text 2"/>
    <w:basedOn w:val="Normal"/>
    <w:link w:val="BodyText2Char"/>
    <w:rsid w:val="0025232B"/>
    <w:pPr>
      <w:spacing w:after="0" w:line="360" w:lineRule="auto"/>
    </w:pPr>
    <w:rPr>
      <w:rFonts w:ascii="Bookman Old Style" w:eastAsia="Times New Roman" w:hAnsi="Bookman Old Style" w:cs="Times New Roman"/>
      <w:b/>
      <w:sz w:val="24"/>
      <w:szCs w:val="24"/>
    </w:rPr>
  </w:style>
  <w:style w:type="character" w:customStyle="1" w:styleId="BodyText2Char">
    <w:name w:val="Body Text 2 Char"/>
    <w:basedOn w:val="DefaultParagraphFont"/>
    <w:link w:val="BodyText2"/>
    <w:rsid w:val="0025232B"/>
    <w:rPr>
      <w:rFonts w:ascii="Bookman Old Style" w:eastAsia="Times New Roman" w:hAnsi="Bookman Old Style" w:cs="Times New Roman"/>
      <w:b/>
      <w:sz w:val="24"/>
      <w:szCs w:val="24"/>
    </w:rPr>
  </w:style>
  <w:style w:type="paragraph" w:styleId="BodyTextIndent">
    <w:name w:val="Body Text Indent"/>
    <w:basedOn w:val="Normal"/>
    <w:link w:val="BodyTextIndentChar"/>
    <w:rsid w:val="0025232B"/>
    <w:pPr>
      <w:spacing w:after="0" w:line="360" w:lineRule="auto"/>
      <w:ind w:firstLine="720"/>
      <w:jc w:val="both"/>
    </w:pPr>
    <w:rPr>
      <w:rFonts w:ascii="Bookman Old Style" w:eastAsia="Times New Roman" w:hAnsi="Bookman Old Style" w:cs="Times New Roman"/>
      <w:bCs/>
      <w:sz w:val="24"/>
      <w:szCs w:val="24"/>
    </w:rPr>
  </w:style>
  <w:style w:type="character" w:customStyle="1" w:styleId="BodyTextIndentChar">
    <w:name w:val="Body Text Indent Char"/>
    <w:basedOn w:val="DefaultParagraphFont"/>
    <w:link w:val="BodyTextIndent"/>
    <w:rsid w:val="0025232B"/>
    <w:rPr>
      <w:rFonts w:ascii="Bookman Old Style" w:eastAsia="Times New Roman" w:hAnsi="Bookman Old Style" w:cs="Times New Roman"/>
      <w:bCs/>
      <w:sz w:val="24"/>
      <w:szCs w:val="24"/>
    </w:rPr>
  </w:style>
  <w:style w:type="character" w:styleId="Hyperlink">
    <w:name w:val="Hyperlink"/>
    <w:basedOn w:val="DefaultParagraphFont"/>
    <w:uiPriority w:val="99"/>
    <w:rsid w:val="0025232B"/>
    <w:rPr>
      <w:color w:val="0000FF"/>
      <w:u w:val="single"/>
    </w:rPr>
  </w:style>
  <w:style w:type="character" w:styleId="PageNumber">
    <w:name w:val="page number"/>
    <w:basedOn w:val="DefaultParagraphFont"/>
    <w:rsid w:val="0025232B"/>
  </w:style>
  <w:style w:type="character" w:styleId="Strong">
    <w:name w:val="Strong"/>
    <w:basedOn w:val="DefaultParagraphFont"/>
    <w:uiPriority w:val="22"/>
    <w:qFormat/>
    <w:rsid w:val="0025232B"/>
    <w:rPr>
      <w:b/>
      <w:bCs/>
    </w:rPr>
  </w:style>
  <w:style w:type="paragraph" w:customStyle="1" w:styleId="xl63">
    <w:name w:val="xl63"/>
    <w:basedOn w:val="Normal"/>
    <w:rsid w:val="0025232B"/>
    <w:pPr>
      <w:spacing w:before="100" w:beforeAutospacing="1" w:after="100" w:afterAutospacing="1" w:line="240" w:lineRule="auto"/>
    </w:pPr>
    <w:rPr>
      <w:rFonts w:ascii="Arial" w:eastAsia="Times New Roman" w:hAnsi="Arial" w:cs="Arial"/>
      <w:sz w:val="20"/>
      <w:szCs w:val="20"/>
    </w:rPr>
  </w:style>
  <w:style w:type="table" w:styleId="TableGrid">
    <w:name w:val="Table Grid"/>
    <w:basedOn w:val="TableNormal"/>
    <w:uiPriority w:val="59"/>
    <w:rsid w:val="002523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l64">
    <w:name w:val="xl64"/>
    <w:basedOn w:val="Normal"/>
    <w:rsid w:val="0025232B"/>
    <w:pPr>
      <w:spacing w:before="100" w:beforeAutospacing="1" w:after="100" w:afterAutospacing="1" w:line="240" w:lineRule="auto"/>
    </w:pPr>
    <w:rPr>
      <w:rFonts w:ascii="Arial" w:eastAsia="Times New Roman" w:hAnsi="Arial" w:cs="Arial"/>
      <w:sz w:val="20"/>
      <w:szCs w:val="20"/>
    </w:rPr>
  </w:style>
  <w:style w:type="paragraph" w:customStyle="1" w:styleId="xl65">
    <w:name w:val="xl65"/>
    <w:basedOn w:val="Normal"/>
    <w:rsid w:val="0025232B"/>
    <w:pPr>
      <w:spacing w:before="100" w:beforeAutospacing="1" w:after="100" w:afterAutospacing="1" w:line="240" w:lineRule="auto"/>
      <w:jc w:val="center"/>
    </w:pPr>
    <w:rPr>
      <w:rFonts w:ascii="Arial" w:eastAsia="Times New Roman" w:hAnsi="Arial" w:cs="Arial"/>
      <w:sz w:val="20"/>
      <w:szCs w:val="20"/>
    </w:rPr>
  </w:style>
  <w:style w:type="paragraph" w:customStyle="1" w:styleId="xl66">
    <w:name w:val="xl66"/>
    <w:basedOn w:val="Normal"/>
    <w:rsid w:val="0025232B"/>
    <w:pPr>
      <w:spacing w:before="100" w:beforeAutospacing="1" w:after="100" w:afterAutospacing="1" w:line="240" w:lineRule="auto"/>
      <w:jc w:val="center"/>
    </w:pPr>
    <w:rPr>
      <w:rFonts w:ascii="Arial" w:eastAsia="Times New Roman" w:hAnsi="Arial" w:cs="Arial"/>
      <w:sz w:val="20"/>
      <w:szCs w:val="20"/>
    </w:rPr>
  </w:style>
  <w:style w:type="paragraph" w:customStyle="1" w:styleId="xl67">
    <w:name w:val="xl67"/>
    <w:basedOn w:val="Normal"/>
    <w:rsid w:val="0025232B"/>
    <w:pPr>
      <w:spacing w:before="100" w:beforeAutospacing="1" w:after="100" w:afterAutospacing="1" w:line="240" w:lineRule="auto"/>
      <w:jc w:val="center"/>
    </w:pPr>
    <w:rPr>
      <w:rFonts w:ascii="Arial" w:eastAsia="Times New Roman" w:hAnsi="Arial" w:cs="Arial"/>
      <w:sz w:val="20"/>
      <w:szCs w:val="20"/>
    </w:rPr>
  </w:style>
  <w:style w:type="paragraph" w:customStyle="1" w:styleId="xl68">
    <w:name w:val="xl68"/>
    <w:basedOn w:val="Normal"/>
    <w:rsid w:val="0025232B"/>
    <w:pPr>
      <w:spacing w:before="100" w:beforeAutospacing="1" w:after="100" w:afterAutospacing="1" w:line="240" w:lineRule="auto"/>
      <w:jc w:val="center"/>
    </w:pPr>
    <w:rPr>
      <w:rFonts w:ascii="Arial" w:eastAsia="Times New Roman" w:hAnsi="Arial" w:cs="Arial"/>
      <w:sz w:val="20"/>
      <w:szCs w:val="20"/>
    </w:rPr>
  </w:style>
  <w:style w:type="character" w:styleId="FollowedHyperlink">
    <w:name w:val="FollowedHyperlink"/>
    <w:basedOn w:val="DefaultParagraphFont"/>
    <w:uiPriority w:val="99"/>
    <w:semiHidden/>
    <w:unhideWhenUsed/>
    <w:rsid w:val="00961FD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151074">
      <w:bodyDiv w:val="1"/>
      <w:marLeft w:val="0"/>
      <w:marRight w:val="0"/>
      <w:marTop w:val="0"/>
      <w:marBottom w:val="0"/>
      <w:divBdr>
        <w:top w:val="none" w:sz="0" w:space="0" w:color="auto"/>
        <w:left w:val="none" w:sz="0" w:space="0" w:color="auto"/>
        <w:bottom w:val="none" w:sz="0" w:space="0" w:color="auto"/>
        <w:right w:val="none" w:sz="0" w:space="0" w:color="auto"/>
      </w:divBdr>
    </w:div>
    <w:div w:id="704334521">
      <w:bodyDiv w:val="1"/>
      <w:marLeft w:val="0"/>
      <w:marRight w:val="0"/>
      <w:marTop w:val="0"/>
      <w:marBottom w:val="0"/>
      <w:divBdr>
        <w:top w:val="none" w:sz="0" w:space="0" w:color="auto"/>
        <w:left w:val="none" w:sz="0" w:space="0" w:color="auto"/>
        <w:bottom w:val="none" w:sz="0" w:space="0" w:color="auto"/>
        <w:right w:val="none" w:sz="0" w:space="0" w:color="auto"/>
      </w:divBdr>
    </w:div>
    <w:div w:id="1208955673">
      <w:bodyDiv w:val="1"/>
      <w:marLeft w:val="0"/>
      <w:marRight w:val="0"/>
      <w:marTop w:val="0"/>
      <w:marBottom w:val="0"/>
      <w:divBdr>
        <w:top w:val="none" w:sz="0" w:space="0" w:color="auto"/>
        <w:left w:val="none" w:sz="0" w:space="0" w:color="auto"/>
        <w:bottom w:val="none" w:sz="0" w:space="0" w:color="auto"/>
        <w:right w:val="none" w:sz="0" w:space="0" w:color="auto"/>
      </w:divBdr>
    </w:div>
    <w:div w:id="1618485584">
      <w:bodyDiv w:val="1"/>
      <w:marLeft w:val="0"/>
      <w:marRight w:val="0"/>
      <w:marTop w:val="0"/>
      <w:marBottom w:val="0"/>
      <w:divBdr>
        <w:top w:val="none" w:sz="0" w:space="0" w:color="auto"/>
        <w:left w:val="none" w:sz="0" w:space="0" w:color="auto"/>
        <w:bottom w:val="none" w:sz="0" w:space="0" w:color="auto"/>
        <w:right w:val="none" w:sz="0" w:space="0" w:color="auto"/>
      </w:divBdr>
    </w:div>
    <w:div w:id="190140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VIF@8%25"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NPV@28%2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VIF@8%2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VIF@8%25" TargetMode="External"/><Relationship Id="rId5" Type="http://schemas.openxmlformats.org/officeDocument/2006/relationships/settings" Target="settings.xml"/><Relationship Id="rId15" Type="http://schemas.openxmlformats.org/officeDocument/2006/relationships/hyperlink" Target="mailto:PVIF@8%25" TargetMode="External"/><Relationship Id="rId10" Type="http://schemas.openxmlformats.org/officeDocument/2006/relationships/hyperlink" Target="http://www.pvslabs.co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vslabs@yahoo.com" TargetMode="External"/><Relationship Id="rId14" Type="http://schemas.openxmlformats.org/officeDocument/2006/relationships/hyperlink" Target="mailto:NPV@32%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46EF9-0AE3-4852-967E-98E693A64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7074</Words>
  <Characters>40327</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bhanu1</cp:lastModifiedBy>
  <cp:revision>2</cp:revision>
  <dcterms:created xsi:type="dcterms:W3CDTF">2015-04-11T06:23:00Z</dcterms:created>
  <dcterms:modified xsi:type="dcterms:W3CDTF">2015-04-11T06:23:00Z</dcterms:modified>
</cp:coreProperties>
</file>