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9BF" w:rsidRPr="005B59BF" w:rsidRDefault="005B59BF" w:rsidP="005B59BF">
      <w:pPr>
        <w:pStyle w:val="NormalWeb"/>
        <w:spacing w:before="0" w:beforeAutospacing="0" w:line="288" w:lineRule="atLeast"/>
        <w:jc w:val="center"/>
        <w:rPr>
          <w:rFonts w:ascii="Helvetica" w:hAnsi="Helvetica" w:cs="Helvetica"/>
          <w:b/>
          <w:color w:val="000000"/>
          <w:sz w:val="48"/>
          <w:szCs w:val="48"/>
        </w:rPr>
      </w:pPr>
      <w:r w:rsidRPr="005B59BF">
        <w:rPr>
          <w:rFonts w:ascii="Helvetica" w:hAnsi="Helvetica" w:cs="Helvetica"/>
          <w:b/>
          <w:color w:val="000000"/>
          <w:sz w:val="48"/>
          <w:szCs w:val="48"/>
        </w:rPr>
        <w:t>Event Vendor Concession Contract</w:t>
      </w:r>
    </w:p>
    <w:p w:rsidR="009B63DF" w:rsidRDefault="009B63DF">
      <w:pPr>
        <w:jc w:val="center"/>
      </w:pPr>
    </w:p>
    <w:p w:rsidR="00FF11EC" w:rsidRPr="00FF11EC" w:rsidRDefault="00FF11EC" w:rsidP="00FF11EC">
      <w:pPr>
        <w:jc w:val="center"/>
        <w:rPr>
          <w:color w:val="8EAADB" w:themeColor="accent1" w:themeTint="99"/>
        </w:rPr>
      </w:pPr>
      <w:r w:rsidRPr="00FF11EC">
        <w:rPr>
          <w:b/>
          <w:color w:val="8EAADB" w:themeColor="accent1" w:themeTint="99"/>
        </w:rPr>
        <w:t>(Please fill out and scan back</w:t>
      </w:r>
      <w:r w:rsidRPr="00FF11EC">
        <w:rPr>
          <w:color w:val="8EAADB" w:themeColor="accent1" w:themeTint="99"/>
        </w:rPr>
        <w:t>)</w:t>
      </w:r>
    </w:p>
    <w:p w:rsidR="00FF11EC" w:rsidRDefault="00FF11EC"/>
    <w:p w:rsidR="00E46E42" w:rsidRDefault="00E46E42" w:rsidP="005B59BF">
      <w:pPr>
        <w:pStyle w:val="NormalWeb"/>
        <w:spacing w:before="0" w:beforeAutospacing="0" w:line="288" w:lineRule="atLeast"/>
        <w:rPr>
          <w:rFonts w:ascii="Helvetica" w:hAnsi="Helvetica" w:cs="Helvetica"/>
          <w:color w:val="000000"/>
          <w:sz w:val="22"/>
          <w:szCs w:val="22"/>
        </w:rPr>
      </w:pPr>
    </w:p>
    <w:p w:rsidR="005B59BF" w:rsidRDefault="005B59BF" w:rsidP="005B59BF">
      <w:pPr>
        <w:pStyle w:val="NormalWeb"/>
        <w:spacing w:before="0" w:beforeAutospacing="0" w:line="288" w:lineRule="atLeast"/>
        <w:rPr>
          <w:rFonts w:ascii="Helvetica" w:hAnsi="Helvetica" w:cs="Helvetica"/>
          <w:color w:val="000000"/>
          <w:sz w:val="22"/>
          <w:szCs w:val="22"/>
        </w:rPr>
      </w:pPr>
      <w:r>
        <w:rPr>
          <w:rFonts w:ascii="Helvetica" w:hAnsi="Helvetica" w:cs="Helvetica"/>
          <w:color w:val="000000"/>
          <w:sz w:val="22"/>
          <w:szCs w:val="22"/>
        </w:rPr>
        <w:t>The parties to this contr</w:t>
      </w:r>
      <w:r w:rsidR="00E46E42">
        <w:rPr>
          <w:rFonts w:ascii="Helvetica" w:hAnsi="Helvetica" w:cs="Helvetica"/>
          <w:color w:val="000000"/>
          <w:sz w:val="22"/>
          <w:szCs w:val="22"/>
        </w:rPr>
        <w:t xml:space="preserve">act are </w:t>
      </w:r>
      <w:r w:rsidR="00E46E42" w:rsidRPr="00E46E42">
        <w:rPr>
          <w:rFonts w:ascii="Helvetica" w:hAnsi="Helvetica" w:cs="Helvetica"/>
          <w:b/>
          <w:color w:val="8EAADB" w:themeColor="accent1" w:themeTint="99"/>
          <w:sz w:val="22"/>
          <w:szCs w:val="22"/>
        </w:rPr>
        <w:t>U.R.E., LLC FOR MARICOPA MUSIC &amp; BEER FESTIVALS</w:t>
      </w:r>
      <w:r w:rsidR="00E46E42">
        <w:rPr>
          <w:rFonts w:ascii="Helvetica" w:hAnsi="Helvetica" w:cs="Helvetica"/>
          <w:color w:val="000000"/>
          <w:sz w:val="22"/>
          <w:szCs w:val="22"/>
        </w:rPr>
        <w:t xml:space="preserve"> </w:t>
      </w:r>
      <w:r>
        <w:rPr>
          <w:rFonts w:ascii="Helvetica" w:hAnsi="Helvetica" w:cs="Helvetica"/>
          <w:color w:val="000000"/>
          <w:sz w:val="22"/>
          <w:szCs w:val="22"/>
        </w:rPr>
        <w:t>(hereafter "Host") and _____________________</w:t>
      </w:r>
      <w:r w:rsidR="00E46E42">
        <w:rPr>
          <w:rFonts w:ascii="Helvetica" w:hAnsi="Helvetica" w:cs="Helvetica"/>
          <w:color w:val="000000"/>
          <w:sz w:val="22"/>
          <w:szCs w:val="22"/>
        </w:rPr>
        <w:t>_______________</w:t>
      </w:r>
      <w:r>
        <w:rPr>
          <w:rFonts w:ascii="Helvetica" w:hAnsi="Helvetica" w:cs="Helvetica"/>
          <w:color w:val="000000"/>
          <w:sz w:val="22"/>
          <w:szCs w:val="22"/>
        </w:rPr>
        <w:t xml:space="preserve"> (hereafter "Vendor").</w:t>
      </w:r>
    </w:p>
    <w:p w:rsidR="005B59BF" w:rsidRDefault="005B59BF" w:rsidP="005B59BF">
      <w:pPr>
        <w:pStyle w:val="NormalWeb"/>
        <w:spacing w:before="0" w:beforeAutospacing="0" w:line="288" w:lineRule="atLeast"/>
        <w:rPr>
          <w:rFonts w:ascii="Helvetica" w:hAnsi="Helvetica" w:cs="Helvetica"/>
          <w:color w:val="000000"/>
          <w:sz w:val="22"/>
          <w:szCs w:val="22"/>
        </w:rPr>
      </w:pPr>
      <w:r>
        <w:rPr>
          <w:rFonts w:ascii="Helvetica" w:hAnsi="Helvetica" w:cs="Helvetica"/>
          <w:color w:val="000000"/>
          <w:sz w:val="22"/>
          <w:szCs w:val="22"/>
        </w:rPr>
        <w:t xml:space="preserve">Whereas, Host is hosting an Event known as </w:t>
      </w:r>
      <w:r w:rsidR="00E46E42">
        <w:rPr>
          <w:rFonts w:ascii="Helvetica" w:hAnsi="Helvetica" w:cs="Helvetica"/>
          <w:color w:val="000000"/>
          <w:sz w:val="22"/>
          <w:szCs w:val="22"/>
        </w:rPr>
        <w:t xml:space="preserve">the </w:t>
      </w:r>
      <w:r w:rsidR="00E46E42" w:rsidRPr="00285081">
        <w:rPr>
          <w:rFonts w:ascii="Helvetica" w:hAnsi="Helvetica" w:cs="Helvetica"/>
          <w:b/>
          <w:color w:val="8EAADB" w:themeColor="accent1" w:themeTint="99"/>
          <w:sz w:val="22"/>
          <w:szCs w:val="22"/>
        </w:rPr>
        <w:t>2</w:t>
      </w:r>
      <w:r w:rsidR="00E46E42" w:rsidRPr="00285081">
        <w:rPr>
          <w:rFonts w:ascii="Helvetica" w:hAnsi="Helvetica" w:cs="Helvetica"/>
          <w:b/>
          <w:color w:val="8EAADB" w:themeColor="accent1" w:themeTint="99"/>
          <w:sz w:val="22"/>
          <w:szCs w:val="22"/>
          <w:vertAlign w:val="superscript"/>
        </w:rPr>
        <w:t>nd</w:t>
      </w:r>
      <w:r w:rsidR="00E46E42" w:rsidRPr="00285081">
        <w:rPr>
          <w:rFonts w:ascii="Helvetica" w:hAnsi="Helvetica" w:cs="Helvetica"/>
          <w:b/>
          <w:color w:val="8EAADB" w:themeColor="accent1" w:themeTint="99"/>
          <w:sz w:val="22"/>
          <w:szCs w:val="22"/>
        </w:rPr>
        <w:t xml:space="preserve"> ANNUAL MARICOPA MUSIC &amp; BEER FEST</w:t>
      </w:r>
      <w:r>
        <w:rPr>
          <w:rFonts w:ascii="Helvetica" w:hAnsi="Helvetica" w:cs="Helvetica"/>
          <w:color w:val="000000"/>
          <w:sz w:val="22"/>
          <w:szCs w:val="22"/>
        </w:rPr>
        <w:t xml:space="preserve"> on </w:t>
      </w:r>
      <w:r w:rsidR="00285081" w:rsidRPr="00285081">
        <w:rPr>
          <w:rFonts w:ascii="Helvetica" w:hAnsi="Helvetica" w:cs="Helvetica"/>
          <w:color w:val="000000"/>
          <w:sz w:val="22"/>
          <w:szCs w:val="22"/>
        </w:rPr>
        <w:t>APRIL 7</w:t>
      </w:r>
      <w:r w:rsidR="00A55427">
        <w:rPr>
          <w:rFonts w:ascii="Helvetica" w:hAnsi="Helvetica" w:cs="Helvetica"/>
          <w:color w:val="000000"/>
          <w:sz w:val="22"/>
          <w:szCs w:val="22"/>
        </w:rPr>
        <w:t>,</w:t>
      </w:r>
      <w:r w:rsidR="00285081" w:rsidRPr="00285081">
        <w:rPr>
          <w:rFonts w:ascii="Helvetica" w:hAnsi="Helvetica" w:cs="Helvetica"/>
          <w:color w:val="000000"/>
          <w:sz w:val="22"/>
          <w:szCs w:val="22"/>
        </w:rPr>
        <w:t xml:space="preserve"> 2018</w:t>
      </w:r>
      <w:r>
        <w:rPr>
          <w:rFonts w:ascii="Helvetica" w:hAnsi="Helvetica" w:cs="Helvetica"/>
          <w:color w:val="000000"/>
          <w:sz w:val="22"/>
          <w:szCs w:val="22"/>
        </w:rPr>
        <w:t xml:space="preserve">, and has the right to license </w:t>
      </w:r>
      <w:r w:rsidR="00A55427">
        <w:rPr>
          <w:rFonts w:ascii="Helvetica" w:hAnsi="Helvetica" w:cs="Helvetica"/>
          <w:color w:val="000000"/>
          <w:sz w:val="22"/>
          <w:szCs w:val="22"/>
        </w:rPr>
        <w:t xml:space="preserve">FOOD &amp; </w:t>
      </w:r>
      <w:proofErr w:type="gramStart"/>
      <w:r w:rsidR="00285081">
        <w:rPr>
          <w:rFonts w:ascii="Helvetica" w:hAnsi="Helvetica" w:cs="Helvetica"/>
          <w:color w:val="000000"/>
          <w:sz w:val="22"/>
          <w:szCs w:val="22"/>
        </w:rPr>
        <w:t>NON FOOD</w:t>
      </w:r>
      <w:proofErr w:type="gramEnd"/>
      <w:r w:rsidR="00285081">
        <w:rPr>
          <w:rFonts w:ascii="Helvetica" w:hAnsi="Helvetica" w:cs="Helvetica"/>
          <w:color w:val="000000"/>
          <w:sz w:val="22"/>
          <w:szCs w:val="22"/>
        </w:rPr>
        <w:t xml:space="preserve"> </w:t>
      </w:r>
      <w:r>
        <w:rPr>
          <w:rFonts w:ascii="Helvetica" w:hAnsi="Helvetica" w:cs="Helvetica"/>
          <w:color w:val="000000"/>
          <w:sz w:val="22"/>
          <w:szCs w:val="22"/>
        </w:rPr>
        <w:t>concessions to vend at and during the Event, and</w:t>
      </w:r>
    </w:p>
    <w:p w:rsidR="005B59BF" w:rsidRDefault="005B59BF" w:rsidP="005B59BF">
      <w:pPr>
        <w:pStyle w:val="NormalWeb"/>
        <w:spacing w:before="0" w:beforeAutospacing="0" w:line="288" w:lineRule="atLeast"/>
        <w:rPr>
          <w:rFonts w:ascii="Helvetica" w:hAnsi="Helvetica" w:cs="Helvetica"/>
          <w:color w:val="000000"/>
          <w:sz w:val="22"/>
          <w:szCs w:val="22"/>
        </w:rPr>
      </w:pPr>
      <w:r>
        <w:rPr>
          <w:rFonts w:ascii="Helvetica" w:hAnsi="Helvetica" w:cs="Helvetica"/>
          <w:color w:val="000000"/>
          <w:sz w:val="22"/>
          <w:szCs w:val="22"/>
        </w:rPr>
        <w:t xml:space="preserve">Whereas, Vendor desires to vend </w:t>
      </w:r>
      <w:r w:rsidR="00285081">
        <w:rPr>
          <w:rFonts w:ascii="Helvetica" w:hAnsi="Helvetica" w:cs="Helvetica"/>
          <w:color w:val="000000"/>
          <w:sz w:val="22"/>
          <w:szCs w:val="22"/>
        </w:rPr>
        <w:t>(</w:t>
      </w:r>
      <w:r w:rsidR="00285081" w:rsidRPr="00285081">
        <w:rPr>
          <w:rFonts w:ascii="Helvetica" w:hAnsi="Helvetica" w:cs="Helvetica"/>
          <w:color w:val="8EAADB" w:themeColor="accent1" w:themeTint="99"/>
          <w:sz w:val="22"/>
          <w:szCs w:val="22"/>
        </w:rPr>
        <w:t>NAME OF CONCESSION</w:t>
      </w:r>
      <w:r w:rsidR="00285081">
        <w:rPr>
          <w:rFonts w:ascii="Helvetica" w:hAnsi="Helvetica" w:cs="Helvetica"/>
          <w:color w:val="000000"/>
          <w:sz w:val="22"/>
          <w:szCs w:val="22"/>
        </w:rPr>
        <w:t>)___________________</w:t>
      </w:r>
      <w:r>
        <w:rPr>
          <w:rFonts w:ascii="Helvetica" w:hAnsi="Helvetica" w:cs="Helvetica"/>
          <w:color w:val="000000"/>
          <w:sz w:val="22"/>
          <w:szCs w:val="22"/>
        </w:rPr>
        <w:t xml:space="preserve"> at and during said Event, and</w:t>
      </w:r>
    </w:p>
    <w:p w:rsidR="005B59BF" w:rsidRPr="004141AE" w:rsidRDefault="005B59BF" w:rsidP="005B59BF">
      <w:pPr>
        <w:pStyle w:val="NormalWeb"/>
        <w:spacing w:before="0" w:beforeAutospacing="0" w:line="288" w:lineRule="atLeast"/>
        <w:rPr>
          <w:rFonts w:ascii="Helvetica" w:hAnsi="Helvetica" w:cs="Helvetica"/>
          <w:b/>
          <w:color w:val="000000"/>
          <w:sz w:val="22"/>
          <w:szCs w:val="22"/>
        </w:rPr>
      </w:pPr>
      <w:r>
        <w:rPr>
          <w:rFonts w:ascii="Helvetica" w:hAnsi="Helvetica" w:cs="Helvetica"/>
          <w:color w:val="000000"/>
          <w:sz w:val="22"/>
          <w:szCs w:val="22"/>
        </w:rPr>
        <w:t>Whereas, Ve</w:t>
      </w:r>
      <w:r w:rsidR="00285081">
        <w:rPr>
          <w:rFonts w:ascii="Helvetica" w:hAnsi="Helvetica" w:cs="Helvetica"/>
          <w:color w:val="000000"/>
          <w:sz w:val="22"/>
          <w:szCs w:val="22"/>
        </w:rPr>
        <w:t xml:space="preserve">ndor has paid Host the sum of </w:t>
      </w:r>
      <w:r w:rsidR="00285081" w:rsidRPr="00A55427">
        <w:rPr>
          <w:rFonts w:ascii="Helvetica" w:hAnsi="Helvetica" w:cs="Helvetica"/>
          <w:b/>
          <w:color w:val="000000"/>
          <w:sz w:val="22"/>
          <w:szCs w:val="22"/>
          <w:u w:val="single"/>
        </w:rPr>
        <w:t>$</w:t>
      </w:r>
      <w:r w:rsidR="00A55427" w:rsidRPr="00A55427">
        <w:rPr>
          <w:rFonts w:ascii="Helvetica" w:hAnsi="Helvetica" w:cs="Helvetica"/>
          <w:b/>
          <w:color w:val="000000"/>
          <w:sz w:val="22"/>
          <w:szCs w:val="22"/>
          <w:u w:val="single"/>
        </w:rPr>
        <w:t>50</w:t>
      </w:r>
      <w:r w:rsidR="00A55427">
        <w:rPr>
          <w:rFonts w:ascii="Helvetica" w:hAnsi="Helvetica" w:cs="Helvetica"/>
          <w:color w:val="000000"/>
          <w:sz w:val="22"/>
          <w:szCs w:val="22"/>
        </w:rPr>
        <w:t xml:space="preserve"> </w:t>
      </w:r>
      <w:r w:rsidR="00285081">
        <w:rPr>
          <w:rFonts w:ascii="Helvetica" w:hAnsi="Helvetica" w:cs="Helvetica"/>
          <w:color w:val="000000"/>
          <w:sz w:val="22"/>
          <w:szCs w:val="22"/>
        </w:rPr>
        <w:t xml:space="preserve">for a space to </w:t>
      </w:r>
      <w:r>
        <w:rPr>
          <w:rFonts w:ascii="Helvetica" w:hAnsi="Helvetica" w:cs="Helvetica"/>
          <w:color w:val="000000"/>
          <w:sz w:val="22"/>
          <w:szCs w:val="22"/>
        </w:rPr>
        <w:t>vend at and during said Event,</w:t>
      </w:r>
      <w:r w:rsidR="00285081">
        <w:rPr>
          <w:rFonts w:ascii="Helvetica" w:hAnsi="Helvetica" w:cs="Helvetica"/>
          <w:color w:val="000000"/>
          <w:sz w:val="22"/>
          <w:szCs w:val="22"/>
        </w:rPr>
        <w:t xml:space="preserve"> </w:t>
      </w:r>
      <w:r>
        <w:rPr>
          <w:rFonts w:ascii="Helvetica" w:hAnsi="Helvetica" w:cs="Helvetica"/>
          <w:color w:val="000000"/>
          <w:sz w:val="22"/>
          <w:szCs w:val="22"/>
        </w:rPr>
        <w:t>Now, therefore, the parties agree as follows:</w:t>
      </w:r>
      <w:r w:rsidR="004141AE">
        <w:rPr>
          <w:rFonts w:ascii="Helvetica" w:hAnsi="Helvetica" w:cs="Helvetica"/>
          <w:color w:val="000000"/>
          <w:sz w:val="22"/>
          <w:szCs w:val="22"/>
        </w:rPr>
        <w:t xml:space="preserve"> </w:t>
      </w:r>
      <w:r w:rsidR="004141AE" w:rsidRPr="004141AE">
        <w:rPr>
          <w:rFonts w:ascii="Helvetica" w:hAnsi="Helvetica" w:cs="Helvetica"/>
          <w:b/>
          <w:color w:val="000000"/>
          <w:sz w:val="22"/>
          <w:szCs w:val="22"/>
        </w:rPr>
        <w:t>No refunds after January 1, 2018.</w:t>
      </w:r>
      <w:r w:rsidR="00B836B2">
        <w:rPr>
          <w:rFonts w:ascii="Helvetica" w:hAnsi="Helvetica" w:cs="Helvetica"/>
          <w:b/>
          <w:color w:val="000000"/>
          <w:sz w:val="22"/>
          <w:szCs w:val="22"/>
        </w:rPr>
        <w:t xml:space="preserve"> </w:t>
      </w:r>
    </w:p>
    <w:p w:rsidR="005B59BF" w:rsidRDefault="005B59BF" w:rsidP="005B59BF">
      <w:pPr>
        <w:pStyle w:val="NormalWeb"/>
        <w:spacing w:before="0" w:beforeAutospacing="0" w:line="288" w:lineRule="atLeast"/>
        <w:rPr>
          <w:rFonts w:ascii="Helvetica" w:hAnsi="Helvetica" w:cs="Helvetica"/>
          <w:color w:val="000000"/>
          <w:sz w:val="22"/>
          <w:szCs w:val="22"/>
        </w:rPr>
      </w:pPr>
      <w:r>
        <w:rPr>
          <w:rFonts w:ascii="Helvetica" w:hAnsi="Helvetica" w:cs="Helvetica"/>
          <w:color w:val="000000"/>
          <w:sz w:val="22"/>
          <w:szCs w:val="22"/>
        </w:rPr>
        <w:t xml:space="preserve">1. </w:t>
      </w:r>
      <w:r w:rsidR="00622623">
        <w:rPr>
          <w:rFonts w:ascii="Helvetica" w:hAnsi="Helvetica" w:cs="Helvetica"/>
          <w:color w:val="000000"/>
          <w:sz w:val="22"/>
          <w:szCs w:val="22"/>
        </w:rPr>
        <w:t>Paid Vendors</w:t>
      </w:r>
      <w:r>
        <w:rPr>
          <w:rFonts w:ascii="Helvetica" w:hAnsi="Helvetica" w:cs="Helvetica"/>
          <w:color w:val="000000"/>
          <w:sz w:val="22"/>
          <w:szCs w:val="22"/>
        </w:rPr>
        <w:t xml:space="preserve"> shall have access to the </w:t>
      </w:r>
      <w:r w:rsidR="00622623">
        <w:rPr>
          <w:rFonts w:ascii="Helvetica" w:hAnsi="Helvetica" w:cs="Helvetica"/>
          <w:color w:val="000000"/>
          <w:sz w:val="22"/>
          <w:szCs w:val="22"/>
        </w:rPr>
        <w:t xml:space="preserve">event venue </w:t>
      </w:r>
      <w:r>
        <w:rPr>
          <w:rFonts w:ascii="Helvetica" w:hAnsi="Helvetica" w:cs="Helvetica"/>
          <w:color w:val="000000"/>
          <w:sz w:val="22"/>
          <w:szCs w:val="22"/>
        </w:rPr>
        <w:t>location agreed up</w:t>
      </w:r>
      <w:r w:rsidR="00285081">
        <w:rPr>
          <w:rFonts w:ascii="Helvetica" w:hAnsi="Helvetica" w:cs="Helvetica"/>
          <w:color w:val="000000"/>
          <w:sz w:val="22"/>
          <w:szCs w:val="22"/>
        </w:rPr>
        <w:t xml:space="preserve">on by the parties no less than </w:t>
      </w:r>
      <w:r w:rsidR="00285081" w:rsidRPr="00622623">
        <w:rPr>
          <w:rFonts w:ascii="Helvetica" w:hAnsi="Helvetica" w:cs="Helvetica"/>
          <w:b/>
          <w:color w:val="000000"/>
          <w:sz w:val="22"/>
          <w:szCs w:val="22"/>
          <w:u w:val="single"/>
        </w:rPr>
        <w:t>Three</w:t>
      </w:r>
      <w:r w:rsidRPr="00622623">
        <w:rPr>
          <w:rFonts w:ascii="Helvetica" w:hAnsi="Helvetica" w:cs="Helvetica"/>
          <w:b/>
          <w:color w:val="000000"/>
          <w:sz w:val="22"/>
          <w:szCs w:val="22"/>
          <w:u w:val="single"/>
        </w:rPr>
        <w:t xml:space="preserve"> hours before</w:t>
      </w:r>
      <w:r>
        <w:rPr>
          <w:rFonts w:ascii="Helvetica" w:hAnsi="Helvetica" w:cs="Helvetica"/>
          <w:color w:val="000000"/>
          <w:sz w:val="22"/>
          <w:szCs w:val="22"/>
        </w:rPr>
        <w:t xml:space="preserve"> the Event's commencement </w:t>
      </w:r>
      <w:r w:rsidR="00B04D81">
        <w:rPr>
          <w:rFonts w:ascii="Helvetica" w:hAnsi="Helvetica" w:cs="Helvetica"/>
          <w:color w:val="000000"/>
          <w:sz w:val="22"/>
          <w:szCs w:val="22"/>
        </w:rPr>
        <w:t>to</w:t>
      </w:r>
      <w:r>
        <w:rPr>
          <w:rFonts w:ascii="Helvetica" w:hAnsi="Helvetica" w:cs="Helvetica"/>
          <w:color w:val="000000"/>
          <w:sz w:val="22"/>
          <w:szCs w:val="22"/>
        </w:rPr>
        <w:t xml:space="preserve"> setting up Vendor's vending station, goods, and other things necessary and reasonable to vending at the location.</w:t>
      </w:r>
    </w:p>
    <w:p w:rsidR="005B59BF" w:rsidRPr="00B04D81" w:rsidRDefault="005B59BF" w:rsidP="005B59BF">
      <w:pPr>
        <w:pStyle w:val="NormalWeb"/>
        <w:spacing w:before="0" w:beforeAutospacing="0" w:line="288" w:lineRule="atLeast"/>
        <w:rPr>
          <w:rFonts w:ascii="Helvetica" w:hAnsi="Helvetica" w:cs="Helvetica"/>
          <w:b/>
          <w:color w:val="000000"/>
          <w:sz w:val="22"/>
          <w:szCs w:val="22"/>
        </w:rPr>
      </w:pPr>
      <w:r>
        <w:rPr>
          <w:rFonts w:ascii="Helvetica" w:hAnsi="Helvetica" w:cs="Helvetica"/>
          <w:color w:val="000000"/>
          <w:sz w:val="22"/>
          <w:szCs w:val="22"/>
        </w:rPr>
        <w:t xml:space="preserve">2. Vendor </w:t>
      </w:r>
      <w:r w:rsidRPr="00622623">
        <w:rPr>
          <w:rFonts w:ascii="Helvetica" w:hAnsi="Helvetica" w:cs="Helvetica"/>
          <w:b/>
          <w:color w:val="000000"/>
          <w:sz w:val="22"/>
          <w:szCs w:val="22"/>
          <w:u w:val="single"/>
        </w:rPr>
        <w:t>shall not</w:t>
      </w:r>
      <w:r>
        <w:rPr>
          <w:rFonts w:ascii="Helvetica" w:hAnsi="Helvetica" w:cs="Helvetica"/>
          <w:color w:val="000000"/>
          <w:sz w:val="22"/>
          <w:szCs w:val="22"/>
        </w:rPr>
        <w:t xml:space="preserve"> vend any goods or services other than those described herein at and during the Event without the Host's</w:t>
      </w:r>
      <w:r w:rsidR="00622623">
        <w:rPr>
          <w:rFonts w:ascii="Helvetica" w:hAnsi="Helvetica" w:cs="Helvetica"/>
          <w:color w:val="000000"/>
          <w:sz w:val="22"/>
          <w:szCs w:val="22"/>
        </w:rPr>
        <w:t xml:space="preserve"> &amp; Venue Sponsors</w:t>
      </w:r>
      <w:r>
        <w:rPr>
          <w:rFonts w:ascii="Helvetica" w:hAnsi="Helvetica" w:cs="Helvetica"/>
          <w:color w:val="000000"/>
          <w:sz w:val="22"/>
          <w:szCs w:val="22"/>
        </w:rPr>
        <w:t xml:space="preserve"> written consent.</w:t>
      </w:r>
      <w:r w:rsidR="00622623">
        <w:rPr>
          <w:rFonts w:ascii="Helvetica" w:hAnsi="Helvetica" w:cs="Helvetica"/>
          <w:color w:val="000000"/>
          <w:sz w:val="22"/>
          <w:szCs w:val="22"/>
        </w:rPr>
        <w:t xml:space="preserve"> This includes </w:t>
      </w:r>
      <w:r w:rsidR="00B04D81" w:rsidRPr="00B04D81">
        <w:rPr>
          <w:rFonts w:ascii="Helvetica" w:hAnsi="Helvetica" w:cs="Helvetica"/>
          <w:color w:val="000000"/>
          <w:sz w:val="22"/>
          <w:szCs w:val="22"/>
          <w:u w:val="single"/>
        </w:rPr>
        <w:t xml:space="preserve">NO </w:t>
      </w:r>
      <w:r w:rsidR="00622623" w:rsidRPr="00B04D81">
        <w:rPr>
          <w:rFonts w:ascii="Helvetica" w:hAnsi="Helvetica" w:cs="Helvetica"/>
          <w:color w:val="000000"/>
          <w:sz w:val="22"/>
          <w:szCs w:val="22"/>
          <w:u w:val="single"/>
        </w:rPr>
        <w:t xml:space="preserve">bottled </w:t>
      </w:r>
      <w:r w:rsidR="00B04D81" w:rsidRPr="00B04D81">
        <w:rPr>
          <w:rFonts w:ascii="Helvetica" w:hAnsi="Helvetica" w:cs="Helvetica"/>
          <w:color w:val="000000"/>
          <w:sz w:val="22"/>
          <w:szCs w:val="22"/>
          <w:u w:val="single"/>
        </w:rPr>
        <w:t>water</w:t>
      </w:r>
      <w:r w:rsidR="00B04D81">
        <w:rPr>
          <w:rFonts w:ascii="Helvetica" w:hAnsi="Helvetica" w:cs="Helvetica"/>
          <w:color w:val="000000"/>
          <w:sz w:val="22"/>
          <w:szCs w:val="22"/>
        </w:rPr>
        <w:t xml:space="preserve">, </w:t>
      </w:r>
      <w:r w:rsidR="00B04D81" w:rsidRPr="00B04D81">
        <w:rPr>
          <w:rFonts w:ascii="Helvetica" w:hAnsi="Helvetica" w:cs="Helvetica"/>
          <w:color w:val="000000"/>
          <w:sz w:val="22"/>
          <w:szCs w:val="22"/>
          <w:u w:val="single"/>
        </w:rPr>
        <w:t xml:space="preserve">NO Alcohol </w:t>
      </w:r>
      <w:r w:rsidR="00B04D81">
        <w:rPr>
          <w:rFonts w:ascii="Helvetica" w:hAnsi="Helvetica" w:cs="Helvetica"/>
          <w:color w:val="000000"/>
          <w:sz w:val="22"/>
          <w:szCs w:val="22"/>
        </w:rPr>
        <w:t xml:space="preserve">and </w:t>
      </w:r>
      <w:r w:rsidR="00B04D81" w:rsidRPr="00B04D81">
        <w:rPr>
          <w:rFonts w:ascii="Helvetica" w:hAnsi="Helvetica" w:cs="Helvetica"/>
          <w:color w:val="000000"/>
          <w:sz w:val="22"/>
          <w:szCs w:val="22"/>
          <w:u w:val="single"/>
        </w:rPr>
        <w:t>NO Food</w:t>
      </w:r>
      <w:r w:rsidR="00B04D81">
        <w:rPr>
          <w:rFonts w:ascii="Helvetica" w:hAnsi="Helvetica" w:cs="Helvetica"/>
          <w:color w:val="000000"/>
          <w:sz w:val="22"/>
          <w:szCs w:val="22"/>
        </w:rPr>
        <w:t xml:space="preserve"> Items unless they are agreed upon</w:t>
      </w:r>
      <w:bookmarkStart w:id="0" w:name="_GoBack"/>
      <w:bookmarkEnd w:id="0"/>
      <w:r w:rsidR="00B04D81">
        <w:rPr>
          <w:rFonts w:ascii="Helvetica" w:hAnsi="Helvetica" w:cs="Helvetica"/>
          <w:color w:val="000000"/>
          <w:sz w:val="22"/>
          <w:szCs w:val="22"/>
        </w:rPr>
        <w:t xml:space="preserve">. Additionally: </w:t>
      </w:r>
      <w:r w:rsidR="00B04D81" w:rsidRPr="00B04D81">
        <w:rPr>
          <w:rFonts w:ascii="Helvetica" w:hAnsi="Helvetica" w:cs="Helvetica"/>
          <w:b/>
          <w:color w:val="000000"/>
          <w:sz w:val="22"/>
          <w:szCs w:val="22"/>
        </w:rPr>
        <w:t>NO WEAPONS</w:t>
      </w:r>
      <w:r w:rsidR="00B04D81">
        <w:rPr>
          <w:rFonts w:ascii="Helvetica" w:hAnsi="Helvetica" w:cs="Helvetica"/>
          <w:b/>
          <w:color w:val="000000"/>
          <w:sz w:val="22"/>
          <w:szCs w:val="22"/>
        </w:rPr>
        <w:t xml:space="preserve">, </w:t>
      </w:r>
      <w:r w:rsidR="00B04D81" w:rsidRPr="00B04D81">
        <w:rPr>
          <w:rFonts w:ascii="Helvetica" w:hAnsi="Helvetica" w:cs="Helvetica"/>
          <w:b/>
          <w:color w:val="000000"/>
          <w:sz w:val="22"/>
          <w:szCs w:val="22"/>
        </w:rPr>
        <w:t xml:space="preserve">DRUGS OR </w:t>
      </w:r>
      <w:r w:rsidR="00B04D81" w:rsidRPr="00B04D81">
        <w:rPr>
          <w:rFonts w:ascii="Arial" w:hAnsi="Arial" w:cs="Arial"/>
          <w:b/>
          <w:color w:val="222222"/>
          <w:shd w:val="clear" w:color="auto" w:fill="FFFFFF"/>
        </w:rPr>
        <w:t>Drug Paraphernalia</w:t>
      </w:r>
      <w:r w:rsidR="00B04D81" w:rsidRPr="00B04D81">
        <w:rPr>
          <w:rFonts w:ascii="Helvetica" w:hAnsi="Helvetica" w:cs="Helvetica"/>
          <w:b/>
          <w:color w:val="000000"/>
          <w:sz w:val="22"/>
          <w:szCs w:val="22"/>
        </w:rPr>
        <w:t xml:space="preserve"> IS TO EVER BE SOLD.</w:t>
      </w:r>
    </w:p>
    <w:p w:rsidR="005B59BF" w:rsidRDefault="005B59BF" w:rsidP="005B59BF">
      <w:pPr>
        <w:pStyle w:val="NormalWeb"/>
        <w:spacing w:before="0" w:beforeAutospacing="0" w:line="288" w:lineRule="atLeast"/>
        <w:rPr>
          <w:rFonts w:ascii="Helvetica" w:hAnsi="Helvetica" w:cs="Helvetica"/>
          <w:color w:val="000000"/>
          <w:sz w:val="22"/>
          <w:szCs w:val="22"/>
        </w:rPr>
      </w:pPr>
      <w:r>
        <w:rPr>
          <w:rFonts w:ascii="Helvetica" w:hAnsi="Helvetica" w:cs="Helvetica"/>
          <w:color w:val="000000"/>
          <w:sz w:val="22"/>
          <w:szCs w:val="22"/>
        </w:rPr>
        <w:t xml:space="preserve">3. Vendor's vending station shall be no larger than </w:t>
      </w:r>
      <w:r w:rsidR="00285081">
        <w:rPr>
          <w:rFonts w:ascii="Helvetica" w:hAnsi="Helvetica" w:cs="Helvetica"/>
          <w:color w:val="000000"/>
          <w:sz w:val="22"/>
          <w:szCs w:val="22"/>
        </w:rPr>
        <w:t>10</w:t>
      </w:r>
      <w:r>
        <w:rPr>
          <w:rFonts w:ascii="Helvetica" w:hAnsi="Helvetica" w:cs="Helvetica"/>
          <w:color w:val="000000"/>
          <w:sz w:val="22"/>
          <w:szCs w:val="22"/>
        </w:rPr>
        <w:t xml:space="preserve"> x </w:t>
      </w:r>
      <w:r w:rsidR="00285081">
        <w:rPr>
          <w:rFonts w:ascii="Helvetica" w:hAnsi="Helvetica" w:cs="Helvetica"/>
          <w:color w:val="000000"/>
          <w:sz w:val="22"/>
          <w:szCs w:val="22"/>
        </w:rPr>
        <w:t xml:space="preserve">10 </w:t>
      </w:r>
      <w:r>
        <w:rPr>
          <w:rFonts w:ascii="Helvetica" w:hAnsi="Helvetica" w:cs="Helvetica"/>
          <w:color w:val="000000"/>
          <w:sz w:val="22"/>
          <w:szCs w:val="22"/>
        </w:rPr>
        <w:t xml:space="preserve">feet or taller than </w:t>
      </w:r>
      <w:r w:rsidR="00285081">
        <w:rPr>
          <w:rFonts w:ascii="Helvetica" w:hAnsi="Helvetica" w:cs="Helvetica"/>
          <w:color w:val="000000"/>
          <w:sz w:val="22"/>
          <w:szCs w:val="22"/>
        </w:rPr>
        <w:t>6-8</w:t>
      </w:r>
      <w:r>
        <w:rPr>
          <w:rFonts w:ascii="Helvetica" w:hAnsi="Helvetica" w:cs="Helvetica"/>
          <w:color w:val="000000"/>
          <w:sz w:val="22"/>
          <w:szCs w:val="22"/>
        </w:rPr>
        <w:t xml:space="preserve"> feet; shall be clean and orderly; and shall comply with all </w:t>
      </w:r>
      <w:r w:rsidR="00F404FF">
        <w:rPr>
          <w:rFonts w:ascii="Helvetica" w:hAnsi="Helvetica" w:cs="Helvetica"/>
          <w:color w:val="000000"/>
          <w:sz w:val="22"/>
          <w:szCs w:val="22"/>
        </w:rPr>
        <w:t>applicable laws and regulations, and must supply its own outlet devices, and additional generators, other than those supplied at Venue.</w:t>
      </w:r>
    </w:p>
    <w:p w:rsidR="005B59BF" w:rsidRDefault="005B59BF" w:rsidP="005B59BF">
      <w:pPr>
        <w:pStyle w:val="NormalWeb"/>
        <w:spacing w:before="0" w:beforeAutospacing="0" w:line="288" w:lineRule="atLeast"/>
        <w:rPr>
          <w:rFonts w:ascii="Helvetica" w:hAnsi="Helvetica" w:cs="Helvetica"/>
          <w:color w:val="000000"/>
          <w:sz w:val="22"/>
          <w:szCs w:val="22"/>
        </w:rPr>
      </w:pPr>
      <w:r>
        <w:rPr>
          <w:rFonts w:ascii="Helvetica" w:hAnsi="Helvetica" w:cs="Helvetica"/>
          <w:color w:val="000000"/>
          <w:sz w:val="22"/>
          <w:szCs w:val="22"/>
        </w:rPr>
        <w:t>4. Vendor's staff may announce the availability of the goods to be vended only while they are within the confines of the vendor's location.</w:t>
      </w:r>
    </w:p>
    <w:p w:rsidR="005B59BF" w:rsidRDefault="005B59BF" w:rsidP="005B59BF">
      <w:pPr>
        <w:pStyle w:val="NormalWeb"/>
        <w:spacing w:before="0" w:beforeAutospacing="0" w:line="288" w:lineRule="atLeast"/>
        <w:rPr>
          <w:rFonts w:ascii="Helvetica" w:hAnsi="Helvetica" w:cs="Helvetica"/>
          <w:color w:val="000000"/>
          <w:sz w:val="22"/>
          <w:szCs w:val="22"/>
        </w:rPr>
      </w:pPr>
      <w:r>
        <w:rPr>
          <w:rFonts w:ascii="Helvetica" w:hAnsi="Helvetica" w:cs="Helvetica"/>
          <w:color w:val="000000"/>
          <w:sz w:val="22"/>
          <w:szCs w:val="22"/>
        </w:rPr>
        <w:t>5. Vendor's staff shall be clothed and groomed in a clean, neat fashion and shall conduct themselves in an orderly fashion.</w:t>
      </w:r>
    </w:p>
    <w:p w:rsidR="005B59BF" w:rsidRDefault="005B59BF" w:rsidP="005B59BF">
      <w:pPr>
        <w:pStyle w:val="NormalWeb"/>
        <w:spacing w:before="0" w:beforeAutospacing="0" w:line="288" w:lineRule="atLeast"/>
        <w:rPr>
          <w:rFonts w:ascii="Helvetica" w:hAnsi="Helvetica" w:cs="Helvetica"/>
          <w:color w:val="000000"/>
          <w:sz w:val="22"/>
          <w:szCs w:val="22"/>
        </w:rPr>
      </w:pPr>
      <w:r>
        <w:rPr>
          <w:rFonts w:ascii="Helvetica" w:hAnsi="Helvetica" w:cs="Helvetica"/>
          <w:color w:val="000000"/>
          <w:sz w:val="22"/>
          <w:szCs w:val="22"/>
        </w:rPr>
        <w:t>6. No loud music, noise, or sound amplification devices shall be used by vendor's staff at the location.</w:t>
      </w:r>
    </w:p>
    <w:p w:rsidR="005B59BF" w:rsidRDefault="005B59BF" w:rsidP="005B59BF">
      <w:pPr>
        <w:pStyle w:val="NormalWeb"/>
        <w:spacing w:before="0" w:beforeAutospacing="0" w:line="288" w:lineRule="atLeast"/>
        <w:rPr>
          <w:rFonts w:ascii="Helvetica" w:hAnsi="Helvetica" w:cs="Helvetica"/>
          <w:color w:val="000000"/>
          <w:sz w:val="22"/>
          <w:szCs w:val="22"/>
        </w:rPr>
      </w:pPr>
      <w:r>
        <w:rPr>
          <w:rFonts w:ascii="Helvetica" w:hAnsi="Helvetica" w:cs="Helvetica"/>
          <w:color w:val="000000"/>
          <w:sz w:val="22"/>
          <w:szCs w:val="22"/>
        </w:rPr>
        <w:t>7. Vendor shall have ac</w:t>
      </w:r>
      <w:r w:rsidR="00285081">
        <w:rPr>
          <w:rFonts w:ascii="Helvetica" w:hAnsi="Helvetica" w:cs="Helvetica"/>
          <w:color w:val="000000"/>
          <w:sz w:val="22"/>
          <w:szCs w:val="22"/>
        </w:rPr>
        <w:t>cess to the location for up to Three</w:t>
      </w:r>
      <w:r>
        <w:rPr>
          <w:rFonts w:ascii="Helvetica" w:hAnsi="Helvetica" w:cs="Helvetica"/>
          <w:color w:val="000000"/>
          <w:sz w:val="22"/>
          <w:szCs w:val="22"/>
        </w:rPr>
        <w:t xml:space="preserve"> hours after</w:t>
      </w:r>
      <w:r w:rsidR="00285081">
        <w:rPr>
          <w:rFonts w:ascii="Helvetica" w:hAnsi="Helvetica" w:cs="Helvetica"/>
          <w:color w:val="000000"/>
          <w:sz w:val="22"/>
          <w:szCs w:val="22"/>
        </w:rPr>
        <w:t xml:space="preserve"> the Event's conclusion</w:t>
      </w:r>
      <w:r>
        <w:rPr>
          <w:rFonts w:ascii="Helvetica" w:hAnsi="Helvetica" w:cs="Helvetica"/>
          <w:color w:val="000000"/>
          <w:sz w:val="22"/>
          <w:szCs w:val="22"/>
        </w:rPr>
        <w:t xml:space="preserve"> to dismantle and remove all things brought to the location by Vendor. Vendor shall leave the location clean of trash and substantially in the condition it was before Vendor occupied it.</w:t>
      </w:r>
    </w:p>
    <w:p w:rsidR="005B59BF" w:rsidRDefault="005B59BF" w:rsidP="005B59BF">
      <w:pPr>
        <w:pStyle w:val="NormalWeb"/>
        <w:spacing w:before="0" w:beforeAutospacing="0" w:line="288" w:lineRule="atLeast"/>
        <w:rPr>
          <w:rFonts w:ascii="Helvetica" w:hAnsi="Helvetica" w:cs="Helvetica"/>
          <w:color w:val="000000"/>
          <w:sz w:val="22"/>
          <w:szCs w:val="22"/>
        </w:rPr>
      </w:pPr>
      <w:r>
        <w:rPr>
          <w:rFonts w:ascii="Helvetica" w:hAnsi="Helvetica" w:cs="Helvetica"/>
          <w:color w:val="000000"/>
          <w:sz w:val="22"/>
          <w:szCs w:val="22"/>
        </w:rPr>
        <w:lastRenderedPageBreak/>
        <w:t>8. Vendor hereby agrees to indemnify and hold harmless the Host against any damages or claims that may arise in connection with Vendor's presence at the Event and Vendor's activities of any kind.</w:t>
      </w:r>
    </w:p>
    <w:p w:rsidR="004141AE" w:rsidRDefault="004141AE" w:rsidP="005B59BF">
      <w:pPr>
        <w:pStyle w:val="NormalWeb"/>
        <w:spacing w:before="0" w:beforeAutospacing="0" w:line="288" w:lineRule="atLeast"/>
        <w:rPr>
          <w:rFonts w:ascii="Helvetica" w:hAnsi="Helvetica" w:cs="Helvetica"/>
          <w:color w:val="000000"/>
          <w:sz w:val="22"/>
          <w:szCs w:val="22"/>
        </w:rPr>
      </w:pPr>
      <w:r>
        <w:rPr>
          <w:rFonts w:ascii="Helvetica" w:hAnsi="Helvetica" w:cs="Helvetica"/>
          <w:color w:val="000000"/>
          <w:sz w:val="22"/>
          <w:szCs w:val="22"/>
        </w:rPr>
        <w:t xml:space="preserve">9. Vendor agrees to promote the event as much as possible via their website and social media pages. </w:t>
      </w:r>
    </w:p>
    <w:p w:rsidR="004141AE" w:rsidRDefault="004141AE" w:rsidP="005B59BF">
      <w:pPr>
        <w:pStyle w:val="NormalWeb"/>
        <w:spacing w:before="0" w:beforeAutospacing="0" w:line="288" w:lineRule="atLeast"/>
        <w:rPr>
          <w:rFonts w:ascii="Helvetica" w:hAnsi="Helvetica" w:cs="Helvetica"/>
          <w:color w:val="000000"/>
          <w:sz w:val="22"/>
          <w:szCs w:val="22"/>
        </w:rPr>
      </w:pPr>
      <w:r>
        <w:rPr>
          <w:rFonts w:ascii="Helvetica" w:hAnsi="Helvetica" w:cs="Helvetica"/>
          <w:color w:val="000000"/>
          <w:sz w:val="22"/>
          <w:szCs w:val="22"/>
        </w:rPr>
        <w:t>10. URE offers the Vendor industry exclusivity unless Vendor agrees otherwise. Ex. One Banking Company, One Shoe Company, etc.</w:t>
      </w:r>
    </w:p>
    <w:p w:rsidR="004141AE" w:rsidRDefault="004141AE" w:rsidP="005B59BF">
      <w:pPr>
        <w:pStyle w:val="NormalWeb"/>
        <w:spacing w:before="0" w:beforeAutospacing="0" w:line="288" w:lineRule="atLeast"/>
        <w:rPr>
          <w:rFonts w:ascii="Helvetica" w:hAnsi="Helvetica" w:cs="Helvetica"/>
          <w:color w:val="000000"/>
          <w:sz w:val="22"/>
          <w:szCs w:val="22"/>
        </w:rPr>
      </w:pPr>
      <w:r>
        <w:rPr>
          <w:rFonts w:ascii="Helvetica" w:hAnsi="Helvetica" w:cs="Helvetica"/>
          <w:color w:val="000000"/>
          <w:sz w:val="22"/>
          <w:szCs w:val="22"/>
        </w:rPr>
        <w:t>11. URE will announce Vendors specials via Social Media and at the Event Stage.</w:t>
      </w:r>
    </w:p>
    <w:p w:rsidR="00622623" w:rsidRDefault="00622623" w:rsidP="005B59BF">
      <w:pPr>
        <w:pStyle w:val="NormalWeb"/>
        <w:spacing w:before="0" w:beforeAutospacing="0" w:line="288" w:lineRule="atLeast"/>
        <w:rPr>
          <w:rFonts w:ascii="Helvetica" w:hAnsi="Helvetica" w:cs="Helvetica"/>
          <w:color w:val="000000"/>
          <w:sz w:val="22"/>
          <w:szCs w:val="22"/>
        </w:rPr>
      </w:pPr>
      <w:r>
        <w:rPr>
          <w:rFonts w:ascii="Helvetica" w:hAnsi="Helvetica" w:cs="Helvetica"/>
          <w:color w:val="000000"/>
          <w:sz w:val="22"/>
          <w:szCs w:val="22"/>
        </w:rPr>
        <w:t xml:space="preserve">12. </w:t>
      </w:r>
      <w:r w:rsidRPr="00622623">
        <w:rPr>
          <w:rFonts w:ascii="Helvetica" w:hAnsi="Helvetica" w:cs="Helvetica"/>
          <w:color w:val="000000"/>
          <w:sz w:val="22"/>
          <w:szCs w:val="22"/>
          <w:u w:val="single"/>
        </w:rPr>
        <w:t>Licenses &amp; Permits:</w:t>
      </w:r>
      <w:r>
        <w:rPr>
          <w:rFonts w:ascii="Helvetica" w:hAnsi="Helvetica" w:cs="Helvetica"/>
          <w:color w:val="000000"/>
          <w:sz w:val="22"/>
          <w:szCs w:val="22"/>
        </w:rPr>
        <w:t xml:space="preserve"> Vendors are responsible to have these submitted to URE in a timely fashion and must have them at their Vendor stations at all time and for inspection.</w:t>
      </w:r>
    </w:p>
    <w:p w:rsidR="005B59BF" w:rsidRDefault="005B59BF" w:rsidP="005B59BF">
      <w:pPr>
        <w:pStyle w:val="NormalWeb"/>
        <w:spacing w:before="0" w:beforeAutospacing="0" w:line="288" w:lineRule="atLeast"/>
        <w:rPr>
          <w:rFonts w:ascii="Helvetica" w:hAnsi="Helvetica" w:cs="Helvetica"/>
          <w:color w:val="000000"/>
          <w:sz w:val="22"/>
          <w:szCs w:val="22"/>
        </w:rPr>
      </w:pPr>
      <w:r>
        <w:rPr>
          <w:rFonts w:ascii="Helvetica" w:hAnsi="Helvetica" w:cs="Helvetica"/>
          <w:color w:val="000000"/>
          <w:sz w:val="22"/>
          <w:szCs w:val="22"/>
        </w:rPr>
        <w:t>In witness to their agreement to the terms of this contract, the parties affix their signatures below:</w:t>
      </w:r>
    </w:p>
    <w:p w:rsidR="005B59BF" w:rsidRDefault="005B59BF" w:rsidP="005B59BF">
      <w:pPr>
        <w:pStyle w:val="NormalWeb"/>
        <w:spacing w:before="0" w:beforeAutospacing="0" w:line="288" w:lineRule="atLeast"/>
        <w:rPr>
          <w:rFonts w:ascii="Helvetica" w:hAnsi="Helvetica" w:cs="Helvetica"/>
          <w:color w:val="000000"/>
          <w:sz w:val="22"/>
          <w:szCs w:val="22"/>
        </w:rPr>
      </w:pPr>
      <w:r>
        <w:rPr>
          <w:rFonts w:ascii="Helvetica" w:hAnsi="Helvetica" w:cs="Helvetica"/>
          <w:color w:val="000000"/>
          <w:sz w:val="22"/>
          <w:szCs w:val="22"/>
        </w:rPr>
        <w:t>____________________________________ _________________________________</w:t>
      </w:r>
    </w:p>
    <w:p w:rsidR="009B63DF" w:rsidRDefault="009B63DF"/>
    <w:p w:rsidR="009B63DF" w:rsidRDefault="009B63DF"/>
    <w:p w:rsidR="009B63DF" w:rsidRDefault="00B04D81">
      <w:pPr>
        <w:rPr>
          <w:b/>
        </w:rPr>
      </w:pPr>
      <w:r>
        <w:rPr>
          <w:b/>
        </w:rPr>
        <w:t>AGREED TO AND ACCEPTED BY:</w:t>
      </w:r>
    </w:p>
    <w:p w:rsidR="009B63DF" w:rsidRDefault="009B63DF">
      <w:pPr>
        <w:rPr>
          <w:b/>
        </w:rPr>
      </w:pPr>
    </w:p>
    <w:p w:rsidR="009B63DF" w:rsidRDefault="009B63DF">
      <w:pPr>
        <w:rPr>
          <w:b/>
        </w:rPr>
      </w:pPr>
    </w:p>
    <w:p w:rsidR="009B63DF" w:rsidRDefault="00B04D81">
      <w:pPr>
        <w:ind w:left="4320" w:hanging="4320"/>
        <w:rPr>
          <w:b/>
        </w:rPr>
      </w:pPr>
      <w:r>
        <w:rPr>
          <w:b/>
        </w:rPr>
        <w:t xml:space="preserve">For </w:t>
      </w:r>
      <w:r w:rsidR="00FF11EC">
        <w:rPr>
          <w:b/>
        </w:rPr>
        <w:t>Vendor</w:t>
      </w:r>
      <w:r>
        <w:rPr>
          <w:b/>
        </w:rPr>
        <w:t>:</w:t>
      </w:r>
      <w:r>
        <w:rPr>
          <w:b/>
        </w:rPr>
        <w:tab/>
        <w:t xml:space="preserve">For THE </w:t>
      </w:r>
      <w:r w:rsidR="006E6768">
        <w:rPr>
          <w:b/>
        </w:rPr>
        <w:t>U.R.E., LLC FOR MMF2</w:t>
      </w:r>
      <w:r>
        <w:rPr>
          <w:b/>
        </w:rPr>
        <w:t>:</w:t>
      </w:r>
    </w:p>
    <w:p w:rsidR="009B63DF" w:rsidRDefault="009B63DF">
      <w:pPr>
        <w:rPr>
          <w:b/>
        </w:rPr>
      </w:pPr>
    </w:p>
    <w:p w:rsidR="009B63DF" w:rsidRPr="00285081" w:rsidRDefault="00B04D81">
      <w:pPr>
        <w:rPr>
          <w:b/>
          <w:u w:val="single"/>
        </w:rPr>
      </w:pPr>
      <w:r>
        <w:rPr>
          <w:b/>
        </w:rPr>
        <w:t>__</w:t>
      </w:r>
      <w:r w:rsidR="00285081">
        <w:rPr>
          <w:b/>
        </w:rPr>
        <w:t>____________________________</w:t>
      </w:r>
      <w:r w:rsidR="00285081">
        <w:rPr>
          <w:b/>
        </w:rPr>
        <w:tab/>
      </w:r>
      <w:r w:rsidR="00285081">
        <w:rPr>
          <w:b/>
        </w:rPr>
        <w:tab/>
      </w:r>
      <w:r w:rsidR="00285081" w:rsidRPr="00285081">
        <w:rPr>
          <w:b/>
          <w:u w:val="single"/>
        </w:rPr>
        <w:t>Chrystal Allen-O’Jon</w:t>
      </w:r>
      <w:r w:rsidR="00285081">
        <w:rPr>
          <w:b/>
          <w:u w:val="single"/>
        </w:rPr>
        <w:tab/>
      </w:r>
      <w:r w:rsidR="00285081">
        <w:rPr>
          <w:b/>
          <w:u w:val="single"/>
        </w:rPr>
        <w:tab/>
      </w:r>
    </w:p>
    <w:p w:rsidR="009B63DF" w:rsidRDefault="00B04D81">
      <w:pPr>
        <w:rPr>
          <w:b/>
        </w:rPr>
      </w:pPr>
      <w:r>
        <w:t>(Name)</w:t>
      </w:r>
      <w:r>
        <w:rPr>
          <w:b/>
        </w:rPr>
        <w:t xml:space="preserve"> </w:t>
      </w:r>
      <w:r>
        <w:rPr>
          <w:b/>
        </w:rPr>
        <w:tab/>
      </w:r>
      <w:r>
        <w:rPr>
          <w:b/>
        </w:rPr>
        <w:tab/>
      </w:r>
      <w:r>
        <w:rPr>
          <w:b/>
        </w:rPr>
        <w:tab/>
      </w:r>
      <w:r>
        <w:rPr>
          <w:b/>
        </w:rPr>
        <w:tab/>
      </w:r>
      <w:r>
        <w:rPr>
          <w:b/>
        </w:rPr>
        <w:tab/>
      </w:r>
      <w:r>
        <w:t>(Name)</w:t>
      </w:r>
      <w:r>
        <w:rPr>
          <w:b/>
        </w:rPr>
        <w:t xml:space="preserve"> </w:t>
      </w:r>
    </w:p>
    <w:p w:rsidR="00285081" w:rsidRDefault="00285081">
      <w:pPr>
        <w:rPr>
          <w:b/>
        </w:rPr>
      </w:pPr>
      <w:r w:rsidRPr="00285081">
        <w:rPr>
          <w:b/>
          <w:noProof/>
        </w:rPr>
        <mc:AlternateContent>
          <mc:Choice Requires="wps">
            <w:drawing>
              <wp:anchor distT="45720" distB="45720" distL="114300" distR="114300" simplePos="0" relativeHeight="251659264" behindDoc="0" locked="0" layoutInCell="1" allowOverlap="1">
                <wp:simplePos x="0" y="0"/>
                <wp:positionH relativeFrom="margin">
                  <wp:posOffset>2743200</wp:posOffset>
                </wp:positionH>
                <wp:positionV relativeFrom="paragraph">
                  <wp:posOffset>116840</wp:posOffset>
                </wp:positionV>
                <wp:extent cx="1438275" cy="4095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09575"/>
                        </a:xfrm>
                        <a:prstGeom prst="rect">
                          <a:avLst/>
                        </a:prstGeom>
                        <a:solidFill>
                          <a:srgbClr val="FFFFFF"/>
                        </a:solidFill>
                        <a:ln w="9525">
                          <a:solidFill>
                            <a:srgbClr val="000000"/>
                          </a:solidFill>
                          <a:miter lim="800000"/>
                          <a:headEnd/>
                          <a:tailEnd/>
                        </a:ln>
                      </wps:spPr>
                      <wps:txbx>
                        <w:txbxContent>
                          <w:p w:rsidR="00285081" w:rsidRDefault="00285081">
                            <w:r>
                              <w:rPr>
                                <w:noProof/>
                              </w:rPr>
                              <w:drawing>
                                <wp:inline distT="0" distB="0" distL="0" distR="0">
                                  <wp:extent cx="1466850" cy="309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ystal Allen Ojon Signature.jpg"/>
                                          <pic:cNvPicPr/>
                                        </pic:nvPicPr>
                                        <pic:blipFill>
                                          <a:blip r:embed="rId6">
                                            <a:extLst>
                                              <a:ext uri="{28A0092B-C50C-407E-A947-70E740481C1C}">
                                                <a14:useLocalDpi xmlns:a14="http://schemas.microsoft.com/office/drawing/2010/main" val="0"/>
                                              </a:ext>
                                            </a:extLst>
                                          </a:blip>
                                          <a:stretch>
                                            <a:fillRect/>
                                          </a:stretch>
                                        </pic:blipFill>
                                        <pic:spPr>
                                          <a:xfrm>
                                            <a:off x="0" y="0"/>
                                            <a:ext cx="1466850" cy="3092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in;margin-top:9.2pt;width:113.25pt;height:3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">
                <v:textbox>
                  <w:txbxContent>
                    <w:p w:rsidR="00285081" w:rsidRDefault="00285081">
                      <w:r>
                        <w:rPr>
                          <w:noProof/>
                        </w:rPr>
                        <w:drawing>
                          <wp:inline distT="0" distB="0" distL="0" distR="0">
                            <wp:extent cx="1466850" cy="309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ystal Allen Ojon Signature.jpg"/>
                                    <pic:cNvPicPr/>
                                  </pic:nvPicPr>
                                  <pic:blipFill>
                                    <a:blip r:embed="rId7">
                                      <a:extLst>
                                        <a:ext uri="{28A0092B-C50C-407E-A947-70E740481C1C}">
                                          <a14:useLocalDpi xmlns:a14="http://schemas.microsoft.com/office/drawing/2010/main" val="0"/>
                                        </a:ext>
                                      </a:extLst>
                                    </a:blip>
                                    <a:stretch>
                                      <a:fillRect/>
                                    </a:stretch>
                                  </pic:blipFill>
                                  <pic:spPr>
                                    <a:xfrm>
                                      <a:off x="0" y="0"/>
                                      <a:ext cx="1466850" cy="309245"/>
                                    </a:xfrm>
                                    <a:prstGeom prst="rect">
                                      <a:avLst/>
                                    </a:prstGeom>
                                  </pic:spPr>
                                </pic:pic>
                              </a:graphicData>
                            </a:graphic>
                          </wp:inline>
                        </w:drawing>
                      </w:r>
                    </w:p>
                  </w:txbxContent>
                </v:textbox>
                <w10:wrap type="square" anchorx="margin"/>
              </v:shape>
            </w:pict>
          </mc:Fallback>
        </mc:AlternateContent>
      </w:r>
    </w:p>
    <w:p w:rsidR="00285081" w:rsidRDefault="00285081">
      <w:pPr>
        <w:rPr>
          <w:b/>
        </w:rPr>
      </w:pPr>
    </w:p>
    <w:p w:rsidR="009B63DF" w:rsidRDefault="009B63DF">
      <w:pPr>
        <w:pStyle w:val="Heading1"/>
      </w:pPr>
    </w:p>
    <w:p w:rsidR="009B63DF" w:rsidRDefault="00B04D81">
      <w:pPr>
        <w:rPr>
          <w:b/>
        </w:rPr>
      </w:pPr>
      <w:r>
        <w:rPr>
          <w:b/>
        </w:rPr>
        <w:t>______________________________</w:t>
      </w:r>
      <w:r w:rsidR="00285081">
        <w:rPr>
          <w:b/>
        </w:rPr>
        <w:tab/>
      </w:r>
      <w:r w:rsidR="00285081">
        <w:rPr>
          <w:b/>
        </w:rPr>
        <w:tab/>
      </w:r>
    </w:p>
    <w:p w:rsidR="009B63DF" w:rsidRDefault="00B04D81" w:rsidP="004141AE">
      <w:r>
        <w:t>(Signature)</w:t>
      </w:r>
      <w:r>
        <w:rPr>
          <w:b/>
        </w:rPr>
        <w:t xml:space="preserve"> </w:t>
      </w:r>
      <w:r>
        <w:rPr>
          <w:b/>
        </w:rPr>
        <w:tab/>
      </w:r>
      <w:r w:rsidR="004141AE">
        <w:rPr>
          <w:b/>
        </w:rPr>
        <w:t xml:space="preserve">                              </w:t>
      </w:r>
      <w:r w:rsidR="004141AE">
        <w:t>(Signature)</w:t>
      </w:r>
      <w:r>
        <w:rPr>
          <w:b/>
        </w:rPr>
        <w:tab/>
      </w:r>
      <w:r w:rsidR="004141AE">
        <w:rPr>
          <w:b/>
        </w:rPr>
        <w:tab/>
        <w:t xml:space="preserve">            </w:t>
      </w:r>
    </w:p>
    <w:p w:rsidR="004141AE" w:rsidRDefault="004141AE" w:rsidP="004141AE">
      <w:pPr>
        <w:jc w:val="center"/>
        <w:rPr>
          <w:b/>
        </w:rPr>
      </w:pPr>
    </w:p>
    <w:p w:rsidR="009B63DF" w:rsidRDefault="00B04D81">
      <w:pPr>
        <w:rPr>
          <w:b/>
        </w:rPr>
      </w:pPr>
      <w:r>
        <w:rPr>
          <w:b/>
        </w:rPr>
        <w:t>______________</w:t>
      </w:r>
      <w:r>
        <w:rPr>
          <w:b/>
        </w:rPr>
        <w:tab/>
      </w:r>
      <w:r>
        <w:rPr>
          <w:b/>
        </w:rPr>
        <w:tab/>
      </w:r>
      <w:r>
        <w:rPr>
          <w:b/>
        </w:rPr>
        <w:tab/>
      </w:r>
      <w:r>
        <w:rPr>
          <w:b/>
        </w:rPr>
        <w:tab/>
        <w:t>______________</w:t>
      </w:r>
    </w:p>
    <w:p w:rsidR="009B63DF" w:rsidRDefault="00B04D81">
      <w:pPr>
        <w:rPr>
          <w:b/>
        </w:rPr>
      </w:pPr>
      <w:r>
        <w:t>(date)</w:t>
      </w:r>
      <w:r w:rsidR="004141AE">
        <w:rPr>
          <w:b/>
        </w:rPr>
        <w:t xml:space="preserve">  </w:t>
      </w:r>
      <w:r>
        <w:rPr>
          <w:b/>
        </w:rPr>
        <w:tab/>
      </w:r>
      <w:r>
        <w:rPr>
          <w:b/>
        </w:rPr>
        <w:tab/>
      </w:r>
      <w:r>
        <w:rPr>
          <w:b/>
        </w:rPr>
        <w:tab/>
      </w:r>
      <w:r>
        <w:rPr>
          <w:b/>
        </w:rPr>
        <w:tab/>
      </w:r>
      <w:r>
        <w:rPr>
          <w:b/>
        </w:rPr>
        <w:tab/>
      </w:r>
      <w:r w:rsidR="004141AE">
        <w:rPr>
          <w:b/>
        </w:rPr>
        <w:t xml:space="preserve">            </w:t>
      </w:r>
      <w:r>
        <w:t>(date)</w:t>
      </w:r>
    </w:p>
    <w:p w:rsidR="009B63DF" w:rsidRDefault="009B63DF">
      <w:pPr>
        <w:pStyle w:val="Heading1"/>
      </w:pPr>
    </w:p>
    <w:p w:rsidR="009B63DF" w:rsidRDefault="009B63DF"/>
    <w:p w:rsidR="009B63DF" w:rsidRDefault="00B04D81">
      <w:pPr>
        <w:pStyle w:val="Heading1"/>
      </w:pPr>
      <w:r>
        <w:t xml:space="preserve">Federal I.D. No.:     </w:t>
      </w:r>
      <w:r w:rsidR="004141AE">
        <w:rPr>
          <w:rFonts w:ascii="Trebuchet MS" w:hAnsi="Trebuchet MS"/>
          <w:color w:val="000000"/>
          <w:sz w:val="18"/>
          <w:szCs w:val="18"/>
          <w:shd w:val="clear" w:color="auto" w:fill="FFFFFF"/>
        </w:rPr>
        <w:t>01-0924395</w:t>
      </w:r>
      <w:r>
        <w:t xml:space="preserve">  </w:t>
      </w:r>
    </w:p>
    <w:p w:rsidR="009B63DF" w:rsidRDefault="009B63DF"/>
    <w:p w:rsidR="009B63DF" w:rsidRDefault="00B04D81">
      <w:pPr>
        <w:rPr>
          <w:b/>
        </w:rPr>
      </w:pPr>
      <w:r>
        <w:rPr>
          <w:b/>
        </w:rPr>
        <w:t xml:space="preserve"> </w:t>
      </w:r>
    </w:p>
    <w:p w:rsidR="009B63DF" w:rsidRDefault="009B63DF"/>
    <w:sectPr w:rsidR="009B63DF">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0"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202EB"/>
    <w:multiLevelType w:val="singleLevel"/>
    <w:tmpl w:val="F5DA342C"/>
    <w:lvl w:ilvl="0">
      <w:start w:val="1"/>
      <w:numFmt w:val="lowerLetter"/>
      <w:lvlText w:val="(%1)"/>
      <w:lvlJc w:val="left"/>
      <w:pPr>
        <w:tabs>
          <w:tab w:val="num" w:pos="720"/>
        </w:tabs>
        <w:ind w:left="720" w:hanging="360"/>
      </w:pPr>
      <w:rPr>
        <w:rFonts w:hint="default"/>
      </w:rPr>
    </w:lvl>
  </w:abstractNum>
  <w:abstractNum w:abstractNumId="1" w15:restartNumberingAfterBreak="0">
    <w:nsid w:val="10136765"/>
    <w:multiLevelType w:val="singleLevel"/>
    <w:tmpl w:val="962A5E48"/>
    <w:lvl w:ilvl="0">
      <w:start w:val="1"/>
      <w:numFmt w:val="upperLetter"/>
      <w:lvlText w:val="%1."/>
      <w:lvlJc w:val="left"/>
      <w:pPr>
        <w:tabs>
          <w:tab w:val="num" w:pos="360"/>
        </w:tabs>
        <w:ind w:left="360" w:hanging="360"/>
      </w:pPr>
      <w:rPr>
        <w:rFonts w:hint="default"/>
      </w:rPr>
    </w:lvl>
  </w:abstractNum>
  <w:abstractNum w:abstractNumId="2" w15:restartNumberingAfterBreak="0">
    <w:nsid w:val="19AD27EA"/>
    <w:multiLevelType w:val="singleLevel"/>
    <w:tmpl w:val="F5DA342C"/>
    <w:lvl w:ilvl="0">
      <w:start w:val="1"/>
      <w:numFmt w:val="lowerLetter"/>
      <w:lvlText w:val="(%1)"/>
      <w:lvlJc w:val="left"/>
      <w:pPr>
        <w:tabs>
          <w:tab w:val="num" w:pos="720"/>
        </w:tabs>
        <w:ind w:left="720" w:hanging="360"/>
      </w:pPr>
      <w:rPr>
        <w:rFonts w:hint="default"/>
      </w:rPr>
    </w:lvl>
  </w:abstractNum>
  <w:abstractNum w:abstractNumId="3" w15:restartNumberingAfterBreak="0">
    <w:nsid w:val="207F5342"/>
    <w:multiLevelType w:val="singleLevel"/>
    <w:tmpl w:val="F5DA342C"/>
    <w:lvl w:ilvl="0">
      <w:start w:val="1"/>
      <w:numFmt w:val="lowerLetter"/>
      <w:lvlText w:val="(%1)"/>
      <w:lvlJc w:val="left"/>
      <w:pPr>
        <w:tabs>
          <w:tab w:val="num" w:pos="720"/>
        </w:tabs>
        <w:ind w:left="720" w:hanging="360"/>
      </w:pPr>
      <w:rPr>
        <w:rFonts w:hint="default"/>
      </w:rPr>
    </w:lvl>
  </w:abstractNum>
  <w:abstractNum w:abstractNumId="4" w15:restartNumberingAfterBreak="0">
    <w:nsid w:val="25C36242"/>
    <w:multiLevelType w:val="singleLevel"/>
    <w:tmpl w:val="9236A56E"/>
    <w:lvl w:ilvl="0">
      <w:start w:val="1"/>
      <w:numFmt w:val="decimal"/>
      <w:lvlText w:val="%1."/>
      <w:lvlJc w:val="left"/>
      <w:pPr>
        <w:tabs>
          <w:tab w:val="num" w:pos="360"/>
        </w:tabs>
        <w:ind w:left="360" w:hanging="360"/>
      </w:pPr>
    </w:lvl>
  </w:abstractNum>
  <w:abstractNum w:abstractNumId="5" w15:restartNumberingAfterBreak="0">
    <w:nsid w:val="413965EF"/>
    <w:multiLevelType w:val="singleLevel"/>
    <w:tmpl w:val="5FD88000"/>
    <w:lvl w:ilvl="0">
      <w:start w:val="1"/>
      <w:numFmt w:val="upperLetter"/>
      <w:lvlText w:val="%1."/>
      <w:lvlJc w:val="left"/>
      <w:pPr>
        <w:tabs>
          <w:tab w:val="num" w:pos="720"/>
        </w:tabs>
        <w:ind w:left="720" w:hanging="360"/>
      </w:pPr>
      <w:rPr>
        <w:rFonts w:hint="default"/>
      </w:rPr>
    </w:lvl>
  </w:abstractNum>
  <w:abstractNum w:abstractNumId="6" w15:restartNumberingAfterBreak="0">
    <w:nsid w:val="4BE54CAD"/>
    <w:multiLevelType w:val="singleLevel"/>
    <w:tmpl w:val="A9546B24"/>
    <w:lvl w:ilvl="0">
      <w:start w:val="1"/>
      <w:numFmt w:val="lowerLetter"/>
      <w:lvlText w:val="(%1)"/>
      <w:lvlJc w:val="left"/>
      <w:pPr>
        <w:tabs>
          <w:tab w:val="num" w:pos="720"/>
        </w:tabs>
        <w:ind w:left="720" w:hanging="360"/>
      </w:pPr>
      <w:rPr>
        <w:rFonts w:hint="default"/>
      </w:rPr>
    </w:lvl>
  </w:abstractNum>
  <w:abstractNum w:abstractNumId="7" w15:restartNumberingAfterBreak="0">
    <w:nsid w:val="51847C5E"/>
    <w:multiLevelType w:val="singleLevel"/>
    <w:tmpl w:val="E04ECCF8"/>
    <w:lvl w:ilvl="0">
      <w:start w:val="1"/>
      <w:numFmt w:val="bullet"/>
      <w:lvlText w:val=""/>
      <w:lvlJc w:val="left"/>
      <w:pPr>
        <w:tabs>
          <w:tab w:val="num" w:pos="360"/>
        </w:tabs>
        <w:ind w:left="360" w:hanging="360"/>
      </w:pPr>
      <w:rPr>
        <w:rFonts w:ascii="Symbol" w:hAnsi="Symbol" w:hint="default"/>
        <w:sz w:val="16"/>
      </w:rPr>
    </w:lvl>
  </w:abstractNum>
  <w:abstractNum w:abstractNumId="8" w15:restartNumberingAfterBreak="0">
    <w:nsid w:val="5BE066DC"/>
    <w:multiLevelType w:val="singleLevel"/>
    <w:tmpl w:val="B2AE4874"/>
    <w:lvl w:ilvl="0">
      <w:start w:val="1"/>
      <w:numFmt w:val="upperLetter"/>
      <w:lvlText w:val="%1."/>
      <w:lvlJc w:val="left"/>
      <w:pPr>
        <w:tabs>
          <w:tab w:val="num" w:pos="720"/>
        </w:tabs>
        <w:ind w:left="720" w:hanging="360"/>
      </w:pPr>
      <w:rPr>
        <w:rFonts w:hint="default"/>
      </w:rPr>
    </w:lvl>
  </w:abstractNum>
  <w:abstractNum w:abstractNumId="9" w15:restartNumberingAfterBreak="0">
    <w:nsid w:val="660D46B4"/>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6C56782C"/>
    <w:multiLevelType w:val="singleLevel"/>
    <w:tmpl w:val="E04ECCF8"/>
    <w:lvl w:ilvl="0">
      <w:start w:val="1"/>
      <w:numFmt w:val="bullet"/>
      <w:lvlText w:val=""/>
      <w:lvlJc w:val="left"/>
      <w:pPr>
        <w:tabs>
          <w:tab w:val="num" w:pos="360"/>
        </w:tabs>
        <w:ind w:left="360" w:hanging="360"/>
      </w:pPr>
      <w:rPr>
        <w:rFonts w:ascii="Symbol" w:hAnsi="Symbol" w:hint="default"/>
        <w:sz w:val="16"/>
      </w:rPr>
    </w:lvl>
  </w:abstractNum>
  <w:abstractNum w:abstractNumId="11" w15:restartNumberingAfterBreak="0">
    <w:nsid w:val="75EE7435"/>
    <w:multiLevelType w:val="singleLevel"/>
    <w:tmpl w:val="E04ECCF8"/>
    <w:lvl w:ilvl="0">
      <w:start w:val="1"/>
      <w:numFmt w:val="bullet"/>
      <w:lvlText w:val=""/>
      <w:lvlJc w:val="left"/>
      <w:pPr>
        <w:tabs>
          <w:tab w:val="num" w:pos="360"/>
        </w:tabs>
        <w:ind w:left="360" w:hanging="360"/>
      </w:pPr>
      <w:rPr>
        <w:rFonts w:ascii="Symbol" w:hAnsi="Symbol" w:hint="default"/>
        <w:sz w:val="16"/>
      </w:rPr>
    </w:lvl>
  </w:abstractNum>
  <w:num w:numId="1">
    <w:abstractNumId w:val="9"/>
  </w:num>
  <w:num w:numId="2">
    <w:abstractNumId w:val="6"/>
  </w:num>
  <w:num w:numId="3">
    <w:abstractNumId w:val="2"/>
  </w:num>
  <w:num w:numId="4">
    <w:abstractNumId w:val="0"/>
  </w:num>
  <w:num w:numId="5">
    <w:abstractNumId w:val="3"/>
  </w:num>
  <w:num w:numId="6">
    <w:abstractNumId w:val="4"/>
  </w:num>
  <w:num w:numId="7">
    <w:abstractNumId w:val="1"/>
  </w:num>
  <w:num w:numId="8">
    <w:abstractNumId w:val="8"/>
  </w:num>
  <w:num w:numId="9">
    <w:abstractNumId w:val="5"/>
  </w:num>
  <w:num w:numId="10">
    <w:abstractNumId w:val="7"/>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3DF"/>
    <w:rsid w:val="00285081"/>
    <w:rsid w:val="004141AE"/>
    <w:rsid w:val="004B4002"/>
    <w:rsid w:val="005B59BF"/>
    <w:rsid w:val="00622623"/>
    <w:rsid w:val="006E6768"/>
    <w:rsid w:val="009B63DF"/>
    <w:rsid w:val="009C6794"/>
    <w:rsid w:val="00A55427"/>
    <w:rsid w:val="00B04D81"/>
    <w:rsid w:val="00B836B2"/>
    <w:rsid w:val="00E46E42"/>
    <w:rsid w:val="00EA6367"/>
    <w:rsid w:val="00F404FF"/>
    <w:rsid w:val="00FF11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44C32"/>
  <w15:chartTrackingRefBased/>
  <w15:docId w15:val="{0EB133BB-CFC1-4270-9DC0-26801B93D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spacing w:val="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pBdr>
        <w:top w:val="single" w:sz="12" w:space="1" w:color="auto"/>
        <w:bottom w:val="single" w:sz="12" w:space="1" w:color="auto"/>
      </w:pBdr>
      <w:outlineLvl w:val="1"/>
    </w:pPr>
    <w:rPr>
      <w:rFonts w:ascii="Verdana" w:hAnsi="Verdan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
    <w:name w:val="Body Text"/>
    <w:basedOn w:val="Normal"/>
    <w:semiHidden/>
    <w:pPr>
      <w:tabs>
        <w:tab w:val="left" w:pos="432"/>
        <w:tab w:val="left" w:pos="720"/>
      </w:tabs>
    </w:pPr>
    <w:rPr>
      <w:rFonts w:ascii="Times New Roman" w:hAnsi="Times New Roman" w:cs="Times New Roman"/>
      <w:spacing w:val="0"/>
      <w:sz w:val="22"/>
      <w:szCs w:val="22"/>
    </w:rPr>
  </w:style>
  <w:style w:type="paragraph" w:styleId="BodyTextIndent">
    <w:name w:val="Body Text Indent"/>
    <w:basedOn w:val="Normal"/>
    <w:semiHidden/>
    <w:pPr>
      <w:ind w:left="360"/>
    </w:pPr>
  </w:style>
  <w:style w:type="paragraph" w:styleId="Title">
    <w:name w:val="Title"/>
    <w:basedOn w:val="Normal"/>
    <w:qFormat/>
    <w:pPr>
      <w:jc w:val="center"/>
    </w:pPr>
    <w:rPr>
      <w:rFonts w:ascii="Times New Roman" w:hAnsi="Times New Roman" w:cs="Times New Roman"/>
      <w:spacing w:val="0"/>
      <w:sz w:val="24"/>
      <w:szCs w:val="24"/>
      <w:u w:val="single"/>
    </w:rPr>
  </w:style>
  <w:style w:type="paragraph" w:styleId="NormalWeb">
    <w:name w:val="Normal (Web)"/>
    <w:basedOn w:val="Normal"/>
    <w:uiPriority w:val="99"/>
    <w:semiHidden/>
    <w:unhideWhenUsed/>
    <w:rsid w:val="005B59BF"/>
    <w:pPr>
      <w:spacing w:before="100" w:beforeAutospacing="1" w:after="100" w:afterAutospacing="1"/>
    </w:pPr>
    <w:rPr>
      <w:rFonts w:ascii="Times New Roman" w:hAnsi="Times New Roman" w:cs="Times New Roman"/>
      <w:spacing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299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5CA29-D941-4053-B801-1DF47A7CA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AGREEMENT</vt:lpstr>
    </vt:vector>
  </TitlesOfParts>
  <Company>MOMA</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Museum of Modern Art</dc:creator>
  <cp:keywords/>
  <cp:lastModifiedBy>CHRYSTAL OJON</cp:lastModifiedBy>
  <cp:revision>2</cp:revision>
  <cp:lastPrinted>2002-01-25T10:04:00Z</cp:lastPrinted>
  <dcterms:created xsi:type="dcterms:W3CDTF">2017-11-10T22:53:00Z</dcterms:created>
  <dcterms:modified xsi:type="dcterms:W3CDTF">2017-11-10T22:53:00Z</dcterms:modified>
</cp:coreProperties>
</file>