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A5A58" w14:textId="773198E9" w:rsidR="004B1122" w:rsidRDefault="004B1122" w:rsidP="004B1122">
      <w:pPr>
        <w:jc w:val="center"/>
        <w:rPr>
          <w:rFonts w:ascii="Arial" w:hAnsi="Arial" w:cs="Arial"/>
          <w:sz w:val="24"/>
          <w:szCs w:val="24"/>
          <w:u w:val="single"/>
        </w:rPr>
      </w:pPr>
      <w:r w:rsidRPr="000C07C4">
        <w:rPr>
          <w:rFonts w:ascii="Arial" w:hAnsi="Arial" w:cs="Arial"/>
          <w:sz w:val="24"/>
          <w:szCs w:val="24"/>
          <w:u w:val="single"/>
        </w:rPr>
        <w:t xml:space="preserve">Murray Baptist Church – </w:t>
      </w:r>
      <w:r>
        <w:rPr>
          <w:rFonts w:ascii="Arial" w:hAnsi="Arial" w:cs="Arial"/>
          <w:sz w:val="24"/>
          <w:szCs w:val="24"/>
          <w:u w:val="single"/>
        </w:rPr>
        <w:t>1</w:t>
      </w:r>
      <w:r w:rsidR="008D5600">
        <w:rPr>
          <w:rFonts w:ascii="Arial" w:hAnsi="Arial" w:cs="Arial"/>
          <w:sz w:val="24"/>
          <w:szCs w:val="24"/>
          <w:u w:val="single"/>
        </w:rPr>
        <w:t>1</w:t>
      </w:r>
      <w:r w:rsidRPr="000C07C4">
        <w:rPr>
          <w:rFonts w:ascii="Arial" w:hAnsi="Arial" w:cs="Arial"/>
          <w:sz w:val="24"/>
          <w:szCs w:val="24"/>
          <w:u w:val="single"/>
        </w:rPr>
        <w:t>/</w:t>
      </w:r>
      <w:r w:rsidR="006370E6">
        <w:rPr>
          <w:rFonts w:ascii="Arial" w:hAnsi="Arial" w:cs="Arial"/>
          <w:sz w:val="24"/>
          <w:szCs w:val="24"/>
          <w:u w:val="single"/>
        </w:rPr>
        <w:t>24</w:t>
      </w:r>
      <w:r w:rsidRPr="000C07C4">
        <w:rPr>
          <w:rFonts w:ascii="Arial" w:hAnsi="Arial" w:cs="Arial"/>
          <w:sz w:val="24"/>
          <w:szCs w:val="24"/>
          <w:u w:val="single"/>
        </w:rPr>
        <w:t xml:space="preserve">/20 – Bible Study Outline – </w:t>
      </w:r>
      <w:r>
        <w:rPr>
          <w:rFonts w:ascii="Arial" w:hAnsi="Arial" w:cs="Arial"/>
          <w:sz w:val="24"/>
          <w:szCs w:val="24"/>
          <w:u w:val="single"/>
        </w:rPr>
        <w:t>Judges</w:t>
      </w:r>
    </w:p>
    <w:p w14:paraId="0D0D1F6D" w14:textId="4B7B3E70" w:rsidR="004A34B6" w:rsidRDefault="004A34B6" w:rsidP="004A34B6">
      <w:pPr>
        <w:rPr>
          <w:rFonts w:ascii="Arial" w:hAnsi="Arial" w:cs="Arial"/>
          <w:sz w:val="24"/>
          <w:szCs w:val="24"/>
        </w:rPr>
      </w:pPr>
    </w:p>
    <w:p w14:paraId="52171E1C" w14:textId="0BA0E290" w:rsidR="004A34B6" w:rsidRPr="00E20664" w:rsidRDefault="004A34B6" w:rsidP="004A34B6">
      <w:pPr>
        <w:rPr>
          <w:rFonts w:ascii="Arial" w:hAnsi="Arial" w:cs="Arial"/>
          <w:b/>
          <w:bCs/>
          <w:sz w:val="24"/>
          <w:szCs w:val="24"/>
          <w:u w:val="single"/>
        </w:rPr>
      </w:pPr>
      <w:r w:rsidRPr="00E20664">
        <w:rPr>
          <w:rFonts w:ascii="Arial" w:hAnsi="Arial" w:cs="Arial"/>
          <w:b/>
          <w:bCs/>
          <w:sz w:val="24"/>
          <w:szCs w:val="24"/>
          <w:u w:val="single"/>
        </w:rPr>
        <w:t xml:space="preserve">Judges </w:t>
      </w:r>
      <w:r w:rsidR="006370E6">
        <w:rPr>
          <w:rFonts w:ascii="Arial" w:hAnsi="Arial" w:cs="Arial"/>
          <w:b/>
          <w:bCs/>
          <w:sz w:val="24"/>
          <w:szCs w:val="24"/>
          <w:u w:val="single"/>
        </w:rPr>
        <w:t>10</w:t>
      </w:r>
    </w:p>
    <w:p w14:paraId="79C02D3F" w14:textId="77777777" w:rsidR="006370E6" w:rsidRDefault="006370E6" w:rsidP="006370E6">
      <w:pPr>
        <w:rPr>
          <w:rFonts w:ascii="Arial" w:hAnsi="Arial" w:cs="Arial"/>
          <w:sz w:val="24"/>
          <w:szCs w:val="24"/>
        </w:rPr>
      </w:pPr>
      <w:r>
        <w:rPr>
          <w:rFonts w:ascii="Arial" w:hAnsi="Arial" w:cs="Arial"/>
          <w:sz w:val="24"/>
          <w:szCs w:val="24"/>
        </w:rPr>
        <w:t>We are given a great amount of detail about the leadership of Deborah or the strategy of Gideon.  We are even given a of detail about Abimelek who positioned himself as a king but whose actions became corrupt and he was eventually killed. On the other side of things are other judges who names we barely know because details are not provided yet their success in ushering in a peaceful time for the people of Israel has been noted.</w:t>
      </w:r>
    </w:p>
    <w:p w14:paraId="54A65441" w14:textId="77777777" w:rsidR="006370E6" w:rsidRDefault="006370E6" w:rsidP="006370E6">
      <w:pPr>
        <w:rPr>
          <w:rFonts w:ascii="Arial" w:hAnsi="Arial" w:cs="Arial"/>
          <w:sz w:val="24"/>
          <w:szCs w:val="24"/>
        </w:rPr>
      </w:pPr>
    </w:p>
    <w:p w14:paraId="4E0A9351" w14:textId="115420C4" w:rsidR="00796A37" w:rsidRDefault="006370E6" w:rsidP="006370E6">
      <w:pPr>
        <w:rPr>
          <w:rFonts w:ascii="Arial" w:hAnsi="Arial" w:cs="Arial"/>
          <w:sz w:val="24"/>
          <w:szCs w:val="24"/>
        </w:rPr>
      </w:pPr>
      <w:r>
        <w:rPr>
          <w:rFonts w:ascii="Arial" w:hAnsi="Arial" w:cs="Arial"/>
          <w:sz w:val="24"/>
          <w:szCs w:val="24"/>
        </w:rPr>
        <w:t>Remember that a time of peace or references to the duration of time a judge ruled corresponded with Spiritual alignment.  Why do I believe that? It is only when God mentions that the “people did evil in the sight of the Lord” that we see the Israelites worshipping and serving other gods.  Chapter 10 opens with brief introductions and summaries of two judges – Tola and Jair.</w:t>
      </w:r>
    </w:p>
    <w:p w14:paraId="3BEB0015" w14:textId="729BA80F" w:rsidR="007C0E62" w:rsidRPr="007C0E62" w:rsidRDefault="007C0E62" w:rsidP="006370E6">
      <w:pPr>
        <w:rPr>
          <w:rFonts w:ascii="Arial" w:hAnsi="Arial" w:cs="Arial"/>
          <w:sz w:val="24"/>
          <w:szCs w:val="24"/>
        </w:rPr>
      </w:pPr>
      <w:r>
        <w:rPr>
          <w:rFonts w:ascii="Arial" w:hAnsi="Arial" w:cs="Arial"/>
          <w:sz w:val="24"/>
          <w:szCs w:val="24"/>
        </w:rPr>
        <w:t>Vs. 1-5</w:t>
      </w:r>
    </w:p>
    <w:p w14:paraId="2A4ACDCC" w14:textId="3FABC680" w:rsidR="007C0E62" w:rsidRPr="007C0E62" w:rsidRDefault="006370E6" w:rsidP="006370E6">
      <w:pPr>
        <w:rPr>
          <w:rFonts w:ascii="Arial" w:hAnsi="Arial" w:cs="Arial"/>
          <w:sz w:val="24"/>
          <w:szCs w:val="24"/>
          <w:u w:val="single"/>
        </w:rPr>
      </w:pPr>
      <w:r w:rsidRPr="007C0E62">
        <w:rPr>
          <w:rFonts w:ascii="Arial" w:hAnsi="Arial" w:cs="Arial"/>
          <w:sz w:val="24"/>
          <w:szCs w:val="24"/>
          <w:u w:val="single"/>
        </w:rPr>
        <w:t>Tola</w:t>
      </w:r>
    </w:p>
    <w:p w14:paraId="6379C928" w14:textId="168C16C0" w:rsidR="006370E6" w:rsidRDefault="007C0E62" w:rsidP="007C0E62">
      <w:pPr>
        <w:pStyle w:val="ListParagraph"/>
        <w:numPr>
          <w:ilvl w:val="0"/>
          <w:numId w:val="22"/>
        </w:numPr>
        <w:rPr>
          <w:rFonts w:ascii="Arial" w:hAnsi="Arial" w:cs="Arial"/>
          <w:sz w:val="24"/>
          <w:szCs w:val="24"/>
        </w:rPr>
      </w:pPr>
      <w:r w:rsidRPr="007C0E62">
        <w:rPr>
          <w:rFonts w:ascii="Arial" w:hAnsi="Arial" w:cs="Arial"/>
          <w:sz w:val="24"/>
          <w:szCs w:val="24"/>
        </w:rPr>
        <w:t>F</w:t>
      </w:r>
      <w:r w:rsidR="006370E6" w:rsidRPr="007C0E62">
        <w:rPr>
          <w:rFonts w:ascii="Arial" w:hAnsi="Arial" w:cs="Arial"/>
          <w:sz w:val="24"/>
          <w:szCs w:val="24"/>
        </w:rPr>
        <w:t>rom the Tribe of Issachar</w:t>
      </w:r>
    </w:p>
    <w:p w14:paraId="17517A3A" w14:textId="494A40BA" w:rsidR="007C0E62" w:rsidRDefault="007C0E62" w:rsidP="007C0E62">
      <w:pPr>
        <w:pStyle w:val="ListParagraph"/>
        <w:numPr>
          <w:ilvl w:val="0"/>
          <w:numId w:val="22"/>
        </w:numPr>
        <w:rPr>
          <w:rFonts w:ascii="Arial" w:hAnsi="Arial" w:cs="Arial"/>
          <w:sz w:val="24"/>
          <w:szCs w:val="24"/>
        </w:rPr>
      </w:pPr>
      <w:r>
        <w:rPr>
          <w:rFonts w:ascii="Arial" w:hAnsi="Arial" w:cs="Arial"/>
          <w:sz w:val="24"/>
          <w:szCs w:val="24"/>
        </w:rPr>
        <w:t>Lived in the hill country of Ephraim</w:t>
      </w:r>
    </w:p>
    <w:p w14:paraId="40A1FD3B" w14:textId="5A02E44A" w:rsidR="007C0E62" w:rsidRDefault="007C0E62" w:rsidP="007C0E62">
      <w:pPr>
        <w:pStyle w:val="ListParagraph"/>
        <w:numPr>
          <w:ilvl w:val="0"/>
          <w:numId w:val="22"/>
        </w:numPr>
        <w:rPr>
          <w:rFonts w:ascii="Arial" w:hAnsi="Arial" w:cs="Arial"/>
          <w:sz w:val="24"/>
          <w:szCs w:val="24"/>
        </w:rPr>
      </w:pPr>
      <w:r>
        <w:rPr>
          <w:rFonts w:ascii="Arial" w:hAnsi="Arial" w:cs="Arial"/>
          <w:sz w:val="24"/>
          <w:szCs w:val="24"/>
        </w:rPr>
        <w:t>Led Israel for 23 years</w:t>
      </w:r>
    </w:p>
    <w:p w14:paraId="3BFCDBE0" w14:textId="5A031E33" w:rsidR="007C0E62" w:rsidRDefault="007C0E62" w:rsidP="007C0E62">
      <w:pPr>
        <w:rPr>
          <w:rFonts w:ascii="Arial" w:hAnsi="Arial" w:cs="Arial"/>
          <w:sz w:val="24"/>
          <w:szCs w:val="24"/>
        </w:rPr>
      </w:pPr>
    </w:p>
    <w:p w14:paraId="44AA73A7" w14:textId="583138F1" w:rsidR="007C0E62" w:rsidRPr="007C0E62" w:rsidRDefault="007C0E62" w:rsidP="007C0E62">
      <w:pPr>
        <w:rPr>
          <w:rFonts w:ascii="Arial" w:hAnsi="Arial" w:cs="Arial"/>
          <w:sz w:val="24"/>
          <w:szCs w:val="24"/>
          <w:u w:val="single"/>
        </w:rPr>
      </w:pPr>
      <w:r w:rsidRPr="007C0E62">
        <w:rPr>
          <w:rFonts w:ascii="Arial" w:hAnsi="Arial" w:cs="Arial"/>
          <w:sz w:val="24"/>
          <w:szCs w:val="24"/>
          <w:u w:val="single"/>
        </w:rPr>
        <w:t>Jair</w:t>
      </w:r>
    </w:p>
    <w:p w14:paraId="736254EF" w14:textId="5CC70063" w:rsidR="007C0E62" w:rsidRDefault="007C0E62" w:rsidP="007C0E62">
      <w:pPr>
        <w:pStyle w:val="ListParagraph"/>
        <w:numPr>
          <w:ilvl w:val="0"/>
          <w:numId w:val="23"/>
        </w:numPr>
        <w:rPr>
          <w:rFonts w:ascii="Arial" w:hAnsi="Arial" w:cs="Arial"/>
          <w:sz w:val="24"/>
          <w:szCs w:val="24"/>
        </w:rPr>
      </w:pPr>
      <w:r>
        <w:rPr>
          <w:rFonts w:ascii="Arial" w:hAnsi="Arial" w:cs="Arial"/>
          <w:sz w:val="24"/>
          <w:szCs w:val="24"/>
        </w:rPr>
        <w:t>From Gilead, the Tribe is not mentioned</w:t>
      </w:r>
    </w:p>
    <w:p w14:paraId="5966ACA8" w14:textId="403F1373" w:rsidR="007C0E62" w:rsidRDefault="007C0E62" w:rsidP="007C0E62">
      <w:pPr>
        <w:pStyle w:val="ListParagraph"/>
        <w:numPr>
          <w:ilvl w:val="0"/>
          <w:numId w:val="23"/>
        </w:numPr>
        <w:rPr>
          <w:rFonts w:ascii="Arial" w:hAnsi="Arial" w:cs="Arial"/>
          <w:sz w:val="24"/>
          <w:szCs w:val="24"/>
        </w:rPr>
      </w:pPr>
      <w:r>
        <w:rPr>
          <w:rFonts w:ascii="Arial" w:hAnsi="Arial" w:cs="Arial"/>
          <w:sz w:val="24"/>
          <w:szCs w:val="24"/>
        </w:rPr>
        <w:t>Led Israel for 22 years</w:t>
      </w:r>
    </w:p>
    <w:p w14:paraId="27DA37A8" w14:textId="1D494419" w:rsidR="007C0E62" w:rsidRDefault="007C0E62" w:rsidP="007C0E62">
      <w:pPr>
        <w:pStyle w:val="ListParagraph"/>
        <w:numPr>
          <w:ilvl w:val="0"/>
          <w:numId w:val="23"/>
        </w:numPr>
        <w:rPr>
          <w:rFonts w:ascii="Arial" w:hAnsi="Arial" w:cs="Arial"/>
          <w:sz w:val="24"/>
          <w:szCs w:val="24"/>
        </w:rPr>
      </w:pPr>
      <w:r>
        <w:rPr>
          <w:rFonts w:ascii="Arial" w:hAnsi="Arial" w:cs="Arial"/>
          <w:sz w:val="24"/>
          <w:szCs w:val="24"/>
        </w:rPr>
        <w:t>Had 30 sons, they were known for riding donkeys</w:t>
      </w:r>
    </w:p>
    <w:p w14:paraId="1EC63519" w14:textId="5419BB03" w:rsidR="007C0E62" w:rsidRDefault="007C0E62" w:rsidP="007C0E62">
      <w:pPr>
        <w:rPr>
          <w:rFonts w:ascii="Arial" w:hAnsi="Arial" w:cs="Arial"/>
          <w:sz w:val="24"/>
          <w:szCs w:val="24"/>
        </w:rPr>
      </w:pPr>
    </w:p>
    <w:p w14:paraId="7A284405" w14:textId="50EE3941" w:rsidR="007C0E62" w:rsidRDefault="007C0E62" w:rsidP="007C0E62">
      <w:pPr>
        <w:rPr>
          <w:rFonts w:ascii="Arial" w:hAnsi="Arial" w:cs="Arial"/>
          <w:sz w:val="24"/>
          <w:szCs w:val="24"/>
        </w:rPr>
      </w:pPr>
      <w:r>
        <w:rPr>
          <w:rFonts w:ascii="Arial" w:hAnsi="Arial" w:cs="Arial"/>
          <w:sz w:val="24"/>
          <w:szCs w:val="24"/>
        </w:rPr>
        <w:t>In five verse of the Bible we learn very little about two men who judged Israel for 45 years.  We know more about where they were buried than we do about how they led Israel.  What will you be remembered for at the end of your life? Will there be anything that stands out that was distinctive about you?</w:t>
      </w:r>
    </w:p>
    <w:p w14:paraId="2E4323F5" w14:textId="15FF6587" w:rsidR="00142D4B" w:rsidRDefault="00142D4B" w:rsidP="007C0E62">
      <w:pPr>
        <w:rPr>
          <w:rFonts w:ascii="Arial" w:hAnsi="Arial" w:cs="Arial"/>
          <w:sz w:val="24"/>
          <w:szCs w:val="24"/>
        </w:rPr>
      </w:pPr>
    </w:p>
    <w:p w14:paraId="14D6C84F" w14:textId="01E6B327" w:rsidR="00142D4B" w:rsidRDefault="007C0E62" w:rsidP="007C0E62">
      <w:pPr>
        <w:rPr>
          <w:rFonts w:ascii="Arial" w:hAnsi="Arial" w:cs="Arial"/>
          <w:sz w:val="24"/>
          <w:szCs w:val="24"/>
        </w:rPr>
      </w:pPr>
      <w:r>
        <w:rPr>
          <w:rFonts w:ascii="Arial" w:hAnsi="Arial" w:cs="Arial"/>
          <w:sz w:val="24"/>
          <w:szCs w:val="24"/>
        </w:rPr>
        <w:t>Vs. 6</w:t>
      </w:r>
      <w:r w:rsidR="00142D4B">
        <w:rPr>
          <w:rFonts w:ascii="Arial" w:hAnsi="Arial" w:cs="Arial"/>
          <w:sz w:val="24"/>
          <w:szCs w:val="24"/>
        </w:rPr>
        <w:t xml:space="preserve"> – The Same Old / Same Old (the same thing just a different day) – The ever-declining cycle of Israel</w:t>
      </w:r>
    </w:p>
    <w:p w14:paraId="6F436647" w14:textId="0A73A11C" w:rsidR="007C0E62" w:rsidRDefault="00142D4B" w:rsidP="00142D4B">
      <w:pPr>
        <w:pStyle w:val="ListParagraph"/>
        <w:numPr>
          <w:ilvl w:val="0"/>
          <w:numId w:val="24"/>
        </w:numPr>
        <w:rPr>
          <w:rFonts w:ascii="Arial" w:hAnsi="Arial" w:cs="Arial"/>
          <w:sz w:val="24"/>
          <w:szCs w:val="24"/>
        </w:rPr>
      </w:pPr>
      <w:r w:rsidRPr="00142D4B">
        <w:rPr>
          <w:rFonts w:ascii="Arial" w:hAnsi="Arial" w:cs="Arial"/>
          <w:sz w:val="24"/>
          <w:szCs w:val="24"/>
        </w:rPr>
        <w:t>the Israelites “did evil in the eyes of the Lord”</w:t>
      </w:r>
    </w:p>
    <w:p w14:paraId="10F85CA9" w14:textId="05E503E0" w:rsidR="00142D4B" w:rsidRDefault="00142D4B" w:rsidP="00142D4B">
      <w:pPr>
        <w:pStyle w:val="ListParagraph"/>
        <w:numPr>
          <w:ilvl w:val="0"/>
          <w:numId w:val="24"/>
        </w:numPr>
        <w:rPr>
          <w:rFonts w:ascii="Arial" w:hAnsi="Arial" w:cs="Arial"/>
          <w:sz w:val="24"/>
          <w:szCs w:val="24"/>
        </w:rPr>
      </w:pPr>
      <w:r>
        <w:rPr>
          <w:rFonts w:ascii="Arial" w:hAnsi="Arial" w:cs="Arial"/>
          <w:sz w:val="24"/>
          <w:szCs w:val="24"/>
        </w:rPr>
        <w:lastRenderedPageBreak/>
        <w:t>Served multiple Gods (Baals, Ashtoreths, gods of Aram, gods of Sidon, gods of Moab, gods of the Ammonites, gods of the Philistines). Through interactions with those gods – the people forsook the Lord.  They no longer served him.</w:t>
      </w:r>
    </w:p>
    <w:p w14:paraId="1B926C60" w14:textId="77777777" w:rsidR="002A6882" w:rsidRDefault="002A6882" w:rsidP="00142D4B">
      <w:pPr>
        <w:ind w:left="360"/>
        <w:rPr>
          <w:rFonts w:ascii="Arial" w:hAnsi="Arial" w:cs="Arial"/>
          <w:sz w:val="24"/>
          <w:szCs w:val="24"/>
        </w:rPr>
      </w:pPr>
    </w:p>
    <w:p w14:paraId="3DD24B71" w14:textId="53A928E3" w:rsidR="00142D4B" w:rsidRDefault="00142D4B" w:rsidP="002A6882">
      <w:pPr>
        <w:rPr>
          <w:rFonts w:ascii="Arial" w:hAnsi="Arial" w:cs="Arial"/>
          <w:sz w:val="24"/>
          <w:szCs w:val="24"/>
        </w:rPr>
      </w:pPr>
      <w:r>
        <w:rPr>
          <w:rFonts w:ascii="Arial" w:hAnsi="Arial" w:cs="Arial"/>
          <w:sz w:val="24"/>
          <w:szCs w:val="24"/>
        </w:rPr>
        <w:t xml:space="preserve">Vs. 7-8– Gods anger leads to the Israelites being overtaken by the Philistines and the Ammonites who abused them that year.  They oppressed them for 18 years on the east side of the Jordan.  </w:t>
      </w:r>
    </w:p>
    <w:p w14:paraId="11101140" w14:textId="77777777" w:rsidR="002A6882" w:rsidRDefault="002A6882" w:rsidP="002A6882">
      <w:pPr>
        <w:rPr>
          <w:rFonts w:ascii="Arial" w:hAnsi="Arial" w:cs="Arial"/>
          <w:sz w:val="24"/>
          <w:szCs w:val="24"/>
        </w:rPr>
      </w:pPr>
    </w:p>
    <w:p w14:paraId="5C3F4909" w14:textId="39B5C99B" w:rsidR="00142D4B" w:rsidRDefault="00142D4B" w:rsidP="002A6882">
      <w:pPr>
        <w:rPr>
          <w:rFonts w:ascii="Arial" w:hAnsi="Arial" w:cs="Arial"/>
          <w:sz w:val="24"/>
          <w:szCs w:val="24"/>
        </w:rPr>
      </w:pPr>
      <w:r>
        <w:rPr>
          <w:rFonts w:ascii="Arial" w:hAnsi="Arial" w:cs="Arial"/>
          <w:sz w:val="24"/>
          <w:szCs w:val="24"/>
        </w:rPr>
        <w:t xml:space="preserve">Vs. 9-10 – </w:t>
      </w:r>
      <w:r w:rsidR="002A6882">
        <w:rPr>
          <w:rFonts w:ascii="Arial" w:hAnsi="Arial" w:cs="Arial"/>
          <w:sz w:val="24"/>
          <w:szCs w:val="24"/>
        </w:rPr>
        <w:t>On the west side, t</w:t>
      </w:r>
      <w:r>
        <w:rPr>
          <w:rFonts w:ascii="Arial" w:hAnsi="Arial" w:cs="Arial"/>
          <w:sz w:val="24"/>
          <w:szCs w:val="24"/>
        </w:rPr>
        <w:t xml:space="preserve">he Ammonites were causing great distress against Judah, Benjamin and Ephraim and as a result the Israelites cry out to God and admit their specific sin  </w:t>
      </w:r>
      <w:r w:rsidR="002A6882">
        <w:rPr>
          <w:rFonts w:ascii="Arial" w:hAnsi="Arial" w:cs="Arial"/>
          <w:sz w:val="24"/>
          <w:szCs w:val="24"/>
        </w:rPr>
        <w:t>(we have sinned you; we forsook you; we served the Baals)</w:t>
      </w:r>
    </w:p>
    <w:p w14:paraId="63A75B44" w14:textId="77777777" w:rsidR="002A6882" w:rsidRDefault="002A6882" w:rsidP="00142D4B">
      <w:pPr>
        <w:ind w:left="360"/>
        <w:rPr>
          <w:rFonts w:ascii="Arial" w:hAnsi="Arial" w:cs="Arial"/>
          <w:sz w:val="24"/>
          <w:szCs w:val="24"/>
        </w:rPr>
      </w:pPr>
    </w:p>
    <w:p w14:paraId="3357A2AA" w14:textId="45658B8C" w:rsidR="002A6882" w:rsidRDefault="002A6882" w:rsidP="002A6882">
      <w:pPr>
        <w:rPr>
          <w:rFonts w:ascii="Arial" w:hAnsi="Arial" w:cs="Arial"/>
          <w:sz w:val="24"/>
          <w:szCs w:val="24"/>
        </w:rPr>
      </w:pPr>
      <w:r>
        <w:rPr>
          <w:rFonts w:ascii="Arial" w:hAnsi="Arial" w:cs="Arial"/>
          <w:sz w:val="24"/>
          <w:szCs w:val="24"/>
        </w:rPr>
        <w:t>Vs. 11-14 – God responds</w:t>
      </w:r>
    </w:p>
    <w:p w14:paraId="78E55231" w14:textId="7454BAC1" w:rsidR="002A6882" w:rsidRDefault="002A6882" w:rsidP="002A6882">
      <w:pPr>
        <w:pStyle w:val="ListParagraph"/>
        <w:numPr>
          <w:ilvl w:val="0"/>
          <w:numId w:val="25"/>
        </w:numPr>
        <w:rPr>
          <w:rFonts w:ascii="Arial" w:hAnsi="Arial" w:cs="Arial"/>
          <w:sz w:val="24"/>
          <w:szCs w:val="24"/>
        </w:rPr>
      </w:pPr>
      <w:r>
        <w:rPr>
          <w:rFonts w:ascii="Arial" w:hAnsi="Arial" w:cs="Arial"/>
          <w:sz w:val="24"/>
          <w:szCs w:val="24"/>
        </w:rPr>
        <w:t>Didn’t I save you in the past from your oppressors?</w:t>
      </w:r>
    </w:p>
    <w:p w14:paraId="718D747F" w14:textId="0181DB20" w:rsidR="002A6882" w:rsidRDefault="002A6882" w:rsidP="002A6882">
      <w:pPr>
        <w:pStyle w:val="ListParagraph"/>
        <w:numPr>
          <w:ilvl w:val="0"/>
          <w:numId w:val="25"/>
        </w:numPr>
        <w:rPr>
          <w:rFonts w:ascii="Arial" w:hAnsi="Arial" w:cs="Arial"/>
          <w:sz w:val="24"/>
          <w:szCs w:val="24"/>
        </w:rPr>
      </w:pPr>
      <w:r>
        <w:rPr>
          <w:rFonts w:ascii="Arial" w:hAnsi="Arial" w:cs="Arial"/>
          <w:sz w:val="24"/>
          <w:szCs w:val="24"/>
        </w:rPr>
        <w:t>Because you’ve forsaken me and served other gods, I will no longer save you</w:t>
      </w:r>
    </w:p>
    <w:p w14:paraId="626A3F30" w14:textId="3DDEA690" w:rsidR="002A6882" w:rsidRDefault="002A6882" w:rsidP="002A6882">
      <w:pPr>
        <w:pStyle w:val="ListParagraph"/>
        <w:numPr>
          <w:ilvl w:val="0"/>
          <w:numId w:val="25"/>
        </w:numPr>
        <w:rPr>
          <w:rFonts w:ascii="Arial" w:hAnsi="Arial" w:cs="Arial"/>
          <w:sz w:val="24"/>
          <w:szCs w:val="24"/>
        </w:rPr>
      </w:pPr>
      <w:r>
        <w:rPr>
          <w:rFonts w:ascii="Arial" w:hAnsi="Arial" w:cs="Arial"/>
          <w:sz w:val="24"/>
          <w:szCs w:val="24"/>
        </w:rPr>
        <w:t>Cry out to your idols when you are in trouble</w:t>
      </w:r>
    </w:p>
    <w:p w14:paraId="10553261" w14:textId="77777777" w:rsidR="002A6882" w:rsidRDefault="002A6882" w:rsidP="002A6882">
      <w:pPr>
        <w:rPr>
          <w:rFonts w:ascii="Arial" w:hAnsi="Arial" w:cs="Arial"/>
          <w:sz w:val="24"/>
          <w:szCs w:val="24"/>
        </w:rPr>
      </w:pPr>
    </w:p>
    <w:p w14:paraId="21A8B915" w14:textId="151111D9" w:rsidR="002A6882" w:rsidRDefault="002A6882" w:rsidP="002A6882">
      <w:pPr>
        <w:rPr>
          <w:rFonts w:ascii="Arial" w:hAnsi="Arial" w:cs="Arial"/>
          <w:sz w:val="24"/>
          <w:szCs w:val="24"/>
        </w:rPr>
      </w:pPr>
      <w:r>
        <w:rPr>
          <w:rFonts w:ascii="Arial" w:hAnsi="Arial" w:cs="Arial"/>
          <w:sz w:val="24"/>
          <w:szCs w:val="24"/>
        </w:rPr>
        <w:t>Vs. 15-16 – The Israelite respond</w:t>
      </w:r>
    </w:p>
    <w:p w14:paraId="03F1A11B" w14:textId="08139D29" w:rsidR="002A6882" w:rsidRDefault="002A6882" w:rsidP="002A6882">
      <w:pPr>
        <w:pStyle w:val="ListParagraph"/>
        <w:numPr>
          <w:ilvl w:val="0"/>
          <w:numId w:val="26"/>
        </w:numPr>
        <w:rPr>
          <w:rFonts w:ascii="Arial" w:hAnsi="Arial" w:cs="Arial"/>
          <w:sz w:val="24"/>
          <w:szCs w:val="24"/>
        </w:rPr>
      </w:pPr>
      <w:r>
        <w:rPr>
          <w:rFonts w:ascii="Arial" w:hAnsi="Arial" w:cs="Arial"/>
          <w:sz w:val="24"/>
          <w:szCs w:val="24"/>
        </w:rPr>
        <w:t>We’ve sinned, do to us what you want, but we need you to rescue us (words)</w:t>
      </w:r>
    </w:p>
    <w:p w14:paraId="7380DCB9" w14:textId="0E0419E6" w:rsidR="002A6882" w:rsidRDefault="002A6882" w:rsidP="002A6882">
      <w:pPr>
        <w:pStyle w:val="ListParagraph"/>
        <w:numPr>
          <w:ilvl w:val="0"/>
          <w:numId w:val="26"/>
        </w:numPr>
        <w:rPr>
          <w:rFonts w:ascii="Arial" w:hAnsi="Arial" w:cs="Arial"/>
          <w:sz w:val="24"/>
          <w:szCs w:val="24"/>
        </w:rPr>
      </w:pPr>
      <w:r>
        <w:rPr>
          <w:rFonts w:ascii="Arial" w:hAnsi="Arial" w:cs="Arial"/>
          <w:sz w:val="24"/>
          <w:szCs w:val="24"/>
        </w:rPr>
        <w:t>The Israelites got rid of the foreign gods and served the Lord (actions).  They removed and replaced – God responded.</w:t>
      </w:r>
    </w:p>
    <w:p w14:paraId="4E62572F" w14:textId="72B77DFF" w:rsidR="002A6882" w:rsidRDefault="002A6882" w:rsidP="002A6882">
      <w:pPr>
        <w:pStyle w:val="ListParagraph"/>
        <w:numPr>
          <w:ilvl w:val="0"/>
          <w:numId w:val="26"/>
        </w:numPr>
        <w:rPr>
          <w:rFonts w:ascii="Arial" w:hAnsi="Arial" w:cs="Arial"/>
          <w:sz w:val="24"/>
          <w:szCs w:val="24"/>
        </w:rPr>
      </w:pPr>
      <w:r>
        <w:rPr>
          <w:rFonts w:ascii="Arial" w:hAnsi="Arial" w:cs="Arial"/>
          <w:sz w:val="24"/>
          <w:szCs w:val="24"/>
        </w:rPr>
        <w:t xml:space="preserve">Difference between vs. 11-14 and 15-16? The Israelites in vs. 15-16 were repentant.  </w:t>
      </w:r>
      <w:r w:rsidR="0091516F">
        <w:rPr>
          <w:rFonts w:ascii="Arial" w:hAnsi="Arial" w:cs="Arial"/>
          <w:sz w:val="24"/>
          <w:szCs w:val="24"/>
        </w:rPr>
        <w:t xml:space="preserve">In vs. 11-14 they were sorry for the consequences of their actions but not for the actions themselves.  In vs. 15-16. </w:t>
      </w:r>
      <w:r>
        <w:rPr>
          <w:rFonts w:ascii="Arial" w:hAnsi="Arial" w:cs="Arial"/>
          <w:sz w:val="24"/>
          <w:szCs w:val="24"/>
        </w:rPr>
        <w:t xml:space="preserve">Their actions changed. </w:t>
      </w:r>
      <w:r w:rsidR="0091516F">
        <w:rPr>
          <w:rFonts w:ascii="Arial" w:hAnsi="Arial" w:cs="Arial"/>
          <w:sz w:val="24"/>
          <w:szCs w:val="24"/>
        </w:rPr>
        <w:t xml:space="preserve">God is no longer going to deliver them until they recognized his right to rule over their lives. It’s your will or His will.  </w:t>
      </w:r>
      <w:r>
        <w:rPr>
          <w:rFonts w:ascii="Arial" w:hAnsi="Arial" w:cs="Arial"/>
          <w:sz w:val="24"/>
          <w:szCs w:val="24"/>
        </w:rPr>
        <w:t>Actions speak louder than words!</w:t>
      </w:r>
    </w:p>
    <w:p w14:paraId="391957EE" w14:textId="04699F2B" w:rsidR="002A6882" w:rsidRDefault="002A6882" w:rsidP="002A6882">
      <w:pPr>
        <w:rPr>
          <w:rFonts w:ascii="Arial" w:hAnsi="Arial" w:cs="Arial"/>
          <w:sz w:val="24"/>
          <w:szCs w:val="24"/>
        </w:rPr>
      </w:pPr>
    </w:p>
    <w:p w14:paraId="630BEE17" w14:textId="05D6D75F" w:rsidR="0091516F" w:rsidRDefault="0091516F" w:rsidP="002A6882">
      <w:pPr>
        <w:rPr>
          <w:rFonts w:ascii="Arial" w:hAnsi="Arial" w:cs="Arial"/>
          <w:sz w:val="24"/>
          <w:szCs w:val="24"/>
        </w:rPr>
      </w:pPr>
      <w:r>
        <w:rPr>
          <w:rFonts w:ascii="Arial" w:hAnsi="Arial" w:cs="Arial"/>
          <w:sz w:val="24"/>
          <w:szCs w:val="24"/>
        </w:rPr>
        <w:t>V. 17-18 – Renewed focus, additional options</w:t>
      </w:r>
    </w:p>
    <w:p w14:paraId="33696F84" w14:textId="77777777" w:rsidR="0091516F" w:rsidRDefault="0091516F" w:rsidP="0091516F">
      <w:pPr>
        <w:pStyle w:val="ListParagraph"/>
        <w:numPr>
          <w:ilvl w:val="0"/>
          <w:numId w:val="27"/>
        </w:numPr>
        <w:rPr>
          <w:rFonts w:ascii="Arial" w:hAnsi="Arial" w:cs="Arial"/>
          <w:sz w:val="24"/>
          <w:szCs w:val="24"/>
        </w:rPr>
      </w:pPr>
      <w:r>
        <w:rPr>
          <w:rFonts w:ascii="Arial" w:hAnsi="Arial" w:cs="Arial"/>
          <w:sz w:val="24"/>
          <w:szCs w:val="24"/>
        </w:rPr>
        <w:t>When the Ammonites reinforce their position in Gilead, the Israelites call a meeting in Mizpah to discuss a plan of attack</w:t>
      </w:r>
    </w:p>
    <w:p w14:paraId="29F44293" w14:textId="14A92E57" w:rsidR="0091516F" w:rsidRPr="0091516F" w:rsidRDefault="0091516F" w:rsidP="0091516F">
      <w:pPr>
        <w:pStyle w:val="ListParagraph"/>
        <w:numPr>
          <w:ilvl w:val="0"/>
          <w:numId w:val="27"/>
        </w:numPr>
        <w:rPr>
          <w:rFonts w:ascii="Arial" w:hAnsi="Arial" w:cs="Arial"/>
          <w:sz w:val="24"/>
          <w:szCs w:val="24"/>
        </w:rPr>
      </w:pPr>
      <w:r>
        <w:rPr>
          <w:rFonts w:ascii="Arial" w:hAnsi="Arial" w:cs="Arial"/>
          <w:sz w:val="24"/>
          <w:szCs w:val="24"/>
        </w:rPr>
        <w:t>Whoever takes the lead in the battle will be the leader</w:t>
      </w:r>
      <w:r w:rsidR="00E57D9E">
        <w:rPr>
          <w:rFonts w:ascii="Arial" w:hAnsi="Arial" w:cs="Arial"/>
          <w:sz w:val="24"/>
          <w:szCs w:val="24"/>
        </w:rPr>
        <w:t xml:space="preserve"> over the people in Gilead</w:t>
      </w:r>
    </w:p>
    <w:p w14:paraId="63ADE9B6" w14:textId="77777777" w:rsidR="0091516F" w:rsidRPr="002A6882" w:rsidRDefault="0091516F" w:rsidP="002A6882">
      <w:pPr>
        <w:rPr>
          <w:rFonts w:ascii="Arial" w:hAnsi="Arial" w:cs="Arial"/>
          <w:sz w:val="24"/>
          <w:szCs w:val="24"/>
        </w:rPr>
      </w:pPr>
    </w:p>
    <w:sectPr w:rsidR="0091516F" w:rsidRPr="002A688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664C7" w14:textId="77777777" w:rsidR="006855FA" w:rsidRDefault="006855FA" w:rsidP="006855FA">
      <w:pPr>
        <w:spacing w:after="0" w:line="240" w:lineRule="auto"/>
      </w:pPr>
      <w:r>
        <w:separator/>
      </w:r>
    </w:p>
  </w:endnote>
  <w:endnote w:type="continuationSeparator" w:id="0">
    <w:p w14:paraId="601A3C27" w14:textId="77777777" w:rsidR="006855FA" w:rsidRDefault="006855FA" w:rsidP="00685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0421927"/>
      <w:docPartObj>
        <w:docPartGallery w:val="Page Numbers (Bottom of Page)"/>
        <w:docPartUnique/>
      </w:docPartObj>
    </w:sdtPr>
    <w:sdtEndPr/>
    <w:sdtContent>
      <w:sdt>
        <w:sdtPr>
          <w:id w:val="-1769616900"/>
          <w:docPartObj>
            <w:docPartGallery w:val="Page Numbers (Top of Page)"/>
            <w:docPartUnique/>
          </w:docPartObj>
        </w:sdtPr>
        <w:sdtEndPr/>
        <w:sdtContent>
          <w:p w14:paraId="5AA32AEB" w14:textId="182002E6" w:rsidR="006855FA" w:rsidRDefault="006855F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219E544" w14:textId="77777777" w:rsidR="006855FA" w:rsidRDefault="006855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90F4F" w14:textId="77777777" w:rsidR="006855FA" w:rsidRDefault="006855FA" w:rsidP="006855FA">
      <w:pPr>
        <w:spacing w:after="0" w:line="240" w:lineRule="auto"/>
      </w:pPr>
      <w:r>
        <w:separator/>
      </w:r>
    </w:p>
  </w:footnote>
  <w:footnote w:type="continuationSeparator" w:id="0">
    <w:p w14:paraId="41A3CE25" w14:textId="77777777" w:rsidR="006855FA" w:rsidRDefault="006855FA" w:rsidP="006855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A1647"/>
    <w:multiLevelType w:val="hybridMultilevel"/>
    <w:tmpl w:val="9FBEE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B2BD9"/>
    <w:multiLevelType w:val="hybridMultilevel"/>
    <w:tmpl w:val="BADE4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F3ED8"/>
    <w:multiLevelType w:val="hybridMultilevel"/>
    <w:tmpl w:val="33106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E5B0C"/>
    <w:multiLevelType w:val="hybridMultilevel"/>
    <w:tmpl w:val="530A21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D72746"/>
    <w:multiLevelType w:val="hybridMultilevel"/>
    <w:tmpl w:val="E3A01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F7140"/>
    <w:multiLevelType w:val="hybridMultilevel"/>
    <w:tmpl w:val="DB308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AA2362"/>
    <w:multiLevelType w:val="hybridMultilevel"/>
    <w:tmpl w:val="289A1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01298"/>
    <w:multiLevelType w:val="hybridMultilevel"/>
    <w:tmpl w:val="F1329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83428D"/>
    <w:multiLevelType w:val="hybridMultilevel"/>
    <w:tmpl w:val="B232C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3D6171"/>
    <w:multiLevelType w:val="hybridMultilevel"/>
    <w:tmpl w:val="32101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812CB0"/>
    <w:multiLevelType w:val="hybridMultilevel"/>
    <w:tmpl w:val="4F920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058E1"/>
    <w:multiLevelType w:val="hybridMultilevel"/>
    <w:tmpl w:val="DAA2F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CC386C"/>
    <w:multiLevelType w:val="hybridMultilevel"/>
    <w:tmpl w:val="778EF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6D13BE"/>
    <w:multiLevelType w:val="hybridMultilevel"/>
    <w:tmpl w:val="4DE6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F46D23"/>
    <w:multiLevelType w:val="hybridMultilevel"/>
    <w:tmpl w:val="57A4C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1769BA"/>
    <w:multiLevelType w:val="hybridMultilevel"/>
    <w:tmpl w:val="AA389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E50505"/>
    <w:multiLevelType w:val="hybridMultilevel"/>
    <w:tmpl w:val="816ED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E25E77"/>
    <w:multiLevelType w:val="hybridMultilevel"/>
    <w:tmpl w:val="1722D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4C01F0"/>
    <w:multiLevelType w:val="hybridMultilevel"/>
    <w:tmpl w:val="009E2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3539AD"/>
    <w:multiLevelType w:val="hybridMultilevel"/>
    <w:tmpl w:val="A2A2D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5B06AD"/>
    <w:multiLevelType w:val="hybridMultilevel"/>
    <w:tmpl w:val="892CFA2A"/>
    <w:lvl w:ilvl="0" w:tplc="E56037D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2E7321"/>
    <w:multiLevelType w:val="hybridMultilevel"/>
    <w:tmpl w:val="10C6E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873CAC"/>
    <w:multiLevelType w:val="hybridMultilevel"/>
    <w:tmpl w:val="98986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2C41C6"/>
    <w:multiLevelType w:val="hybridMultilevel"/>
    <w:tmpl w:val="300CB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2E2BBC"/>
    <w:multiLevelType w:val="hybridMultilevel"/>
    <w:tmpl w:val="27427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F33BF5"/>
    <w:multiLevelType w:val="hybridMultilevel"/>
    <w:tmpl w:val="A9385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2C6BFD"/>
    <w:multiLevelType w:val="hybridMultilevel"/>
    <w:tmpl w:val="1318D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4"/>
  </w:num>
  <w:num w:numId="4">
    <w:abstractNumId w:val="19"/>
  </w:num>
  <w:num w:numId="5">
    <w:abstractNumId w:val="0"/>
  </w:num>
  <w:num w:numId="6">
    <w:abstractNumId w:val="9"/>
  </w:num>
  <w:num w:numId="7">
    <w:abstractNumId w:val="22"/>
  </w:num>
  <w:num w:numId="8">
    <w:abstractNumId w:val="11"/>
  </w:num>
  <w:num w:numId="9">
    <w:abstractNumId w:val="1"/>
  </w:num>
  <w:num w:numId="10">
    <w:abstractNumId w:val="14"/>
  </w:num>
  <w:num w:numId="11">
    <w:abstractNumId w:val="20"/>
  </w:num>
  <w:num w:numId="12">
    <w:abstractNumId w:val="17"/>
  </w:num>
  <w:num w:numId="13">
    <w:abstractNumId w:val="18"/>
  </w:num>
  <w:num w:numId="14">
    <w:abstractNumId w:val="5"/>
  </w:num>
  <w:num w:numId="15">
    <w:abstractNumId w:val="13"/>
  </w:num>
  <w:num w:numId="16">
    <w:abstractNumId w:val="23"/>
  </w:num>
  <w:num w:numId="17">
    <w:abstractNumId w:val="26"/>
  </w:num>
  <w:num w:numId="18">
    <w:abstractNumId w:val="25"/>
  </w:num>
  <w:num w:numId="19">
    <w:abstractNumId w:val="10"/>
  </w:num>
  <w:num w:numId="20">
    <w:abstractNumId w:val="12"/>
  </w:num>
  <w:num w:numId="21">
    <w:abstractNumId w:val="8"/>
  </w:num>
  <w:num w:numId="22">
    <w:abstractNumId w:val="21"/>
  </w:num>
  <w:num w:numId="23">
    <w:abstractNumId w:val="7"/>
  </w:num>
  <w:num w:numId="24">
    <w:abstractNumId w:val="2"/>
  </w:num>
  <w:num w:numId="25">
    <w:abstractNumId w:val="3"/>
  </w:num>
  <w:num w:numId="26">
    <w:abstractNumId w:val="16"/>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122"/>
    <w:rsid w:val="000229F9"/>
    <w:rsid w:val="00105E9B"/>
    <w:rsid w:val="00142D4B"/>
    <w:rsid w:val="001677FD"/>
    <w:rsid w:val="001D7F94"/>
    <w:rsid w:val="00254DFA"/>
    <w:rsid w:val="002840FE"/>
    <w:rsid w:val="002946E8"/>
    <w:rsid w:val="002A6882"/>
    <w:rsid w:val="002F0BF6"/>
    <w:rsid w:val="0030575E"/>
    <w:rsid w:val="00384857"/>
    <w:rsid w:val="003A0DC5"/>
    <w:rsid w:val="003E2062"/>
    <w:rsid w:val="003E46CD"/>
    <w:rsid w:val="00400AAE"/>
    <w:rsid w:val="00402042"/>
    <w:rsid w:val="00431467"/>
    <w:rsid w:val="00480FD2"/>
    <w:rsid w:val="004A34B6"/>
    <w:rsid w:val="004B1122"/>
    <w:rsid w:val="004C3F55"/>
    <w:rsid w:val="004E2BED"/>
    <w:rsid w:val="004E3FC1"/>
    <w:rsid w:val="00504D70"/>
    <w:rsid w:val="00517974"/>
    <w:rsid w:val="00542FAD"/>
    <w:rsid w:val="00553D87"/>
    <w:rsid w:val="0056159F"/>
    <w:rsid w:val="0056480C"/>
    <w:rsid w:val="006370E6"/>
    <w:rsid w:val="006855FA"/>
    <w:rsid w:val="006D4178"/>
    <w:rsid w:val="00701056"/>
    <w:rsid w:val="00710FD5"/>
    <w:rsid w:val="0071115C"/>
    <w:rsid w:val="00747290"/>
    <w:rsid w:val="00796A37"/>
    <w:rsid w:val="007B154D"/>
    <w:rsid w:val="007B646C"/>
    <w:rsid w:val="007C0E62"/>
    <w:rsid w:val="007C2009"/>
    <w:rsid w:val="007D490A"/>
    <w:rsid w:val="00817247"/>
    <w:rsid w:val="00831702"/>
    <w:rsid w:val="00886E65"/>
    <w:rsid w:val="008D5600"/>
    <w:rsid w:val="009111BC"/>
    <w:rsid w:val="0091516F"/>
    <w:rsid w:val="00927179"/>
    <w:rsid w:val="00940973"/>
    <w:rsid w:val="00981AFF"/>
    <w:rsid w:val="00995EC6"/>
    <w:rsid w:val="009C5AC9"/>
    <w:rsid w:val="009E6E31"/>
    <w:rsid w:val="00A03D59"/>
    <w:rsid w:val="00A82EBA"/>
    <w:rsid w:val="00AB3A03"/>
    <w:rsid w:val="00AB7C5B"/>
    <w:rsid w:val="00AC5A2A"/>
    <w:rsid w:val="00AF4E19"/>
    <w:rsid w:val="00B06FC3"/>
    <w:rsid w:val="00B43FB6"/>
    <w:rsid w:val="00B566CD"/>
    <w:rsid w:val="00B642DC"/>
    <w:rsid w:val="00B87F6F"/>
    <w:rsid w:val="00C14790"/>
    <w:rsid w:val="00C235C8"/>
    <w:rsid w:val="00C4411A"/>
    <w:rsid w:val="00CC02C9"/>
    <w:rsid w:val="00D57E5F"/>
    <w:rsid w:val="00E20664"/>
    <w:rsid w:val="00E57D9E"/>
    <w:rsid w:val="00E616E0"/>
    <w:rsid w:val="00E91E22"/>
    <w:rsid w:val="00F50217"/>
    <w:rsid w:val="00F8000E"/>
    <w:rsid w:val="00FE3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94399"/>
  <w15:chartTrackingRefBased/>
  <w15:docId w15:val="{874C6CC8-FAFE-4BA4-95A2-444D1A4E1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1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BF6"/>
    <w:pPr>
      <w:ind w:left="720"/>
      <w:contextualSpacing/>
    </w:pPr>
  </w:style>
  <w:style w:type="paragraph" w:styleId="Header">
    <w:name w:val="header"/>
    <w:basedOn w:val="Normal"/>
    <w:link w:val="HeaderChar"/>
    <w:uiPriority w:val="99"/>
    <w:unhideWhenUsed/>
    <w:rsid w:val="00685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5FA"/>
  </w:style>
  <w:style w:type="paragraph" w:styleId="Footer">
    <w:name w:val="footer"/>
    <w:basedOn w:val="Normal"/>
    <w:link w:val="FooterChar"/>
    <w:uiPriority w:val="99"/>
    <w:unhideWhenUsed/>
    <w:rsid w:val="00685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Merrills</dc:creator>
  <cp:keywords/>
  <dc:description/>
  <cp:lastModifiedBy>Robert Merrills</cp:lastModifiedBy>
  <cp:revision>5</cp:revision>
  <dcterms:created xsi:type="dcterms:W3CDTF">2020-11-24T13:23:00Z</dcterms:created>
  <dcterms:modified xsi:type="dcterms:W3CDTF">2020-11-24T14:30:00Z</dcterms:modified>
</cp:coreProperties>
</file>