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F670" w14:textId="77777777" w:rsidR="00CA7645" w:rsidRPr="00CA7645" w:rsidRDefault="00CA7645" w:rsidP="00CA7645">
      <w:pPr>
        <w:spacing w:after="0"/>
        <w:jc w:val="center"/>
        <w:rPr>
          <w:rFonts w:ascii="Aptos Light" w:eastAsia="Palatino Linotype" w:hAnsi="Aptos Light" w:cs="Palatino Linotype"/>
          <w:color w:val="000000" w:themeColor="text1"/>
          <w:sz w:val="10"/>
          <w:szCs w:val="10"/>
        </w:rPr>
      </w:pPr>
    </w:p>
    <w:p w14:paraId="53805EDB" w14:textId="111380CD" w:rsidR="002A7733" w:rsidRPr="00CA7645" w:rsidRDefault="00CA7645" w:rsidP="00CA7645">
      <w:pPr>
        <w:jc w:val="center"/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</w:pPr>
      <w:r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>Download</w:t>
      </w:r>
      <w:r w:rsidR="54BA64F1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to your device</w:t>
      </w:r>
      <w:r w:rsidR="00C9092F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and replace the text descriptions</w:t>
      </w:r>
      <w:r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with your content</w:t>
      </w:r>
      <w:r w:rsidR="00C9092F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>.</w:t>
      </w:r>
    </w:p>
    <w:p w14:paraId="32C4C914" w14:textId="5572EF8C" w:rsidR="002A7733" w:rsidRPr="00CA7645" w:rsidRDefault="54BA64F1" w:rsidP="00CA7645">
      <w:pPr>
        <w:ind w:right="-18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This is just one possible outline structure to consider.  Not all arguments are best supported with the Problem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–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Solution strategy. </w:t>
      </w:r>
      <w:r w:rsidR="00CA7645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Review other options before making a final decision on the structure.</w:t>
      </w:r>
    </w:p>
    <w:p w14:paraId="07EA67B8" w14:textId="77777777" w:rsidR="00B00700" w:rsidRDefault="00B00700" w:rsidP="00B00700">
      <w:pPr>
        <w:pBdr>
          <w:top w:val="single" w:sz="12" w:space="1" w:color="009193"/>
        </w:pBdr>
        <w:spacing w:before="240" w:after="0"/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</w:p>
    <w:p w14:paraId="6A6741C3" w14:textId="76BE91C0" w:rsidR="002A7733" w:rsidRPr="00C9092F" w:rsidRDefault="54BA64F1" w:rsidP="00B00700">
      <w:pPr>
        <w:pBdr>
          <w:top w:val="single" w:sz="12" w:space="1" w:color="009193"/>
        </w:pBdr>
        <w:spacing w:before="240"/>
        <w:ind w:left="1170" w:hanging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PURPOSE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What is your persuasive position?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Your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persuasive position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should be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relevant to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your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audience and clearly stated during your speech.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(Using suspense is an effective tactic, but don’t forget the reveal.)</w:t>
      </w:r>
    </w:p>
    <w:p w14:paraId="3B36B6D7" w14:textId="3552C449" w:rsidR="002A7733" w:rsidRPr="00C9092F" w:rsidRDefault="002A7733" w:rsidP="00B00700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D018EB9" w14:textId="1D948D66" w:rsidR="002A7733" w:rsidRPr="00C9092F" w:rsidRDefault="54BA64F1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 </w:t>
      </w: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INTRODUCTION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</w:t>
      </w:r>
    </w:p>
    <w:p w14:paraId="32330ED5" w14:textId="0A08BE10" w:rsidR="002A7733" w:rsidRPr="00C9092F" w:rsidRDefault="54BA64F1" w:rsidP="287C4880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Attention Grabber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Statement to spark your audience’s interest (shocking data, relatable statistic, story). This is potentially the most important line; if the audience doesn’t connect with the opening, they may disregard your persuasive position.</w:t>
      </w:r>
    </w:p>
    <w:p w14:paraId="14B10EEE" w14:textId="7F15AE65" w:rsidR="002A7733" w:rsidRPr="00C9092F" w:rsidRDefault="54BA64F1" w:rsidP="287C4880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b.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Purpose/Audience Relevance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</w:t>
      </w:r>
      <w:r w:rsidR="00C9092F"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Connect the audience directly to your persuasive position. </w:t>
      </w:r>
    </w:p>
    <w:p w14:paraId="4CD27A17" w14:textId="513F4760" w:rsidR="002A7733" w:rsidRPr="00C9092F" w:rsidRDefault="54BA64F1" w:rsidP="287C4880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Credibility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Tell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your audience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your 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personal experience or interest in the topic, 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research you have done, and 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what makes you qualified to affect their opinions.</w:t>
      </w:r>
    </w:p>
    <w:p w14:paraId="1C99C118" w14:textId="3C7C201D" w:rsidR="002A7733" w:rsidRPr="00C9092F" w:rsidRDefault="54BA64F1" w:rsidP="287C4880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d.</w:t>
      </w:r>
      <w:r w:rsidRPr="00C9092F">
        <w:rPr>
          <w:rFonts w:ascii="Aptos Light" w:hAnsi="Aptos Light"/>
        </w:rPr>
        <w:tab/>
      </w: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Preview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Explain to the audience what they can expect from your speech.</w:t>
      </w:r>
      <w:r w:rsidR="00C9092F"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 w:rsidR="00C9092F"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Tell listeners what action you want them to take</w:t>
      </w:r>
      <w:r w:rsid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or </w:t>
      </w:r>
      <w:r w:rsidR="00C9092F"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how you want them to think.</w:t>
      </w:r>
    </w:p>
    <w:p w14:paraId="265D411F" w14:textId="522A89E4" w:rsidR="002A7733" w:rsidRPr="00C9092F" w:rsidRDefault="002A7733" w:rsidP="00B00700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23469FCB" w14:textId="3204E603" w:rsidR="002A7733" w:rsidRPr="00C9092F" w:rsidRDefault="54BA64F1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Transition Statement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Internal summary and connection to next segment.</w:t>
      </w:r>
    </w:p>
    <w:p w14:paraId="238C01B0" w14:textId="0ABE3E8B" w:rsidR="002A7733" w:rsidRPr="00C9092F" w:rsidRDefault="002A7733" w:rsidP="00B00700">
      <w:pPr>
        <w:spacing w:after="0"/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697BE34D" w14:textId="576918AF" w:rsidR="002A7733" w:rsidRPr="00C9092F" w:rsidRDefault="54BA64F1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II.  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</w:t>
      </w: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PROBLEM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state the problem you are addressing.</w:t>
      </w:r>
    </w:p>
    <w:p w14:paraId="7B0FF0FF" w14:textId="43349A16" w:rsidR="002A7733" w:rsidRPr="00C9092F" w:rsidRDefault="54BA64F1" w:rsidP="00C9092F">
      <w:pPr>
        <w:ind w:left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Claim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Argument or conclusion being made.</w:t>
      </w:r>
    </w:p>
    <w:p w14:paraId="3D463F1F" w14:textId="454A7073" w:rsidR="002A7733" w:rsidRPr="00C9092F" w:rsidRDefault="54BA64F1" w:rsidP="00C9092F">
      <w:pPr>
        <w:ind w:left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Grounds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Evidence supporting the claim(s).</w:t>
      </w:r>
    </w:p>
    <w:p w14:paraId="4283B6AF" w14:textId="6A490C31" w:rsidR="002A7733" w:rsidRPr="00C9092F" w:rsidRDefault="54BA64F1" w:rsidP="00C9092F">
      <w:pPr>
        <w:ind w:left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Warrant </w:t>
      </w:r>
      <w:r w:rsidR="00C9092F"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/ </w:t>
      </w: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Reasoning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 The link between the grounds and the claim.</w:t>
      </w:r>
    </w:p>
    <w:p w14:paraId="6EA0C4E4" w14:textId="366A3990" w:rsidR="002A7733" w:rsidRPr="00C9092F" w:rsidRDefault="54BA64F1" w:rsidP="00B00700">
      <w:pPr>
        <w:spacing w:after="0"/>
        <w:ind w:left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Evidence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Cited verbally and on the outline.</w:t>
      </w:r>
    </w:p>
    <w:p w14:paraId="1C09E763" w14:textId="0CFF8D02" w:rsidR="002A7733" w:rsidRPr="00C9092F" w:rsidRDefault="002A7733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7227DBB7" w14:textId="3591ED44" w:rsidR="002A7733" w:rsidRPr="00C9092F" w:rsidRDefault="54BA64F1" w:rsidP="00B00700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Transition Statement Internal summary and connection to next segment.</w:t>
      </w:r>
    </w:p>
    <w:p w14:paraId="5985EE88" w14:textId="43B4937D" w:rsidR="002A7733" w:rsidRPr="00C9092F" w:rsidRDefault="002A7733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68589526" w14:textId="77777777" w:rsidR="00195550" w:rsidRDefault="00195550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6BC4FD11" w14:textId="50A51662" w:rsidR="002A7733" w:rsidRPr="00C9092F" w:rsidRDefault="54BA64F1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IV. </w:t>
      </w:r>
      <w:r w:rsidRPr="00B00700">
        <w:rPr>
          <w:rFonts w:ascii="Aptos Black" w:eastAsia="Palatino Linotype" w:hAnsi="Aptos Black" w:cs="Palatino Linotype"/>
          <w:b/>
          <w:bCs/>
          <w:color w:val="000000" w:themeColor="text1"/>
          <w:sz w:val="24"/>
          <w:szCs w:val="24"/>
        </w:rPr>
        <w:t>SOLUTION</w:t>
      </w:r>
      <w:r w:rsidR="4C251FD5"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state the solution you are proposing.</w:t>
      </w:r>
    </w:p>
    <w:p w14:paraId="02434855" w14:textId="5243E624" w:rsidR="002A7733" w:rsidRPr="00C9092F" w:rsidRDefault="54BA64F1" w:rsidP="287C4880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Claim What is the solution you are suggesting.</w:t>
      </w:r>
    </w:p>
    <w:p w14:paraId="26F8439C" w14:textId="5A0D52E1" w:rsidR="002A7733" w:rsidRPr="00C9092F" w:rsidRDefault="54BA64F1" w:rsidP="287C4880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Grounds Evidence of why the solution would work.</w:t>
      </w:r>
    </w:p>
    <w:p w14:paraId="7F89CB93" w14:textId="0556BA3C" w:rsidR="002A7733" w:rsidRPr="00C9092F" w:rsidRDefault="54BA64F1" w:rsidP="287C4880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Warrant Reasoning. The link between the grounds and the claim. </w:t>
      </w:r>
    </w:p>
    <w:p w14:paraId="600A7BA5" w14:textId="5B85D0ED" w:rsidR="002A7733" w:rsidRPr="00C9092F" w:rsidRDefault="54BA64F1" w:rsidP="287C4880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Evidence Cited verbally and on the outline.</w:t>
      </w:r>
    </w:p>
    <w:p w14:paraId="34585BB6" w14:textId="59E588A8" w:rsidR="002A7733" w:rsidRPr="00C9092F" w:rsidRDefault="54BA64F1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</w:p>
    <w:p w14:paraId="617B772C" w14:textId="26EC7740" w:rsidR="002A7733" w:rsidRPr="00C9092F" w:rsidRDefault="54BA64F1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Transition Statement Internal summary and connection to next segment.</w:t>
      </w:r>
    </w:p>
    <w:p w14:paraId="6D8101AA" w14:textId="34186DA2" w:rsidR="002A7733" w:rsidRPr="00C9092F" w:rsidRDefault="002A7733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7AE58D95" w14:textId="4C701217" w:rsidR="002A7733" w:rsidRPr="00C9092F" w:rsidRDefault="1315D7AD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V.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</w:t>
      </w:r>
      <w:r w:rsidRPr="00B00700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CONCLUSION</w:t>
      </w:r>
    </w:p>
    <w:p w14:paraId="3142C524" w14:textId="6E4F6108" w:rsidR="002A7733" w:rsidRPr="00C9092F" w:rsidRDefault="1315D7AD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conclusion is 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an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ntegral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part of a persuasive speech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This is y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our last chance to make an impact.</w:t>
      </w:r>
    </w:p>
    <w:p w14:paraId="2C974473" w14:textId="20165D4C" w:rsidR="002A7733" w:rsidRPr="00C9092F" w:rsidRDefault="1315D7AD" w:rsidP="287C4880">
      <w:pPr>
        <w:ind w:left="36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B00700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Summary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Briefly remind listeners of your position and the main points supporting your position.</w:t>
      </w:r>
    </w:p>
    <w:p w14:paraId="3B531E89" w14:textId="7C0EFD4D" w:rsidR="002A7733" w:rsidRPr="00C9092F" w:rsidRDefault="1315D7AD" w:rsidP="287C4880">
      <w:pPr>
        <w:ind w:left="36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b.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B00700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Memorable Ending/Audience Challenge/Call to Action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End with a powerful closing thought or recommended course of action.</w:t>
      </w:r>
    </w:p>
    <w:p w14:paraId="795D6EE7" w14:textId="5897D425" w:rsidR="002A7733" w:rsidRPr="00C9092F" w:rsidRDefault="1315D7AD" w:rsidP="287C4880">
      <w:pPr>
        <w:ind w:left="36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Thank the audience for listening.</w:t>
      </w:r>
    </w:p>
    <w:p w14:paraId="4CE5254A" w14:textId="62D9B528" w:rsidR="002A7733" w:rsidRPr="00C9092F" w:rsidRDefault="002A7733" w:rsidP="287C4880">
      <w:pPr>
        <w:ind w:left="36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B548DDC" w14:textId="5FAE82B4" w:rsidR="002A7733" w:rsidRPr="00C9092F" w:rsidRDefault="002A7733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7EDA8D2F" w14:textId="01D67E35" w:rsidR="002A7733" w:rsidRPr="00C9092F" w:rsidRDefault="00B00700" w:rsidP="00B00700">
      <w:pPr>
        <w:jc w:val="center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REFERENCES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or </w:t>
      </w: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BIBLIOGRAPHY</w:t>
      </w:r>
    </w:p>
    <w:p w14:paraId="31977F96" w14:textId="2031890F" w:rsidR="002A7733" w:rsidRPr="00C9092F" w:rsidRDefault="1315D7AD" w:rsidP="77BDBD76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Your bibliography in APA or Chicago format goes here.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hyperlink r:id="rId6" w:history="1">
        <w:r w:rsidR="00B00700" w:rsidRPr="00B00700">
          <w:rPr>
            <w:rStyle w:val="Hyperlink"/>
            <w:rFonts w:ascii="Aptos Light" w:eastAsia="Palatino Linotype" w:hAnsi="Aptos Light" w:cs="Palatino Linotype"/>
            <w:b/>
            <w:bCs/>
            <w:sz w:val="24"/>
            <w:szCs w:val="24"/>
          </w:rPr>
          <w:t>Purdue Owl</w:t>
        </w:r>
      </w:hyperlink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is recommended for formatting questions and assistance. </w:t>
      </w:r>
    </w:p>
    <w:p w14:paraId="2920C55C" w14:textId="3ECE093A" w:rsidR="002A7733" w:rsidRPr="00C9092F" w:rsidRDefault="002A7733" w:rsidP="287C4880">
      <w:pPr>
        <w:ind w:left="36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798A4F62" w14:textId="6F472CF3" w:rsidR="002A7733" w:rsidRPr="00C9092F" w:rsidRDefault="002A7733" w:rsidP="287C4880">
      <w:pPr>
        <w:rPr>
          <w:rFonts w:ascii="Aptos Light" w:eastAsia="Calibri" w:hAnsi="Aptos Light" w:cs="Calibri"/>
          <w:color w:val="000000" w:themeColor="text1"/>
        </w:rPr>
      </w:pPr>
    </w:p>
    <w:p w14:paraId="2C078E63" w14:textId="412C1741" w:rsidR="002A7733" w:rsidRPr="00C9092F" w:rsidRDefault="002A7733" w:rsidP="287C4880">
      <w:pPr>
        <w:rPr>
          <w:rFonts w:ascii="Aptos Light" w:hAnsi="Aptos Light"/>
        </w:rPr>
      </w:pPr>
    </w:p>
    <w:sectPr w:rsidR="002A7733" w:rsidRPr="00C9092F" w:rsidSect="00CA7645">
      <w:headerReference w:type="default" r:id="rId7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5FC2" w14:textId="77777777" w:rsidR="00D41C70" w:rsidRDefault="00D41C70" w:rsidP="00C9092F">
      <w:pPr>
        <w:spacing w:after="0" w:line="240" w:lineRule="auto"/>
      </w:pPr>
      <w:r>
        <w:separator/>
      </w:r>
    </w:p>
  </w:endnote>
  <w:endnote w:type="continuationSeparator" w:id="0">
    <w:p w14:paraId="7C18E3A0" w14:textId="77777777" w:rsidR="00D41C70" w:rsidRDefault="00D41C70" w:rsidP="00C9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896D" w14:textId="77777777" w:rsidR="00D41C70" w:rsidRDefault="00D41C70" w:rsidP="00C9092F">
      <w:pPr>
        <w:spacing w:after="0" w:line="240" w:lineRule="auto"/>
      </w:pPr>
      <w:r>
        <w:separator/>
      </w:r>
    </w:p>
  </w:footnote>
  <w:footnote w:type="continuationSeparator" w:id="0">
    <w:p w14:paraId="3B187FA7" w14:textId="77777777" w:rsidR="00D41C70" w:rsidRDefault="00D41C70" w:rsidP="00C9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72EF" w14:textId="19F7C09D" w:rsidR="00C9092F" w:rsidRPr="00CA7645" w:rsidRDefault="008655DE" w:rsidP="00195550">
    <w:pPr>
      <w:spacing w:after="0" w:line="240" w:lineRule="auto"/>
      <w:ind w:right="-274"/>
      <w:rPr>
        <w:rFonts w:ascii="Aptos" w:eastAsia="Palatino Linotype" w:hAnsi="Aptos" w:cs="Palatino Linotype"/>
        <w:b/>
        <w:bCs/>
        <w:color w:val="009193"/>
        <w:sz w:val="48"/>
        <w:szCs w:val="48"/>
      </w:rPr>
    </w:pPr>
    <w:r>
      <w:rPr>
        <w:rFonts w:ascii="Aptos" w:eastAsia="Palatino Linotype" w:hAnsi="Aptos" w:cs="Palatino Linotype"/>
        <w:b/>
        <w:bCs/>
        <w:noProof/>
        <w:color w:val="000000" w:themeColor="text1"/>
        <w:sz w:val="48"/>
        <w:szCs w:val="48"/>
      </w:rPr>
      <w:drawing>
        <wp:anchor distT="0" distB="0" distL="114300" distR="114300" simplePos="0" relativeHeight="251658240" behindDoc="0" locked="0" layoutInCell="1" allowOverlap="1" wp14:anchorId="3242D587" wp14:editId="58ADADF7">
          <wp:simplePos x="0" y="0"/>
          <wp:positionH relativeFrom="column">
            <wp:posOffset>-742950</wp:posOffset>
          </wp:positionH>
          <wp:positionV relativeFrom="paragraph">
            <wp:posOffset>-440690</wp:posOffset>
          </wp:positionV>
          <wp:extent cx="3222625" cy="1811655"/>
          <wp:effectExtent l="0" t="0" r="3175" b="4445"/>
          <wp:wrapThrough wrapText="bothSides">
            <wp:wrapPolygon edited="0">
              <wp:start x="0" y="0"/>
              <wp:lineTo x="0" y="21502"/>
              <wp:lineTo x="21536" y="21502"/>
              <wp:lineTo x="21536" y="0"/>
              <wp:lineTo x="0" y="0"/>
            </wp:wrapPolygon>
          </wp:wrapThrough>
          <wp:docPr id="47813219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3219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625" cy="181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92F" w:rsidRPr="00C9092F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 xml:space="preserve"> </w:t>
    </w:r>
    <w:r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</w:r>
    <w:r w:rsidR="00195550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  <w:t xml:space="preserve"> </w:t>
    </w:r>
    <w:r w:rsidR="00195550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</w:r>
    <w:r w:rsidR="00C9092F" w:rsidRPr="00CA7645">
      <w:rPr>
        <w:rFonts w:ascii="Aptos" w:eastAsia="Palatino Linotype" w:hAnsi="Aptos" w:cs="Palatino Linotype"/>
        <w:b/>
        <w:bCs/>
        <w:color w:val="009193"/>
        <w:sz w:val="48"/>
        <w:szCs w:val="48"/>
      </w:rPr>
      <w:t xml:space="preserve">Persuasive Speech </w:t>
    </w:r>
  </w:p>
  <w:p w14:paraId="6C22EFB7" w14:textId="4DA4FE87" w:rsidR="00C9092F" w:rsidRPr="00CA7645" w:rsidRDefault="00C9092F" w:rsidP="00195550">
    <w:pPr>
      <w:spacing w:after="0" w:line="240" w:lineRule="auto"/>
      <w:jc w:val="right"/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</w:pPr>
    <w:r w:rsidRPr="00CA7645"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  <w:t>Problem – Solution</w:t>
    </w:r>
  </w:p>
  <w:p w14:paraId="13532829" w14:textId="77777777" w:rsidR="00C9092F" w:rsidRDefault="00C9092F" w:rsidP="00195550">
    <w:pPr>
      <w:spacing w:after="0" w:line="240" w:lineRule="auto"/>
      <w:jc w:val="right"/>
      <w:rPr>
        <w:rFonts w:ascii="Aptos Light" w:eastAsia="Palatino Linotype" w:hAnsi="Aptos Light" w:cs="Palatino Linotype"/>
        <w:b/>
        <w:bCs/>
        <w:color w:val="000000" w:themeColor="text1"/>
        <w:sz w:val="32"/>
        <w:szCs w:val="32"/>
      </w:rPr>
    </w:pPr>
    <w:r w:rsidRPr="00C9092F">
      <w:rPr>
        <w:rFonts w:ascii="Aptos Light" w:eastAsia="Palatino Linotype" w:hAnsi="Aptos Light" w:cs="Palatino Linotype"/>
        <w:b/>
        <w:bCs/>
        <w:color w:val="000000" w:themeColor="text1"/>
        <w:sz w:val="32"/>
        <w:szCs w:val="32"/>
      </w:rPr>
      <w:t>Outline Template</w:t>
    </w:r>
  </w:p>
  <w:p w14:paraId="55BC7E5D" w14:textId="6BCBA700" w:rsidR="00CA7645" w:rsidRPr="00CA7645" w:rsidRDefault="00CA7645" w:rsidP="00195550">
    <w:pPr>
      <w:spacing w:after="0" w:line="240" w:lineRule="auto"/>
      <w:jc w:val="right"/>
      <w:rPr>
        <w:rFonts w:ascii="Aptos Light" w:eastAsia="Palatino Linotype" w:hAnsi="Aptos Light" w:cs="Palatino Linotype"/>
        <w:color w:val="000000" w:themeColor="text1"/>
        <w:sz w:val="24"/>
        <w:szCs w:val="24"/>
      </w:rPr>
    </w:pPr>
    <w:r>
      <w:rPr>
        <w:rFonts w:ascii="Aptos Light" w:eastAsia="Palatino Linotype" w:hAnsi="Aptos Light" w:cs="Palatino Linotype"/>
        <w:color w:val="000000" w:themeColor="text1"/>
        <w:sz w:val="24"/>
        <w:szCs w:val="24"/>
      </w:rPr>
      <w:t xml:space="preserve">Approximate </w:t>
    </w:r>
    <w:r w:rsidRPr="00C9092F">
      <w:rPr>
        <w:rFonts w:ascii="Aptos Light" w:eastAsia="Palatino Linotype" w:hAnsi="Aptos Light" w:cs="Palatino Linotype"/>
        <w:color w:val="000000" w:themeColor="text1"/>
        <w:sz w:val="24"/>
        <w:szCs w:val="24"/>
      </w:rPr>
      <w:t>Length:  5—7 minutes</w:t>
    </w:r>
  </w:p>
  <w:p w14:paraId="117910C7" w14:textId="783856ED" w:rsidR="00C9092F" w:rsidRDefault="00C9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452E0"/>
    <w:rsid w:val="00195550"/>
    <w:rsid w:val="002A7733"/>
    <w:rsid w:val="003E0617"/>
    <w:rsid w:val="00483283"/>
    <w:rsid w:val="008655DE"/>
    <w:rsid w:val="00B00700"/>
    <w:rsid w:val="00B43B30"/>
    <w:rsid w:val="00C9092F"/>
    <w:rsid w:val="00CA7645"/>
    <w:rsid w:val="00D41C70"/>
    <w:rsid w:val="00EA7591"/>
    <w:rsid w:val="1315D7AD"/>
    <w:rsid w:val="1FC13BA7"/>
    <w:rsid w:val="287C4880"/>
    <w:rsid w:val="456452E0"/>
    <w:rsid w:val="46D973D5"/>
    <w:rsid w:val="4A664405"/>
    <w:rsid w:val="4C251FD5"/>
    <w:rsid w:val="54BA64F1"/>
    <w:rsid w:val="5D093ED5"/>
    <w:rsid w:val="5E71B7C5"/>
    <w:rsid w:val="77A0DF7B"/>
    <w:rsid w:val="77BDB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52E0"/>
  <w15:chartTrackingRefBased/>
  <w15:docId w15:val="{8E39B357-6C88-4934-A05F-970FDE66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2F"/>
  </w:style>
  <w:style w:type="paragraph" w:styleId="Footer">
    <w:name w:val="footer"/>
    <w:basedOn w:val="Normal"/>
    <w:link w:val="FooterChar"/>
    <w:uiPriority w:val="99"/>
    <w:unhideWhenUsed/>
    <w:rsid w:val="00C9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2F"/>
  </w:style>
  <w:style w:type="character" w:styleId="Hyperlink">
    <w:name w:val="Hyperlink"/>
    <w:basedOn w:val="DefaultParagraphFont"/>
    <w:uiPriority w:val="99"/>
    <w:unhideWhenUsed/>
    <w:rsid w:val="00B00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purdue.e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Hawk, Miranda R</dc:creator>
  <cp:keywords/>
  <dc:description/>
  <cp:lastModifiedBy>Hawk, Miranda R</cp:lastModifiedBy>
  <cp:revision>4</cp:revision>
  <dcterms:created xsi:type="dcterms:W3CDTF">2025-10-27T20:16:00Z</dcterms:created>
  <dcterms:modified xsi:type="dcterms:W3CDTF">2025-10-27T20:49:00Z</dcterms:modified>
</cp:coreProperties>
</file>