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FF1B" w14:textId="2F45ECA2" w:rsidR="008C015C" w:rsidRPr="006C51A6" w:rsidRDefault="008000A4" w:rsidP="00B53F94">
      <w:pPr>
        <w:pStyle w:val="CenteredTitle"/>
        <w:rPr>
          <w:rFonts w:cstheme="minorHAnsi"/>
          <w:sz w:val="28"/>
          <w:szCs w:val="28"/>
        </w:rPr>
      </w:pPr>
      <w:bookmarkStart w:id="0" w:name="_Hlk92958291"/>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t>EMPLOYEE HANDBOOK</w:t>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t>Spot of Tea</w:t>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r>
      <w:r w:rsidRPr="006C51A6">
        <w:rPr>
          <w:rFonts w:cstheme="minorHAnsi"/>
          <w:sz w:val="28"/>
          <w:szCs w:val="28"/>
        </w:rPr>
        <w:br/>
        <w:t>Effective: 1/1/2022</w:t>
      </w:r>
      <w:r w:rsidRPr="006C51A6">
        <w:rPr>
          <w:rFonts w:cstheme="minorHAnsi"/>
          <w:sz w:val="28"/>
          <w:szCs w:val="28"/>
        </w:rPr>
        <w:br/>
      </w:r>
    </w:p>
    <w:sdt>
      <w:sdtPr>
        <w:rPr>
          <w:rFonts w:eastAsiaTheme="minorEastAsia" w:cstheme="minorHAnsi"/>
          <w:b w:val="0"/>
          <w:sz w:val="28"/>
          <w:szCs w:val="28"/>
        </w:rPr>
        <w:id w:val="1022291"/>
        <w:docPartObj>
          <w:docPartGallery w:val="Table of Contents"/>
          <w:docPartUnique/>
        </w:docPartObj>
      </w:sdtPr>
      <w:sdtEndPr>
        <w:rPr>
          <w:noProof/>
        </w:rPr>
      </w:sdtEndPr>
      <w:sdtContent>
        <w:p w14:paraId="54739370" w14:textId="77777777" w:rsidR="008C015C" w:rsidRPr="006C51A6" w:rsidRDefault="008000A4" w:rsidP="00B53F94">
          <w:pPr>
            <w:pStyle w:val="TOCHeading"/>
            <w:jc w:val="both"/>
            <w:rPr>
              <w:rFonts w:cstheme="minorHAnsi"/>
              <w:sz w:val="28"/>
              <w:szCs w:val="28"/>
            </w:rPr>
          </w:pPr>
          <w:r w:rsidRPr="006C51A6">
            <w:rPr>
              <w:rFonts w:cstheme="minorHAnsi"/>
              <w:sz w:val="28"/>
              <w:szCs w:val="28"/>
            </w:rPr>
            <w:t>Table of Contents</w:t>
          </w:r>
        </w:p>
        <w:p w14:paraId="70EC075A" w14:textId="02FC8B5C" w:rsidR="001B7D33" w:rsidRPr="006C51A6" w:rsidRDefault="008000A4">
          <w:pPr>
            <w:pStyle w:val="TOC1"/>
            <w:rPr>
              <w:rFonts w:cstheme="minorHAnsi"/>
              <w:b w:val="0"/>
              <w:noProof/>
              <w:sz w:val="28"/>
              <w:szCs w:val="28"/>
            </w:rPr>
          </w:pPr>
          <w:r w:rsidRPr="006C51A6">
            <w:rPr>
              <w:rFonts w:cstheme="minorHAnsi"/>
              <w:sz w:val="28"/>
              <w:szCs w:val="28"/>
            </w:rPr>
            <w:fldChar w:fldCharType="begin"/>
          </w:r>
          <w:r w:rsidRPr="006C51A6">
            <w:rPr>
              <w:rFonts w:cstheme="minorHAnsi"/>
              <w:sz w:val="28"/>
              <w:szCs w:val="28"/>
            </w:rPr>
            <w:instrText>TOC \o "1-2" \h \z \u</w:instrText>
          </w:r>
          <w:r w:rsidRPr="006C51A6">
            <w:rPr>
              <w:rFonts w:cstheme="minorHAnsi"/>
              <w:sz w:val="28"/>
              <w:szCs w:val="28"/>
            </w:rPr>
            <w:fldChar w:fldCharType="separate"/>
          </w:r>
          <w:hyperlink w:anchor="_Toc92649979" w:history="1">
            <w:r w:rsidR="001B7D33" w:rsidRPr="006C51A6">
              <w:rPr>
                <w:rStyle w:val="Hyperlink"/>
                <w:rFonts w:cstheme="minorHAnsi"/>
                <w:noProof/>
                <w:sz w:val="28"/>
                <w:szCs w:val="28"/>
              </w:rPr>
              <w:t>INTRODUCTION</w:t>
            </w:r>
            <w:r w:rsidR="001B7D33" w:rsidRPr="006C51A6">
              <w:rPr>
                <w:rFonts w:cstheme="minorHAnsi"/>
                <w:noProof/>
                <w:webHidden/>
                <w:sz w:val="28"/>
                <w:szCs w:val="28"/>
              </w:rPr>
              <w:tab/>
            </w:r>
          </w:hyperlink>
        </w:p>
        <w:p w14:paraId="29E2F578" w14:textId="2D7AEDF6" w:rsidR="001B7D33" w:rsidRPr="006C51A6" w:rsidRDefault="00F6170C">
          <w:pPr>
            <w:pStyle w:val="TOC2"/>
            <w:rPr>
              <w:rFonts w:cstheme="minorHAnsi"/>
              <w:noProof/>
              <w:sz w:val="28"/>
              <w:szCs w:val="28"/>
            </w:rPr>
          </w:pPr>
          <w:hyperlink w:anchor="_Toc92649980" w:history="1">
            <w:r w:rsidR="001B7D33" w:rsidRPr="006C51A6">
              <w:rPr>
                <w:rStyle w:val="Hyperlink"/>
                <w:rFonts w:cstheme="minorHAnsi"/>
                <w:noProof/>
                <w:sz w:val="28"/>
                <w:szCs w:val="28"/>
              </w:rPr>
              <w:t>Welcome to Spot of Tea!</w:t>
            </w:r>
            <w:r w:rsidR="001B7D33" w:rsidRPr="006C51A6">
              <w:rPr>
                <w:rFonts w:cstheme="minorHAnsi"/>
                <w:noProof/>
                <w:webHidden/>
                <w:sz w:val="28"/>
                <w:szCs w:val="28"/>
              </w:rPr>
              <w:tab/>
            </w:r>
          </w:hyperlink>
        </w:p>
        <w:p w14:paraId="02EFB41F" w14:textId="6007D048" w:rsidR="001B7D33" w:rsidRPr="006C51A6" w:rsidRDefault="00F6170C">
          <w:pPr>
            <w:pStyle w:val="TOC2"/>
            <w:rPr>
              <w:rFonts w:cstheme="minorHAnsi"/>
              <w:noProof/>
              <w:sz w:val="28"/>
              <w:szCs w:val="28"/>
            </w:rPr>
          </w:pPr>
          <w:hyperlink w:anchor="_Toc92649981" w:history="1">
            <w:r w:rsidR="001B7D33" w:rsidRPr="006C51A6">
              <w:rPr>
                <w:rStyle w:val="Hyperlink"/>
                <w:rFonts w:cstheme="minorHAnsi"/>
                <w:noProof/>
                <w:sz w:val="28"/>
                <w:szCs w:val="28"/>
              </w:rPr>
              <w:t>History</w:t>
            </w:r>
            <w:r w:rsidR="001B7D33" w:rsidRPr="006C51A6">
              <w:rPr>
                <w:rFonts w:cstheme="minorHAnsi"/>
                <w:noProof/>
                <w:webHidden/>
                <w:sz w:val="28"/>
                <w:szCs w:val="28"/>
              </w:rPr>
              <w:tab/>
            </w:r>
          </w:hyperlink>
        </w:p>
        <w:p w14:paraId="40DDAD3A" w14:textId="26CE49CD" w:rsidR="001B7D33" w:rsidRPr="006C51A6" w:rsidRDefault="00F6170C">
          <w:pPr>
            <w:pStyle w:val="TOC2"/>
            <w:rPr>
              <w:rFonts w:cstheme="minorHAnsi"/>
              <w:noProof/>
              <w:sz w:val="28"/>
              <w:szCs w:val="28"/>
            </w:rPr>
          </w:pPr>
          <w:hyperlink w:anchor="_Toc92649982" w:history="1">
            <w:r w:rsidR="001B7D33" w:rsidRPr="006C51A6">
              <w:rPr>
                <w:rStyle w:val="Hyperlink"/>
                <w:rFonts w:cstheme="minorHAnsi"/>
                <w:noProof/>
                <w:sz w:val="28"/>
                <w:szCs w:val="28"/>
              </w:rPr>
              <w:t>Handbook Purpose</w:t>
            </w:r>
            <w:r w:rsidR="001B7D33" w:rsidRPr="006C51A6">
              <w:rPr>
                <w:rFonts w:cstheme="minorHAnsi"/>
                <w:noProof/>
                <w:webHidden/>
                <w:sz w:val="28"/>
                <w:szCs w:val="28"/>
              </w:rPr>
              <w:tab/>
            </w:r>
          </w:hyperlink>
        </w:p>
        <w:p w14:paraId="134B6B1C" w14:textId="52F209AD" w:rsidR="001B7D33" w:rsidRPr="006C51A6" w:rsidRDefault="00F6170C">
          <w:pPr>
            <w:pStyle w:val="TOC1"/>
            <w:rPr>
              <w:rFonts w:cstheme="minorHAnsi"/>
              <w:b w:val="0"/>
              <w:noProof/>
              <w:sz w:val="28"/>
              <w:szCs w:val="28"/>
            </w:rPr>
          </w:pPr>
          <w:hyperlink w:anchor="_Toc92649983" w:history="1">
            <w:r w:rsidR="001B7D33" w:rsidRPr="006C51A6">
              <w:rPr>
                <w:rStyle w:val="Hyperlink"/>
                <w:rFonts w:cstheme="minorHAnsi"/>
                <w:noProof/>
                <w:sz w:val="28"/>
                <w:szCs w:val="28"/>
              </w:rPr>
              <w:t>EMPLOYMENT</w:t>
            </w:r>
            <w:r w:rsidR="001B7D33" w:rsidRPr="006C51A6">
              <w:rPr>
                <w:rFonts w:cstheme="minorHAnsi"/>
                <w:noProof/>
                <w:webHidden/>
                <w:sz w:val="28"/>
                <w:szCs w:val="28"/>
              </w:rPr>
              <w:tab/>
            </w:r>
          </w:hyperlink>
        </w:p>
        <w:p w14:paraId="4F58BDE7" w14:textId="2A6A0146" w:rsidR="001B7D33" w:rsidRPr="006C51A6" w:rsidRDefault="00F6170C">
          <w:pPr>
            <w:pStyle w:val="TOC2"/>
            <w:rPr>
              <w:rFonts w:cstheme="minorHAnsi"/>
              <w:noProof/>
              <w:sz w:val="28"/>
              <w:szCs w:val="28"/>
            </w:rPr>
          </w:pPr>
          <w:hyperlink w:anchor="_Toc92649984" w:history="1">
            <w:r w:rsidR="001B7D33" w:rsidRPr="006C51A6">
              <w:rPr>
                <w:rStyle w:val="Hyperlink"/>
                <w:rFonts w:cstheme="minorHAnsi"/>
                <w:noProof/>
                <w:sz w:val="28"/>
                <w:szCs w:val="28"/>
              </w:rPr>
              <w:t>Equal Employment</w:t>
            </w:r>
            <w:r w:rsidR="001B7D33" w:rsidRPr="006C51A6">
              <w:rPr>
                <w:rFonts w:cstheme="minorHAnsi"/>
                <w:noProof/>
                <w:webHidden/>
                <w:sz w:val="28"/>
                <w:szCs w:val="28"/>
              </w:rPr>
              <w:tab/>
            </w:r>
          </w:hyperlink>
        </w:p>
        <w:p w14:paraId="1A7A319E" w14:textId="3FBFA296" w:rsidR="001B7D33" w:rsidRPr="006C51A6" w:rsidRDefault="00F6170C">
          <w:pPr>
            <w:pStyle w:val="TOC2"/>
            <w:rPr>
              <w:rFonts w:cstheme="minorHAnsi"/>
              <w:noProof/>
              <w:sz w:val="28"/>
              <w:szCs w:val="28"/>
            </w:rPr>
          </w:pPr>
          <w:hyperlink w:anchor="_Toc92649985" w:history="1">
            <w:r w:rsidR="001B7D33" w:rsidRPr="006C51A6">
              <w:rPr>
                <w:rStyle w:val="Hyperlink"/>
                <w:rFonts w:cstheme="minorHAnsi"/>
                <w:noProof/>
                <w:sz w:val="28"/>
                <w:szCs w:val="28"/>
              </w:rPr>
              <w:t>At-Will Notice</w:t>
            </w:r>
            <w:r w:rsidR="001B7D33" w:rsidRPr="006C51A6">
              <w:rPr>
                <w:rFonts w:cstheme="minorHAnsi"/>
                <w:noProof/>
                <w:webHidden/>
                <w:sz w:val="28"/>
                <w:szCs w:val="28"/>
              </w:rPr>
              <w:tab/>
            </w:r>
          </w:hyperlink>
        </w:p>
        <w:p w14:paraId="5CCE470C" w14:textId="35CD2B43" w:rsidR="001B7D33" w:rsidRPr="006C51A6" w:rsidRDefault="00F6170C">
          <w:pPr>
            <w:pStyle w:val="TOC2"/>
            <w:rPr>
              <w:rFonts w:cstheme="minorHAnsi"/>
              <w:noProof/>
              <w:sz w:val="28"/>
              <w:szCs w:val="28"/>
            </w:rPr>
          </w:pPr>
          <w:hyperlink w:anchor="_Toc92649986" w:history="1">
            <w:r w:rsidR="001B7D33" w:rsidRPr="006C51A6">
              <w:rPr>
                <w:rStyle w:val="Hyperlink"/>
                <w:rFonts w:cstheme="minorHAnsi"/>
                <w:noProof/>
                <w:sz w:val="28"/>
                <w:szCs w:val="28"/>
              </w:rPr>
              <w:t>Anniversary Date and Seniority</w:t>
            </w:r>
            <w:r w:rsidR="001B7D33" w:rsidRPr="006C51A6">
              <w:rPr>
                <w:rFonts w:cstheme="minorHAnsi"/>
                <w:noProof/>
                <w:webHidden/>
                <w:sz w:val="28"/>
                <w:szCs w:val="28"/>
              </w:rPr>
              <w:tab/>
            </w:r>
          </w:hyperlink>
        </w:p>
        <w:p w14:paraId="70889097" w14:textId="1B0169DB" w:rsidR="001B7D33" w:rsidRPr="006C51A6" w:rsidRDefault="00F6170C">
          <w:pPr>
            <w:pStyle w:val="TOC2"/>
            <w:rPr>
              <w:rFonts w:cstheme="minorHAnsi"/>
              <w:noProof/>
              <w:sz w:val="28"/>
              <w:szCs w:val="28"/>
            </w:rPr>
          </w:pPr>
          <w:hyperlink w:anchor="_Toc92649987" w:history="1">
            <w:r w:rsidR="001B7D33" w:rsidRPr="006C51A6">
              <w:rPr>
                <w:rStyle w:val="Hyperlink"/>
                <w:rFonts w:cstheme="minorHAnsi"/>
                <w:noProof/>
                <w:sz w:val="28"/>
                <w:szCs w:val="28"/>
              </w:rPr>
              <w:t>Immigration Law Compliance</w:t>
            </w:r>
            <w:r w:rsidR="001B7D33" w:rsidRPr="006C51A6">
              <w:rPr>
                <w:rFonts w:cstheme="minorHAnsi"/>
                <w:noProof/>
                <w:webHidden/>
                <w:sz w:val="28"/>
                <w:szCs w:val="28"/>
              </w:rPr>
              <w:tab/>
            </w:r>
          </w:hyperlink>
        </w:p>
        <w:p w14:paraId="421FED03" w14:textId="2046B919" w:rsidR="001B7D33" w:rsidRPr="006C51A6" w:rsidRDefault="00F6170C">
          <w:pPr>
            <w:pStyle w:val="TOC2"/>
            <w:rPr>
              <w:rFonts w:cstheme="minorHAnsi"/>
              <w:noProof/>
              <w:sz w:val="28"/>
              <w:szCs w:val="28"/>
            </w:rPr>
          </w:pPr>
          <w:hyperlink w:anchor="_Toc92649988" w:history="1">
            <w:r w:rsidR="001B7D33" w:rsidRPr="006C51A6">
              <w:rPr>
                <w:rStyle w:val="Hyperlink"/>
                <w:rFonts w:cstheme="minorHAnsi"/>
                <w:noProof/>
                <w:sz w:val="28"/>
                <w:szCs w:val="28"/>
              </w:rPr>
              <w:t>Introductory Period</w:t>
            </w:r>
            <w:r w:rsidR="001B7D33" w:rsidRPr="006C51A6">
              <w:rPr>
                <w:rFonts w:cstheme="minorHAnsi"/>
                <w:noProof/>
                <w:webHidden/>
                <w:sz w:val="28"/>
                <w:szCs w:val="28"/>
              </w:rPr>
              <w:tab/>
            </w:r>
          </w:hyperlink>
        </w:p>
        <w:p w14:paraId="5DD4652E" w14:textId="57116367" w:rsidR="001B7D33" w:rsidRPr="006C51A6" w:rsidRDefault="00F6170C">
          <w:pPr>
            <w:pStyle w:val="TOC2"/>
            <w:rPr>
              <w:rFonts w:cstheme="minorHAnsi"/>
              <w:noProof/>
              <w:sz w:val="28"/>
              <w:szCs w:val="28"/>
            </w:rPr>
          </w:pPr>
          <w:hyperlink w:anchor="_Toc92649989" w:history="1">
            <w:r w:rsidR="001B7D33" w:rsidRPr="006C51A6">
              <w:rPr>
                <w:rStyle w:val="Hyperlink"/>
                <w:rFonts w:cstheme="minorHAnsi"/>
                <w:noProof/>
                <w:sz w:val="28"/>
                <w:szCs w:val="28"/>
              </w:rPr>
              <w:t>Employment Classifications</w:t>
            </w:r>
            <w:r w:rsidR="001B7D33" w:rsidRPr="006C51A6">
              <w:rPr>
                <w:rFonts w:cstheme="minorHAnsi"/>
                <w:noProof/>
                <w:webHidden/>
                <w:sz w:val="28"/>
                <w:szCs w:val="28"/>
              </w:rPr>
              <w:tab/>
            </w:r>
          </w:hyperlink>
        </w:p>
        <w:p w14:paraId="383A6E6D" w14:textId="511F3C0F" w:rsidR="001B7D33" w:rsidRPr="006C51A6" w:rsidRDefault="00F6170C">
          <w:pPr>
            <w:pStyle w:val="TOC2"/>
            <w:rPr>
              <w:rFonts w:cstheme="minorHAnsi"/>
              <w:noProof/>
              <w:sz w:val="28"/>
              <w:szCs w:val="28"/>
            </w:rPr>
          </w:pPr>
          <w:hyperlink w:anchor="_Toc92649990" w:history="1">
            <w:r w:rsidR="001B7D33" w:rsidRPr="006C51A6">
              <w:rPr>
                <w:rStyle w:val="Hyperlink"/>
                <w:rFonts w:cstheme="minorHAnsi"/>
                <w:noProof/>
                <w:sz w:val="28"/>
                <w:szCs w:val="28"/>
              </w:rPr>
              <w:t>Personnel Records</w:t>
            </w:r>
            <w:r w:rsidR="001B7D33" w:rsidRPr="006C51A6">
              <w:rPr>
                <w:rFonts w:cstheme="minorHAnsi"/>
                <w:noProof/>
                <w:webHidden/>
                <w:sz w:val="28"/>
                <w:szCs w:val="28"/>
              </w:rPr>
              <w:tab/>
            </w:r>
          </w:hyperlink>
        </w:p>
        <w:p w14:paraId="7235DE4F" w14:textId="2BB18189" w:rsidR="001B7D33" w:rsidRPr="006C51A6" w:rsidRDefault="00F6170C">
          <w:pPr>
            <w:pStyle w:val="TOC1"/>
            <w:rPr>
              <w:rFonts w:cstheme="minorHAnsi"/>
              <w:b w:val="0"/>
              <w:noProof/>
              <w:sz w:val="28"/>
              <w:szCs w:val="28"/>
            </w:rPr>
          </w:pPr>
          <w:hyperlink w:anchor="_Toc92649993" w:history="1">
            <w:r w:rsidR="001B7D33" w:rsidRPr="006C51A6">
              <w:rPr>
                <w:rStyle w:val="Hyperlink"/>
                <w:rFonts w:cstheme="minorHAnsi"/>
                <w:noProof/>
                <w:sz w:val="28"/>
                <w:szCs w:val="28"/>
              </w:rPr>
              <w:t>CONDUCT AND BEHAVIOR</w:t>
            </w:r>
            <w:r w:rsidR="001B7D33" w:rsidRPr="006C51A6">
              <w:rPr>
                <w:rFonts w:cstheme="minorHAnsi"/>
                <w:noProof/>
                <w:webHidden/>
                <w:sz w:val="28"/>
                <w:szCs w:val="28"/>
              </w:rPr>
              <w:tab/>
            </w:r>
          </w:hyperlink>
        </w:p>
        <w:p w14:paraId="179E7D47" w14:textId="53C335EA" w:rsidR="001B7D33" w:rsidRPr="006C51A6" w:rsidRDefault="00F6170C">
          <w:pPr>
            <w:pStyle w:val="TOC2"/>
            <w:rPr>
              <w:rFonts w:cstheme="minorHAnsi"/>
              <w:noProof/>
              <w:sz w:val="28"/>
              <w:szCs w:val="28"/>
            </w:rPr>
          </w:pPr>
          <w:hyperlink w:anchor="_Toc92649994" w:history="1">
            <w:r w:rsidR="001B7D33" w:rsidRPr="006C51A6">
              <w:rPr>
                <w:rStyle w:val="Hyperlink"/>
                <w:rFonts w:cstheme="minorHAnsi"/>
                <w:noProof/>
                <w:sz w:val="28"/>
                <w:szCs w:val="28"/>
              </w:rPr>
              <w:t>General Conduct Guidelines</w:t>
            </w:r>
            <w:r w:rsidR="001B7D33" w:rsidRPr="006C51A6">
              <w:rPr>
                <w:rFonts w:cstheme="minorHAnsi"/>
                <w:noProof/>
                <w:webHidden/>
                <w:sz w:val="28"/>
                <w:szCs w:val="28"/>
              </w:rPr>
              <w:tab/>
            </w:r>
          </w:hyperlink>
        </w:p>
        <w:p w14:paraId="3638DAF2" w14:textId="59A7BC3B" w:rsidR="001B7D33" w:rsidRPr="006C51A6" w:rsidRDefault="00F6170C">
          <w:pPr>
            <w:pStyle w:val="TOC2"/>
            <w:rPr>
              <w:rFonts w:cstheme="minorHAnsi"/>
              <w:noProof/>
              <w:sz w:val="28"/>
              <w:szCs w:val="28"/>
            </w:rPr>
          </w:pPr>
          <w:hyperlink w:anchor="_Toc92649995" w:history="1">
            <w:r w:rsidR="001B7D33" w:rsidRPr="006C51A6">
              <w:rPr>
                <w:rStyle w:val="Hyperlink"/>
                <w:rFonts w:cstheme="minorHAnsi"/>
                <w:noProof/>
                <w:sz w:val="28"/>
                <w:szCs w:val="28"/>
              </w:rPr>
              <w:t>Sexual and Other Unlawful Harassment</w:t>
            </w:r>
            <w:r w:rsidR="001B7D33" w:rsidRPr="006C51A6">
              <w:rPr>
                <w:rFonts w:cstheme="minorHAnsi"/>
                <w:noProof/>
                <w:webHidden/>
                <w:sz w:val="28"/>
                <w:szCs w:val="28"/>
              </w:rPr>
              <w:tab/>
            </w:r>
          </w:hyperlink>
        </w:p>
        <w:p w14:paraId="3E343AB3" w14:textId="02F84759" w:rsidR="001B7D33" w:rsidRPr="006C51A6" w:rsidRDefault="00F6170C">
          <w:pPr>
            <w:pStyle w:val="TOC2"/>
            <w:rPr>
              <w:rFonts w:cstheme="minorHAnsi"/>
              <w:noProof/>
              <w:sz w:val="28"/>
              <w:szCs w:val="28"/>
            </w:rPr>
          </w:pPr>
          <w:hyperlink w:anchor="_Toc92649996" w:history="1">
            <w:r w:rsidR="001B7D33" w:rsidRPr="006C51A6">
              <w:rPr>
                <w:rStyle w:val="Hyperlink"/>
                <w:rFonts w:cstheme="minorHAnsi"/>
                <w:noProof/>
                <w:sz w:val="28"/>
                <w:szCs w:val="28"/>
              </w:rPr>
              <w:t>Abusive Conduct</w:t>
            </w:r>
            <w:r w:rsidR="001B7D33" w:rsidRPr="006C51A6">
              <w:rPr>
                <w:rFonts w:cstheme="minorHAnsi"/>
                <w:noProof/>
                <w:webHidden/>
                <w:sz w:val="28"/>
                <w:szCs w:val="28"/>
              </w:rPr>
              <w:tab/>
            </w:r>
          </w:hyperlink>
        </w:p>
        <w:p w14:paraId="74BCB51F" w14:textId="12ECFD20" w:rsidR="001B7D33" w:rsidRPr="006C51A6" w:rsidRDefault="00F6170C">
          <w:pPr>
            <w:pStyle w:val="TOC2"/>
            <w:rPr>
              <w:rFonts w:cstheme="minorHAnsi"/>
              <w:noProof/>
              <w:sz w:val="28"/>
              <w:szCs w:val="28"/>
            </w:rPr>
          </w:pPr>
          <w:hyperlink w:anchor="_Toc92649997" w:history="1">
            <w:r w:rsidR="001B7D33" w:rsidRPr="006C51A6">
              <w:rPr>
                <w:rStyle w:val="Hyperlink"/>
                <w:rFonts w:cstheme="minorHAnsi"/>
                <w:noProof/>
                <w:sz w:val="28"/>
                <w:szCs w:val="28"/>
              </w:rPr>
              <w:t>Complaint Procedure</w:t>
            </w:r>
            <w:r w:rsidR="001B7D33" w:rsidRPr="006C51A6">
              <w:rPr>
                <w:rFonts w:cstheme="minorHAnsi"/>
                <w:noProof/>
                <w:webHidden/>
                <w:sz w:val="28"/>
                <w:szCs w:val="28"/>
              </w:rPr>
              <w:tab/>
            </w:r>
          </w:hyperlink>
        </w:p>
        <w:p w14:paraId="067D6D23" w14:textId="28B7785D" w:rsidR="001B7D33" w:rsidRPr="006C51A6" w:rsidRDefault="00F6170C">
          <w:pPr>
            <w:pStyle w:val="TOC2"/>
            <w:rPr>
              <w:rFonts w:cstheme="minorHAnsi"/>
              <w:noProof/>
              <w:sz w:val="28"/>
              <w:szCs w:val="28"/>
            </w:rPr>
          </w:pPr>
          <w:hyperlink w:anchor="_Toc92649998" w:history="1">
            <w:r w:rsidR="001B7D33" w:rsidRPr="006C51A6">
              <w:rPr>
                <w:rStyle w:val="Hyperlink"/>
                <w:rFonts w:cstheme="minorHAnsi"/>
                <w:noProof/>
                <w:sz w:val="28"/>
                <w:szCs w:val="28"/>
              </w:rPr>
              <w:t>Corrective Action</w:t>
            </w:r>
            <w:r w:rsidR="001B7D33" w:rsidRPr="006C51A6">
              <w:rPr>
                <w:rFonts w:cstheme="minorHAnsi"/>
                <w:noProof/>
                <w:webHidden/>
                <w:sz w:val="28"/>
                <w:szCs w:val="28"/>
              </w:rPr>
              <w:tab/>
            </w:r>
          </w:hyperlink>
        </w:p>
        <w:p w14:paraId="14D08965" w14:textId="2191430E" w:rsidR="001B7D33" w:rsidRPr="006C51A6" w:rsidRDefault="00F6170C">
          <w:pPr>
            <w:pStyle w:val="TOC1"/>
            <w:rPr>
              <w:rFonts w:cstheme="minorHAnsi"/>
              <w:b w:val="0"/>
              <w:noProof/>
              <w:sz w:val="28"/>
              <w:szCs w:val="28"/>
            </w:rPr>
          </w:pPr>
          <w:hyperlink w:anchor="_Toc92649999" w:history="1">
            <w:r w:rsidR="001B7D33" w:rsidRPr="006C51A6">
              <w:rPr>
                <w:rStyle w:val="Hyperlink"/>
                <w:rFonts w:cstheme="minorHAnsi"/>
                <w:noProof/>
                <w:sz w:val="28"/>
                <w:szCs w:val="28"/>
              </w:rPr>
              <w:t>COMPENSATION</w:t>
            </w:r>
            <w:r w:rsidR="001B7D33" w:rsidRPr="006C51A6">
              <w:rPr>
                <w:rFonts w:cstheme="minorHAnsi"/>
                <w:noProof/>
                <w:webHidden/>
                <w:sz w:val="28"/>
                <w:szCs w:val="28"/>
              </w:rPr>
              <w:tab/>
            </w:r>
          </w:hyperlink>
        </w:p>
        <w:p w14:paraId="1F33AB94" w14:textId="5CC63D8F" w:rsidR="001B7D33" w:rsidRPr="006C51A6" w:rsidRDefault="00F6170C">
          <w:pPr>
            <w:pStyle w:val="TOC2"/>
            <w:rPr>
              <w:rFonts w:cstheme="minorHAnsi"/>
              <w:noProof/>
              <w:sz w:val="28"/>
              <w:szCs w:val="28"/>
            </w:rPr>
          </w:pPr>
          <w:hyperlink w:anchor="_Toc92650000" w:history="1">
            <w:r w:rsidR="001B7D33" w:rsidRPr="006C51A6">
              <w:rPr>
                <w:rStyle w:val="Hyperlink"/>
                <w:rFonts w:cstheme="minorHAnsi"/>
                <w:noProof/>
                <w:sz w:val="28"/>
                <w:szCs w:val="28"/>
              </w:rPr>
              <w:t>Pay Periods</w:t>
            </w:r>
            <w:r w:rsidR="001B7D33" w:rsidRPr="006C51A6">
              <w:rPr>
                <w:rFonts w:cstheme="minorHAnsi"/>
                <w:noProof/>
                <w:webHidden/>
                <w:sz w:val="28"/>
                <w:szCs w:val="28"/>
              </w:rPr>
              <w:tab/>
            </w:r>
          </w:hyperlink>
        </w:p>
        <w:p w14:paraId="1C4A15F9" w14:textId="3C34901C" w:rsidR="001B7D33" w:rsidRPr="006C51A6" w:rsidRDefault="00F6170C">
          <w:pPr>
            <w:pStyle w:val="TOC2"/>
            <w:rPr>
              <w:rFonts w:cstheme="minorHAnsi"/>
              <w:noProof/>
              <w:sz w:val="28"/>
              <w:szCs w:val="28"/>
            </w:rPr>
          </w:pPr>
          <w:hyperlink w:anchor="_Toc92650001" w:history="1">
            <w:r w:rsidR="001B7D33" w:rsidRPr="006C51A6">
              <w:rPr>
                <w:rStyle w:val="Hyperlink"/>
                <w:rFonts w:cstheme="minorHAnsi"/>
                <w:noProof/>
                <w:sz w:val="28"/>
                <w:szCs w:val="28"/>
              </w:rPr>
              <w:t>Timekeeping</w:t>
            </w:r>
            <w:r w:rsidR="001B7D33" w:rsidRPr="006C51A6">
              <w:rPr>
                <w:rFonts w:cstheme="minorHAnsi"/>
                <w:noProof/>
                <w:webHidden/>
                <w:sz w:val="28"/>
                <w:szCs w:val="28"/>
              </w:rPr>
              <w:tab/>
            </w:r>
          </w:hyperlink>
        </w:p>
        <w:p w14:paraId="6139B6B0" w14:textId="0583CEDF" w:rsidR="001B7D33" w:rsidRPr="006C51A6" w:rsidRDefault="00F6170C">
          <w:pPr>
            <w:pStyle w:val="TOC2"/>
            <w:rPr>
              <w:rFonts w:cstheme="minorHAnsi"/>
              <w:noProof/>
              <w:sz w:val="28"/>
              <w:szCs w:val="28"/>
            </w:rPr>
          </w:pPr>
          <w:hyperlink w:anchor="_Toc92650002" w:history="1">
            <w:r w:rsidR="001B7D33" w:rsidRPr="006C51A6">
              <w:rPr>
                <w:rStyle w:val="Hyperlink"/>
                <w:rFonts w:cstheme="minorHAnsi"/>
                <w:noProof/>
                <w:sz w:val="28"/>
                <w:szCs w:val="28"/>
              </w:rPr>
              <w:t>Overtime</w:t>
            </w:r>
            <w:r w:rsidR="001B7D33" w:rsidRPr="006C51A6">
              <w:rPr>
                <w:rFonts w:cstheme="minorHAnsi"/>
                <w:noProof/>
                <w:webHidden/>
                <w:sz w:val="28"/>
                <w:szCs w:val="28"/>
              </w:rPr>
              <w:tab/>
            </w:r>
          </w:hyperlink>
        </w:p>
        <w:p w14:paraId="7E2277D8" w14:textId="2CA3ED12" w:rsidR="001B7D33" w:rsidRPr="006C51A6" w:rsidRDefault="00F6170C">
          <w:pPr>
            <w:pStyle w:val="TOC2"/>
            <w:rPr>
              <w:rFonts w:cstheme="minorHAnsi"/>
              <w:noProof/>
              <w:sz w:val="28"/>
              <w:szCs w:val="28"/>
            </w:rPr>
          </w:pPr>
          <w:hyperlink w:anchor="_Toc92650003" w:history="1">
            <w:r w:rsidR="001B7D33" w:rsidRPr="006C51A6">
              <w:rPr>
                <w:rStyle w:val="Hyperlink"/>
                <w:rFonts w:cstheme="minorHAnsi"/>
                <w:noProof/>
                <w:sz w:val="28"/>
                <w:szCs w:val="28"/>
              </w:rPr>
              <w:t>Payroll Deductions</w:t>
            </w:r>
            <w:r w:rsidR="001B7D33" w:rsidRPr="006C51A6">
              <w:rPr>
                <w:rFonts w:cstheme="minorHAnsi"/>
                <w:noProof/>
                <w:webHidden/>
                <w:sz w:val="28"/>
                <w:szCs w:val="28"/>
              </w:rPr>
              <w:tab/>
            </w:r>
          </w:hyperlink>
        </w:p>
        <w:p w14:paraId="0B5C879E" w14:textId="27CA9DE3" w:rsidR="001B7D33" w:rsidRPr="006C51A6" w:rsidRDefault="00F6170C">
          <w:pPr>
            <w:pStyle w:val="TOC2"/>
            <w:rPr>
              <w:rFonts w:cstheme="minorHAnsi"/>
              <w:noProof/>
              <w:sz w:val="28"/>
              <w:szCs w:val="28"/>
            </w:rPr>
          </w:pPr>
          <w:hyperlink w:anchor="_Toc92650004" w:history="1">
            <w:r w:rsidR="001B7D33" w:rsidRPr="006C51A6">
              <w:rPr>
                <w:rStyle w:val="Hyperlink"/>
                <w:rFonts w:cstheme="minorHAnsi"/>
                <w:noProof/>
                <w:sz w:val="28"/>
                <w:szCs w:val="28"/>
              </w:rPr>
              <w:t>Pay Adjustments, Promotions and Demotions</w:t>
            </w:r>
            <w:r w:rsidR="001B7D33" w:rsidRPr="006C51A6">
              <w:rPr>
                <w:rFonts w:cstheme="minorHAnsi"/>
                <w:noProof/>
                <w:webHidden/>
                <w:sz w:val="28"/>
                <w:szCs w:val="28"/>
              </w:rPr>
              <w:tab/>
            </w:r>
          </w:hyperlink>
        </w:p>
        <w:p w14:paraId="77CB6C78" w14:textId="2317D8D8" w:rsidR="001B7D33" w:rsidRPr="006C51A6" w:rsidRDefault="00F6170C">
          <w:pPr>
            <w:pStyle w:val="TOC2"/>
            <w:rPr>
              <w:rFonts w:cstheme="minorHAnsi"/>
              <w:noProof/>
              <w:sz w:val="28"/>
              <w:szCs w:val="28"/>
            </w:rPr>
          </w:pPr>
          <w:hyperlink w:anchor="_Toc92650005" w:history="1">
            <w:r w:rsidR="001B7D33" w:rsidRPr="006C51A6">
              <w:rPr>
                <w:rStyle w:val="Hyperlink"/>
                <w:rFonts w:cstheme="minorHAnsi"/>
                <w:noProof/>
                <w:sz w:val="28"/>
                <w:szCs w:val="28"/>
              </w:rPr>
              <w:t>Performance Evaluation</w:t>
            </w:r>
            <w:r w:rsidR="001B7D33" w:rsidRPr="006C51A6">
              <w:rPr>
                <w:rFonts w:cstheme="minorHAnsi"/>
                <w:noProof/>
                <w:webHidden/>
                <w:sz w:val="28"/>
                <w:szCs w:val="28"/>
              </w:rPr>
              <w:tab/>
            </w:r>
          </w:hyperlink>
        </w:p>
        <w:p w14:paraId="520D4103" w14:textId="64E6A5F7" w:rsidR="001B7D33" w:rsidRPr="006C51A6" w:rsidRDefault="00F6170C">
          <w:pPr>
            <w:pStyle w:val="TOC2"/>
            <w:rPr>
              <w:rFonts w:cstheme="minorHAnsi"/>
              <w:noProof/>
              <w:sz w:val="28"/>
              <w:szCs w:val="28"/>
            </w:rPr>
          </w:pPr>
          <w:hyperlink w:anchor="_Toc92650006" w:history="1">
            <w:r w:rsidR="001B7D33" w:rsidRPr="006C51A6">
              <w:rPr>
                <w:rStyle w:val="Hyperlink"/>
                <w:rFonts w:cstheme="minorHAnsi"/>
                <w:noProof/>
                <w:sz w:val="28"/>
                <w:szCs w:val="28"/>
              </w:rPr>
              <w:t>Work Assignments</w:t>
            </w:r>
            <w:r w:rsidR="001B7D33" w:rsidRPr="006C51A6">
              <w:rPr>
                <w:rFonts w:cstheme="minorHAnsi"/>
                <w:noProof/>
                <w:webHidden/>
                <w:sz w:val="28"/>
                <w:szCs w:val="28"/>
              </w:rPr>
              <w:tab/>
            </w:r>
          </w:hyperlink>
        </w:p>
        <w:p w14:paraId="667F2761" w14:textId="5F0BF37B" w:rsidR="00E60A4E" w:rsidRPr="00E60A4E" w:rsidRDefault="002F3188" w:rsidP="00E60A4E">
          <w:pPr>
            <w:pStyle w:val="TOC1"/>
            <w:rPr>
              <w:rFonts w:cstheme="minorHAnsi"/>
              <w:noProof/>
              <w:sz w:val="28"/>
              <w:szCs w:val="28"/>
            </w:rPr>
          </w:pPr>
          <w:r>
            <w:rPr>
              <w:rFonts w:cstheme="minorHAnsi"/>
              <w:sz w:val="28"/>
              <w:szCs w:val="28"/>
            </w:rPr>
            <w:t xml:space="preserve">  </w:t>
          </w:r>
          <w:hyperlink w:anchor="_Toc92650009" w:history="1">
            <w:r w:rsidR="001B7D33" w:rsidRPr="006C51A6">
              <w:rPr>
                <w:rStyle w:val="Hyperlink"/>
                <w:rFonts w:cstheme="minorHAnsi"/>
                <w:noProof/>
                <w:sz w:val="28"/>
                <w:szCs w:val="28"/>
              </w:rPr>
              <w:t>BENEFITS</w:t>
            </w:r>
            <w:r w:rsidR="001B7D33" w:rsidRPr="006C51A6">
              <w:rPr>
                <w:rFonts w:cstheme="minorHAnsi"/>
                <w:noProof/>
                <w:webHidden/>
                <w:sz w:val="28"/>
                <w:szCs w:val="28"/>
              </w:rPr>
              <w:tab/>
            </w:r>
          </w:hyperlink>
        </w:p>
        <w:p w14:paraId="23F20B0A" w14:textId="6C4066F7" w:rsidR="001B7D33" w:rsidRDefault="00F6170C">
          <w:pPr>
            <w:pStyle w:val="TOC2"/>
            <w:rPr>
              <w:rFonts w:cstheme="minorHAnsi"/>
              <w:noProof/>
              <w:sz w:val="28"/>
              <w:szCs w:val="28"/>
            </w:rPr>
          </w:pPr>
          <w:hyperlink w:anchor="_Toc92650010" w:history="1">
            <w:r w:rsidR="001B7D33" w:rsidRPr="006C51A6">
              <w:rPr>
                <w:rStyle w:val="Hyperlink"/>
                <w:rFonts w:cstheme="minorHAnsi"/>
                <w:noProof/>
                <w:sz w:val="28"/>
                <w:szCs w:val="28"/>
              </w:rPr>
              <w:t>Holidays</w:t>
            </w:r>
            <w:r w:rsidR="001B7D33" w:rsidRPr="006C51A6">
              <w:rPr>
                <w:rFonts w:cstheme="minorHAnsi"/>
                <w:noProof/>
                <w:webHidden/>
                <w:sz w:val="28"/>
                <w:szCs w:val="28"/>
              </w:rPr>
              <w:tab/>
            </w:r>
          </w:hyperlink>
        </w:p>
        <w:p w14:paraId="7DBB00B2" w14:textId="6797C263" w:rsidR="00E60A4E" w:rsidRPr="00E60A4E" w:rsidRDefault="00E60A4E" w:rsidP="00E60A4E">
          <w:r>
            <w:t xml:space="preserve">     PTO</w:t>
          </w:r>
        </w:p>
        <w:p w14:paraId="2F4DC3B4" w14:textId="5559ACA0" w:rsidR="00E60A4E" w:rsidRPr="00E60A4E" w:rsidRDefault="00F6170C" w:rsidP="00E60A4E">
          <w:pPr>
            <w:pStyle w:val="TOC2"/>
            <w:rPr>
              <w:rFonts w:cstheme="minorHAnsi"/>
              <w:noProof/>
              <w:sz w:val="28"/>
              <w:szCs w:val="28"/>
            </w:rPr>
          </w:pPr>
          <w:hyperlink w:anchor="_Toc92650011" w:history="1">
            <w:r w:rsidR="001B7D33" w:rsidRPr="006C51A6">
              <w:rPr>
                <w:rStyle w:val="Hyperlink"/>
                <w:rFonts w:cstheme="minorHAnsi"/>
                <w:noProof/>
                <w:sz w:val="28"/>
                <w:szCs w:val="28"/>
              </w:rPr>
              <w:t>Temporary Disability Leave</w:t>
            </w:r>
            <w:r w:rsidR="001B7D33" w:rsidRPr="006C51A6">
              <w:rPr>
                <w:rFonts w:cstheme="minorHAnsi"/>
                <w:noProof/>
                <w:webHidden/>
                <w:sz w:val="28"/>
                <w:szCs w:val="28"/>
              </w:rPr>
              <w:tab/>
            </w:r>
          </w:hyperlink>
        </w:p>
        <w:p w14:paraId="2D3413FB" w14:textId="3034A325" w:rsidR="001B7D33" w:rsidRPr="006C51A6" w:rsidRDefault="00F6170C">
          <w:pPr>
            <w:pStyle w:val="TOC2"/>
            <w:rPr>
              <w:rFonts w:cstheme="minorHAnsi"/>
              <w:noProof/>
              <w:sz w:val="28"/>
              <w:szCs w:val="28"/>
            </w:rPr>
          </w:pPr>
          <w:hyperlink w:anchor="_Toc92650012" w:history="1">
            <w:r w:rsidR="001B7D33" w:rsidRPr="006C51A6">
              <w:rPr>
                <w:rStyle w:val="Hyperlink"/>
                <w:rFonts w:cstheme="minorHAnsi"/>
                <w:noProof/>
                <w:sz w:val="28"/>
                <w:szCs w:val="28"/>
              </w:rPr>
              <w:t>Military Leave</w:t>
            </w:r>
            <w:r w:rsidR="001B7D33" w:rsidRPr="006C51A6">
              <w:rPr>
                <w:rFonts w:cstheme="minorHAnsi"/>
                <w:noProof/>
                <w:webHidden/>
                <w:sz w:val="28"/>
                <w:szCs w:val="28"/>
              </w:rPr>
              <w:tab/>
            </w:r>
          </w:hyperlink>
        </w:p>
        <w:p w14:paraId="141CBEB4" w14:textId="7F32BF08" w:rsidR="001B7D33" w:rsidRPr="006C51A6" w:rsidRDefault="00F6170C">
          <w:pPr>
            <w:pStyle w:val="TOC2"/>
            <w:rPr>
              <w:rFonts w:cstheme="minorHAnsi"/>
              <w:noProof/>
              <w:sz w:val="28"/>
              <w:szCs w:val="28"/>
            </w:rPr>
          </w:pPr>
          <w:hyperlink w:anchor="_Toc92650014" w:history="1">
            <w:r w:rsidR="001B7D33" w:rsidRPr="006C51A6">
              <w:rPr>
                <w:rStyle w:val="Hyperlink"/>
                <w:rFonts w:cstheme="minorHAnsi"/>
                <w:noProof/>
                <w:sz w:val="28"/>
                <w:szCs w:val="28"/>
              </w:rPr>
              <w:t>Jury Service Leave</w:t>
            </w:r>
            <w:r w:rsidR="001B7D33" w:rsidRPr="006C51A6">
              <w:rPr>
                <w:rFonts w:cstheme="minorHAnsi"/>
                <w:noProof/>
                <w:webHidden/>
                <w:sz w:val="28"/>
                <w:szCs w:val="28"/>
              </w:rPr>
              <w:tab/>
            </w:r>
          </w:hyperlink>
        </w:p>
        <w:p w14:paraId="49A00653" w14:textId="5A29F920" w:rsidR="001B7D33" w:rsidRPr="006C51A6" w:rsidRDefault="00F6170C">
          <w:pPr>
            <w:pStyle w:val="TOC1"/>
            <w:rPr>
              <w:rFonts w:cstheme="minorHAnsi"/>
              <w:b w:val="0"/>
              <w:noProof/>
              <w:sz w:val="28"/>
              <w:szCs w:val="28"/>
            </w:rPr>
          </w:pPr>
          <w:hyperlink w:anchor="_Toc92650018" w:history="1">
            <w:r w:rsidR="001B7D33" w:rsidRPr="006C51A6">
              <w:rPr>
                <w:rStyle w:val="Hyperlink"/>
                <w:rFonts w:cstheme="minorHAnsi"/>
                <w:noProof/>
                <w:sz w:val="28"/>
                <w:szCs w:val="28"/>
              </w:rPr>
              <w:t>HEALTH, SAFETY, AND SECURITY</w:t>
            </w:r>
            <w:r w:rsidR="001B7D33" w:rsidRPr="006C51A6">
              <w:rPr>
                <w:rFonts w:cstheme="minorHAnsi"/>
                <w:noProof/>
                <w:webHidden/>
                <w:sz w:val="28"/>
                <w:szCs w:val="28"/>
              </w:rPr>
              <w:tab/>
            </w:r>
          </w:hyperlink>
        </w:p>
        <w:p w14:paraId="1B1F6F9A" w14:textId="17471AD7" w:rsidR="001B7D33" w:rsidRPr="006C51A6" w:rsidRDefault="00F6170C">
          <w:pPr>
            <w:pStyle w:val="TOC2"/>
            <w:rPr>
              <w:rFonts w:cstheme="minorHAnsi"/>
              <w:noProof/>
              <w:sz w:val="28"/>
              <w:szCs w:val="28"/>
            </w:rPr>
          </w:pPr>
          <w:hyperlink w:anchor="_Toc92650019" w:history="1">
            <w:r w:rsidR="001B7D33" w:rsidRPr="006C51A6">
              <w:rPr>
                <w:rStyle w:val="Hyperlink"/>
                <w:rFonts w:cstheme="minorHAnsi"/>
                <w:noProof/>
                <w:sz w:val="28"/>
                <w:szCs w:val="28"/>
              </w:rPr>
              <w:t>Non-Smoking</w:t>
            </w:r>
            <w:r w:rsidR="001B7D33" w:rsidRPr="006C51A6">
              <w:rPr>
                <w:rFonts w:cstheme="minorHAnsi"/>
                <w:noProof/>
                <w:webHidden/>
                <w:sz w:val="28"/>
                <w:szCs w:val="28"/>
              </w:rPr>
              <w:tab/>
            </w:r>
          </w:hyperlink>
        </w:p>
        <w:p w14:paraId="20092B6F" w14:textId="1DDD7842" w:rsidR="001B7D33" w:rsidRPr="006C51A6" w:rsidRDefault="00F6170C">
          <w:pPr>
            <w:pStyle w:val="TOC2"/>
            <w:rPr>
              <w:rFonts w:cstheme="minorHAnsi"/>
              <w:noProof/>
              <w:sz w:val="28"/>
              <w:szCs w:val="28"/>
            </w:rPr>
          </w:pPr>
          <w:hyperlink w:anchor="_Toc92650020" w:history="1">
            <w:r w:rsidR="001B7D33" w:rsidRPr="006C51A6">
              <w:rPr>
                <w:rStyle w:val="Hyperlink"/>
                <w:rFonts w:cstheme="minorHAnsi"/>
                <w:noProof/>
                <w:sz w:val="28"/>
                <w:szCs w:val="28"/>
              </w:rPr>
              <w:t>Drug and Alcohol</w:t>
            </w:r>
            <w:r w:rsidR="001B7D33" w:rsidRPr="006C51A6">
              <w:rPr>
                <w:rFonts w:cstheme="minorHAnsi"/>
                <w:noProof/>
                <w:webHidden/>
                <w:sz w:val="28"/>
                <w:szCs w:val="28"/>
              </w:rPr>
              <w:tab/>
            </w:r>
          </w:hyperlink>
        </w:p>
        <w:p w14:paraId="1AD3F58D" w14:textId="545B40C3" w:rsidR="001B7D33" w:rsidRPr="006C51A6" w:rsidRDefault="00F6170C">
          <w:pPr>
            <w:pStyle w:val="TOC2"/>
            <w:rPr>
              <w:rFonts w:cstheme="minorHAnsi"/>
              <w:noProof/>
              <w:sz w:val="28"/>
              <w:szCs w:val="28"/>
            </w:rPr>
          </w:pPr>
          <w:hyperlink w:anchor="_Toc92650021" w:history="1">
            <w:r w:rsidR="001B7D33" w:rsidRPr="006C51A6">
              <w:rPr>
                <w:rStyle w:val="Hyperlink"/>
                <w:rFonts w:cstheme="minorHAnsi"/>
                <w:noProof/>
                <w:sz w:val="28"/>
                <w:szCs w:val="28"/>
              </w:rPr>
              <w:t>Reasonable Accommodations</w:t>
            </w:r>
            <w:r w:rsidR="001B7D33" w:rsidRPr="006C51A6">
              <w:rPr>
                <w:rFonts w:cstheme="minorHAnsi"/>
                <w:noProof/>
                <w:webHidden/>
                <w:sz w:val="28"/>
                <w:szCs w:val="28"/>
              </w:rPr>
              <w:tab/>
            </w:r>
          </w:hyperlink>
        </w:p>
        <w:p w14:paraId="507FECDA" w14:textId="4BD048F0" w:rsidR="001B7D33" w:rsidRPr="006C51A6" w:rsidRDefault="00F6170C">
          <w:pPr>
            <w:pStyle w:val="TOC2"/>
            <w:rPr>
              <w:rFonts w:cstheme="minorHAnsi"/>
              <w:noProof/>
              <w:sz w:val="28"/>
              <w:szCs w:val="28"/>
            </w:rPr>
          </w:pPr>
          <w:hyperlink w:anchor="_Toc92650022" w:history="1">
            <w:r w:rsidR="001B7D33" w:rsidRPr="006C51A6">
              <w:rPr>
                <w:rStyle w:val="Hyperlink"/>
                <w:rFonts w:cstheme="minorHAnsi"/>
                <w:noProof/>
                <w:sz w:val="28"/>
                <w:szCs w:val="28"/>
              </w:rPr>
              <w:t>Injury and Accident Response and Reporting</w:t>
            </w:r>
            <w:r w:rsidR="001B7D33" w:rsidRPr="006C51A6">
              <w:rPr>
                <w:rFonts w:cstheme="minorHAnsi"/>
                <w:noProof/>
                <w:webHidden/>
                <w:sz w:val="28"/>
                <w:szCs w:val="28"/>
              </w:rPr>
              <w:tab/>
            </w:r>
          </w:hyperlink>
        </w:p>
        <w:p w14:paraId="56AE3DBD" w14:textId="108AFFB3" w:rsidR="001B7D33" w:rsidRPr="006C51A6" w:rsidRDefault="00F6170C">
          <w:pPr>
            <w:pStyle w:val="TOC2"/>
            <w:rPr>
              <w:rFonts w:cstheme="minorHAnsi"/>
              <w:noProof/>
              <w:sz w:val="28"/>
              <w:szCs w:val="28"/>
            </w:rPr>
          </w:pPr>
          <w:hyperlink w:anchor="_Toc92650023" w:history="1">
            <w:r w:rsidR="001B7D33" w:rsidRPr="006C51A6">
              <w:rPr>
                <w:rStyle w:val="Hyperlink"/>
                <w:rFonts w:cstheme="minorHAnsi"/>
                <w:noProof/>
                <w:sz w:val="28"/>
                <w:szCs w:val="28"/>
              </w:rPr>
              <w:t>Workers' Compensation</w:t>
            </w:r>
            <w:r w:rsidR="001B7D33" w:rsidRPr="006C51A6">
              <w:rPr>
                <w:rFonts w:cstheme="minorHAnsi"/>
                <w:noProof/>
                <w:webHidden/>
                <w:sz w:val="28"/>
                <w:szCs w:val="28"/>
              </w:rPr>
              <w:tab/>
            </w:r>
          </w:hyperlink>
        </w:p>
        <w:p w14:paraId="75834DA1" w14:textId="3F8027B5" w:rsidR="001B7D33" w:rsidRPr="006C51A6" w:rsidRDefault="00F6170C">
          <w:pPr>
            <w:pStyle w:val="TOC2"/>
            <w:rPr>
              <w:rFonts w:cstheme="minorHAnsi"/>
              <w:noProof/>
              <w:sz w:val="28"/>
              <w:szCs w:val="28"/>
            </w:rPr>
          </w:pPr>
          <w:hyperlink w:anchor="_Toc92650024" w:history="1">
            <w:r w:rsidR="001B7D33" w:rsidRPr="006C51A6">
              <w:rPr>
                <w:rStyle w:val="Hyperlink"/>
                <w:rFonts w:cstheme="minorHAnsi"/>
                <w:noProof/>
                <w:sz w:val="28"/>
                <w:szCs w:val="28"/>
              </w:rPr>
              <w:t>Workplace Violence and Security</w:t>
            </w:r>
            <w:r w:rsidR="001B7D33" w:rsidRPr="006C51A6">
              <w:rPr>
                <w:rFonts w:cstheme="minorHAnsi"/>
                <w:noProof/>
                <w:webHidden/>
                <w:sz w:val="28"/>
                <w:szCs w:val="28"/>
              </w:rPr>
              <w:tab/>
            </w:r>
          </w:hyperlink>
        </w:p>
        <w:p w14:paraId="49460EC0" w14:textId="32800EA4" w:rsidR="001B7D33" w:rsidRPr="006C51A6" w:rsidRDefault="00F6170C">
          <w:pPr>
            <w:pStyle w:val="TOC2"/>
            <w:rPr>
              <w:rFonts w:cstheme="minorHAnsi"/>
              <w:noProof/>
              <w:sz w:val="28"/>
              <w:szCs w:val="28"/>
            </w:rPr>
          </w:pPr>
          <w:hyperlink w:anchor="_Toc92650025" w:history="1">
            <w:r w:rsidR="001B7D33" w:rsidRPr="006C51A6">
              <w:rPr>
                <w:rStyle w:val="Hyperlink"/>
                <w:rFonts w:cstheme="minorHAnsi"/>
                <w:noProof/>
                <w:sz w:val="28"/>
                <w:szCs w:val="28"/>
              </w:rPr>
              <w:t>Inclement Weather</w:t>
            </w:r>
            <w:r w:rsidR="000578D3">
              <w:rPr>
                <w:rStyle w:val="Hyperlink"/>
                <w:rFonts w:cstheme="minorHAnsi"/>
                <w:noProof/>
                <w:sz w:val="28"/>
                <w:szCs w:val="28"/>
              </w:rPr>
              <w:t xml:space="preserve">, </w:t>
            </w:r>
            <w:r w:rsidR="001B7D33" w:rsidRPr="006C51A6">
              <w:rPr>
                <w:rStyle w:val="Hyperlink"/>
                <w:rFonts w:cstheme="minorHAnsi"/>
                <w:noProof/>
                <w:sz w:val="28"/>
                <w:szCs w:val="28"/>
              </w:rPr>
              <w:t>Outages</w:t>
            </w:r>
            <w:r w:rsidR="000578D3">
              <w:rPr>
                <w:rStyle w:val="Hyperlink"/>
                <w:rFonts w:cstheme="minorHAnsi"/>
                <w:noProof/>
                <w:sz w:val="28"/>
                <w:szCs w:val="28"/>
              </w:rPr>
              <w:t xml:space="preserve"> and Closing procedures</w:t>
            </w:r>
            <w:r w:rsidR="001B7D33" w:rsidRPr="006C51A6">
              <w:rPr>
                <w:rFonts w:cstheme="minorHAnsi"/>
                <w:noProof/>
                <w:webHidden/>
                <w:sz w:val="28"/>
                <w:szCs w:val="28"/>
              </w:rPr>
              <w:tab/>
            </w:r>
          </w:hyperlink>
        </w:p>
        <w:p w14:paraId="1FB0BFEE" w14:textId="75BE72C8" w:rsidR="001B7D33" w:rsidRPr="006C51A6" w:rsidRDefault="00F6170C">
          <w:pPr>
            <w:pStyle w:val="TOC1"/>
            <w:rPr>
              <w:rFonts w:cstheme="minorHAnsi"/>
              <w:b w:val="0"/>
              <w:noProof/>
              <w:sz w:val="28"/>
              <w:szCs w:val="28"/>
            </w:rPr>
          </w:pPr>
          <w:hyperlink w:anchor="_Toc92650026" w:history="1">
            <w:r w:rsidR="001B7D33" w:rsidRPr="006C51A6">
              <w:rPr>
                <w:rStyle w:val="Hyperlink"/>
                <w:rFonts w:cstheme="minorHAnsi"/>
                <w:noProof/>
                <w:sz w:val="28"/>
                <w:szCs w:val="28"/>
              </w:rPr>
              <w:t>WORKPLACE GUIDELINES</w:t>
            </w:r>
            <w:r w:rsidR="001B7D33" w:rsidRPr="006C51A6">
              <w:rPr>
                <w:rFonts w:cstheme="minorHAnsi"/>
                <w:noProof/>
                <w:webHidden/>
                <w:sz w:val="28"/>
                <w:szCs w:val="28"/>
              </w:rPr>
              <w:tab/>
            </w:r>
          </w:hyperlink>
        </w:p>
        <w:p w14:paraId="5ABFE1AE" w14:textId="26464E41" w:rsidR="001B7D33" w:rsidRPr="006C51A6" w:rsidRDefault="00F6170C">
          <w:pPr>
            <w:pStyle w:val="TOC2"/>
            <w:rPr>
              <w:rFonts w:cstheme="minorHAnsi"/>
              <w:noProof/>
              <w:sz w:val="28"/>
              <w:szCs w:val="28"/>
            </w:rPr>
          </w:pPr>
          <w:hyperlink w:anchor="_Toc92650027" w:history="1">
            <w:r w:rsidR="001B7D33" w:rsidRPr="006C51A6">
              <w:rPr>
                <w:rStyle w:val="Hyperlink"/>
                <w:rFonts w:cstheme="minorHAnsi"/>
                <w:noProof/>
                <w:sz w:val="28"/>
                <w:szCs w:val="28"/>
              </w:rPr>
              <w:t>Hours of Work</w:t>
            </w:r>
            <w:r w:rsidR="001B7D33" w:rsidRPr="006C51A6">
              <w:rPr>
                <w:rFonts w:cstheme="minorHAnsi"/>
                <w:noProof/>
                <w:webHidden/>
                <w:sz w:val="28"/>
                <w:szCs w:val="28"/>
              </w:rPr>
              <w:tab/>
            </w:r>
          </w:hyperlink>
        </w:p>
        <w:p w14:paraId="0E41B059" w14:textId="7234E728" w:rsidR="001B7D33" w:rsidRPr="006C51A6" w:rsidRDefault="00F6170C">
          <w:pPr>
            <w:pStyle w:val="TOC2"/>
            <w:rPr>
              <w:rFonts w:cstheme="minorHAnsi"/>
              <w:noProof/>
              <w:sz w:val="28"/>
              <w:szCs w:val="28"/>
            </w:rPr>
          </w:pPr>
          <w:hyperlink w:anchor="_Toc92650028" w:history="1">
            <w:r w:rsidR="001B7D33" w:rsidRPr="006C51A6">
              <w:rPr>
                <w:rStyle w:val="Hyperlink"/>
                <w:rFonts w:cstheme="minorHAnsi"/>
                <w:noProof/>
                <w:sz w:val="28"/>
                <w:szCs w:val="28"/>
              </w:rPr>
              <w:t>Off-the-Clock Work</w:t>
            </w:r>
            <w:r w:rsidR="001B7D33" w:rsidRPr="006C51A6">
              <w:rPr>
                <w:rFonts w:cstheme="minorHAnsi"/>
                <w:noProof/>
                <w:webHidden/>
                <w:sz w:val="28"/>
                <w:szCs w:val="28"/>
              </w:rPr>
              <w:tab/>
            </w:r>
          </w:hyperlink>
        </w:p>
        <w:p w14:paraId="0916FB89" w14:textId="7294D7AC" w:rsidR="001B7D33" w:rsidRPr="006C51A6" w:rsidRDefault="00F6170C">
          <w:pPr>
            <w:pStyle w:val="TOC2"/>
            <w:rPr>
              <w:rFonts w:cstheme="minorHAnsi"/>
              <w:noProof/>
              <w:sz w:val="28"/>
              <w:szCs w:val="28"/>
            </w:rPr>
          </w:pPr>
          <w:hyperlink w:anchor="_Toc92650029" w:history="1">
            <w:r w:rsidR="001B7D33" w:rsidRPr="006C51A6">
              <w:rPr>
                <w:rStyle w:val="Hyperlink"/>
                <w:rFonts w:cstheme="minorHAnsi"/>
                <w:noProof/>
                <w:sz w:val="28"/>
                <w:szCs w:val="28"/>
              </w:rPr>
              <w:t>Rest Periods</w:t>
            </w:r>
            <w:r w:rsidR="001B7D33" w:rsidRPr="006C51A6">
              <w:rPr>
                <w:rFonts w:cstheme="minorHAnsi"/>
                <w:noProof/>
                <w:webHidden/>
                <w:sz w:val="28"/>
                <w:szCs w:val="28"/>
              </w:rPr>
              <w:tab/>
            </w:r>
          </w:hyperlink>
        </w:p>
        <w:p w14:paraId="51BC68E5" w14:textId="5322E249" w:rsidR="001B7D33" w:rsidRPr="006C51A6" w:rsidRDefault="00F6170C">
          <w:pPr>
            <w:pStyle w:val="TOC2"/>
            <w:rPr>
              <w:rFonts w:cstheme="minorHAnsi"/>
              <w:noProof/>
              <w:sz w:val="28"/>
              <w:szCs w:val="28"/>
            </w:rPr>
          </w:pPr>
          <w:hyperlink w:anchor="_Toc92650030" w:history="1">
            <w:r w:rsidR="001B7D33" w:rsidRPr="006C51A6">
              <w:rPr>
                <w:rStyle w:val="Hyperlink"/>
                <w:rFonts w:cstheme="minorHAnsi"/>
                <w:noProof/>
                <w:sz w:val="28"/>
                <w:szCs w:val="28"/>
              </w:rPr>
              <w:t>Lactation Accommodation</w:t>
            </w:r>
            <w:r w:rsidR="001B7D33" w:rsidRPr="006C51A6">
              <w:rPr>
                <w:rFonts w:cstheme="minorHAnsi"/>
                <w:noProof/>
                <w:webHidden/>
                <w:sz w:val="28"/>
                <w:szCs w:val="28"/>
              </w:rPr>
              <w:tab/>
            </w:r>
          </w:hyperlink>
        </w:p>
        <w:p w14:paraId="441106E3" w14:textId="7C4FEDA5" w:rsidR="001B7D33" w:rsidRPr="006C51A6" w:rsidRDefault="00F6170C">
          <w:pPr>
            <w:pStyle w:val="TOC2"/>
            <w:rPr>
              <w:rFonts w:cstheme="minorHAnsi"/>
              <w:noProof/>
              <w:sz w:val="28"/>
              <w:szCs w:val="28"/>
            </w:rPr>
          </w:pPr>
          <w:hyperlink w:anchor="_Toc92650031" w:history="1">
            <w:r w:rsidR="001B7D33" w:rsidRPr="006C51A6">
              <w:rPr>
                <w:rStyle w:val="Hyperlink"/>
                <w:rFonts w:cstheme="minorHAnsi"/>
                <w:noProof/>
                <w:sz w:val="28"/>
                <w:szCs w:val="28"/>
              </w:rPr>
              <w:t>Attendance and Tardiness</w:t>
            </w:r>
            <w:r w:rsidR="001B7D33" w:rsidRPr="006C51A6">
              <w:rPr>
                <w:rFonts w:cstheme="minorHAnsi"/>
                <w:noProof/>
                <w:webHidden/>
                <w:sz w:val="28"/>
                <w:szCs w:val="28"/>
              </w:rPr>
              <w:tab/>
            </w:r>
          </w:hyperlink>
        </w:p>
        <w:p w14:paraId="5C42094E" w14:textId="215CDF0F" w:rsidR="001B7D33" w:rsidRPr="006C51A6" w:rsidRDefault="00F6170C">
          <w:pPr>
            <w:pStyle w:val="TOC2"/>
            <w:rPr>
              <w:rFonts w:cstheme="minorHAnsi"/>
              <w:noProof/>
              <w:sz w:val="28"/>
              <w:szCs w:val="28"/>
            </w:rPr>
          </w:pPr>
          <w:hyperlink w:anchor="_Toc92650032" w:history="1">
            <w:r w:rsidR="001B7D33" w:rsidRPr="006C51A6">
              <w:rPr>
                <w:rStyle w:val="Hyperlink"/>
                <w:rFonts w:cstheme="minorHAnsi"/>
                <w:noProof/>
                <w:sz w:val="28"/>
                <w:szCs w:val="28"/>
              </w:rPr>
              <w:t>Personal Appearance and Hygiene</w:t>
            </w:r>
            <w:r w:rsidR="001B7D33" w:rsidRPr="006C51A6">
              <w:rPr>
                <w:rFonts w:cstheme="minorHAnsi"/>
                <w:noProof/>
                <w:webHidden/>
                <w:sz w:val="28"/>
                <w:szCs w:val="28"/>
              </w:rPr>
              <w:tab/>
            </w:r>
          </w:hyperlink>
        </w:p>
        <w:p w14:paraId="6C6BE32E" w14:textId="02E60FB4" w:rsidR="001B7D33" w:rsidRPr="006C51A6" w:rsidRDefault="00F6170C">
          <w:pPr>
            <w:pStyle w:val="TOC2"/>
            <w:rPr>
              <w:rFonts w:cstheme="minorHAnsi"/>
              <w:noProof/>
              <w:sz w:val="28"/>
              <w:szCs w:val="28"/>
            </w:rPr>
          </w:pPr>
          <w:hyperlink w:anchor="_Toc92650033" w:history="1">
            <w:r w:rsidR="001B7D33" w:rsidRPr="006C51A6">
              <w:rPr>
                <w:rStyle w:val="Hyperlink"/>
                <w:rFonts w:cstheme="minorHAnsi"/>
                <w:noProof/>
                <w:sz w:val="28"/>
                <w:szCs w:val="28"/>
              </w:rPr>
              <w:t>Confidentiality</w:t>
            </w:r>
            <w:r w:rsidR="001B7D33" w:rsidRPr="006C51A6">
              <w:rPr>
                <w:rFonts w:cstheme="minorHAnsi"/>
                <w:noProof/>
                <w:webHidden/>
                <w:sz w:val="28"/>
                <w:szCs w:val="28"/>
              </w:rPr>
              <w:tab/>
            </w:r>
          </w:hyperlink>
        </w:p>
        <w:p w14:paraId="01F7407E" w14:textId="2E63E759" w:rsidR="001B7D33" w:rsidRPr="006C51A6" w:rsidRDefault="00F6170C">
          <w:pPr>
            <w:pStyle w:val="TOC2"/>
            <w:rPr>
              <w:rFonts w:cstheme="minorHAnsi"/>
              <w:noProof/>
              <w:sz w:val="28"/>
              <w:szCs w:val="28"/>
            </w:rPr>
          </w:pPr>
          <w:hyperlink w:anchor="_Toc92650034" w:history="1">
            <w:r w:rsidR="001B7D33" w:rsidRPr="006C51A6">
              <w:rPr>
                <w:rStyle w:val="Hyperlink"/>
                <w:rFonts w:cstheme="minorHAnsi"/>
                <w:noProof/>
                <w:sz w:val="28"/>
                <w:szCs w:val="28"/>
              </w:rPr>
              <w:t>Solicitation and Distribution</w:t>
            </w:r>
            <w:r w:rsidR="001B7D33" w:rsidRPr="006C51A6">
              <w:rPr>
                <w:rFonts w:cstheme="minorHAnsi"/>
                <w:noProof/>
                <w:webHidden/>
                <w:sz w:val="28"/>
                <w:szCs w:val="28"/>
              </w:rPr>
              <w:tab/>
            </w:r>
            <w:r w:rsidR="001B7D33" w:rsidRPr="006C51A6">
              <w:rPr>
                <w:rFonts w:cstheme="minorHAnsi"/>
                <w:noProof/>
                <w:webHidden/>
                <w:sz w:val="28"/>
                <w:szCs w:val="28"/>
              </w:rPr>
              <w:fldChar w:fldCharType="begin"/>
            </w:r>
            <w:r w:rsidR="001B7D33" w:rsidRPr="006C51A6">
              <w:rPr>
                <w:rFonts w:cstheme="minorHAnsi"/>
                <w:noProof/>
                <w:webHidden/>
                <w:sz w:val="28"/>
                <w:szCs w:val="28"/>
              </w:rPr>
              <w:instrText xml:space="preserve"> PAGEREF _Toc92650034 \h </w:instrText>
            </w:r>
            <w:r w:rsidR="001B7D33" w:rsidRPr="006C51A6">
              <w:rPr>
                <w:rFonts w:cstheme="minorHAnsi"/>
                <w:noProof/>
                <w:webHidden/>
                <w:sz w:val="28"/>
                <w:szCs w:val="28"/>
              </w:rPr>
            </w:r>
            <w:r w:rsidR="001B7D33" w:rsidRPr="006C51A6">
              <w:rPr>
                <w:rFonts w:cstheme="minorHAnsi"/>
                <w:noProof/>
                <w:webHidden/>
                <w:sz w:val="28"/>
                <w:szCs w:val="28"/>
              </w:rPr>
              <w:fldChar w:fldCharType="separate"/>
            </w:r>
            <w:r w:rsidR="001B7D33" w:rsidRPr="006C51A6">
              <w:rPr>
                <w:rFonts w:cstheme="minorHAnsi"/>
                <w:noProof/>
                <w:webHidden/>
                <w:sz w:val="28"/>
                <w:szCs w:val="28"/>
              </w:rPr>
              <w:fldChar w:fldCharType="end"/>
            </w:r>
          </w:hyperlink>
        </w:p>
        <w:p w14:paraId="7CD4F57D" w14:textId="492420AD" w:rsidR="001B7D33" w:rsidRPr="006C51A6" w:rsidRDefault="00F6170C">
          <w:pPr>
            <w:pStyle w:val="TOC2"/>
            <w:rPr>
              <w:rFonts w:cstheme="minorHAnsi"/>
              <w:noProof/>
              <w:sz w:val="28"/>
              <w:szCs w:val="28"/>
            </w:rPr>
          </w:pPr>
          <w:hyperlink w:anchor="_Toc92650036" w:history="1">
            <w:r w:rsidR="001B7D33" w:rsidRPr="006C51A6">
              <w:rPr>
                <w:rStyle w:val="Hyperlink"/>
                <w:rFonts w:cstheme="minorHAnsi"/>
                <w:noProof/>
                <w:sz w:val="28"/>
                <w:szCs w:val="28"/>
              </w:rPr>
              <w:t>Conflict of Interest</w:t>
            </w:r>
            <w:r w:rsidR="001B7D33" w:rsidRPr="006C51A6">
              <w:rPr>
                <w:rFonts w:cstheme="minorHAnsi"/>
                <w:noProof/>
                <w:webHidden/>
                <w:sz w:val="28"/>
                <w:szCs w:val="28"/>
              </w:rPr>
              <w:tab/>
            </w:r>
          </w:hyperlink>
        </w:p>
        <w:p w14:paraId="219223BF" w14:textId="0A066D36" w:rsidR="001B7D33" w:rsidRPr="006C51A6" w:rsidRDefault="00F6170C">
          <w:pPr>
            <w:pStyle w:val="TOC2"/>
            <w:rPr>
              <w:rFonts w:cstheme="minorHAnsi"/>
              <w:noProof/>
              <w:sz w:val="28"/>
              <w:szCs w:val="28"/>
            </w:rPr>
          </w:pPr>
          <w:hyperlink w:anchor="_Toc92650043" w:history="1">
            <w:r w:rsidR="001B7D33" w:rsidRPr="006C51A6">
              <w:rPr>
                <w:rStyle w:val="Hyperlink"/>
                <w:rFonts w:cstheme="minorHAnsi"/>
                <w:noProof/>
                <w:sz w:val="28"/>
                <w:szCs w:val="28"/>
              </w:rPr>
              <w:t>Personal Cell Phone Use</w:t>
            </w:r>
            <w:r w:rsidR="001B7D33" w:rsidRPr="006C51A6">
              <w:rPr>
                <w:rFonts w:cstheme="minorHAnsi"/>
                <w:noProof/>
                <w:webHidden/>
                <w:sz w:val="28"/>
                <w:szCs w:val="28"/>
              </w:rPr>
              <w:tab/>
            </w:r>
          </w:hyperlink>
        </w:p>
        <w:p w14:paraId="7E721A45" w14:textId="3398545C" w:rsidR="001B7D33" w:rsidRPr="006C51A6" w:rsidRDefault="00F6170C">
          <w:pPr>
            <w:pStyle w:val="TOC2"/>
            <w:rPr>
              <w:rFonts w:cstheme="minorHAnsi"/>
              <w:noProof/>
              <w:sz w:val="28"/>
              <w:szCs w:val="28"/>
            </w:rPr>
          </w:pPr>
          <w:hyperlink w:anchor="_Toc92650044" w:history="1">
            <w:r w:rsidR="001B7D33" w:rsidRPr="006C51A6">
              <w:rPr>
                <w:rStyle w:val="Hyperlink"/>
                <w:rFonts w:cstheme="minorHAnsi"/>
                <w:noProof/>
                <w:sz w:val="28"/>
                <w:szCs w:val="28"/>
              </w:rPr>
              <w:t>P</w:t>
            </w:r>
            <w:r w:rsidR="000578D3">
              <w:rPr>
                <w:rStyle w:val="Hyperlink"/>
                <w:rFonts w:cstheme="minorHAnsi"/>
                <w:noProof/>
                <w:sz w:val="28"/>
                <w:szCs w:val="28"/>
              </w:rPr>
              <w:t>arking</w:t>
            </w:r>
            <w:r w:rsidR="001B7D33" w:rsidRPr="006C51A6">
              <w:rPr>
                <w:rFonts w:cstheme="minorHAnsi"/>
                <w:noProof/>
                <w:webHidden/>
                <w:sz w:val="28"/>
                <w:szCs w:val="28"/>
              </w:rPr>
              <w:tab/>
            </w:r>
          </w:hyperlink>
        </w:p>
        <w:p w14:paraId="7A66B8A2" w14:textId="75E9198C" w:rsidR="001B7D33" w:rsidRPr="006C51A6" w:rsidRDefault="00F6170C">
          <w:pPr>
            <w:pStyle w:val="TOC2"/>
            <w:rPr>
              <w:rFonts w:cstheme="minorHAnsi"/>
              <w:noProof/>
              <w:sz w:val="28"/>
              <w:szCs w:val="28"/>
            </w:rPr>
          </w:pPr>
          <w:hyperlink w:anchor="_Toc92650045" w:history="1">
            <w:r w:rsidR="000578D3">
              <w:rPr>
                <w:rStyle w:val="Hyperlink"/>
                <w:rFonts w:cstheme="minorHAnsi"/>
                <w:noProof/>
                <w:sz w:val="28"/>
                <w:szCs w:val="28"/>
              </w:rPr>
              <w:t xml:space="preserve">Survelliance acknoledgement form </w:t>
            </w:r>
            <w:r w:rsidR="001B7D33" w:rsidRPr="006C51A6">
              <w:rPr>
                <w:rFonts w:cstheme="minorHAnsi"/>
                <w:noProof/>
                <w:webHidden/>
                <w:sz w:val="28"/>
                <w:szCs w:val="28"/>
              </w:rPr>
              <w:tab/>
            </w:r>
          </w:hyperlink>
        </w:p>
        <w:p w14:paraId="51C60A86" w14:textId="0A85FEAF" w:rsidR="001B7D33" w:rsidRPr="006C51A6" w:rsidRDefault="00F6170C">
          <w:pPr>
            <w:pStyle w:val="TOC1"/>
            <w:rPr>
              <w:rFonts w:cstheme="minorHAnsi"/>
              <w:b w:val="0"/>
              <w:noProof/>
              <w:sz w:val="28"/>
              <w:szCs w:val="28"/>
            </w:rPr>
          </w:pPr>
          <w:hyperlink w:anchor="_Toc92650046" w:history="1">
            <w:r w:rsidR="001B7D33" w:rsidRPr="006C51A6">
              <w:rPr>
                <w:rStyle w:val="Hyperlink"/>
                <w:rFonts w:cstheme="minorHAnsi"/>
                <w:noProof/>
                <w:sz w:val="28"/>
                <w:szCs w:val="28"/>
              </w:rPr>
              <w:t>EMPLOYMENT SEPARATION</w:t>
            </w:r>
            <w:r w:rsidR="001B7D33" w:rsidRPr="006C51A6">
              <w:rPr>
                <w:rFonts w:cstheme="minorHAnsi"/>
                <w:noProof/>
                <w:webHidden/>
                <w:sz w:val="28"/>
                <w:szCs w:val="28"/>
              </w:rPr>
              <w:tab/>
            </w:r>
          </w:hyperlink>
        </w:p>
        <w:p w14:paraId="358E9145" w14:textId="51882590" w:rsidR="001B7D33" w:rsidRPr="006C51A6" w:rsidRDefault="00F6170C">
          <w:pPr>
            <w:pStyle w:val="TOC2"/>
            <w:rPr>
              <w:rFonts w:cstheme="minorHAnsi"/>
              <w:noProof/>
              <w:sz w:val="28"/>
              <w:szCs w:val="28"/>
            </w:rPr>
          </w:pPr>
          <w:hyperlink w:anchor="_Toc92650047" w:history="1">
            <w:r w:rsidR="001B7D33" w:rsidRPr="006C51A6">
              <w:rPr>
                <w:rStyle w:val="Hyperlink"/>
                <w:rFonts w:cstheme="minorHAnsi"/>
                <w:noProof/>
                <w:sz w:val="28"/>
                <w:szCs w:val="28"/>
              </w:rPr>
              <w:t>Resignation</w:t>
            </w:r>
            <w:r w:rsidR="001B7D33" w:rsidRPr="006C51A6">
              <w:rPr>
                <w:rFonts w:cstheme="minorHAnsi"/>
                <w:noProof/>
                <w:webHidden/>
                <w:sz w:val="28"/>
                <w:szCs w:val="28"/>
              </w:rPr>
              <w:tab/>
            </w:r>
          </w:hyperlink>
        </w:p>
        <w:p w14:paraId="3967CEB2" w14:textId="6F15E2AC" w:rsidR="001B7D33" w:rsidRPr="006C51A6" w:rsidRDefault="00F6170C">
          <w:pPr>
            <w:pStyle w:val="TOC2"/>
            <w:rPr>
              <w:rFonts w:cstheme="minorHAnsi"/>
              <w:noProof/>
              <w:sz w:val="28"/>
              <w:szCs w:val="28"/>
            </w:rPr>
          </w:pPr>
          <w:hyperlink w:anchor="_Toc92650048" w:history="1">
            <w:r w:rsidR="001B7D33" w:rsidRPr="006C51A6">
              <w:rPr>
                <w:rStyle w:val="Hyperlink"/>
                <w:rFonts w:cstheme="minorHAnsi"/>
                <w:noProof/>
                <w:sz w:val="28"/>
                <w:szCs w:val="28"/>
              </w:rPr>
              <w:t>Termination</w:t>
            </w:r>
            <w:r w:rsidR="001B7D33" w:rsidRPr="006C51A6">
              <w:rPr>
                <w:rFonts w:cstheme="minorHAnsi"/>
                <w:noProof/>
                <w:webHidden/>
                <w:sz w:val="28"/>
                <w:szCs w:val="28"/>
              </w:rPr>
              <w:tab/>
            </w:r>
          </w:hyperlink>
        </w:p>
        <w:p w14:paraId="5E715934" w14:textId="35A5C6C3" w:rsidR="001B7D33" w:rsidRPr="006C51A6" w:rsidRDefault="00F6170C">
          <w:pPr>
            <w:pStyle w:val="TOC2"/>
            <w:rPr>
              <w:rFonts w:cstheme="minorHAnsi"/>
              <w:noProof/>
              <w:sz w:val="28"/>
              <w:szCs w:val="28"/>
            </w:rPr>
          </w:pPr>
          <w:hyperlink w:anchor="_Toc92650049" w:history="1">
            <w:r w:rsidR="001B7D33" w:rsidRPr="006C51A6">
              <w:rPr>
                <w:rStyle w:val="Hyperlink"/>
                <w:rFonts w:cstheme="minorHAnsi"/>
                <w:noProof/>
                <w:sz w:val="28"/>
                <w:szCs w:val="28"/>
              </w:rPr>
              <w:t>Personal Possessions and Return of Company Property</w:t>
            </w:r>
            <w:r w:rsidR="001B7D33" w:rsidRPr="006C51A6">
              <w:rPr>
                <w:rFonts w:cstheme="minorHAnsi"/>
                <w:noProof/>
                <w:webHidden/>
                <w:sz w:val="28"/>
                <w:szCs w:val="28"/>
              </w:rPr>
              <w:tab/>
            </w:r>
          </w:hyperlink>
        </w:p>
        <w:p w14:paraId="3D78183A" w14:textId="33C6FE6F" w:rsidR="001B7D33" w:rsidRPr="006C51A6" w:rsidRDefault="00F6170C">
          <w:pPr>
            <w:pStyle w:val="TOC1"/>
            <w:rPr>
              <w:rFonts w:cstheme="minorHAnsi"/>
              <w:b w:val="0"/>
              <w:noProof/>
              <w:sz w:val="28"/>
              <w:szCs w:val="28"/>
            </w:rPr>
          </w:pPr>
          <w:hyperlink w:anchor="_Toc92650050" w:history="1">
            <w:r w:rsidR="001B7D33" w:rsidRPr="006C51A6">
              <w:rPr>
                <w:rStyle w:val="Hyperlink"/>
                <w:rFonts w:cstheme="minorHAnsi"/>
                <w:noProof/>
                <w:sz w:val="28"/>
                <w:szCs w:val="28"/>
              </w:rPr>
              <w:t>EMPLOYEE HANDBOOK ACKNOWLEDGEMENT</w:t>
            </w:r>
            <w:r w:rsidR="001B7D33" w:rsidRPr="006C51A6">
              <w:rPr>
                <w:rFonts w:cstheme="minorHAnsi"/>
                <w:noProof/>
                <w:webHidden/>
                <w:sz w:val="28"/>
                <w:szCs w:val="28"/>
              </w:rPr>
              <w:tab/>
            </w:r>
          </w:hyperlink>
        </w:p>
        <w:p w14:paraId="434637F8" w14:textId="741BA8C2" w:rsidR="001B7D33" w:rsidRPr="006C51A6" w:rsidRDefault="00F6170C">
          <w:pPr>
            <w:pStyle w:val="TOC2"/>
            <w:rPr>
              <w:rFonts w:cstheme="minorHAnsi"/>
              <w:noProof/>
              <w:sz w:val="28"/>
              <w:szCs w:val="28"/>
            </w:rPr>
          </w:pPr>
          <w:hyperlink w:anchor="_Toc92650051" w:history="1">
            <w:r w:rsidR="001B7D33" w:rsidRPr="006C51A6">
              <w:rPr>
                <w:rStyle w:val="Hyperlink"/>
                <w:rFonts w:cstheme="minorHAnsi"/>
                <w:noProof/>
                <w:sz w:val="28"/>
                <w:szCs w:val="28"/>
              </w:rPr>
              <w:t>Spot of Tea</w:t>
            </w:r>
            <w:r w:rsidR="001B7D33" w:rsidRPr="006C51A6">
              <w:rPr>
                <w:rFonts w:cstheme="minorHAnsi"/>
                <w:noProof/>
                <w:webHidden/>
                <w:sz w:val="28"/>
                <w:szCs w:val="28"/>
              </w:rPr>
              <w:tab/>
            </w:r>
          </w:hyperlink>
        </w:p>
        <w:p w14:paraId="77DE0932" w14:textId="77777777" w:rsidR="008C015C" w:rsidRPr="006C51A6" w:rsidRDefault="008000A4">
          <w:pPr>
            <w:rPr>
              <w:rFonts w:cstheme="minorHAnsi"/>
              <w:sz w:val="28"/>
              <w:szCs w:val="28"/>
            </w:rPr>
          </w:pPr>
          <w:r w:rsidRPr="006C51A6">
            <w:rPr>
              <w:rFonts w:cstheme="minorHAnsi"/>
              <w:sz w:val="28"/>
              <w:szCs w:val="28"/>
            </w:rPr>
            <w:fldChar w:fldCharType="end"/>
          </w:r>
        </w:p>
      </w:sdtContent>
    </w:sdt>
    <w:bookmarkEnd w:id="0" w:displacedByCustomXml="prev"/>
    <w:p w14:paraId="1C13B6C8" w14:textId="58D78A1E" w:rsidR="008C015C" w:rsidRPr="006C51A6" w:rsidRDefault="008C015C">
      <w:pPr>
        <w:rPr>
          <w:rFonts w:cstheme="minorHAnsi"/>
          <w:sz w:val="28"/>
          <w:szCs w:val="28"/>
        </w:rPr>
      </w:pPr>
    </w:p>
    <w:p w14:paraId="6028467E" w14:textId="77777777" w:rsidR="000578D3" w:rsidRDefault="000578D3">
      <w:pPr>
        <w:pStyle w:val="Heading1"/>
        <w:rPr>
          <w:rFonts w:cstheme="minorHAnsi"/>
          <w:sz w:val="28"/>
          <w:szCs w:val="28"/>
        </w:rPr>
      </w:pPr>
      <w:bookmarkStart w:id="1" w:name="introduction"/>
      <w:bookmarkStart w:id="2" w:name="_Toc92649979"/>
      <w:bookmarkEnd w:id="1"/>
    </w:p>
    <w:p w14:paraId="24521453" w14:textId="77777777" w:rsidR="000578D3" w:rsidRDefault="000578D3">
      <w:pPr>
        <w:pStyle w:val="Heading1"/>
        <w:rPr>
          <w:rFonts w:cstheme="minorHAnsi"/>
          <w:sz w:val="28"/>
          <w:szCs w:val="28"/>
        </w:rPr>
      </w:pPr>
    </w:p>
    <w:p w14:paraId="3B34F48D" w14:textId="77777777" w:rsidR="000578D3" w:rsidRDefault="000578D3">
      <w:pPr>
        <w:pStyle w:val="Heading1"/>
        <w:rPr>
          <w:rFonts w:cstheme="minorHAnsi"/>
          <w:sz w:val="28"/>
          <w:szCs w:val="28"/>
        </w:rPr>
      </w:pPr>
    </w:p>
    <w:p w14:paraId="23DC696A" w14:textId="77777777" w:rsidR="000578D3" w:rsidRDefault="000578D3">
      <w:pPr>
        <w:pStyle w:val="Heading1"/>
        <w:rPr>
          <w:rFonts w:cstheme="minorHAnsi"/>
          <w:sz w:val="28"/>
          <w:szCs w:val="28"/>
        </w:rPr>
      </w:pPr>
    </w:p>
    <w:p w14:paraId="6FF1F16B" w14:textId="77777777" w:rsidR="000578D3" w:rsidRDefault="000578D3">
      <w:pPr>
        <w:pStyle w:val="Heading1"/>
        <w:rPr>
          <w:rFonts w:cstheme="minorHAnsi"/>
          <w:sz w:val="28"/>
          <w:szCs w:val="28"/>
        </w:rPr>
      </w:pPr>
    </w:p>
    <w:p w14:paraId="12D016F3" w14:textId="77777777" w:rsidR="000578D3" w:rsidRDefault="000578D3">
      <w:pPr>
        <w:pStyle w:val="Heading1"/>
        <w:rPr>
          <w:rFonts w:cstheme="minorHAnsi"/>
          <w:sz w:val="28"/>
          <w:szCs w:val="28"/>
        </w:rPr>
      </w:pPr>
    </w:p>
    <w:p w14:paraId="19894346" w14:textId="77777777" w:rsidR="000578D3" w:rsidRDefault="000578D3">
      <w:pPr>
        <w:pStyle w:val="Heading1"/>
        <w:rPr>
          <w:rFonts w:cstheme="minorHAnsi"/>
          <w:sz w:val="28"/>
          <w:szCs w:val="28"/>
        </w:rPr>
      </w:pPr>
    </w:p>
    <w:p w14:paraId="46E11F75" w14:textId="77777777" w:rsidR="000578D3" w:rsidRDefault="000578D3">
      <w:pPr>
        <w:pStyle w:val="Heading1"/>
        <w:rPr>
          <w:rFonts w:cstheme="minorHAnsi"/>
          <w:sz w:val="28"/>
          <w:szCs w:val="28"/>
        </w:rPr>
      </w:pPr>
    </w:p>
    <w:p w14:paraId="32BBD7B4" w14:textId="642622C5" w:rsidR="000578D3" w:rsidRDefault="000578D3" w:rsidP="002F3188">
      <w:pPr>
        <w:pStyle w:val="Heading1"/>
        <w:jc w:val="both"/>
        <w:rPr>
          <w:rFonts w:cstheme="minorHAnsi"/>
          <w:sz w:val="28"/>
          <w:szCs w:val="28"/>
        </w:rPr>
      </w:pPr>
    </w:p>
    <w:p w14:paraId="2610C8FE" w14:textId="6CFB818D" w:rsidR="002F3188" w:rsidRDefault="002F3188" w:rsidP="002F3188">
      <w:pPr>
        <w:pStyle w:val="Textbody"/>
      </w:pPr>
    </w:p>
    <w:p w14:paraId="07A5F0CB" w14:textId="77777777" w:rsidR="002F3188" w:rsidRPr="002F3188" w:rsidRDefault="002F3188" w:rsidP="002F3188">
      <w:pPr>
        <w:pStyle w:val="Textbody"/>
      </w:pPr>
    </w:p>
    <w:p w14:paraId="165405A5" w14:textId="77777777" w:rsidR="000578D3" w:rsidRDefault="000578D3">
      <w:pPr>
        <w:pStyle w:val="Heading1"/>
        <w:rPr>
          <w:rFonts w:cstheme="minorHAnsi"/>
          <w:sz w:val="28"/>
          <w:szCs w:val="28"/>
        </w:rPr>
      </w:pPr>
    </w:p>
    <w:p w14:paraId="3B57D49F" w14:textId="65814DDF" w:rsidR="008C015C" w:rsidRPr="006C51A6" w:rsidRDefault="008000A4">
      <w:pPr>
        <w:pStyle w:val="Heading1"/>
        <w:rPr>
          <w:rFonts w:cstheme="minorHAnsi"/>
          <w:sz w:val="28"/>
          <w:szCs w:val="28"/>
        </w:rPr>
      </w:pPr>
      <w:r w:rsidRPr="006C51A6">
        <w:rPr>
          <w:rFonts w:cstheme="minorHAnsi"/>
          <w:sz w:val="28"/>
          <w:szCs w:val="28"/>
        </w:rPr>
        <w:t>INTRODUCTION</w:t>
      </w:r>
      <w:bookmarkEnd w:id="2"/>
    </w:p>
    <w:p w14:paraId="3384B9EB" w14:textId="77777777" w:rsidR="008C015C" w:rsidRPr="006C51A6" w:rsidRDefault="008C015C">
      <w:pPr>
        <w:rPr>
          <w:rFonts w:cstheme="minorHAnsi"/>
          <w:sz w:val="28"/>
          <w:szCs w:val="28"/>
        </w:rPr>
      </w:pPr>
    </w:p>
    <w:p w14:paraId="1E53B1EB" w14:textId="77777777" w:rsidR="000578D3" w:rsidRDefault="000578D3">
      <w:pPr>
        <w:pStyle w:val="Heading2"/>
        <w:rPr>
          <w:rFonts w:asciiTheme="minorHAnsi" w:hAnsiTheme="minorHAnsi" w:cstheme="minorHAnsi"/>
          <w:sz w:val="28"/>
          <w:szCs w:val="28"/>
        </w:rPr>
      </w:pPr>
      <w:bookmarkStart w:id="3" w:name="welcome-to-spot-of-tea"/>
      <w:bookmarkStart w:id="4" w:name="_Toc92649980"/>
      <w:bookmarkEnd w:id="3"/>
    </w:p>
    <w:p w14:paraId="45B657D3" w14:textId="77777777" w:rsidR="000578D3" w:rsidRDefault="000578D3">
      <w:pPr>
        <w:pStyle w:val="Heading2"/>
        <w:rPr>
          <w:rFonts w:asciiTheme="minorHAnsi" w:hAnsiTheme="minorHAnsi" w:cstheme="minorHAnsi"/>
          <w:sz w:val="28"/>
          <w:szCs w:val="28"/>
        </w:rPr>
      </w:pPr>
    </w:p>
    <w:p w14:paraId="05DD4444" w14:textId="0BDD5945" w:rsidR="008C015C" w:rsidRPr="006C51A6" w:rsidRDefault="008000A4">
      <w:pPr>
        <w:pStyle w:val="Heading2"/>
        <w:rPr>
          <w:rFonts w:asciiTheme="minorHAnsi" w:hAnsiTheme="minorHAnsi" w:cstheme="minorHAnsi"/>
          <w:sz w:val="28"/>
          <w:szCs w:val="28"/>
        </w:rPr>
      </w:pPr>
      <w:r w:rsidRPr="006C51A6">
        <w:rPr>
          <w:rFonts w:asciiTheme="minorHAnsi" w:hAnsiTheme="minorHAnsi" w:cstheme="minorHAnsi"/>
          <w:sz w:val="28"/>
          <w:szCs w:val="28"/>
        </w:rPr>
        <w:t>Welcome to Spot of Tea!</w:t>
      </w:r>
      <w:bookmarkEnd w:id="4"/>
    </w:p>
    <w:p w14:paraId="14909AA8" w14:textId="535C201F"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We’re very happy to welcome you to </w:t>
      </w:r>
      <w:r w:rsidR="00AF56DD" w:rsidRPr="006C51A6">
        <w:rPr>
          <w:rFonts w:asciiTheme="minorHAnsi" w:hAnsiTheme="minorHAnsi" w:cstheme="minorHAnsi"/>
          <w:sz w:val="28"/>
          <w:szCs w:val="28"/>
        </w:rPr>
        <w:t>Spot of Tea</w:t>
      </w:r>
      <w:r w:rsidRPr="006C51A6">
        <w:rPr>
          <w:rFonts w:asciiTheme="minorHAnsi" w:hAnsiTheme="minorHAnsi" w:cstheme="minorHAnsi"/>
          <w:sz w:val="28"/>
          <w:szCs w:val="28"/>
        </w:rPr>
        <w:t xml:space="preserve">. Thanks for joining us! </w:t>
      </w:r>
      <w:r w:rsidR="00AF56DD" w:rsidRPr="006C51A6">
        <w:rPr>
          <w:rFonts w:asciiTheme="minorHAnsi" w:hAnsiTheme="minorHAnsi" w:cstheme="minorHAnsi"/>
          <w:sz w:val="28"/>
          <w:szCs w:val="28"/>
        </w:rPr>
        <w:t xml:space="preserve">We </w:t>
      </w:r>
      <w:r w:rsidRPr="006C51A6">
        <w:rPr>
          <w:rFonts w:asciiTheme="minorHAnsi" w:hAnsiTheme="minorHAnsi" w:cstheme="minorHAnsi"/>
          <w:sz w:val="28"/>
          <w:szCs w:val="28"/>
        </w:rPr>
        <w:t>would like you to feel that your employment with us will be mutually beneficial and enjoyable.</w:t>
      </w:r>
    </w:p>
    <w:p w14:paraId="0A89CA1E" w14:textId="77777777" w:rsidR="008C015C" w:rsidRPr="006C51A6" w:rsidRDefault="008000A4">
      <w:pPr>
        <w:rPr>
          <w:rFonts w:cstheme="minorHAnsi"/>
          <w:sz w:val="28"/>
          <w:szCs w:val="28"/>
        </w:rPr>
      </w:pPr>
      <w:r w:rsidRPr="006C51A6">
        <w:rPr>
          <w:rFonts w:cstheme="minorHAnsi"/>
          <w:sz w:val="28"/>
          <w:szCs w:val="28"/>
        </w:rPr>
        <w:t> </w:t>
      </w:r>
    </w:p>
    <w:p w14:paraId="631BA562" w14:textId="77777777" w:rsidR="008C015C" w:rsidRPr="006C51A6" w:rsidRDefault="008000A4">
      <w:pPr>
        <w:rPr>
          <w:rFonts w:cstheme="minorHAnsi"/>
          <w:sz w:val="28"/>
          <w:szCs w:val="28"/>
        </w:rPr>
      </w:pPr>
      <w:r w:rsidRPr="006C51A6">
        <w:rPr>
          <w:rFonts w:cstheme="minorHAnsi"/>
          <w:sz w:val="28"/>
          <w:szCs w:val="28"/>
        </w:rPr>
        <w:t>You are joining an organization that has established an outstanding reputation for quality products and services. Credit for this goes to every one of our employees and we hope that you will find satisfaction and take pride in your work here.</w:t>
      </w:r>
    </w:p>
    <w:p w14:paraId="36A47B31" w14:textId="77777777" w:rsidR="008C015C" w:rsidRPr="006C51A6" w:rsidRDefault="008000A4">
      <w:pPr>
        <w:rPr>
          <w:rFonts w:cstheme="minorHAnsi"/>
          <w:sz w:val="28"/>
          <w:szCs w:val="28"/>
        </w:rPr>
      </w:pPr>
      <w:r w:rsidRPr="006C51A6">
        <w:rPr>
          <w:rFonts w:cstheme="minorHAnsi"/>
          <w:sz w:val="28"/>
          <w:szCs w:val="28"/>
        </w:rPr>
        <w:t> </w:t>
      </w:r>
    </w:p>
    <w:p w14:paraId="5F16D16E" w14:textId="77777777" w:rsidR="008C015C" w:rsidRPr="006C51A6" w:rsidRDefault="008000A4">
      <w:pPr>
        <w:pStyle w:val="Heading2"/>
        <w:rPr>
          <w:rFonts w:asciiTheme="minorHAnsi" w:hAnsiTheme="minorHAnsi" w:cstheme="minorHAnsi"/>
          <w:sz w:val="28"/>
          <w:szCs w:val="28"/>
        </w:rPr>
      </w:pPr>
      <w:bookmarkStart w:id="5" w:name="history"/>
      <w:bookmarkStart w:id="6" w:name="_Toc92649981"/>
      <w:bookmarkEnd w:id="5"/>
      <w:r w:rsidRPr="006C51A6">
        <w:rPr>
          <w:rFonts w:asciiTheme="minorHAnsi" w:hAnsiTheme="minorHAnsi" w:cstheme="minorHAnsi"/>
          <w:sz w:val="28"/>
          <w:szCs w:val="28"/>
        </w:rPr>
        <w:t>History</w:t>
      </w:r>
      <w:bookmarkEnd w:id="6"/>
    </w:p>
    <w:p w14:paraId="096D3F82" w14:textId="104930B6"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Opened in 1994 and still going strong</w:t>
      </w:r>
      <w:r w:rsidR="00AF56DD" w:rsidRPr="006C51A6">
        <w:rPr>
          <w:rFonts w:asciiTheme="minorHAnsi" w:hAnsiTheme="minorHAnsi" w:cstheme="minorHAnsi"/>
          <w:sz w:val="28"/>
          <w:szCs w:val="28"/>
        </w:rPr>
        <w:t>.</w:t>
      </w:r>
    </w:p>
    <w:p w14:paraId="3F2A09D6" w14:textId="77777777" w:rsidR="008C015C" w:rsidRPr="006C51A6" w:rsidRDefault="008C015C">
      <w:pPr>
        <w:rPr>
          <w:rFonts w:cstheme="minorHAnsi"/>
          <w:sz w:val="28"/>
          <w:szCs w:val="28"/>
        </w:rPr>
      </w:pPr>
    </w:p>
    <w:p w14:paraId="4AC825A4" w14:textId="77777777" w:rsidR="008C015C" w:rsidRPr="006C51A6" w:rsidRDefault="008000A4">
      <w:pPr>
        <w:pStyle w:val="Heading2"/>
        <w:rPr>
          <w:rFonts w:asciiTheme="minorHAnsi" w:hAnsiTheme="minorHAnsi" w:cstheme="minorHAnsi"/>
          <w:sz w:val="28"/>
          <w:szCs w:val="28"/>
        </w:rPr>
      </w:pPr>
      <w:bookmarkStart w:id="7" w:name="handbook-purpose"/>
      <w:bookmarkStart w:id="8" w:name="_Toc92649982"/>
      <w:bookmarkEnd w:id="7"/>
      <w:r w:rsidRPr="006C51A6">
        <w:rPr>
          <w:rFonts w:asciiTheme="minorHAnsi" w:hAnsiTheme="minorHAnsi" w:cstheme="minorHAnsi"/>
          <w:sz w:val="28"/>
          <w:szCs w:val="28"/>
        </w:rPr>
        <w:t>Handbook Purpose</w:t>
      </w:r>
      <w:bookmarkEnd w:id="8"/>
    </w:p>
    <w:p w14:paraId="7B58E8AE" w14:textId="42BA2403"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This employee handbook is presented as a matter of information and has been prepared to inform employees about the </w:t>
      </w:r>
      <w:r w:rsidR="00AF56DD" w:rsidRPr="006C51A6">
        <w:rPr>
          <w:rFonts w:asciiTheme="minorHAnsi" w:hAnsiTheme="minorHAnsi" w:cstheme="minorHAnsi"/>
          <w:sz w:val="28"/>
          <w:szCs w:val="28"/>
        </w:rPr>
        <w:t>Spot of Tea’s</w:t>
      </w:r>
      <w:r w:rsidRPr="006C51A6">
        <w:rPr>
          <w:rFonts w:asciiTheme="minorHAnsi" w:hAnsiTheme="minorHAnsi" w:cstheme="minorHAnsi"/>
          <w:sz w:val="28"/>
          <w:szCs w:val="28"/>
        </w:rPr>
        <w:t xml:space="preserve"> philosophy, employment practices, policies, and the benefits provided to our valued employees, as well as the conduct expected from them. While this handbook is not intended to be a book of rules and regulations or a contract, it does include some important guidelines which employees should know. Except for the at-will employment provisions, the handbook can be amended at any time.</w:t>
      </w:r>
    </w:p>
    <w:p w14:paraId="1CE34ED4" w14:textId="77777777" w:rsidR="008C015C" w:rsidRPr="006C51A6" w:rsidRDefault="008000A4">
      <w:pPr>
        <w:rPr>
          <w:rFonts w:cstheme="minorHAnsi"/>
          <w:sz w:val="28"/>
          <w:szCs w:val="28"/>
        </w:rPr>
      </w:pPr>
      <w:r w:rsidRPr="006C51A6">
        <w:rPr>
          <w:rFonts w:cstheme="minorHAnsi"/>
          <w:sz w:val="28"/>
          <w:szCs w:val="28"/>
        </w:rPr>
        <w:t> </w:t>
      </w:r>
    </w:p>
    <w:p w14:paraId="5753D8FB" w14:textId="4C938FCB" w:rsidR="008C015C" w:rsidRPr="006C51A6" w:rsidRDefault="008000A4">
      <w:pPr>
        <w:rPr>
          <w:rFonts w:cstheme="minorHAnsi"/>
          <w:sz w:val="28"/>
          <w:szCs w:val="28"/>
        </w:rPr>
      </w:pPr>
      <w:r w:rsidRPr="006C51A6">
        <w:rPr>
          <w:rFonts w:cstheme="minorHAnsi"/>
          <w:sz w:val="28"/>
          <w:szCs w:val="28"/>
        </w:rPr>
        <w:t xml:space="preserve">This employee handbook will not answer every question </w:t>
      </w:r>
      <w:proofErr w:type="spellStart"/>
      <w:proofErr w:type="gramStart"/>
      <w:r w:rsidR="00640CFB" w:rsidRPr="006C51A6">
        <w:rPr>
          <w:rFonts w:cstheme="minorHAnsi"/>
          <w:sz w:val="28"/>
          <w:szCs w:val="28"/>
        </w:rPr>
        <w:t>a</w:t>
      </w:r>
      <w:proofErr w:type="spellEnd"/>
      <w:proofErr w:type="gramEnd"/>
      <w:r w:rsidR="00640CFB" w:rsidRPr="006C51A6">
        <w:rPr>
          <w:rFonts w:cstheme="minorHAnsi"/>
          <w:sz w:val="28"/>
          <w:szCs w:val="28"/>
        </w:rPr>
        <w:t xml:space="preserve"> employee</w:t>
      </w:r>
      <w:r w:rsidRPr="006C51A6">
        <w:rPr>
          <w:rFonts w:cstheme="minorHAnsi"/>
          <w:sz w:val="28"/>
          <w:szCs w:val="28"/>
        </w:rPr>
        <w:t xml:space="preserve"> may have, nor would the </w:t>
      </w:r>
      <w:r w:rsidR="00AF56DD" w:rsidRPr="006C51A6">
        <w:rPr>
          <w:rFonts w:cstheme="minorHAnsi"/>
          <w:sz w:val="28"/>
          <w:szCs w:val="28"/>
        </w:rPr>
        <w:t xml:space="preserve">Spot of Tea </w:t>
      </w:r>
      <w:r w:rsidRPr="006C51A6">
        <w:rPr>
          <w:rFonts w:cstheme="minorHAnsi"/>
          <w:sz w:val="28"/>
          <w:szCs w:val="28"/>
        </w:rPr>
        <w:t>want to restrict the normal question and answer interchange among us. It is in our person-to-person conversations that we can better know each other, express our views, and work together in a harmonious relationship.</w:t>
      </w:r>
    </w:p>
    <w:p w14:paraId="46B7F757" w14:textId="77777777" w:rsidR="008C015C" w:rsidRPr="006C51A6" w:rsidRDefault="008000A4">
      <w:pPr>
        <w:rPr>
          <w:rFonts w:cstheme="minorHAnsi"/>
          <w:sz w:val="28"/>
          <w:szCs w:val="28"/>
        </w:rPr>
      </w:pPr>
      <w:r w:rsidRPr="006C51A6">
        <w:rPr>
          <w:rFonts w:cstheme="minorHAnsi"/>
          <w:sz w:val="28"/>
          <w:szCs w:val="28"/>
        </w:rPr>
        <w:t> </w:t>
      </w:r>
    </w:p>
    <w:p w14:paraId="1A989C80" w14:textId="7C09FCE5" w:rsidR="008C015C" w:rsidRPr="006C51A6" w:rsidRDefault="008000A4">
      <w:pPr>
        <w:rPr>
          <w:rFonts w:cstheme="minorHAnsi"/>
          <w:sz w:val="28"/>
          <w:szCs w:val="28"/>
        </w:rPr>
      </w:pPr>
      <w:r w:rsidRPr="006C51A6">
        <w:rPr>
          <w:rFonts w:cstheme="minorHAnsi"/>
          <w:sz w:val="28"/>
          <w:szCs w:val="28"/>
        </w:rPr>
        <w:t xml:space="preserve">We hope this guide will help employees feel comfortable with us. </w:t>
      </w:r>
      <w:r w:rsidR="00AF56DD" w:rsidRPr="006C51A6">
        <w:rPr>
          <w:rFonts w:cstheme="minorHAnsi"/>
          <w:sz w:val="28"/>
          <w:szCs w:val="28"/>
        </w:rPr>
        <w:t xml:space="preserve">Spot of Tea </w:t>
      </w:r>
      <w:r w:rsidRPr="006C51A6">
        <w:rPr>
          <w:rFonts w:cstheme="minorHAnsi"/>
          <w:sz w:val="28"/>
          <w:szCs w:val="28"/>
        </w:rPr>
        <w:t>depends on its employees; their success is our success. Please don’t hesitate to ask questions. Every manager will gladly answer them. We believe employees will enjoy their work and their fellow employees here. We also believe that employees will find th</w:t>
      </w:r>
      <w:r w:rsidR="00AF56DD" w:rsidRPr="006C51A6">
        <w:rPr>
          <w:rFonts w:cstheme="minorHAnsi"/>
          <w:sz w:val="28"/>
          <w:szCs w:val="28"/>
        </w:rPr>
        <w:t>is</w:t>
      </w:r>
      <w:r w:rsidRPr="006C51A6">
        <w:rPr>
          <w:rFonts w:cstheme="minorHAnsi"/>
          <w:sz w:val="28"/>
          <w:szCs w:val="28"/>
        </w:rPr>
        <w:t xml:space="preserve"> a g</w:t>
      </w:r>
      <w:r w:rsidR="00AF56DD" w:rsidRPr="006C51A6">
        <w:rPr>
          <w:rFonts w:cstheme="minorHAnsi"/>
          <w:sz w:val="28"/>
          <w:szCs w:val="28"/>
        </w:rPr>
        <w:t xml:space="preserve">reat </w:t>
      </w:r>
      <w:r w:rsidRPr="006C51A6">
        <w:rPr>
          <w:rFonts w:cstheme="minorHAnsi"/>
          <w:sz w:val="28"/>
          <w:szCs w:val="28"/>
        </w:rPr>
        <w:t>place to work.</w:t>
      </w:r>
    </w:p>
    <w:p w14:paraId="6BB89072" w14:textId="77777777" w:rsidR="008C015C" w:rsidRPr="006C51A6" w:rsidRDefault="008000A4">
      <w:pPr>
        <w:rPr>
          <w:rFonts w:cstheme="minorHAnsi"/>
          <w:sz w:val="28"/>
          <w:szCs w:val="28"/>
        </w:rPr>
      </w:pPr>
      <w:r w:rsidRPr="006C51A6">
        <w:rPr>
          <w:rFonts w:cstheme="minorHAnsi"/>
          <w:sz w:val="28"/>
          <w:szCs w:val="28"/>
        </w:rPr>
        <w:t> </w:t>
      </w:r>
    </w:p>
    <w:p w14:paraId="228A5D3A" w14:textId="77777777" w:rsidR="008C015C" w:rsidRPr="006C51A6" w:rsidRDefault="008000A4">
      <w:pPr>
        <w:rPr>
          <w:rFonts w:cstheme="minorHAnsi"/>
          <w:sz w:val="28"/>
          <w:szCs w:val="28"/>
        </w:rPr>
      </w:pPr>
      <w:r w:rsidRPr="006C51A6">
        <w:rPr>
          <w:rFonts w:cstheme="minorHAnsi"/>
          <w:sz w:val="28"/>
          <w:szCs w:val="28"/>
        </w:rPr>
        <w:lastRenderedPageBreak/>
        <w:t>No one other than authorized management may alter or modify any of the policies in this employee handbook. No statement or promise by a supervisor, manager, or designee is to be interpreted as a change in policy, nor will it constitute an agreement with an employee.</w:t>
      </w:r>
    </w:p>
    <w:p w14:paraId="31273EA2" w14:textId="77777777" w:rsidR="008C015C" w:rsidRPr="006C51A6" w:rsidRDefault="008000A4">
      <w:pPr>
        <w:rPr>
          <w:rFonts w:cstheme="minorHAnsi"/>
          <w:sz w:val="28"/>
          <w:szCs w:val="28"/>
        </w:rPr>
      </w:pPr>
      <w:r w:rsidRPr="006C51A6">
        <w:rPr>
          <w:rFonts w:cstheme="minorHAnsi"/>
          <w:sz w:val="28"/>
          <w:szCs w:val="28"/>
        </w:rPr>
        <w:t> </w:t>
      </w:r>
    </w:p>
    <w:p w14:paraId="5277CECC" w14:textId="77777777" w:rsidR="00EC2AD1" w:rsidRDefault="008000A4">
      <w:pPr>
        <w:rPr>
          <w:rFonts w:cstheme="minorHAnsi"/>
          <w:sz w:val="28"/>
          <w:szCs w:val="28"/>
        </w:rPr>
      </w:pPr>
      <w:r w:rsidRPr="006C51A6">
        <w:rPr>
          <w:rFonts w:cstheme="minorHAnsi"/>
          <w:sz w:val="28"/>
          <w:szCs w:val="28"/>
        </w:rPr>
        <w:t>Should any provision in this employee handbook be found to be unenforceable and invalid, such a finding does not invalidate the entire employee handbook, but only the subject provision. Nothing in this handbook is intended to infringe upon employee rights under Section 7 of the National Labor Relations Act (NLRA) or be incompatible with the NLRA</w:t>
      </w:r>
      <w:r w:rsidR="00640CFB" w:rsidRPr="006C51A6">
        <w:rPr>
          <w:rFonts w:cstheme="minorHAnsi"/>
          <w:sz w:val="28"/>
          <w:szCs w:val="28"/>
        </w:rPr>
        <w:t xml:space="preserve">. </w:t>
      </w:r>
    </w:p>
    <w:p w14:paraId="52056D2E" w14:textId="77777777" w:rsidR="00EC2AD1" w:rsidRDefault="00EC2AD1">
      <w:pPr>
        <w:rPr>
          <w:rFonts w:cstheme="minorHAnsi"/>
          <w:sz w:val="28"/>
          <w:szCs w:val="28"/>
        </w:rPr>
      </w:pPr>
    </w:p>
    <w:p w14:paraId="71E1ED90" w14:textId="594548C4" w:rsidR="008C015C" w:rsidRPr="006C51A6" w:rsidRDefault="008000A4">
      <w:pPr>
        <w:rPr>
          <w:rFonts w:cstheme="minorHAnsi"/>
          <w:sz w:val="28"/>
          <w:szCs w:val="28"/>
        </w:rPr>
      </w:pPr>
      <w:r w:rsidRPr="006C51A6">
        <w:rPr>
          <w:rFonts w:cstheme="minorHAnsi"/>
          <w:sz w:val="28"/>
          <w:szCs w:val="28"/>
        </w:rPr>
        <w:t xml:space="preserve">We ask that employees read this guide carefully, become familiar with the </w:t>
      </w:r>
      <w:r w:rsidR="00AF56DD" w:rsidRPr="006C51A6">
        <w:rPr>
          <w:rFonts w:cstheme="minorHAnsi"/>
          <w:sz w:val="28"/>
          <w:szCs w:val="28"/>
        </w:rPr>
        <w:t>Spot of Tea</w:t>
      </w:r>
      <w:r w:rsidRPr="006C51A6">
        <w:rPr>
          <w:rFonts w:cstheme="minorHAnsi"/>
          <w:sz w:val="28"/>
          <w:szCs w:val="28"/>
        </w:rPr>
        <w:t xml:space="preserve"> and our policies, and refer to it whenever questions arise.</w:t>
      </w:r>
    </w:p>
    <w:p w14:paraId="0363A221" w14:textId="77777777" w:rsidR="008C015C" w:rsidRPr="006C51A6" w:rsidRDefault="008000A4">
      <w:pPr>
        <w:rPr>
          <w:rFonts w:cstheme="minorHAnsi"/>
          <w:sz w:val="28"/>
          <w:szCs w:val="28"/>
        </w:rPr>
      </w:pPr>
      <w:r w:rsidRPr="006C51A6">
        <w:rPr>
          <w:rFonts w:cstheme="minorHAnsi"/>
          <w:sz w:val="28"/>
          <w:szCs w:val="28"/>
        </w:rPr>
        <w:t> </w:t>
      </w:r>
    </w:p>
    <w:p w14:paraId="204F865C" w14:textId="77777777" w:rsidR="008C015C" w:rsidRPr="006C51A6" w:rsidRDefault="008000A4">
      <w:pPr>
        <w:rPr>
          <w:rFonts w:cstheme="minorHAnsi"/>
          <w:sz w:val="28"/>
          <w:szCs w:val="28"/>
        </w:rPr>
      </w:pPr>
      <w:r w:rsidRPr="006C51A6">
        <w:rPr>
          <w:rFonts w:cstheme="minorHAnsi"/>
          <w:sz w:val="28"/>
          <w:szCs w:val="28"/>
        </w:rPr>
        <w:br w:type="page"/>
      </w:r>
    </w:p>
    <w:p w14:paraId="25E23E02" w14:textId="77777777" w:rsidR="008C015C" w:rsidRPr="006C51A6" w:rsidRDefault="008000A4">
      <w:pPr>
        <w:pStyle w:val="Heading1"/>
        <w:rPr>
          <w:rFonts w:cstheme="minorHAnsi"/>
          <w:sz w:val="28"/>
          <w:szCs w:val="28"/>
        </w:rPr>
      </w:pPr>
      <w:bookmarkStart w:id="9" w:name="employment"/>
      <w:bookmarkStart w:id="10" w:name="_Toc92649983"/>
      <w:bookmarkEnd w:id="9"/>
      <w:r w:rsidRPr="006C51A6">
        <w:rPr>
          <w:rFonts w:cstheme="minorHAnsi"/>
          <w:sz w:val="28"/>
          <w:szCs w:val="28"/>
        </w:rPr>
        <w:lastRenderedPageBreak/>
        <w:t>EMPLOYMENT</w:t>
      </w:r>
      <w:bookmarkEnd w:id="10"/>
    </w:p>
    <w:p w14:paraId="73718A3F" w14:textId="77777777" w:rsidR="008C015C" w:rsidRPr="006C51A6" w:rsidRDefault="008C015C">
      <w:pPr>
        <w:rPr>
          <w:rFonts w:cstheme="minorHAnsi"/>
          <w:sz w:val="28"/>
          <w:szCs w:val="28"/>
        </w:rPr>
      </w:pPr>
    </w:p>
    <w:p w14:paraId="65D18394" w14:textId="77777777" w:rsidR="008C015C" w:rsidRPr="006C51A6" w:rsidRDefault="008000A4">
      <w:pPr>
        <w:pStyle w:val="Heading2"/>
        <w:rPr>
          <w:rFonts w:asciiTheme="minorHAnsi" w:hAnsiTheme="minorHAnsi" w:cstheme="minorHAnsi"/>
          <w:sz w:val="28"/>
          <w:szCs w:val="28"/>
        </w:rPr>
      </w:pPr>
      <w:bookmarkStart w:id="11" w:name="equal-employment"/>
      <w:bookmarkStart w:id="12" w:name="_Toc92649984"/>
      <w:bookmarkEnd w:id="11"/>
      <w:r w:rsidRPr="006C51A6">
        <w:rPr>
          <w:rFonts w:asciiTheme="minorHAnsi" w:hAnsiTheme="minorHAnsi" w:cstheme="minorHAnsi"/>
          <w:sz w:val="28"/>
          <w:szCs w:val="28"/>
        </w:rPr>
        <w:t>Equal Employment</w:t>
      </w:r>
      <w:bookmarkEnd w:id="12"/>
    </w:p>
    <w:p w14:paraId="31B1A5CD"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The Company provides equal employment opportunities to all qualified individuals without regard to any of the following characteristics:</w:t>
      </w:r>
    </w:p>
    <w:p w14:paraId="07326592" w14:textId="77777777" w:rsidR="008C015C" w:rsidRPr="006C51A6" w:rsidRDefault="008000A4">
      <w:pPr>
        <w:rPr>
          <w:rFonts w:cstheme="minorHAnsi"/>
          <w:sz w:val="28"/>
          <w:szCs w:val="28"/>
        </w:rPr>
      </w:pPr>
      <w:r w:rsidRPr="006C51A6">
        <w:rPr>
          <w:rFonts w:cstheme="minorHAnsi"/>
          <w:sz w:val="28"/>
          <w:szCs w:val="28"/>
        </w:rPr>
        <w:t> </w:t>
      </w:r>
    </w:p>
    <w:p w14:paraId="336F3914"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Race</w:t>
      </w:r>
    </w:p>
    <w:p w14:paraId="4CED8018"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Color</w:t>
      </w:r>
    </w:p>
    <w:p w14:paraId="4E57EBAA"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Religion</w:t>
      </w:r>
    </w:p>
    <w:p w14:paraId="1DF8B585"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Sex</w:t>
      </w:r>
    </w:p>
    <w:p w14:paraId="69588435"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Sexual orientation</w:t>
      </w:r>
    </w:p>
    <w:p w14:paraId="03D4DDBE"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Gender identity</w:t>
      </w:r>
    </w:p>
    <w:p w14:paraId="184B7880"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Pregnancy</w:t>
      </w:r>
    </w:p>
    <w:p w14:paraId="225A7C00"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Age (over 40)</w:t>
      </w:r>
    </w:p>
    <w:p w14:paraId="0453DA01"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National origin</w:t>
      </w:r>
    </w:p>
    <w:p w14:paraId="1FDF0F37"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Physical or mental disability</w:t>
      </w:r>
    </w:p>
    <w:p w14:paraId="4B5762F5"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Military or veteran status</w:t>
      </w:r>
    </w:p>
    <w:p w14:paraId="727C30C2"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Genetic information or family medical history</w:t>
      </w:r>
    </w:p>
    <w:p w14:paraId="216787ED"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Citizenship or immigration status</w:t>
      </w:r>
    </w:p>
    <w:p w14:paraId="1BD655E8" w14:textId="50CB3708"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Child</w:t>
      </w:r>
      <w:r w:rsidR="00EC2AD1">
        <w:rPr>
          <w:rFonts w:asciiTheme="minorHAnsi" w:hAnsiTheme="minorHAnsi" w:cstheme="minorHAnsi"/>
          <w:sz w:val="28"/>
          <w:szCs w:val="28"/>
        </w:rPr>
        <w:t>/</w:t>
      </w:r>
      <w:r w:rsidRPr="006C51A6">
        <w:rPr>
          <w:rFonts w:asciiTheme="minorHAnsi" w:hAnsiTheme="minorHAnsi" w:cstheme="minorHAnsi"/>
          <w:sz w:val="28"/>
          <w:szCs w:val="28"/>
        </w:rPr>
        <w:t>spousal support withholding, or garnishment for a singular debt</w:t>
      </w:r>
    </w:p>
    <w:p w14:paraId="08AA71B6" w14:textId="77777777" w:rsidR="008C015C" w:rsidRPr="006C51A6" w:rsidRDefault="008000A4">
      <w:pPr>
        <w:pStyle w:val="Compact"/>
        <w:numPr>
          <w:ilvl w:val="0"/>
          <w:numId w:val="3"/>
        </w:numPr>
        <w:rPr>
          <w:rFonts w:asciiTheme="minorHAnsi" w:hAnsiTheme="minorHAnsi" w:cstheme="minorHAnsi"/>
          <w:sz w:val="28"/>
          <w:szCs w:val="28"/>
        </w:rPr>
      </w:pPr>
      <w:r w:rsidRPr="006C51A6">
        <w:rPr>
          <w:rFonts w:asciiTheme="minorHAnsi" w:hAnsiTheme="minorHAnsi" w:cstheme="minorHAnsi"/>
          <w:sz w:val="28"/>
          <w:szCs w:val="28"/>
        </w:rPr>
        <w:t>Other characteristics protected by law</w:t>
      </w:r>
    </w:p>
    <w:p w14:paraId="0DD91116"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w:t>
      </w:r>
    </w:p>
    <w:p w14:paraId="5B7134C9" w14:textId="14B11E82" w:rsidR="008C015C" w:rsidRPr="006C51A6" w:rsidRDefault="008000A4">
      <w:pPr>
        <w:rPr>
          <w:rFonts w:cstheme="minorHAnsi"/>
          <w:sz w:val="28"/>
          <w:szCs w:val="28"/>
        </w:rPr>
      </w:pPr>
      <w:r w:rsidRPr="006C51A6">
        <w:rPr>
          <w:rFonts w:cstheme="minorHAnsi"/>
          <w:sz w:val="28"/>
          <w:szCs w:val="28"/>
        </w:rPr>
        <w:t>Equal employment opportunity includes, but is not limited to, hiring, training, promotion, demotion, transfer, leaves of absence, and termination. </w:t>
      </w:r>
      <w:r w:rsidR="00AF56DD" w:rsidRPr="006C51A6">
        <w:rPr>
          <w:rFonts w:cstheme="minorHAnsi"/>
          <w:sz w:val="28"/>
          <w:szCs w:val="28"/>
        </w:rPr>
        <w:t>Spot of Tea</w:t>
      </w:r>
      <w:r w:rsidRPr="006C51A6">
        <w:rPr>
          <w:rFonts w:cstheme="minorHAnsi"/>
          <w:sz w:val="28"/>
          <w:szCs w:val="28"/>
        </w:rPr>
        <w:t xml:space="preserve"> takes allegations of discrimination, harassment, and retaliation seriously, and will promptly </w:t>
      </w:r>
      <w:proofErr w:type="gramStart"/>
      <w:r w:rsidRPr="006C51A6">
        <w:rPr>
          <w:rFonts w:cstheme="minorHAnsi"/>
          <w:sz w:val="28"/>
          <w:szCs w:val="28"/>
        </w:rPr>
        <w:t>conduct an investigation</w:t>
      </w:r>
      <w:proofErr w:type="gramEnd"/>
      <w:r w:rsidRPr="006C51A6">
        <w:rPr>
          <w:rFonts w:cstheme="minorHAnsi"/>
          <w:sz w:val="28"/>
          <w:szCs w:val="28"/>
        </w:rPr>
        <w:t xml:space="preserve"> when such behavior is reported.</w:t>
      </w:r>
    </w:p>
    <w:p w14:paraId="2102DAEA" w14:textId="77777777" w:rsidR="008C015C" w:rsidRPr="006C51A6" w:rsidRDefault="008000A4">
      <w:pPr>
        <w:rPr>
          <w:rFonts w:cstheme="minorHAnsi"/>
          <w:sz w:val="28"/>
          <w:szCs w:val="28"/>
        </w:rPr>
      </w:pPr>
      <w:r w:rsidRPr="006C51A6">
        <w:rPr>
          <w:rFonts w:cstheme="minorHAnsi"/>
          <w:sz w:val="28"/>
          <w:szCs w:val="28"/>
        </w:rPr>
        <w:t> </w:t>
      </w:r>
    </w:p>
    <w:p w14:paraId="0594F8F6" w14:textId="77777777" w:rsidR="008C015C" w:rsidRPr="006C51A6" w:rsidRDefault="008000A4">
      <w:pPr>
        <w:pStyle w:val="Heading2"/>
        <w:rPr>
          <w:rFonts w:asciiTheme="minorHAnsi" w:hAnsiTheme="minorHAnsi" w:cstheme="minorHAnsi"/>
          <w:sz w:val="28"/>
          <w:szCs w:val="28"/>
        </w:rPr>
      </w:pPr>
      <w:bookmarkStart w:id="13" w:name="at-will-notice"/>
      <w:bookmarkStart w:id="14" w:name="_Toc92649985"/>
      <w:bookmarkEnd w:id="13"/>
      <w:r w:rsidRPr="006C51A6">
        <w:rPr>
          <w:rFonts w:asciiTheme="minorHAnsi" w:hAnsiTheme="minorHAnsi" w:cstheme="minorHAnsi"/>
          <w:sz w:val="28"/>
          <w:szCs w:val="28"/>
        </w:rPr>
        <w:t>At-Will Notice</w:t>
      </w:r>
      <w:bookmarkEnd w:id="14"/>
    </w:p>
    <w:p w14:paraId="7851014F" w14:textId="43C57C5E" w:rsidR="00EC2AD1" w:rsidRDefault="008000A4" w:rsidP="00EC2AD1">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The employment relationship between </w:t>
      </w:r>
      <w:r w:rsidR="00AF56DD" w:rsidRPr="006C51A6">
        <w:rPr>
          <w:rFonts w:asciiTheme="minorHAnsi" w:hAnsiTheme="minorHAnsi" w:cstheme="minorHAnsi"/>
          <w:sz w:val="28"/>
          <w:szCs w:val="28"/>
        </w:rPr>
        <w:t>Spot of Tea</w:t>
      </w:r>
      <w:r w:rsidRPr="006C51A6">
        <w:rPr>
          <w:rFonts w:asciiTheme="minorHAnsi" w:hAnsiTheme="minorHAnsi" w:cstheme="minorHAnsi"/>
          <w:sz w:val="28"/>
          <w:szCs w:val="28"/>
        </w:rPr>
        <w:t xml:space="preserve"> and employees is at-will. This means that employees are not hired for any specified </w:t>
      </w:r>
      <w:proofErr w:type="gramStart"/>
      <w:r w:rsidRPr="006C51A6">
        <w:rPr>
          <w:rFonts w:asciiTheme="minorHAnsi" w:hAnsiTheme="minorHAnsi" w:cstheme="minorHAnsi"/>
          <w:sz w:val="28"/>
          <w:szCs w:val="28"/>
        </w:rPr>
        <w:t>period of time</w:t>
      </w:r>
      <w:proofErr w:type="gramEnd"/>
      <w:r w:rsidRPr="006C51A6">
        <w:rPr>
          <w:rFonts w:asciiTheme="minorHAnsi" w:hAnsiTheme="minorHAnsi" w:cstheme="minorHAnsi"/>
          <w:sz w:val="28"/>
          <w:szCs w:val="28"/>
        </w:rPr>
        <w:t xml:space="preserve"> and their employment may be terminated at any time, with or without </w:t>
      </w:r>
      <w:r w:rsidR="00836426">
        <w:rPr>
          <w:rFonts w:asciiTheme="minorHAnsi" w:hAnsiTheme="minorHAnsi" w:cstheme="minorHAnsi"/>
          <w:sz w:val="28"/>
          <w:szCs w:val="28"/>
        </w:rPr>
        <w:t>`</w:t>
      </w:r>
      <w:r w:rsidRPr="006C51A6">
        <w:rPr>
          <w:rFonts w:asciiTheme="minorHAnsi" w:hAnsiTheme="minorHAnsi" w:cstheme="minorHAnsi"/>
          <w:sz w:val="28"/>
          <w:szCs w:val="28"/>
        </w:rPr>
        <w:t xml:space="preserve">cause, and with or without notice, by either </w:t>
      </w:r>
      <w:r w:rsidR="00AF56DD" w:rsidRPr="006C51A6">
        <w:rPr>
          <w:rFonts w:asciiTheme="minorHAnsi" w:hAnsiTheme="minorHAnsi" w:cstheme="minorHAnsi"/>
          <w:sz w:val="28"/>
          <w:szCs w:val="28"/>
        </w:rPr>
        <w:t>Spot of Tea</w:t>
      </w:r>
      <w:r w:rsidRPr="006C51A6">
        <w:rPr>
          <w:rFonts w:asciiTheme="minorHAnsi" w:hAnsiTheme="minorHAnsi" w:cstheme="minorHAnsi"/>
          <w:sz w:val="28"/>
          <w:szCs w:val="28"/>
        </w:rPr>
        <w:t xml:space="preserve"> or the employee. Company policy requires that all employees are at-will; any implied, oral, or written agreements or promises to the contrary are void and unenforceable, unless approved by an officer with the power to create an employment contract. </w:t>
      </w:r>
      <w:bookmarkStart w:id="15" w:name="anniversary-date-and-seniority"/>
      <w:bookmarkStart w:id="16" w:name="_Toc92649986"/>
      <w:bookmarkEnd w:id="15"/>
    </w:p>
    <w:p w14:paraId="37B142B7" w14:textId="0A40F057" w:rsidR="008C015C" w:rsidRPr="00EC2AD1" w:rsidRDefault="008000A4" w:rsidP="00EC2AD1">
      <w:pPr>
        <w:pStyle w:val="FirstParagraph"/>
        <w:rPr>
          <w:rFonts w:asciiTheme="minorHAnsi" w:hAnsiTheme="minorHAnsi" w:cstheme="minorHAnsi"/>
          <w:b/>
          <w:bCs/>
          <w:sz w:val="28"/>
          <w:szCs w:val="28"/>
        </w:rPr>
      </w:pPr>
      <w:r w:rsidRPr="00EC2AD1">
        <w:rPr>
          <w:rFonts w:asciiTheme="minorHAnsi" w:hAnsiTheme="minorHAnsi" w:cstheme="minorHAnsi"/>
          <w:b/>
          <w:bCs/>
          <w:sz w:val="28"/>
          <w:szCs w:val="28"/>
        </w:rPr>
        <w:lastRenderedPageBreak/>
        <w:t>Anniversary Date and Seniority</w:t>
      </w:r>
      <w:bookmarkEnd w:id="16"/>
    </w:p>
    <w:p w14:paraId="2659311C"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The employee’s date of hire is their official employment anniversary date. Seniority is the length of continuous service starting on that date. Should an employee leave the Company and then be rehired, previously accrued seniority will be </w:t>
      </w:r>
      <w:proofErr w:type="gramStart"/>
      <w:r w:rsidRPr="006C51A6">
        <w:rPr>
          <w:rFonts w:asciiTheme="minorHAnsi" w:hAnsiTheme="minorHAnsi" w:cstheme="minorHAnsi"/>
          <w:sz w:val="28"/>
          <w:szCs w:val="28"/>
        </w:rPr>
        <w:t>lost</w:t>
      </w:r>
      <w:proofErr w:type="gramEnd"/>
      <w:r w:rsidRPr="006C51A6">
        <w:rPr>
          <w:rFonts w:asciiTheme="minorHAnsi" w:hAnsiTheme="minorHAnsi" w:cstheme="minorHAnsi"/>
          <w:sz w:val="28"/>
          <w:szCs w:val="28"/>
        </w:rPr>
        <w:t xml:space="preserve"> and seniority will begin to accrue again on the date of rehire. </w:t>
      </w:r>
      <w:proofErr w:type="gramStart"/>
      <w:r w:rsidRPr="006C51A6">
        <w:rPr>
          <w:rFonts w:asciiTheme="minorHAnsi" w:hAnsiTheme="minorHAnsi" w:cstheme="minorHAnsi"/>
          <w:sz w:val="28"/>
          <w:szCs w:val="28"/>
        </w:rPr>
        <w:t>With the exception of</w:t>
      </w:r>
      <w:proofErr w:type="gramEnd"/>
      <w:r w:rsidRPr="006C51A6">
        <w:rPr>
          <w:rFonts w:asciiTheme="minorHAnsi" w:hAnsiTheme="minorHAnsi" w:cstheme="minorHAnsi"/>
          <w:sz w:val="28"/>
          <w:szCs w:val="28"/>
        </w:rPr>
        <w:t xml:space="preserve"> certain protected leaves and paid time off, seniority does not accrue during leaves of absence that exceed 30 calendar days.</w:t>
      </w:r>
    </w:p>
    <w:p w14:paraId="46BDD5B7" w14:textId="77777777" w:rsidR="008C015C" w:rsidRPr="006C51A6" w:rsidRDefault="008000A4">
      <w:pPr>
        <w:rPr>
          <w:rFonts w:cstheme="minorHAnsi"/>
          <w:sz w:val="28"/>
          <w:szCs w:val="28"/>
        </w:rPr>
      </w:pPr>
      <w:r w:rsidRPr="006C51A6">
        <w:rPr>
          <w:rFonts w:cstheme="minorHAnsi"/>
          <w:sz w:val="28"/>
          <w:szCs w:val="28"/>
        </w:rPr>
        <w:t> </w:t>
      </w:r>
    </w:p>
    <w:p w14:paraId="7BBC9F73" w14:textId="77777777" w:rsidR="008C015C" w:rsidRPr="006C51A6" w:rsidRDefault="008000A4">
      <w:pPr>
        <w:pStyle w:val="Heading2"/>
        <w:rPr>
          <w:rFonts w:asciiTheme="minorHAnsi" w:hAnsiTheme="minorHAnsi" w:cstheme="minorHAnsi"/>
          <w:sz w:val="28"/>
          <w:szCs w:val="28"/>
        </w:rPr>
      </w:pPr>
      <w:bookmarkStart w:id="17" w:name="immigration-law-compliance"/>
      <w:bookmarkStart w:id="18" w:name="_Toc92649987"/>
      <w:bookmarkEnd w:id="17"/>
      <w:r w:rsidRPr="006C51A6">
        <w:rPr>
          <w:rFonts w:asciiTheme="minorHAnsi" w:hAnsiTheme="minorHAnsi" w:cstheme="minorHAnsi"/>
          <w:sz w:val="28"/>
          <w:szCs w:val="28"/>
        </w:rPr>
        <w:t>Immigration Law Compliance</w:t>
      </w:r>
      <w:bookmarkEnd w:id="18"/>
    </w:p>
    <w:p w14:paraId="0E3DF40B"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All employees are required to complete Section 1 of Form I-9 on their first day of employment, and produce, within three business days, acceptable proof of their identity and eligibility to work in the United States. Failure to produce the proper identifying documents within three days will result in termination. </w:t>
      </w:r>
    </w:p>
    <w:p w14:paraId="79C807CF" w14:textId="77777777" w:rsidR="008C015C" w:rsidRPr="006C51A6" w:rsidRDefault="008000A4">
      <w:pPr>
        <w:rPr>
          <w:rFonts w:cstheme="minorHAnsi"/>
          <w:sz w:val="28"/>
          <w:szCs w:val="28"/>
        </w:rPr>
      </w:pPr>
      <w:r w:rsidRPr="006C51A6">
        <w:rPr>
          <w:rFonts w:cstheme="minorHAnsi"/>
          <w:sz w:val="28"/>
          <w:szCs w:val="28"/>
        </w:rPr>
        <w:t> </w:t>
      </w:r>
    </w:p>
    <w:p w14:paraId="09E08AC9" w14:textId="0E51ED86" w:rsidR="008C015C" w:rsidRPr="006C51A6" w:rsidRDefault="008000A4">
      <w:pPr>
        <w:pStyle w:val="Heading2"/>
        <w:rPr>
          <w:rFonts w:asciiTheme="minorHAnsi" w:hAnsiTheme="minorHAnsi" w:cstheme="minorHAnsi"/>
          <w:sz w:val="28"/>
          <w:szCs w:val="28"/>
          <w:highlight w:val="yellow"/>
        </w:rPr>
      </w:pPr>
      <w:bookmarkStart w:id="19" w:name="introductory-period"/>
      <w:bookmarkStart w:id="20" w:name="_Toc92649988"/>
      <w:bookmarkEnd w:id="19"/>
      <w:r w:rsidRPr="006C51A6">
        <w:rPr>
          <w:rFonts w:asciiTheme="minorHAnsi" w:hAnsiTheme="minorHAnsi" w:cstheme="minorHAnsi"/>
          <w:sz w:val="28"/>
          <w:szCs w:val="28"/>
          <w:highlight w:val="yellow"/>
        </w:rPr>
        <w:t>Introductory Period</w:t>
      </w:r>
      <w:bookmarkEnd w:id="20"/>
      <w:r w:rsidR="00AF56DD" w:rsidRPr="006C51A6">
        <w:rPr>
          <w:rFonts w:asciiTheme="minorHAnsi" w:hAnsiTheme="minorHAnsi" w:cstheme="minorHAnsi"/>
          <w:sz w:val="28"/>
          <w:szCs w:val="28"/>
          <w:highlight w:val="yellow"/>
        </w:rPr>
        <w:t>- do we need to include this???</w:t>
      </w:r>
    </w:p>
    <w:p w14:paraId="0638FACB" w14:textId="79B0B71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The employee's first 30 days of employment with </w:t>
      </w:r>
      <w:r w:rsidR="00AF56DD" w:rsidRPr="006C51A6">
        <w:rPr>
          <w:rFonts w:asciiTheme="minorHAnsi" w:hAnsiTheme="minorHAnsi" w:cstheme="minorHAnsi"/>
          <w:sz w:val="28"/>
          <w:szCs w:val="28"/>
        </w:rPr>
        <w:t>Spot of Tea</w:t>
      </w:r>
      <w:r w:rsidRPr="006C51A6">
        <w:rPr>
          <w:rFonts w:asciiTheme="minorHAnsi" w:hAnsiTheme="minorHAnsi" w:cstheme="minorHAnsi"/>
          <w:sz w:val="28"/>
          <w:szCs w:val="28"/>
        </w:rPr>
        <w:t xml:space="preserve"> are considered an introductory period. This introductory period will be a time </w:t>
      </w:r>
      <w:proofErr w:type="gramStart"/>
      <w:r w:rsidRPr="006C51A6">
        <w:rPr>
          <w:rFonts w:asciiTheme="minorHAnsi" w:hAnsiTheme="minorHAnsi" w:cstheme="minorHAnsi"/>
          <w:sz w:val="28"/>
          <w:szCs w:val="28"/>
        </w:rPr>
        <w:t>for getting</w:t>
      </w:r>
      <w:proofErr w:type="gramEnd"/>
      <w:r w:rsidRPr="006C51A6">
        <w:rPr>
          <w:rFonts w:asciiTheme="minorHAnsi" w:hAnsiTheme="minorHAnsi" w:cstheme="minorHAnsi"/>
          <w:sz w:val="28"/>
          <w:szCs w:val="28"/>
        </w:rPr>
        <w:t xml:space="preserve"> to know fellow employees, managers and the tasks involved in the position, as well as becoming familiar with the Company's products and services. The supervisor or manager will work closely with each employee to help them understand the needs and processes of their job.</w:t>
      </w:r>
    </w:p>
    <w:p w14:paraId="52F9F2F2" w14:textId="77777777" w:rsidR="008C015C" w:rsidRPr="006C51A6" w:rsidRDefault="008C015C">
      <w:pPr>
        <w:rPr>
          <w:rFonts w:cstheme="minorHAnsi"/>
          <w:sz w:val="28"/>
          <w:szCs w:val="28"/>
        </w:rPr>
      </w:pPr>
    </w:p>
    <w:p w14:paraId="59EA0667" w14:textId="77777777" w:rsidR="008C015C" w:rsidRPr="006C51A6" w:rsidRDefault="008000A4">
      <w:pPr>
        <w:rPr>
          <w:rFonts w:cstheme="minorHAnsi"/>
          <w:sz w:val="28"/>
          <w:szCs w:val="28"/>
        </w:rPr>
      </w:pPr>
      <w:r w:rsidRPr="006C51A6">
        <w:rPr>
          <w:rFonts w:cstheme="minorHAnsi"/>
          <w:sz w:val="28"/>
          <w:szCs w:val="28"/>
        </w:rPr>
        <w:t>This introductory period is a try-out time for the employee and the Company. During this introductory period, the Company will evaluate employees' suitability for employment and employees can evaluate the Company as well. At any time during this first 30 days, employees may resign. If, during this period, employee work habits, attitude, attendance, performance or other relevant factors do not measure up to our standards, the Company may terminate employment.</w:t>
      </w:r>
    </w:p>
    <w:p w14:paraId="02048B1E" w14:textId="77777777" w:rsidR="008C015C" w:rsidRPr="006C51A6" w:rsidRDefault="008C015C">
      <w:pPr>
        <w:rPr>
          <w:rFonts w:cstheme="minorHAnsi"/>
          <w:sz w:val="28"/>
          <w:szCs w:val="28"/>
        </w:rPr>
      </w:pPr>
    </w:p>
    <w:p w14:paraId="0359AE62" w14:textId="77777777" w:rsidR="008C015C" w:rsidRPr="006C51A6" w:rsidRDefault="008000A4">
      <w:pPr>
        <w:rPr>
          <w:rFonts w:cstheme="minorHAnsi"/>
          <w:sz w:val="28"/>
          <w:szCs w:val="28"/>
        </w:rPr>
      </w:pPr>
      <w:r w:rsidRPr="006C51A6">
        <w:rPr>
          <w:rFonts w:cstheme="minorHAnsi"/>
          <w:sz w:val="28"/>
          <w:szCs w:val="28"/>
        </w:rPr>
        <w:t xml:space="preserve">At the end of the introductory period, the supervisor or manager will discuss each employee's job performance with them. </w:t>
      </w:r>
      <w:proofErr w:type="gramStart"/>
      <w:r w:rsidRPr="006C51A6">
        <w:rPr>
          <w:rFonts w:cstheme="minorHAnsi"/>
          <w:sz w:val="28"/>
          <w:szCs w:val="28"/>
        </w:rPr>
        <w:t>During the course of</w:t>
      </w:r>
      <w:proofErr w:type="gramEnd"/>
      <w:r w:rsidRPr="006C51A6">
        <w:rPr>
          <w:rFonts w:cstheme="minorHAnsi"/>
          <w:sz w:val="28"/>
          <w:szCs w:val="28"/>
        </w:rPr>
        <w:t xml:space="preserve"> the discussion, employees are encouraged to give their comments and ideas as well.</w:t>
      </w:r>
    </w:p>
    <w:p w14:paraId="228386B9" w14:textId="77777777" w:rsidR="008C015C" w:rsidRPr="006C51A6" w:rsidRDefault="008C015C">
      <w:pPr>
        <w:rPr>
          <w:rFonts w:cstheme="minorHAnsi"/>
          <w:sz w:val="28"/>
          <w:szCs w:val="28"/>
        </w:rPr>
      </w:pPr>
    </w:p>
    <w:p w14:paraId="2AD43C9E" w14:textId="77777777" w:rsidR="008C015C" w:rsidRPr="006C51A6" w:rsidRDefault="008000A4">
      <w:pPr>
        <w:rPr>
          <w:rFonts w:cstheme="minorHAnsi"/>
          <w:sz w:val="28"/>
          <w:szCs w:val="28"/>
        </w:rPr>
      </w:pPr>
      <w:r w:rsidRPr="006C51A6">
        <w:rPr>
          <w:rFonts w:cstheme="minorHAnsi"/>
          <w:sz w:val="28"/>
          <w:szCs w:val="28"/>
        </w:rPr>
        <w:lastRenderedPageBreak/>
        <w:t xml:space="preserve">Completion of the introductory period does not guarantee continued employment for any specified </w:t>
      </w:r>
      <w:proofErr w:type="gramStart"/>
      <w:r w:rsidRPr="006C51A6">
        <w:rPr>
          <w:rFonts w:cstheme="minorHAnsi"/>
          <w:sz w:val="28"/>
          <w:szCs w:val="28"/>
        </w:rPr>
        <w:t>period of time</w:t>
      </w:r>
      <w:proofErr w:type="gramEnd"/>
      <w:r w:rsidRPr="006C51A6">
        <w:rPr>
          <w:rFonts w:cstheme="minorHAnsi"/>
          <w:sz w:val="28"/>
          <w:szCs w:val="28"/>
        </w:rPr>
        <w:t>, nor does it require that an employee be discharged only for cause. Completion of the introductory period also does not imply that employees now have a contract of employment with the Company, other than at-will. Successful completion of the introductory period does not alter the at-will employment relationship.</w:t>
      </w:r>
    </w:p>
    <w:p w14:paraId="2B2646B0" w14:textId="77777777" w:rsidR="008C015C" w:rsidRPr="006C51A6" w:rsidRDefault="008C015C">
      <w:pPr>
        <w:rPr>
          <w:rFonts w:cstheme="minorHAnsi"/>
          <w:sz w:val="28"/>
          <w:szCs w:val="28"/>
        </w:rPr>
      </w:pPr>
    </w:p>
    <w:p w14:paraId="7672A27E" w14:textId="77777777" w:rsidR="008C015C" w:rsidRPr="006C51A6" w:rsidRDefault="008000A4">
      <w:pPr>
        <w:rPr>
          <w:rFonts w:cstheme="minorHAnsi"/>
          <w:sz w:val="28"/>
          <w:szCs w:val="28"/>
        </w:rPr>
      </w:pPr>
      <w:r w:rsidRPr="006C51A6">
        <w:rPr>
          <w:rFonts w:cstheme="minorHAnsi"/>
          <w:sz w:val="28"/>
          <w:szCs w:val="28"/>
        </w:rPr>
        <w:t>A former employee who has been rehired after a separation from the Company of more than one year is considered an introductory employee during their first 30 days following rehire.</w:t>
      </w:r>
    </w:p>
    <w:p w14:paraId="26D0A816" w14:textId="77777777" w:rsidR="008C015C" w:rsidRPr="006C51A6" w:rsidRDefault="008C015C">
      <w:pPr>
        <w:rPr>
          <w:rFonts w:cstheme="minorHAnsi"/>
          <w:sz w:val="28"/>
          <w:szCs w:val="28"/>
        </w:rPr>
      </w:pPr>
    </w:p>
    <w:p w14:paraId="2DCD09DE" w14:textId="77777777" w:rsidR="008C015C" w:rsidRPr="006C51A6" w:rsidRDefault="008000A4">
      <w:pPr>
        <w:pStyle w:val="Heading2"/>
        <w:rPr>
          <w:rFonts w:asciiTheme="minorHAnsi" w:hAnsiTheme="minorHAnsi" w:cstheme="minorHAnsi"/>
          <w:sz w:val="28"/>
          <w:szCs w:val="28"/>
        </w:rPr>
      </w:pPr>
      <w:bookmarkStart w:id="21" w:name="employment-classifications"/>
      <w:bookmarkStart w:id="22" w:name="_Toc92649989"/>
      <w:bookmarkEnd w:id="21"/>
      <w:r w:rsidRPr="006C51A6">
        <w:rPr>
          <w:rFonts w:asciiTheme="minorHAnsi" w:hAnsiTheme="minorHAnsi" w:cstheme="minorHAnsi"/>
          <w:sz w:val="28"/>
          <w:szCs w:val="28"/>
        </w:rPr>
        <w:t>Employment Classifications</w:t>
      </w:r>
      <w:bookmarkEnd w:id="22"/>
    </w:p>
    <w:p w14:paraId="2E005421"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The Company has established the following employee classifications for compensation and benefit purposes only. An employee's supervisor or manager will inform the employee of their classification, status, and responsibilities at the time of hire, re-hire, promotion or at any time a change in status occurs. These classifications do not alter the employment at-will status.</w:t>
      </w:r>
    </w:p>
    <w:p w14:paraId="5DA83E98" w14:textId="77777777" w:rsidR="008C015C" w:rsidRPr="006C51A6" w:rsidRDefault="008C015C">
      <w:pPr>
        <w:rPr>
          <w:rFonts w:cstheme="minorHAnsi"/>
          <w:sz w:val="28"/>
          <w:szCs w:val="28"/>
        </w:rPr>
      </w:pPr>
    </w:p>
    <w:p w14:paraId="1A76276F" w14:textId="77777777" w:rsidR="008C015C" w:rsidRPr="006C51A6" w:rsidRDefault="008000A4">
      <w:pPr>
        <w:pStyle w:val="Heading3"/>
        <w:rPr>
          <w:rFonts w:asciiTheme="minorHAnsi" w:hAnsiTheme="minorHAnsi" w:cstheme="minorHAnsi"/>
          <w:sz w:val="28"/>
        </w:rPr>
      </w:pPr>
      <w:bookmarkStart w:id="23" w:name="regular-full-time-employee"/>
      <w:bookmarkEnd w:id="23"/>
      <w:r w:rsidRPr="006C51A6">
        <w:rPr>
          <w:rFonts w:asciiTheme="minorHAnsi" w:hAnsiTheme="minorHAnsi" w:cstheme="minorHAnsi"/>
          <w:sz w:val="28"/>
        </w:rPr>
        <w:t>Regular Full-Time Employee</w:t>
      </w:r>
    </w:p>
    <w:p w14:paraId="41D39B7A" w14:textId="0F0EA83F"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An employee who is scheduled to work no less than 100% of the scheduled work hours in a workweek on a fixed work schedule (not less than 30 hours). The employee may be exempt or non-exempt and is generally eligible for all employment benefits offered by </w:t>
      </w:r>
      <w:r w:rsidR="00DA7C27" w:rsidRPr="006C51A6">
        <w:rPr>
          <w:rFonts w:asciiTheme="minorHAnsi" w:hAnsiTheme="minorHAnsi" w:cstheme="minorHAnsi"/>
          <w:sz w:val="28"/>
          <w:szCs w:val="28"/>
        </w:rPr>
        <w:t>Spot of Tea</w:t>
      </w:r>
      <w:r w:rsidRPr="006C51A6">
        <w:rPr>
          <w:rFonts w:asciiTheme="minorHAnsi" w:hAnsiTheme="minorHAnsi" w:cstheme="minorHAnsi"/>
          <w:sz w:val="28"/>
          <w:szCs w:val="28"/>
        </w:rPr>
        <w:t>.</w:t>
      </w:r>
    </w:p>
    <w:p w14:paraId="6E005C1A" w14:textId="77777777" w:rsidR="008C015C" w:rsidRPr="006C51A6" w:rsidRDefault="008C015C">
      <w:pPr>
        <w:rPr>
          <w:rFonts w:cstheme="minorHAnsi"/>
          <w:sz w:val="28"/>
          <w:szCs w:val="28"/>
        </w:rPr>
      </w:pPr>
    </w:p>
    <w:p w14:paraId="1EDA47E9" w14:textId="77777777" w:rsidR="008C015C" w:rsidRPr="006C51A6" w:rsidRDefault="008000A4">
      <w:pPr>
        <w:pStyle w:val="Heading3"/>
        <w:rPr>
          <w:rFonts w:asciiTheme="minorHAnsi" w:hAnsiTheme="minorHAnsi" w:cstheme="minorHAnsi"/>
          <w:sz w:val="28"/>
        </w:rPr>
      </w:pPr>
      <w:bookmarkStart w:id="24" w:name="regular-part-time-employee"/>
      <w:bookmarkEnd w:id="24"/>
      <w:r w:rsidRPr="006C51A6">
        <w:rPr>
          <w:rFonts w:asciiTheme="minorHAnsi" w:hAnsiTheme="minorHAnsi" w:cstheme="minorHAnsi"/>
          <w:sz w:val="28"/>
        </w:rPr>
        <w:t>Regular Part-Time Employee</w:t>
      </w:r>
    </w:p>
    <w:p w14:paraId="37056FDD"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An employee who is scheduled to work less than 30 hours in a workweek and may be eligible for some benefits.</w:t>
      </w:r>
    </w:p>
    <w:p w14:paraId="66A1504B" w14:textId="77777777" w:rsidR="008C015C" w:rsidRPr="006C51A6" w:rsidRDefault="008C015C">
      <w:pPr>
        <w:rPr>
          <w:rFonts w:cstheme="minorHAnsi"/>
          <w:sz w:val="28"/>
          <w:szCs w:val="28"/>
        </w:rPr>
      </w:pPr>
    </w:p>
    <w:p w14:paraId="5592335F" w14:textId="77777777" w:rsidR="008C015C" w:rsidRPr="006C51A6" w:rsidRDefault="008000A4">
      <w:pPr>
        <w:pStyle w:val="Heading3"/>
        <w:rPr>
          <w:rFonts w:asciiTheme="minorHAnsi" w:hAnsiTheme="minorHAnsi" w:cstheme="minorHAnsi"/>
          <w:sz w:val="28"/>
        </w:rPr>
      </w:pPr>
      <w:bookmarkStart w:id="25" w:name="temporary-employee"/>
      <w:bookmarkEnd w:id="25"/>
      <w:r w:rsidRPr="006C51A6">
        <w:rPr>
          <w:rFonts w:asciiTheme="minorHAnsi" w:hAnsiTheme="minorHAnsi" w:cstheme="minorHAnsi"/>
          <w:sz w:val="28"/>
        </w:rPr>
        <w:t>Temporary Employee</w:t>
      </w:r>
    </w:p>
    <w:p w14:paraId="64C9B374"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An employee who is scheduled to work on a specific need of the Company. The employee will not receive any benefits unless specifically authorized in writing.</w:t>
      </w:r>
    </w:p>
    <w:p w14:paraId="28F65138" w14:textId="77777777" w:rsidR="008C015C" w:rsidRPr="006C51A6" w:rsidRDefault="008C015C">
      <w:pPr>
        <w:rPr>
          <w:rFonts w:cstheme="minorHAnsi"/>
          <w:sz w:val="28"/>
          <w:szCs w:val="28"/>
        </w:rPr>
      </w:pPr>
    </w:p>
    <w:p w14:paraId="0C969049" w14:textId="77777777" w:rsidR="008C015C" w:rsidRPr="006C51A6" w:rsidRDefault="008000A4">
      <w:pPr>
        <w:pStyle w:val="Heading3"/>
        <w:rPr>
          <w:rFonts w:asciiTheme="minorHAnsi" w:hAnsiTheme="minorHAnsi" w:cstheme="minorHAnsi"/>
          <w:sz w:val="28"/>
        </w:rPr>
      </w:pPr>
      <w:bookmarkStart w:id="26" w:name="exempt"/>
      <w:bookmarkEnd w:id="26"/>
      <w:r w:rsidRPr="006C51A6">
        <w:rPr>
          <w:rFonts w:asciiTheme="minorHAnsi" w:hAnsiTheme="minorHAnsi" w:cstheme="minorHAnsi"/>
          <w:sz w:val="28"/>
        </w:rPr>
        <w:lastRenderedPageBreak/>
        <w:t>Exempt</w:t>
      </w:r>
    </w:p>
    <w:p w14:paraId="072A0A2E"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Employees whose positions meet specific tests established by the Fair Labor Standards Act (FLSA) and applicable state law and who are exempt from overtime pay requirements. The basic premise of exempt status is that the exempt employee is to work the hours required to meet their work responsibilities.</w:t>
      </w:r>
    </w:p>
    <w:p w14:paraId="72D52906" w14:textId="77777777" w:rsidR="008C015C" w:rsidRPr="006C51A6" w:rsidRDefault="008C015C">
      <w:pPr>
        <w:rPr>
          <w:rFonts w:cstheme="minorHAnsi"/>
          <w:sz w:val="28"/>
          <w:szCs w:val="28"/>
        </w:rPr>
      </w:pPr>
    </w:p>
    <w:p w14:paraId="7693D2B9" w14:textId="77777777" w:rsidR="008C015C" w:rsidRPr="006C51A6" w:rsidRDefault="008000A4">
      <w:pPr>
        <w:pStyle w:val="Heading3"/>
        <w:rPr>
          <w:rFonts w:asciiTheme="minorHAnsi" w:hAnsiTheme="minorHAnsi" w:cstheme="minorHAnsi"/>
          <w:sz w:val="28"/>
        </w:rPr>
      </w:pPr>
      <w:bookmarkStart w:id="27" w:name="non-exempt"/>
      <w:bookmarkEnd w:id="27"/>
      <w:r w:rsidRPr="006C51A6">
        <w:rPr>
          <w:rFonts w:asciiTheme="minorHAnsi" w:hAnsiTheme="minorHAnsi" w:cstheme="minorHAnsi"/>
          <w:sz w:val="28"/>
        </w:rPr>
        <w:t>Non-Exempt</w:t>
      </w:r>
    </w:p>
    <w:p w14:paraId="2007F3AD" w14:textId="1EA95598"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Employees whose positions do not meet FLSA and state exemption tests and who are paid a multiple of their regular rate of pay for overtime hours worked. Unless notified otherwise in writing by management, all employees of </w:t>
      </w:r>
      <w:r w:rsidR="00DA7C27" w:rsidRPr="006C51A6">
        <w:rPr>
          <w:rFonts w:asciiTheme="minorHAnsi" w:hAnsiTheme="minorHAnsi" w:cstheme="minorHAnsi"/>
          <w:sz w:val="28"/>
          <w:szCs w:val="28"/>
        </w:rPr>
        <w:t xml:space="preserve">Spot of Tea </w:t>
      </w:r>
      <w:r w:rsidRPr="006C51A6">
        <w:rPr>
          <w:rFonts w:asciiTheme="minorHAnsi" w:hAnsiTheme="minorHAnsi" w:cstheme="minorHAnsi"/>
          <w:sz w:val="28"/>
          <w:szCs w:val="28"/>
        </w:rPr>
        <w:t>are non-exempt.</w:t>
      </w:r>
    </w:p>
    <w:p w14:paraId="6C1C000C" w14:textId="77777777" w:rsidR="008C015C" w:rsidRPr="006C51A6" w:rsidRDefault="008C015C">
      <w:pPr>
        <w:rPr>
          <w:rFonts w:cstheme="minorHAnsi"/>
          <w:sz w:val="28"/>
          <w:szCs w:val="28"/>
        </w:rPr>
      </w:pPr>
    </w:p>
    <w:p w14:paraId="093AC226" w14:textId="77777777" w:rsidR="008C015C" w:rsidRPr="006C51A6" w:rsidRDefault="008000A4">
      <w:pPr>
        <w:pStyle w:val="Heading2"/>
        <w:rPr>
          <w:rFonts w:asciiTheme="minorHAnsi" w:hAnsiTheme="minorHAnsi" w:cstheme="minorHAnsi"/>
          <w:sz w:val="28"/>
          <w:szCs w:val="28"/>
        </w:rPr>
      </w:pPr>
      <w:bookmarkStart w:id="28" w:name="personnel-records"/>
      <w:bookmarkStart w:id="29" w:name="_Toc92649990"/>
      <w:bookmarkEnd w:id="28"/>
      <w:r w:rsidRPr="006C51A6">
        <w:rPr>
          <w:rFonts w:asciiTheme="minorHAnsi" w:hAnsiTheme="minorHAnsi" w:cstheme="minorHAnsi"/>
          <w:sz w:val="28"/>
          <w:szCs w:val="28"/>
        </w:rPr>
        <w:t>Personnel Records</w:t>
      </w:r>
      <w:bookmarkEnd w:id="29"/>
    </w:p>
    <w:p w14:paraId="2E36F3F6" w14:textId="6FA0F19C" w:rsidR="008C015C" w:rsidRPr="006C51A6" w:rsidRDefault="00DA7C27">
      <w:pPr>
        <w:pStyle w:val="FirstParagraph"/>
        <w:rPr>
          <w:rFonts w:asciiTheme="minorHAnsi" w:hAnsiTheme="minorHAnsi" w:cstheme="minorHAnsi"/>
          <w:sz w:val="28"/>
          <w:szCs w:val="28"/>
        </w:rPr>
      </w:pPr>
      <w:r w:rsidRPr="006C51A6">
        <w:rPr>
          <w:rFonts w:asciiTheme="minorHAnsi" w:hAnsiTheme="minorHAnsi" w:cstheme="minorHAnsi"/>
          <w:sz w:val="28"/>
          <w:szCs w:val="28"/>
        </w:rPr>
        <w:t>Spot of Tea</w:t>
      </w:r>
      <w:r w:rsidR="008000A4" w:rsidRPr="006C51A6">
        <w:rPr>
          <w:rFonts w:asciiTheme="minorHAnsi" w:hAnsiTheme="minorHAnsi" w:cstheme="minorHAnsi"/>
          <w:sz w:val="28"/>
          <w:szCs w:val="28"/>
        </w:rPr>
        <w:t xml:space="preserve"> maintains various employment files while an individual remains an employee. Such files may include employee personnel files, attendance files, I-9 files, and files for medical purposes. Employees are required to notify their manager should any of their personal information change (e.g., address, phone number, last name) so the appropriate updates can be made to the files. </w:t>
      </w:r>
      <w:r w:rsidRPr="006C51A6">
        <w:rPr>
          <w:rFonts w:asciiTheme="minorHAnsi" w:hAnsiTheme="minorHAnsi" w:cstheme="minorHAnsi"/>
          <w:sz w:val="28"/>
          <w:szCs w:val="28"/>
        </w:rPr>
        <w:t xml:space="preserve">Spot of Tea </w:t>
      </w:r>
      <w:r w:rsidR="008000A4" w:rsidRPr="006C51A6">
        <w:rPr>
          <w:rFonts w:asciiTheme="minorHAnsi" w:hAnsiTheme="minorHAnsi" w:cstheme="minorHAnsi"/>
          <w:sz w:val="28"/>
          <w:szCs w:val="28"/>
        </w:rPr>
        <w:t>will take reasonable precautions to protect employee files and employees' personally identifiable information in its records.</w:t>
      </w:r>
    </w:p>
    <w:p w14:paraId="0D39FB23" w14:textId="77777777" w:rsidR="008C015C" w:rsidRPr="006C51A6" w:rsidRDefault="008000A4">
      <w:pPr>
        <w:rPr>
          <w:rFonts w:cstheme="minorHAnsi"/>
          <w:sz w:val="28"/>
          <w:szCs w:val="28"/>
        </w:rPr>
      </w:pPr>
      <w:r w:rsidRPr="006C51A6">
        <w:rPr>
          <w:rFonts w:cstheme="minorHAnsi"/>
          <w:sz w:val="28"/>
          <w:szCs w:val="28"/>
        </w:rPr>
        <w:t> </w:t>
      </w:r>
    </w:p>
    <w:p w14:paraId="61049431" w14:textId="15BEEF49" w:rsidR="00640CFB" w:rsidRPr="006C51A6" w:rsidRDefault="00DA7C27">
      <w:pPr>
        <w:rPr>
          <w:rFonts w:cstheme="minorHAnsi"/>
          <w:sz w:val="28"/>
          <w:szCs w:val="28"/>
        </w:rPr>
      </w:pPr>
      <w:r w:rsidRPr="006C51A6">
        <w:rPr>
          <w:rFonts w:cstheme="minorHAnsi"/>
          <w:sz w:val="28"/>
          <w:szCs w:val="28"/>
          <w:highlight w:val="yellow"/>
        </w:rPr>
        <w:t>Spot of Tea uses a</w:t>
      </w:r>
      <w:r w:rsidR="00EA4168" w:rsidRPr="006C51A6">
        <w:rPr>
          <w:rFonts w:cstheme="minorHAnsi"/>
          <w:sz w:val="28"/>
          <w:szCs w:val="28"/>
          <w:highlight w:val="yellow"/>
        </w:rPr>
        <w:t>n</w:t>
      </w:r>
      <w:r w:rsidRPr="006C51A6">
        <w:rPr>
          <w:rFonts w:cstheme="minorHAnsi"/>
          <w:sz w:val="28"/>
          <w:szCs w:val="28"/>
          <w:highlight w:val="yellow"/>
        </w:rPr>
        <w:t xml:space="preserve"> app called Homebase for scheduling and Human Resources. Upon </w:t>
      </w:r>
      <w:r w:rsidR="00EA4168" w:rsidRPr="006C51A6">
        <w:rPr>
          <w:rFonts w:cstheme="minorHAnsi"/>
          <w:sz w:val="28"/>
          <w:szCs w:val="28"/>
          <w:highlight w:val="yellow"/>
        </w:rPr>
        <w:t>h</w:t>
      </w:r>
      <w:r w:rsidRPr="006C51A6">
        <w:rPr>
          <w:rFonts w:cstheme="minorHAnsi"/>
          <w:sz w:val="28"/>
          <w:szCs w:val="28"/>
          <w:highlight w:val="yellow"/>
        </w:rPr>
        <w:t xml:space="preserve">ired you will be asked to download this app and sign in. This app will be how you </w:t>
      </w:r>
      <w:r w:rsidR="00EA4168" w:rsidRPr="006C51A6">
        <w:rPr>
          <w:rFonts w:cstheme="minorHAnsi"/>
          <w:sz w:val="28"/>
          <w:szCs w:val="28"/>
          <w:highlight w:val="yellow"/>
        </w:rPr>
        <w:t>receive your schedule and ask for time off. This app will also have your employee onboarding packing. This packet includes 5 forms: I-9 form, w4 form, state income tax form, direct deposit form, and a questioner form. You will need to answer all the forms in this packet.</w:t>
      </w:r>
      <w:r w:rsidR="00640CFB" w:rsidRPr="006C51A6">
        <w:rPr>
          <w:rFonts w:cstheme="minorHAnsi"/>
          <w:sz w:val="28"/>
          <w:szCs w:val="28"/>
          <w:highlight w:val="yellow"/>
        </w:rPr>
        <w:t xml:space="preserve"> When hired you will receive an e-mail with your onboarding packet. When you start the process on the very first page </w:t>
      </w:r>
      <w:r w:rsidR="00640CFB" w:rsidRPr="006C51A6">
        <w:rPr>
          <w:rFonts w:cstheme="minorHAnsi"/>
          <w:b/>
          <w:bCs/>
          <w:sz w:val="28"/>
          <w:szCs w:val="28"/>
          <w:highlight w:val="yellow"/>
        </w:rPr>
        <w:t>YOU MUST CLEAR ALL AUTOFILL OPTIONS</w:t>
      </w:r>
      <w:r w:rsidR="00640CFB" w:rsidRPr="006C51A6">
        <w:rPr>
          <w:rFonts w:cstheme="minorHAnsi"/>
          <w:sz w:val="28"/>
          <w:szCs w:val="28"/>
          <w:highlight w:val="yellow"/>
        </w:rPr>
        <w:t xml:space="preserve"> including the state if you are not able to advance to the next page this is because something is still auto filled, and you must fix it.</w:t>
      </w:r>
    </w:p>
    <w:p w14:paraId="60F79C52" w14:textId="77777777" w:rsidR="008C015C" w:rsidRPr="006C51A6" w:rsidRDefault="008000A4">
      <w:pPr>
        <w:rPr>
          <w:rFonts w:cstheme="minorHAnsi"/>
          <w:sz w:val="28"/>
          <w:szCs w:val="28"/>
        </w:rPr>
      </w:pPr>
      <w:bookmarkStart w:id="30" w:name="employee-references"/>
      <w:bookmarkStart w:id="31" w:name="job-transfers"/>
      <w:bookmarkEnd w:id="30"/>
      <w:bookmarkEnd w:id="31"/>
      <w:r w:rsidRPr="006C51A6">
        <w:rPr>
          <w:rFonts w:cstheme="minorHAnsi"/>
          <w:sz w:val="28"/>
          <w:szCs w:val="28"/>
        </w:rPr>
        <w:t> </w:t>
      </w:r>
    </w:p>
    <w:p w14:paraId="1634EA01" w14:textId="77777777" w:rsidR="008C015C" w:rsidRPr="006C51A6" w:rsidRDefault="008000A4">
      <w:pPr>
        <w:rPr>
          <w:rFonts w:cstheme="minorHAnsi"/>
          <w:sz w:val="28"/>
          <w:szCs w:val="28"/>
        </w:rPr>
      </w:pPr>
      <w:r w:rsidRPr="006C51A6">
        <w:rPr>
          <w:rFonts w:cstheme="minorHAnsi"/>
          <w:sz w:val="28"/>
          <w:szCs w:val="28"/>
        </w:rPr>
        <w:br w:type="page"/>
      </w:r>
    </w:p>
    <w:p w14:paraId="0701F7A4" w14:textId="77777777" w:rsidR="008C015C" w:rsidRPr="006C51A6" w:rsidRDefault="008000A4">
      <w:pPr>
        <w:pStyle w:val="Heading1"/>
        <w:rPr>
          <w:rFonts w:cstheme="minorHAnsi"/>
          <w:sz w:val="28"/>
          <w:szCs w:val="28"/>
        </w:rPr>
      </w:pPr>
      <w:bookmarkStart w:id="32" w:name="conduct-and-behavior"/>
      <w:bookmarkStart w:id="33" w:name="_Toc92649993"/>
      <w:bookmarkEnd w:id="32"/>
      <w:r w:rsidRPr="006C51A6">
        <w:rPr>
          <w:rFonts w:cstheme="minorHAnsi"/>
          <w:sz w:val="28"/>
          <w:szCs w:val="28"/>
        </w:rPr>
        <w:lastRenderedPageBreak/>
        <w:t>CONDUCT AND BEHAVIOR</w:t>
      </w:r>
      <w:bookmarkEnd w:id="33"/>
    </w:p>
    <w:p w14:paraId="718608CB" w14:textId="77777777" w:rsidR="008C015C" w:rsidRPr="006C51A6" w:rsidRDefault="008C015C">
      <w:pPr>
        <w:rPr>
          <w:rFonts w:cstheme="minorHAnsi"/>
          <w:sz w:val="28"/>
          <w:szCs w:val="28"/>
        </w:rPr>
      </w:pPr>
    </w:p>
    <w:p w14:paraId="3E0C591E" w14:textId="77777777" w:rsidR="008C015C" w:rsidRPr="006C51A6" w:rsidRDefault="008000A4">
      <w:pPr>
        <w:pStyle w:val="Heading2"/>
        <w:rPr>
          <w:rFonts w:asciiTheme="minorHAnsi" w:hAnsiTheme="minorHAnsi" w:cstheme="minorHAnsi"/>
          <w:sz w:val="28"/>
          <w:szCs w:val="28"/>
        </w:rPr>
      </w:pPr>
      <w:bookmarkStart w:id="34" w:name="general-conduct-guidelines"/>
      <w:bookmarkStart w:id="35" w:name="_Toc92649994"/>
      <w:bookmarkEnd w:id="34"/>
      <w:r w:rsidRPr="006C51A6">
        <w:rPr>
          <w:rFonts w:asciiTheme="minorHAnsi" w:hAnsiTheme="minorHAnsi" w:cstheme="minorHAnsi"/>
          <w:sz w:val="28"/>
          <w:szCs w:val="28"/>
        </w:rPr>
        <w:t>General Conduct Guidelines</w:t>
      </w:r>
      <w:bookmarkEnd w:id="35"/>
    </w:p>
    <w:p w14:paraId="7AC3BA06"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Employees are expected to </w:t>
      </w:r>
      <w:proofErr w:type="gramStart"/>
      <w:r w:rsidRPr="006C51A6">
        <w:rPr>
          <w:rFonts w:asciiTheme="minorHAnsi" w:hAnsiTheme="minorHAnsi" w:cstheme="minorHAnsi"/>
          <w:sz w:val="28"/>
          <w:szCs w:val="28"/>
        </w:rPr>
        <w:t>exercise common sense and courtesy at all times</w:t>
      </w:r>
      <w:proofErr w:type="gramEnd"/>
      <w:r w:rsidRPr="006C51A6">
        <w:rPr>
          <w:rFonts w:asciiTheme="minorHAnsi" w:hAnsiTheme="minorHAnsi" w:cstheme="minorHAnsi"/>
          <w:sz w:val="28"/>
          <w:szCs w:val="28"/>
        </w:rPr>
        <w:t>, for the benefit of clients, co-workers, and the Company as a whole. Professionalism is expected, as is respect for the safety and security of people and property. Failure to meet these expectations may be grounds for discipline, up to and including termination. The following are examples of unacceptable conduct, but this is not an exhaustive list. </w:t>
      </w:r>
    </w:p>
    <w:p w14:paraId="41C4681F" w14:textId="77777777" w:rsidR="008C015C" w:rsidRPr="006C51A6" w:rsidRDefault="008000A4">
      <w:pPr>
        <w:rPr>
          <w:rFonts w:cstheme="minorHAnsi"/>
          <w:sz w:val="28"/>
          <w:szCs w:val="28"/>
        </w:rPr>
      </w:pPr>
      <w:r w:rsidRPr="006C51A6">
        <w:rPr>
          <w:rFonts w:cstheme="minorHAnsi"/>
          <w:sz w:val="28"/>
          <w:szCs w:val="28"/>
        </w:rPr>
        <w:t> </w:t>
      </w:r>
    </w:p>
    <w:p w14:paraId="26DB557D"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Failure to follow the policies outlined in this handbook.</w:t>
      </w:r>
    </w:p>
    <w:p w14:paraId="476B6949"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Negligent, careless, or inconsiderate treatment of clients or their information.</w:t>
      </w:r>
    </w:p>
    <w:p w14:paraId="7EB2FD4B"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Theft, misappropriation, or unauthorized possession or use of any property that does not belong to the employee.</w:t>
      </w:r>
    </w:p>
    <w:p w14:paraId="33AC160A"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Unauthorized removal of Company property from the premises.</w:t>
      </w:r>
    </w:p>
    <w:p w14:paraId="6BD657C5"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Sharing trade secrets or other confidential business information with anyone who does not have an official need to know.</w:t>
      </w:r>
    </w:p>
    <w:p w14:paraId="18F20E1D"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Accessing, without authorization, confidential information pertaining to clients or employees.</w:t>
      </w:r>
    </w:p>
    <w:p w14:paraId="19143798"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Falsifying or changing any type of Company, client, or employee document or record without authorization.</w:t>
      </w:r>
    </w:p>
    <w:p w14:paraId="37A57984"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Willfully, negligently, or carelessly damaging, defacing, or mishandling property of the Company, a client, or an employee.</w:t>
      </w:r>
    </w:p>
    <w:p w14:paraId="623398BD"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Taking or giving bribes of any nature.</w:t>
      </w:r>
    </w:p>
    <w:p w14:paraId="7077780E"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Entering Company premises without authorization.</w:t>
      </w:r>
    </w:p>
    <w:p w14:paraId="3245926B"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Violating security, safety, or fire prevention regulations, or tampering with safety equipment.</w:t>
      </w:r>
    </w:p>
    <w:p w14:paraId="320EEAEA"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Unauthorized use of a personal vehicle for Company business.</w:t>
      </w:r>
    </w:p>
    <w:p w14:paraId="0156D6E6"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Conduct that is illegal under federal, state, or local law.</w:t>
      </w:r>
    </w:p>
    <w:p w14:paraId="7B7ED865"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Creating a disturbance on Company premises.</w:t>
      </w:r>
    </w:p>
    <w:p w14:paraId="4C40864A"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Use of abusive language.</w:t>
      </w:r>
    </w:p>
    <w:p w14:paraId="626CA3F7"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Any rude, discourteous, or unbusinesslike behavior, on or off Company premises, which is not protected by Section 7 of the National Labor Relations Act and that adversely affects the Company services, operations, property, reputation, or goodwill in the community, or interferes with work.</w:t>
      </w:r>
    </w:p>
    <w:p w14:paraId="7CDB27D3"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lastRenderedPageBreak/>
        <w:t>Insubordination or refusing to follow instructions from a supervisor or manager; refusal or unwillingness to accept a job assignment or to perform job requirements.</w:t>
      </w:r>
    </w:p>
    <w:p w14:paraId="7E93B578"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Leaving during scheduled work hours without permission; unauthorized absence from assigned work area during regularly scheduled work hours.</w:t>
      </w:r>
    </w:p>
    <w:p w14:paraId="03A5CB7C"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Sleeping during regular working hours.</w:t>
      </w:r>
    </w:p>
    <w:p w14:paraId="0A7C1683"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Recording time for another employee or having time recorded by another employee.</w:t>
      </w:r>
    </w:p>
    <w:p w14:paraId="5578577C"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Use or possession of illegal drugs on Company premises at any time.</w:t>
      </w:r>
    </w:p>
    <w:p w14:paraId="04C11D39"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 xml:space="preserve">Use of alcohol or illegal drugs during working </w:t>
      </w:r>
      <w:proofErr w:type="gramStart"/>
      <w:r w:rsidRPr="006C51A6">
        <w:rPr>
          <w:rFonts w:asciiTheme="minorHAnsi" w:hAnsiTheme="minorHAnsi" w:cstheme="minorHAnsi"/>
          <w:sz w:val="28"/>
          <w:szCs w:val="28"/>
        </w:rPr>
        <w:t>hours, or</w:t>
      </w:r>
      <w:proofErr w:type="gramEnd"/>
      <w:r w:rsidRPr="006C51A6">
        <w:rPr>
          <w:rFonts w:asciiTheme="minorHAnsi" w:hAnsiTheme="minorHAnsi" w:cstheme="minorHAnsi"/>
          <w:sz w:val="28"/>
          <w:szCs w:val="28"/>
        </w:rPr>
        <w:t xml:space="preserve"> working under the influence of intoxicants.</w:t>
      </w:r>
    </w:p>
    <w:p w14:paraId="7F8AB9C4"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Unauthorized possession of a weapon on Company premises.</w:t>
      </w:r>
    </w:p>
    <w:p w14:paraId="08059EE6"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Illegal gambling on Company premises.</w:t>
      </w:r>
    </w:p>
    <w:p w14:paraId="5AAD996C" w14:textId="77777777" w:rsidR="008C015C" w:rsidRPr="006C51A6" w:rsidRDefault="008000A4">
      <w:pPr>
        <w:pStyle w:val="Compact"/>
        <w:numPr>
          <w:ilvl w:val="0"/>
          <w:numId w:val="4"/>
        </w:numPr>
        <w:rPr>
          <w:rFonts w:asciiTheme="minorHAnsi" w:hAnsiTheme="minorHAnsi" w:cstheme="minorHAnsi"/>
          <w:sz w:val="28"/>
          <w:szCs w:val="28"/>
        </w:rPr>
      </w:pPr>
      <w:r w:rsidRPr="006C51A6">
        <w:rPr>
          <w:rFonts w:asciiTheme="minorHAnsi" w:hAnsiTheme="minorHAnsi" w:cstheme="minorHAnsi"/>
          <w:sz w:val="28"/>
          <w:szCs w:val="28"/>
        </w:rPr>
        <w:t xml:space="preserve">Soliciting, collecting money, vending, and posting or distributing bills or pamphlets during working hours in work areas. Such activity by employees during non-working time, including meal and rest periods, is not restricted so long as such activity does not interfere with the regular operation of business, is orderly, lawful, in good taste, conducted in an orderly manner, and does not create a safety hazard or a mess. Non-employees are </w:t>
      </w:r>
      <w:proofErr w:type="gramStart"/>
      <w:r w:rsidRPr="006C51A6">
        <w:rPr>
          <w:rFonts w:asciiTheme="minorHAnsi" w:hAnsiTheme="minorHAnsi" w:cstheme="minorHAnsi"/>
          <w:sz w:val="28"/>
          <w:szCs w:val="28"/>
        </w:rPr>
        <w:t>prohibited from all forms of solicitation on Company property at all times</w:t>
      </w:r>
      <w:proofErr w:type="gramEnd"/>
      <w:r w:rsidRPr="006C51A6">
        <w:rPr>
          <w:rFonts w:asciiTheme="minorHAnsi" w:hAnsiTheme="minorHAnsi" w:cstheme="minorHAnsi"/>
          <w:sz w:val="28"/>
          <w:szCs w:val="28"/>
        </w:rPr>
        <w:t>.</w:t>
      </w:r>
    </w:p>
    <w:p w14:paraId="50E3A318"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w:t>
      </w:r>
    </w:p>
    <w:p w14:paraId="47F4A7E9" w14:textId="77777777" w:rsidR="008C015C" w:rsidRPr="006C51A6" w:rsidRDefault="008000A4">
      <w:pPr>
        <w:pStyle w:val="Heading2"/>
        <w:rPr>
          <w:rFonts w:asciiTheme="minorHAnsi" w:hAnsiTheme="minorHAnsi" w:cstheme="minorHAnsi"/>
          <w:sz w:val="28"/>
          <w:szCs w:val="28"/>
        </w:rPr>
      </w:pPr>
      <w:bookmarkStart w:id="36" w:name="sexual-and-other-unlawful-harassment"/>
      <w:bookmarkStart w:id="37" w:name="_Toc92649995"/>
      <w:bookmarkEnd w:id="36"/>
      <w:r w:rsidRPr="006C51A6">
        <w:rPr>
          <w:rFonts w:asciiTheme="minorHAnsi" w:hAnsiTheme="minorHAnsi" w:cstheme="minorHAnsi"/>
          <w:sz w:val="28"/>
          <w:szCs w:val="28"/>
        </w:rPr>
        <w:t>Sexual and Other Unlawful Harassment</w:t>
      </w:r>
      <w:bookmarkEnd w:id="37"/>
    </w:p>
    <w:p w14:paraId="0FDA6778"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The Company is committed to providing a work environment free of harassment in any form, including inappropriate and disrespectful behavior, intimidation, and other unwelcome conduct directed at an individual because of their inclusion in a protected class. Applicable federal and state law defines harassment as unwelcome behavior based on someone's inclusion in a protected class. Sometimes language or actions that were not expected to be offensive or unwelcome </w:t>
      </w:r>
      <w:proofErr w:type="gramStart"/>
      <w:r w:rsidRPr="006C51A6">
        <w:rPr>
          <w:rFonts w:asciiTheme="minorHAnsi" w:hAnsiTheme="minorHAnsi" w:cstheme="minorHAnsi"/>
          <w:sz w:val="28"/>
          <w:szCs w:val="28"/>
        </w:rPr>
        <w:t>actually are</w:t>
      </w:r>
      <w:proofErr w:type="gramEnd"/>
      <w:r w:rsidRPr="006C51A6">
        <w:rPr>
          <w:rFonts w:asciiTheme="minorHAnsi" w:hAnsiTheme="minorHAnsi" w:cstheme="minorHAnsi"/>
          <w:sz w:val="28"/>
          <w:szCs w:val="28"/>
        </w:rPr>
        <w:t>, so employees should err on the side of being more sensitive to the feelings of their co-workers rather than less.</w:t>
      </w:r>
    </w:p>
    <w:p w14:paraId="48C0278E" w14:textId="77777777" w:rsidR="008C015C" w:rsidRPr="006C51A6" w:rsidRDefault="008C015C">
      <w:pPr>
        <w:rPr>
          <w:rFonts w:cstheme="minorHAnsi"/>
          <w:sz w:val="28"/>
          <w:szCs w:val="28"/>
        </w:rPr>
      </w:pPr>
    </w:p>
    <w:p w14:paraId="0EBA5EF0" w14:textId="77777777" w:rsidR="008C015C" w:rsidRPr="006C51A6" w:rsidRDefault="008000A4">
      <w:pPr>
        <w:rPr>
          <w:rFonts w:cstheme="minorHAnsi"/>
          <w:sz w:val="28"/>
          <w:szCs w:val="28"/>
        </w:rPr>
      </w:pPr>
      <w:r w:rsidRPr="006C51A6">
        <w:rPr>
          <w:rFonts w:cstheme="minorHAnsi"/>
          <w:sz w:val="28"/>
          <w:szCs w:val="28"/>
        </w:rPr>
        <w:t>The following are examples of harassment; behaviors not in this list may also be considered harassment:</w:t>
      </w:r>
    </w:p>
    <w:p w14:paraId="1ED8C354" w14:textId="77777777" w:rsidR="008C015C" w:rsidRPr="006C51A6" w:rsidRDefault="008C015C">
      <w:pPr>
        <w:rPr>
          <w:rFonts w:cstheme="minorHAnsi"/>
          <w:sz w:val="28"/>
          <w:szCs w:val="28"/>
        </w:rPr>
      </w:pPr>
    </w:p>
    <w:p w14:paraId="7CCA3272" w14:textId="77777777" w:rsidR="008C015C" w:rsidRPr="006C51A6" w:rsidRDefault="008000A4">
      <w:pPr>
        <w:pStyle w:val="Compact"/>
        <w:numPr>
          <w:ilvl w:val="0"/>
          <w:numId w:val="5"/>
        </w:numPr>
        <w:rPr>
          <w:rFonts w:asciiTheme="minorHAnsi" w:hAnsiTheme="minorHAnsi" w:cstheme="minorHAnsi"/>
          <w:sz w:val="28"/>
          <w:szCs w:val="28"/>
        </w:rPr>
      </w:pPr>
      <w:r w:rsidRPr="006C51A6">
        <w:rPr>
          <w:rFonts w:asciiTheme="minorHAnsi" w:hAnsiTheme="minorHAnsi" w:cstheme="minorHAnsi"/>
          <w:sz w:val="28"/>
          <w:szCs w:val="28"/>
        </w:rPr>
        <w:lastRenderedPageBreak/>
        <w:t xml:space="preserve">Unwanted sexual </w:t>
      </w:r>
      <w:proofErr w:type="gramStart"/>
      <w:r w:rsidRPr="006C51A6">
        <w:rPr>
          <w:rFonts w:asciiTheme="minorHAnsi" w:hAnsiTheme="minorHAnsi" w:cstheme="minorHAnsi"/>
          <w:sz w:val="28"/>
          <w:szCs w:val="28"/>
        </w:rPr>
        <w:t>advances;</w:t>
      </w:r>
      <w:proofErr w:type="gramEnd"/>
    </w:p>
    <w:p w14:paraId="73FE43CF" w14:textId="77777777" w:rsidR="008C015C" w:rsidRPr="006C51A6" w:rsidRDefault="008000A4">
      <w:pPr>
        <w:pStyle w:val="Compact"/>
        <w:numPr>
          <w:ilvl w:val="0"/>
          <w:numId w:val="6"/>
        </w:numPr>
        <w:rPr>
          <w:rFonts w:asciiTheme="minorHAnsi" w:hAnsiTheme="minorHAnsi" w:cstheme="minorHAnsi"/>
          <w:sz w:val="28"/>
          <w:szCs w:val="28"/>
        </w:rPr>
      </w:pPr>
      <w:r w:rsidRPr="006C51A6">
        <w:rPr>
          <w:rFonts w:asciiTheme="minorHAnsi" w:hAnsiTheme="minorHAnsi" w:cstheme="minorHAnsi"/>
          <w:sz w:val="28"/>
          <w:szCs w:val="28"/>
        </w:rPr>
        <w:t xml:space="preserve">Offering employment benefits in exchange for sexual </w:t>
      </w:r>
      <w:proofErr w:type="gramStart"/>
      <w:r w:rsidRPr="006C51A6">
        <w:rPr>
          <w:rFonts w:asciiTheme="minorHAnsi" w:hAnsiTheme="minorHAnsi" w:cstheme="minorHAnsi"/>
          <w:sz w:val="28"/>
          <w:szCs w:val="28"/>
        </w:rPr>
        <w:t>favors;</w:t>
      </w:r>
      <w:proofErr w:type="gramEnd"/>
    </w:p>
    <w:p w14:paraId="7C7C5AE6" w14:textId="77777777" w:rsidR="008C015C" w:rsidRPr="006C51A6" w:rsidRDefault="008000A4">
      <w:pPr>
        <w:pStyle w:val="Compact"/>
        <w:numPr>
          <w:ilvl w:val="0"/>
          <w:numId w:val="7"/>
        </w:numPr>
        <w:rPr>
          <w:rFonts w:asciiTheme="minorHAnsi" w:hAnsiTheme="minorHAnsi" w:cstheme="minorHAnsi"/>
          <w:sz w:val="28"/>
          <w:szCs w:val="28"/>
        </w:rPr>
      </w:pPr>
      <w:r w:rsidRPr="006C51A6">
        <w:rPr>
          <w:rFonts w:asciiTheme="minorHAnsi" w:hAnsiTheme="minorHAnsi" w:cstheme="minorHAnsi"/>
          <w:sz w:val="28"/>
          <w:szCs w:val="28"/>
        </w:rPr>
        <w:t xml:space="preserve">Retaliation or threats of retaliation for refusing advances or requests for </w:t>
      </w:r>
      <w:proofErr w:type="gramStart"/>
      <w:r w:rsidRPr="006C51A6">
        <w:rPr>
          <w:rFonts w:asciiTheme="minorHAnsi" w:hAnsiTheme="minorHAnsi" w:cstheme="minorHAnsi"/>
          <w:sz w:val="28"/>
          <w:szCs w:val="28"/>
        </w:rPr>
        <w:t>favors;</w:t>
      </w:r>
      <w:proofErr w:type="gramEnd"/>
    </w:p>
    <w:p w14:paraId="49B82FC0" w14:textId="77777777" w:rsidR="008C015C" w:rsidRPr="006C51A6" w:rsidRDefault="008000A4">
      <w:pPr>
        <w:pStyle w:val="Compact"/>
        <w:numPr>
          <w:ilvl w:val="0"/>
          <w:numId w:val="8"/>
        </w:numPr>
        <w:rPr>
          <w:rFonts w:asciiTheme="minorHAnsi" w:hAnsiTheme="minorHAnsi" w:cstheme="minorHAnsi"/>
          <w:sz w:val="28"/>
          <w:szCs w:val="28"/>
        </w:rPr>
      </w:pPr>
      <w:r w:rsidRPr="006C51A6">
        <w:rPr>
          <w:rFonts w:asciiTheme="minorHAnsi" w:hAnsiTheme="minorHAnsi" w:cstheme="minorHAnsi"/>
          <w:sz w:val="28"/>
          <w:szCs w:val="28"/>
        </w:rPr>
        <w:t xml:space="preserve">Leering, making sexual gestures or jokes, or commenting on an employee's </w:t>
      </w:r>
      <w:proofErr w:type="gramStart"/>
      <w:r w:rsidRPr="006C51A6">
        <w:rPr>
          <w:rFonts w:asciiTheme="minorHAnsi" w:hAnsiTheme="minorHAnsi" w:cstheme="minorHAnsi"/>
          <w:sz w:val="28"/>
          <w:szCs w:val="28"/>
        </w:rPr>
        <w:t>body;</w:t>
      </w:r>
      <w:proofErr w:type="gramEnd"/>
    </w:p>
    <w:p w14:paraId="3A0CBEE1" w14:textId="77777777" w:rsidR="008C015C" w:rsidRPr="006C51A6" w:rsidRDefault="008000A4">
      <w:pPr>
        <w:pStyle w:val="Compact"/>
        <w:numPr>
          <w:ilvl w:val="0"/>
          <w:numId w:val="9"/>
        </w:numPr>
        <w:rPr>
          <w:rFonts w:asciiTheme="minorHAnsi" w:hAnsiTheme="minorHAnsi" w:cstheme="minorHAnsi"/>
          <w:sz w:val="28"/>
          <w:szCs w:val="28"/>
        </w:rPr>
      </w:pPr>
      <w:r w:rsidRPr="006C51A6">
        <w:rPr>
          <w:rFonts w:asciiTheme="minorHAnsi" w:hAnsiTheme="minorHAnsi" w:cstheme="minorHAnsi"/>
          <w:sz w:val="28"/>
          <w:szCs w:val="28"/>
        </w:rPr>
        <w:t xml:space="preserve">Displaying sexually suggestive </w:t>
      </w:r>
      <w:proofErr w:type="gramStart"/>
      <w:r w:rsidRPr="006C51A6">
        <w:rPr>
          <w:rFonts w:asciiTheme="minorHAnsi" w:hAnsiTheme="minorHAnsi" w:cstheme="minorHAnsi"/>
          <w:sz w:val="28"/>
          <w:szCs w:val="28"/>
        </w:rPr>
        <w:t>content;</w:t>
      </w:r>
      <w:proofErr w:type="gramEnd"/>
    </w:p>
    <w:p w14:paraId="16038752" w14:textId="77777777" w:rsidR="008C015C" w:rsidRPr="006C51A6" w:rsidRDefault="008000A4">
      <w:pPr>
        <w:pStyle w:val="Compact"/>
        <w:numPr>
          <w:ilvl w:val="0"/>
          <w:numId w:val="10"/>
        </w:numPr>
        <w:rPr>
          <w:rFonts w:asciiTheme="minorHAnsi" w:hAnsiTheme="minorHAnsi" w:cstheme="minorHAnsi"/>
          <w:sz w:val="28"/>
          <w:szCs w:val="28"/>
        </w:rPr>
      </w:pPr>
      <w:r w:rsidRPr="006C51A6">
        <w:rPr>
          <w:rFonts w:asciiTheme="minorHAnsi" w:hAnsiTheme="minorHAnsi" w:cstheme="minorHAnsi"/>
          <w:sz w:val="28"/>
          <w:szCs w:val="28"/>
        </w:rPr>
        <w:t xml:space="preserve">Displaying or sharing derogatory posters, photographs, or </w:t>
      </w:r>
      <w:proofErr w:type="gramStart"/>
      <w:r w:rsidRPr="006C51A6">
        <w:rPr>
          <w:rFonts w:asciiTheme="minorHAnsi" w:hAnsiTheme="minorHAnsi" w:cstheme="minorHAnsi"/>
          <w:sz w:val="28"/>
          <w:szCs w:val="28"/>
        </w:rPr>
        <w:t>drawings;</w:t>
      </w:r>
      <w:proofErr w:type="gramEnd"/>
    </w:p>
    <w:p w14:paraId="206B1681" w14:textId="77777777" w:rsidR="008C015C" w:rsidRPr="006C51A6" w:rsidRDefault="008000A4">
      <w:pPr>
        <w:pStyle w:val="Compact"/>
        <w:numPr>
          <w:ilvl w:val="0"/>
          <w:numId w:val="11"/>
        </w:numPr>
        <w:rPr>
          <w:rFonts w:asciiTheme="minorHAnsi" w:hAnsiTheme="minorHAnsi" w:cstheme="minorHAnsi"/>
          <w:sz w:val="28"/>
          <w:szCs w:val="28"/>
        </w:rPr>
      </w:pPr>
      <w:r w:rsidRPr="006C51A6">
        <w:rPr>
          <w:rFonts w:asciiTheme="minorHAnsi" w:hAnsiTheme="minorHAnsi" w:cstheme="minorHAnsi"/>
          <w:sz w:val="28"/>
          <w:szCs w:val="28"/>
        </w:rPr>
        <w:t xml:space="preserve">Making derogatory epithets, or </w:t>
      </w:r>
      <w:proofErr w:type="gramStart"/>
      <w:r w:rsidRPr="006C51A6">
        <w:rPr>
          <w:rFonts w:asciiTheme="minorHAnsi" w:hAnsiTheme="minorHAnsi" w:cstheme="minorHAnsi"/>
          <w:sz w:val="28"/>
          <w:szCs w:val="28"/>
        </w:rPr>
        <w:t>slurs;</w:t>
      </w:r>
      <w:proofErr w:type="gramEnd"/>
    </w:p>
    <w:p w14:paraId="474B11CE" w14:textId="77777777" w:rsidR="008C015C" w:rsidRPr="006C51A6" w:rsidRDefault="008000A4">
      <w:pPr>
        <w:pStyle w:val="Compact"/>
        <w:numPr>
          <w:ilvl w:val="0"/>
          <w:numId w:val="12"/>
        </w:numPr>
        <w:rPr>
          <w:rFonts w:asciiTheme="minorHAnsi" w:hAnsiTheme="minorHAnsi" w:cstheme="minorHAnsi"/>
          <w:sz w:val="28"/>
          <w:szCs w:val="28"/>
        </w:rPr>
      </w:pPr>
      <w:r w:rsidRPr="006C51A6">
        <w:rPr>
          <w:rFonts w:asciiTheme="minorHAnsi" w:hAnsiTheme="minorHAnsi" w:cstheme="minorHAnsi"/>
          <w:sz w:val="28"/>
          <w:szCs w:val="28"/>
        </w:rPr>
        <w:t xml:space="preserve">Ongoing teasing about an employee's religious or cultural </w:t>
      </w:r>
      <w:proofErr w:type="gramStart"/>
      <w:r w:rsidRPr="006C51A6">
        <w:rPr>
          <w:rFonts w:asciiTheme="minorHAnsi" w:hAnsiTheme="minorHAnsi" w:cstheme="minorHAnsi"/>
          <w:sz w:val="28"/>
          <w:szCs w:val="28"/>
        </w:rPr>
        <w:t>practices;</w:t>
      </w:r>
      <w:proofErr w:type="gramEnd"/>
    </w:p>
    <w:p w14:paraId="25F6D57E" w14:textId="77777777" w:rsidR="008C015C" w:rsidRPr="006C51A6" w:rsidRDefault="008000A4">
      <w:pPr>
        <w:pStyle w:val="Compact"/>
        <w:numPr>
          <w:ilvl w:val="0"/>
          <w:numId w:val="13"/>
        </w:numPr>
        <w:rPr>
          <w:rFonts w:asciiTheme="minorHAnsi" w:hAnsiTheme="minorHAnsi" w:cstheme="minorHAnsi"/>
          <w:sz w:val="28"/>
          <w:szCs w:val="28"/>
        </w:rPr>
      </w:pPr>
      <w:r w:rsidRPr="006C51A6">
        <w:rPr>
          <w:rFonts w:asciiTheme="minorHAnsi" w:hAnsiTheme="minorHAnsi" w:cstheme="minorHAnsi"/>
          <w:sz w:val="28"/>
          <w:szCs w:val="28"/>
        </w:rPr>
        <w:t xml:space="preserve">Ongoing teasing about an employee's sex, sexual orientation, or gender </w:t>
      </w:r>
      <w:proofErr w:type="gramStart"/>
      <w:r w:rsidRPr="006C51A6">
        <w:rPr>
          <w:rFonts w:asciiTheme="minorHAnsi" w:hAnsiTheme="minorHAnsi" w:cstheme="minorHAnsi"/>
          <w:sz w:val="28"/>
          <w:szCs w:val="28"/>
        </w:rPr>
        <w:t>identity;</w:t>
      </w:r>
      <w:proofErr w:type="gramEnd"/>
    </w:p>
    <w:p w14:paraId="09690B75" w14:textId="77777777" w:rsidR="008C015C" w:rsidRPr="006C51A6" w:rsidRDefault="008000A4">
      <w:pPr>
        <w:pStyle w:val="Compact"/>
        <w:numPr>
          <w:ilvl w:val="0"/>
          <w:numId w:val="14"/>
        </w:numPr>
        <w:rPr>
          <w:rFonts w:asciiTheme="minorHAnsi" w:hAnsiTheme="minorHAnsi" w:cstheme="minorHAnsi"/>
          <w:sz w:val="28"/>
          <w:szCs w:val="28"/>
        </w:rPr>
      </w:pPr>
      <w:r w:rsidRPr="006C51A6">
        <w:rPr>
          <w:rFonts w:asciiTheme="minorHAnsi" w:hAnsiTheme="minorHAnsi" w:cstheme="minorHAnsi"/>
          <w:sz w:val="28"/>
          <w:szCs w:val="28"/>
        </w:rPr>
        <w:t>Physical conduct such as touching, assault, or impeding or blocking movements</w:t>
      </w:r>
    </w:p>
    <w:p w14:paraId="1DE94253" w14:textId="77777777" w:rsidR="008C015C" w:rsidRPr="006C51A6" w:rsidRDefault="008C015C">
      <w:pPr>
        <w:rPr>
          <w:rFonts w:cstheme="minorHAnsi"/>
          <w:sz w:val="28"/>
          <w:szCs w:val="28"/>
        </w:rPr>
      </w:pPr>
    </w:p>
    <w:p w14:paraId="18A2342F"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Sexual harassment on the job is unlawful whether it involves coworker harassment, harassment by a manager, or harassment by persons doing business with or for the Company, such as clients, customers or vendors.</w:t>
      </w:r>
    </w:p>
    <w:p w14:paraId="21B8B43C" w14:textId="77777777" w:rsidR="008C015C" w:rsidRPr="006C51A6" w:rsidRDefault="008C015C">
      <w:pPr>
        <w:rPr>
          <w:rFonts w:cstheme="minorHAnsi"/>
          <w:sz w:val="28"/>
          <w:szCs w:val="28"/>
        </w:rPr>
      </w:pPr>
    </w:p>
    <w:p w14:paraId="45E72E60" w14:textId="77777777" w:rsidR="008C015C" w:rsidRPr="006C51A6" w:rsidRDefault="008000A4">
      <w:pPr>
        <w:pStyle w:val="Heading3"/>
        <w:rPr>
          <w:rFonts w:asciiTheme="minorHAnsi" w:hAnsiTheme="minorHAnsi" w:cstheme="minorHAnsi"/>
          <w:sz w:val="28"/>
        </w:rPr>
      </w:pPr>
      <w:bookmarkStart w:id="38" w:name="retaliation"/>
      <w:bookmarkEnd w:id="38"/>
      <w:r w:rsidRPr="006C51A6">
        <w:rPr>
          <w:rFonts w:asciiTheme="minorHAnsi" w:hAnsiTheme="minorHAnsi" w:cstheme="minorHAnsi"/>
          <w:sz w:val="28"/>
        </w:rPr>
        <w:t>Retaliation</w:t>
      </w:r>
    </w:p>
    <w:p w14:paraId="50EAE4C7"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Any form of retaliation against someone who has expressed concern about any form of harassment, refused to partake in harassing behavior, made a harassment complaint, or cooperated in a harassment investigation, is strictly prohibited. A complaint made in good faith will under no circumstances be grounds for disciplinary action. Individuals who make complaints that they know to be false may be subject to disciplinary action, up to and including termination.</w:t>
      </w:r>
    </w:p>
    <w:p w14:paraId="5E578035" w14:textId="77777777" w:rsidR="008C015C" w:rsidRPr="006C51A6" w:rsidRDefault="008C015C">
      <w:pPr>
        <w:rPr>
          <w:rFonts w:cstheme="minorHAnsi"/>
          <w:sz w:val="28"/>
          <w:szCs w:val="28"/>
        </w:rPr>
      </w:pPr>
    </w:p>
    <w:p w14:paraId="5DDE49E5" w14:textId="77777777" w:rsidR="008C015C" w:rsidRPr="006C51A6" w:rsidRDefault="008000A4">
      <w:pPr>
        <w:pStyle w:val="Heading3"/>
        <w:rPr>
          <w:rFonts w:asciiTheme="minorHAnsi" w:hAnsiTheme="minorHAnsi" w:cstheme="minorHAnsi"/>
          <w:sz w:val="28"/>
        </w:rPr>
      </w:pPr>
      <w:bookmarkStart w:id="39" w:name="enforcement"/>
      <w:bookmarkEnd w:id="39"/>
      <w:r w:rsidRPr="006C51A6">
        <w:rPr>
          <w:rFonts w:asciiTheme="minorHAnsi" w:hAnsiTheme="minorHAnsi" w:cstheme="minorHAnsi"/>
          <w:sz w:val="28"/>
        </w:rPr>
        <w:t>Enforcement</w:t>
      </w:r>
    </w:p>
    <w:p w14:paraId="33C5AB76"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All managers and supervisors are responsible for:</w:t>
      </w:r>
    </w:p>
    <w:p w14:paraId="414F9C78" w14:textId="77777777" w:rsidR="008C015C" w:rsidRPr="006C51A6" w:rsidRDefault="008C015C">
      <w:pPr>
        <w:rPr>
          <w:rFonts w:cstheme="minorHAnsi"/>
          <w:sz w:val="28"/>
          <w:szCs w:val="28"/>
        </w:rPr>
      </w:pPr>
    </w:p>
    <w:p w14:paraId="26326FD4" w14:textId="77777777" w:rsidR="008C015C" w:rsidRPr="006C51A6" w:rsidRDefault="008000A4">
      <w:pPr>
        <w:pStyle w:val="Compact"/>
        <w:numPr>
          <w:ilvl w:val="0"/>
          <w:numId w:val="15"/>
        </w:numPr>
        <w:rPr>
          <w:rFonts w:asciiTheme="minorHAnsi" w:hAnsiTheme="minorHAnsi" w:cstheme="minorHAnsi"/>
          <w:sz w:val="28"/>
          <w:szCs w:val="28"/>
        </w:rPr>
      </w:pPr>
      <w:r w:rsidRPr="006C51A6">
        <w:rPr>
          <w:rFonts w:asciiTheme="minorHAnsi" w:hAnsiTheme="minorHAnsi" w:cstheme="minorHAnsi"/>
          <w:sz w:val="28"/>
          <w:szCs w:val="28"/>
        </w:rPr>
        <w:t xml:space="preserve">Implementing the Company's harassment </w:t>
      </w:r>
      <w:proofErr w:type="gramStart"/>
      <w:r w:rsidRPr="006C51A6">
        <w:rPr>
          <w:rFonts w:asciiTheme="minorHAnsi" w:hAnsiTheme="minorHAnsi" w:cstheme="minorHAnsi"/>
          <w:sz w:val="28"/>
          <w:szCs w:val="28"/>
        </w:rPr>
        <w:t>policy;</w:t>
      </w:r>
      <w:proofErr w:type="gramEnd"/>
    </w:p>
    <w:p w14:paraId="77F8CF62" w14:textId="77777777" w:rsidR="008C015C" w:rsidRPr="006C51A6" w:rsidRDefault="008000A4">
      <w:pPr>
        <w:pStyle w:val="Compact"/>
        <w:numPr>
          <w:ilvl w:val="0"/>
          <w:numId w:val="16"/>
        </w:numPr>
        <w:rPr>
          <w:rFonts w:asciiTheme="minorHAnsi" w:hAnsiTheme="minorHAnsi" w:cstheme="minorHAnsi"/>
          <w:sz w:val="28"/>
          <w:szCs w:val="28"/>
        </w:rPr>
      </w:pPr>
      <w:r w:rsidRPr="006C51A6">
        <w:rPr>
          <w:rFonts w:asciiTheme="minorHAnsi" w:hAnsiTheme="minorHAnsi" w:cstheme="minorHAnsi"/>
          <w:sz w:val="28"/>
          <w:szCs w:val="28"/>
        </w:rPr>
        <w:t xml:space="preserve">Ensuring that all employees they supervise have knowledge of and understand the Company </w:t>
      </w:r>
      <w:proofErr w:type="gramStart"/>
      <w:r w:rsidRPr="006C51A6">
        <w:rPr>
          <w:rFonts w:asciiTheme="minorHAnsi" w:hAnsiTheme="minorHAnsi" w:cstheme="minorHAnsi"/>
          <w:sz w:val="28"/>
          <w:szCs w:val="28"/>
        </w:rPr>
        <w:t>policy;</w:t>
      </w:r>
      <w:proofErr w:type="gramEnd"/>
    </w:p>
    <w:p w14:paraId="1F38EBB9" w14:textId="77777777" w:rsidR="008C015C" w:rsidRPr="006C51A6" w:rsidRDefault="008000A4">
      <w:pPr>
        <w:pStyle w:val="Compact"/>
        <w:numPr>
          <w:ilvl w:val="0"/>
          <w:numId w:val="17"/>
        </w:numPr>
        <w:rPr>
          <w:rFonts w:asciiTheme="minorHAnsi" w:hAnsiTheme="minorHAnsi" w:cstheme="minorHAnsi"/>
          <w:sz w:val="28"/>
          <w:szCs w:val="28"/>
        </w:rPr>
      </w:pPr>
      <w:r w:rsidRPr="006C51A6">
        <w:rPr>
          <w:rFonts w:asciiTheme="minorHAnsi" w:hAnsiTheme="minorHAnsi" w:cstheme="minorHAnsi"/>
          <w:sz w:val="28"/>
          <w:szCs w:val="28"/>
        </w:rPr>
        <w:t xml:space="preserve">Reporting any complaints of misconduct to the designated company representative, the Shauna Roberts, so they may be investigated and resolved </w:t>
      </w:r>
      <w:proofErr w:type="gramStart"/>
      <w:r w:rsidRPr="006C51A6">
        <w:rPr>
          <w:rFonts w:asciiTheme="minorHAnsi" w:hAnsiTheme="minorHAnsi" w:cstheme="minorHAnsi"/>
          <w:sz w:val="28"/>
          <w:szCs w:val="28"/>
        </w:rPr>
        <w:t>internally;</w:t>
      </w:r>
      <w:proofErr w:type="gramEnd"/>
    </w:p>
    <w:p w14:paraId="65B7DB44" w14:textId="77777777" w:rsidR="008C015C" w:rsidRPr="006C51A6" w:rsidRDefault="008000A4">
      <w:pPr>
        <w:pStyle w:val="Compact"/>
        <w:numPr>
          <w:ilvl w:val="0"/>
          <w:numId w:val="18"/>
        </w:numPr>
        <w:rPr>
          <w:rFonts w:asciiTheme="minorHAnsi" w:hAnsiTheme="minorHAnsi" w:cstheme="minorHAnsi"/>
          <w:sz w:val="28"/>
          <w:szCs w:val="28"/>
        </w:rPr>
      </w:pPr>
      <w:r w:rsidRPr="006C51A6">
        <w:rPr>
          <w:rFonts w:asciiTheme="minorHAnsi" w:hAnsiTheme="minorHAnsi" w:cstheme="minorHAnsi"/>
          <w:sz w:val="28"/>
          <w:szCs w:val="28"/>
        </w:rPr>
        <w:lastRenderedPageBreak/>
        <w:t>Taking and/or assisting in prompt and appropriate corrective action when necessary to ensure compliance with the policy; and</w:t>
      </w:r>
    </w:p>
    <w:p w14:paraId="5963AF58" w14:textId="77777777" w:rsidR="008C015C" w:rsidRPr="006C51A6" w:rsidRDefault="008000A4">
      <w:pPr>
        <w:pStyle w:val="Compact"/>
        <w:numPr>
          <w:ilvl w:val="0"/>
          <w:numId w:val="19"/>
        </w:numPr>
        <w:rPr>
          <w:rFonts w:asciiTheme="minorHAnsi" w:hAnsiTheme="minorHAnsi" w:cstheme="minorHAnsi"/>
          <w:sz w:val="28"/>
          <w:szCs w:val="28"/>
        </w:rPr>
      </w:pPr>
      <w:r w:rsidRPr="006C51A6">
        <w:rPr>
          <w:rFonts w:asciiTheme="minorHAnsi" w:hAnsiTheme="minorHAnsi" w:cstheme="minorHAnsi"/>
          <w:sz w:val="28"/>
          <w:szCs w:val="28"/>
        </w:rPr>
        <w:t>Conducting themselves in a manner consistent with the policy.</w:t>
      </w:r>
    </w:p>
    <w:p w14:paraId="604AB588" w14:textId="77777777" w:rsidR="008C015C" w:rsidRPr="006C51A6" w:rsidRDefault="008C015C">
      <w:pPr>
        <w:rPr>
          <w:rFonts w:cstheme="minorHAnsi"/>
          <w:sz w:val="28"/>
          <w:szCs w:val="28"/>
        </w:rPr>
      </w:pPr>
    </w:p>
    <w:p w14:paraId="2D231832" w14:textId="77777777" w:rsidR="008C015C" w:rsidRPr="006C51A6" w:rsidRDefault="008000A4">
      <w:pPr>
        <w:pStyle w:val="Heading3"/>
        <w:rPr>
          <w:rFonts w:asciiTheme="minorHAnsi" w:hAnsiTheme="minorHAnsi" w:cstheme="minorHAnsi"/>
          <w:sz w:val="28"/>
        </w:rPr>
      </w:pPr>
      <w:bookmarkStart w:id="40" w:name="addressing-issues-informally"/>
      <w:bookmarkEnd w:id="40"/>
      <w:r w:rsidRPr="006C51A6">
        <w:rPr>
          <w:rFonts w:asciiTheme="minorHAnsi" w:hAnsiTheme="minorHAnsi" w:cstheme="minorHAnsi"/>
          <w:sz w:val="28"/>
        </w:rPr>
        <w:t>Addressing Issues Informally</w:t>
      </w:r>
    </w:p>
    <w:p w14:paraId="3663FE52"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Employees who witness offensive behavior in the workplace - whether directed at them or another employee - are encouraged, though not required, to immediately address it with the employee whose behavior they found offensive. An employee who is informed that their behavior is or was offensive should stop immediately and refrain from that behavior in the future, regardless of whether they agree that the behavior could have been offensive.</w:t>
      </w:r>
    </w:p>
    <w:p w14:paraId="3520668F" w14:textId="77777777" w:rsidR="008C015C" w:rsidRPr="006C51A6" w:rsidRDefault="008C015C">
      <w:pPr>
        <w:rPr>
          <w:rFonts w:cstheme="minorHAnsi"/>
          <w:sz w:val="28"/>
          <w:szCs w:val="28"/>
        </w:rPr>
      </w:pPr>
    </w:p>
    <w:p w14:paraId="370B3C77" w14:textId="77777777" w:rsidR="008C015C" w:rsidRPr="006C51A6" w:rsidRDefault="008000A4">
      <w:pPr>
        <w:pStyle w:val="Heading3"/>
        <w:rPr>
          <w:rFonts w:asciiTheme="minorHAnsi" w:hAnsiTheme="minorHAnsi" w:cstheme="minorHAnsi"/>
          <w:sz w:val="28"/>
        </w:rPr>
      </w:pPr>
      <w:bookmarkStart w:id="41" w:name="harassment-complaint-procedure"/>
      <w:bookmarkEnd w:id="41"/>
      <w:r w:rsidRPr="006C51A6">
        <w:rPr>
          <w:rFonts w:asciiTheme="minorHAnsi" w:hAnsiTheme="minorHAnsi" w:cstheme="minorHAnsi"/>
          <w:sz w:val="28"/>
        </w:rPr>
        <w:t>Harassment Complaint Procedure</w:t>
      </w:r>
    </w:p>
    <w:p w14:paraId="451B63C4"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Employees are encouraged to use the Complaint Procedure to report behavior that they feel is harassing, </w:t>
      </w:r>
      <w:proofErr w:type="gramStart"/>
      <w:r w:rsidRPr="006C51A6">
        <w:rPr>
          <w:rFonts w:asciiTheme="minorHAnsi" w:hAnsiTheme="minorHAnsi" w:cstheme="minorHAnsi"/>
          <w:sz w:val="28"/>
          <w:szCs w:val="28"/>
        </w:rPr>
        <w:t>whether or not</w:t>
      </w:r>
      <w:proofErr w:type="gramEnd"/>
      <w:r w:rsidRPr="006C51A6">
        <w:rPr>
          <w:rFonts w:asciiTheme="minorHAnsi" w:hAnsiTheme="minorHAnsi" w:cstheme="minorHAnsi"/>
          <w:sz w:val="28"/>
          <w:szCs w:val="28"/>
        </w:rPr>
        <w:t xml:space="preserve"> that behavior is directed at them. The Complaint Procedure provides for immediate, thorough, and objective investigation of claims of harassment. Appropriate disciplinary action will be taken against those who are determined to have engaged in harassing behavior.</w:t>
      </w:r>
    </w:p>
    <w:p w14:paraId="46CF3B6E" w14:textId="77777777" w:rsidR="008C015C" w:rsidRPr="006C51A6" w:rsidRDefault="008C015C">
      <w:pPr>
        <w:rPr>
          <w:rFonts w:cstheme="minorHAnsi"/>
          <w:sz w:val="28"/>
          <w:szCs w:val="28"/>
        </w:rPr>
      </w:pPr>
    </w:p>
    <w:p w14:paraId="1727D403" w14:textId="77777777" w:rsidR="008C015C" w:rsidRPr="006C51A6" w:rsidRDefault="008000A4">
      <w:pPr>
        <w:pStyle w:val="Heading2"/>
        <w:rPr>
          <w:rFonts w:asciiTheme="minorHAnsi" w:hAnsiTheme="minorHAnsi" w:cstheme="minorHAnsi"/>
          <w:sz w:val="28"/>
          <w:szCs w:val="28"/>
        </w:rPr>
      </w:pPr>
      <w:bookmarkStart w:id="42" w:name="abusive-conduct"/>
      <w:bookmarkStart w:id="43" w:name="_Toc92649996"/>
      <w:bookmarkEnd w:id="42"/>
      <w:r w:rsidRPr="006C51A6">
        <w:rPr>
          <w:rFonts w:asciiTheme="minorHAnsi" w:hAnsiTheme="minorHAnsi" w:cstheme="minorHAnsi"/>
          <w:sz w:val="28"/>
          <w:szCs w:val="28"/>
        </w:rPr>
        <w:t>Abusive Conduct</w:t>
      </w:r>
      <w:bookmarkEnd w:id="43"/>
    </w:p>
    <w:p w14:paraId="6DFD43E4"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Abusive conduct means malicious conduct in the workplace that a reasonable person would find hostile or offensive and unrelated to an employer’s legitimate business interests. Abusive conduct may include repeated infliction of verbal abuse, such as the use of derogatory remarks, insults, and epithets, verbal or physical conduct that a reasonable person would find threatening, intimidating, or humiliating, or the sabotage or undermining of a person’s work performance. A single act will generally not constitute abusive conduct, unless especially severe.</w:t>
      </w:r>
    </w:p>
    <w:p w14:paraId="282262A3" w14:textId="77777777" w:rsidR="008C015C" w:rsidRPr="006C51A6" w:rsidRDefault="008000A4">
      <w:pPr>
        <w:rPr>
          <w:rFonts w:cstheme="minorHAnsi"/>
          <w:sz w:val="28"/>
          <w:szCs w:val="28"/>
        </w:rPr>
      </w:pPr>
      <w:r w:rsidRPr="006C51A6">
        <w:rPr>
          <w:rFonts w:cstheme="minorHAnsi"/>
          <w:sz w:val="28"/>
          <w:szCs w:val="28"/>
        </w:rPr>
        <w:t> </w:t>
      </w:r>
    </w:p>
    <w:p w14:paraId="4A2ED4C4" w14:textId="77777777" w:rsidR="008C015C" w:rsidRPr="006C51A6" w:rsidRDefault="008000A4">
      <w:pPr>
        <w:rPr>
          <w:rFonts w:cstheme="minorHAnsi"/>
          <w:sz w:val="28"/>
          <w:szCs w:val="28"/>
        </w:rPr>
      </w:pPr>
      <w:r w:rsidRPr="006C51A6">
        <w:rPr>
          <w:rFonts w:cstheme="minorHAnsi"/>
          <w:sz w:val="28"/>
          <w:szCs w:val="28"/>
        </w:rPr>
        <w:t xml:space="preserve">The Company considers abusive conduct in the workplace unacceptable and will not tolerate it under any circumstances. Employees should report abusive conduct to a manager or Human Resources. Managers are responsible for ensuring that employees are not subjected to abusive conduct. All reports will be treated seriously and investigated when appropriate. Employees who are found to have engaged in abusive conduct </w:t>
      </w:r>
      <w:r w:rsidRPr="006C51A6">
        <w:rPr>
          <w:rFonts w:cstheme="minorHAnsi"/>
          <w:sz w:val="28"/>
          <w:szCs w:val="28"/>
        </w:rPr>
        <w:lastRenderedPageBreak/>
        <w:t>will be subject to discipline, up to and potentially including termination. Retaliation against an employee who reports abusive conduct or verifies that it took place is strictly prohibited.</w:t>
      </w:r>
    </w:p>
    <w:p w14:paraId="01A53CF9" w14:textId="77777777" w:rsidR="008C015C" w:rsidRPr="006C51A6" w:rsidRDefault="008000A4">
      <w:pPr>
        <w:rPr>
          <w:rFonts w:cstheme="minorHAnsi"/>
          <w:sz w:val="28"/>
          <w:szCs w:val="28"/>
        </w:rPr>
      </w:pPr>
      <w:r w:rsidRPr="006C51A6">
        <w:rPr>
          <w:rFonts w:cstheme="minorHAnsi"/>
          <w:sz w:val="28"/>
          <w:szCs w:val="28"/>
        </w:rPr>
        <w:t> </w:t>
      </w:r>
    </w:p>
    <w:p w14:paraId="3B20C0CC" w14:textId="77777777" w:rsidR="008C015C" w:rsidRPr="006C51A6" w:rsidRDefault="008000A4">
      <w:pPr>
        <w:pStyle w:val="Heading2"/>
        <w:rPr>
          <w:rFonts w:asciiTheme="minorHAnsi" w:hAnsiTheme="minorHAnsi" w:cstheme="minorHAnsi"/>
          <w:sz w:val="28"/>
          <w:szCs w:val="28"/>
        </w:rPr>
      </w:pPr>
      <w:bookmarkStart w:id="44" w:name="complaint-procedure"/>
      <w:bookmarkStart w:id="45" w:name="_Toc92649997"/>
      <w:bookmarkEnd w:id="44"/>
      <w:r w:rsidRPr="006C51A6">
        <w:rPr>
          <w:rFonts w:asciiTheme="minorHAnsi" w:hAnsiTheme="minorHAnsi" w:cstheme="minorHAnsi"/>
          <w:sz w:val="28"/>
          <w:szCs w:val="28"/>
        </w:rPr>
        <w:t>Complaint Procedure</w:t>
      </w:r>
      <w:bookmarkEnd w:id="45"/>
    </w:p>
    <w:p w14:paraId="72912F9E"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The Company has established a procedure for a fair review of complaints related to any workplace controversy, conflict, or harassment. Employees may take their complaint directly to the person or department listed in Step 2 if the complaint is related to their supervisor or manager or if the employee feels the supervisor or manager would not provide an impartial resolution to the problem.</w:t>
      </w:r>
    </w:p>
    <w:p w14:paraId="46DCC013" w14:textId="77777777" w:rsidR="008C015C" w:rsidRPr="006C51A6" w:rsidRDefault="008C015C">
      <w:pPr>
        <w:rPr>
          <w:rFonts w:cstheme="minorHAnsi"/>
          <w:sz w:val="28"/>
          <w:szCs w:val="28"/>
        </w:rPr>
      </w:pPr>
    </w:p>
    <w:p w14:paraId="1DC18686" w14:textId="77777777" w:rsidR="008C015C" w:rsidRPr="006C51A6" w:rsidRDefault="008000A4">
      <w:pPr>
        <w:pStyle w:val="Heading3"/>
        <w:rPr>
          <w:rFonts w:asciiTheme="minorHAnsi" w:hAnsiTheme="minorHAnsi" w:cstheme="minorHAnsi"/>
          <w:sz w:val="28"/>
        </w:rPr>
      </w:pPr>
      <w:bookmarkStart w:id="46" w:name="step-1"/>
      <w:bookmarkEnd w:id="46"/>
      <w:r w:rsidRPr="006C51A6">
        <w:rPr>
          <w:rFonts w:asciiTheme="minorHAnsi" w:hAnsiTheme="minorHAnsi" w:cstheme="minorHAnsi"/>
          <w:sz w:val="28"/>
        </w:rPr>
        <w:t>Step 1</w:t>
      </w:r>
    </w:p>
    <w:p w14:paraId="2452928E"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The complaint should be submitted orally or in writing to a supervisor or manager within three working days of the incident or as soon as possible. Sooner is better, as it will assist in a more accurate investigation, but complaints will be taken seriously regardless of when they are reported. Generally, a meeting will be held within three business days of the employee's request, depending upon scheduling availability. Attempts will be made to resolve the issue during the meeting, but regardless of whether there is an immediate resolution, the supervisor or manager will give the employee a written summary of the meeting within three business days. Resolution may take longer if further investigation of the complaint is required. If the employee is not satisfied with the resolution, they may proceed to Step 2.</w:t>
      </w:r>
    </w:p>
    <w:p w14:paraId="0ECD1D31" w14:textId="77777777" w:rsidR="008C015C" w:rsidRPr="006C51A6" w:rsidRDefault="008C015C">
      <w:pPr>
        <w:rPr>
          <w:rFonts w:cstheme="minorHAnsi"/>
          <w:sz w:val="28"/>
          <w:szCs w:val="28"/>
        </w:rPr>
      </w:pPr>
    </w:p>
    <w:p w14:paraId="6DE59ED7" w14:textId="77777777" w:rsidR="008C015C" w:rsidRPr="006C51A6" w:rsidRDefault="008000A4">
      <w:pPr>
        <w:pStyle w:val="Heading3"/>
        <w:rPr>
          <w:rFonts w:asciiTheme="minorHAnsi" w:hAnsiTheme="minorHAnsi" w:cstheme="minorHAnsi"/>
          <w:sz w:val="28"/>
          <w:highlight w:val="yellow"/>
        </w:rPr>
      </w:pPr>
      <w:bookmarkStart w:id="47" w:name="step-2"/>
      <w:bookmarkEnd w:id="47"/>
      <w:r w:rsidRPr="006C51A6">
        <w:rPr>
          <w:rFonts w:asciiTheme="minorHAnsi" w:hAnsiTheme="minorHAnsi" w:cstheme="minorHAnsi"/>
          <w:sz w:val="28"/>
          <w:highlight w:val="yellow"/>
        </w:rPr>
        <w:t>Step 2</w:t>
      </w:r>
    </w:p>
    <w:p w14:paraId="1D0B873B"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The employee may submit an oral or written request for review of the complaint and Step 1 resolution to the Shauna Roberts or a designated investigator. This request should be made within three working days following the receipt of the Step 1 resolution. The Shauna Roberts or the designated investigator will review the complaint and resolution and may call an additional meeting to explore the problem. If warranted, additional fact-finding will be undertaken. A final decision will be rendered within 10 working days after receiving the Step 2 request, and a written summary of the resolution will be provided to the employee who filed the complaint.</w:t>
      </w:r>
    </w:p>
    <w:p w14:paraId="5E4FB647" w14:textId="77777777" w:rsidR="008C015C" w:rsidRPr="006C51A6" w:rsidRDefault="008C015C">
      <w:pPr>
        <w:rPr>
          <w:rFonts w:cstheme="minorHAnsi"/>
          <w:sz w:val="28"/>
          <w:szCs w:val="28"/>
        </w:rPr>
      </w:pPr>
    </w:p>
    <w:p w14:paraId="3310A573" w14:textId="77777777" w:rsidR="008C015C" w:rsidRPr="006C51A6" w:rsidRDefault="008000A4">
      <w:pPr>
        <w:pStyle w:val="Heading2"/>
        <w:rPr>
          <w:rFonts w:asciiTheme="minorHAnsi" w:hAnsiTheme="minorHAnsi" w:cstheme="minorHAnsi"/>
          <w:sz w:val="28"/>
          <w:szCs w:val="28"/>
        </w:rPr>
      </w:pPr>
      <w:bookmarkStart w:id="48" w:name="corrective-action"/>
      <w:bookmarkStart w:id="49" w:name="_Toc92649998"/>
      <w:bookmarkEnd w:id="48"/>
      <w:r w:rsidRPr="006C51A6">
        <w:rPr>
          <w:rFonts w:asciiTheme="minorHAnsi" w:hAnsiTheme="minorHAnsi" w:cstheme="minorHAnsi"/>
          <w:sz w:val="28"/>
          <w:szCs w:val="28"/>
        </w:rPr>
        <w:lastRenderedPageBreak/>
        <w:t>Corrective Action</w:t>
      </w:r>
      <w:bookmarkEnd w:id="49"/>
    </w:p>
    <w:p w14:paraId="20A7F695"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A high level of job performance and professionalism is expected from each employee. </w:t>
      </w:r>
      <w:proofErr w:type="gramStart"/>
      <w:r w:rsidRPr="006C51A6">
        <w:rPr>
          <w:rFonts w:asciiTheme="minorHAnsi" w:hAnsiTheme="minorHAnsi" w:cstheme="minorHAnsi"/>
          <w:sz w:val="28"/>
          <w:szCs w:val="28"/>
        </w:rPr>
        <w:t>In the event that</w:t>
      </w:r>
      <w:proofErr w:type="gramEnd"/>
      <w:r w:rsidRPr="006C51A6">
        <w:rPr>
          <w:rFonts w:asciiTheme="minorHAnsi" w:hAnsiTheme="minorHAnsi" w:cstheme="minorHAnsi"/>
          <w:sz w:val="28"/>
          <w:szCs w:val="28"/>
        </w:rPr>
        <w:t xml:space="preserve"> an employee’s job performance does not meet the standards established for the position, they violate company policies or procedures, or their behavior is otherwise unacceptable, corrective action may ensue. Corrective action may include, but is not limited </w:t>
      </w:r>
      <w:proofErr w:type="gramStart"/>
      <w:r w:rsidRPr="006C51A6">
        <w:rPr>
          <w:rFonts w:asciiTheme="minorHAnsi" w:hAnsiTheme="minorHAnsi" w:cstheme="minorHAnsi"/>
          <w:sz w:val="28"/>
          <w:szCs w:val="28"/>
        </w:rPr>
        <w:t>to:</w:t>
      </w:r>
      <w:proofErr w:type="gramEnd"/>
      <w:r w:rsidRPr="006C51A6">
        <w:rPr>
          <w:rFonts w:asciiTheme="minorHAnsi" w:hAnsiTheme="minorHAnsi" w:cstheme="minorHAnsi"/>
          <w:sz w:val="28"/>
          <w:szCs w:val="28"/>
        </w:rPr>
        <w:t xml:space="preserve"> coaching, oral or written warnings, performance improvement plans, paid or unpaid suspension, demotion, and termination. The type and order of actions taken will be at management's sole discretion and the Company is not required to take any disciplinary action before making an adverse employment decision, including termination. </w:t>
      </w:r>
    </w:p>
    <w:p w14:paraId="66AB88BE" w14:textId="77777777" w:rsidR="008C015C" w:rsidRPr="006C51A6" w:rsidRDefault="008000A4">
      <w:pPr>
        <w:rPr>
          <w:rFonts w:cstheme="minorHAnsi"/>
          <w:sz w:val="28"/>
          <w:szCs w:val="28"/>
        </w:rPr>
      </w:pPr>
      <w:r w:rsidRPr="006C51A6">
        <w:rPr>
          <w:rFonts w:cstheme="minorHAnsi"/>
          <w:sz w:val="28"/>
          <w:szCs w:val="28"/>
        </w:rPr>
        <w:t> </w:t>
      </w:r>
    </w:p>
    <w:p w14:paraId="5DA9E053" w14:textId="77777777" w:rsidR="008C015C" w:rsidRPr="006C51A6" w:rsidRDefault="008000A4">
      <w:pPr>
        <w:rPr>
          <w:rFonts w:cstheme="minorHAnsi"/>
          <w:sz w:val="28"/>
          <w:szCs w:val="28"/>
        </w:rPr>
      </w:pPr>
      <w:r w:rsidRPr="006C51A6">
        <w:rPr>
          <w:rFonts w:cstheme="minorHAnsi"/>
          <w:sz w:val="28"/>
          <w:szCs w:val="28"/>
        </w:rPr>
        <w:br w:type="page"/>
      </w:r>
    </w:p>
    <w:p w14:paraId="590FC14B" w14:textId="77777777" w:rsidR="008C015C" w:rsidRPr="006C51A6" w:rsidRDefault="008000A4">
      <w:pPr>
        <w:pStyle w:val="Heading1"/>
        <w:rPr>
          <w:rFonts w:cstheme="minorHAnsi"/>
          <w:sz w:val="28"/>
          <w:szCs w:val="28"/>
        </w:rPr>
      </w:pPr>
      <w:bookmarkStart w:id="50" w:name="compensation"/>
      <w:bookmarkStart w:id="51" w:name="_Toc92649999"/>
      <w:bookmarkEnd w:id="50"/>
      <w:r w:rsidRPr="006C51A6">
        <w:rPr>
          <w:rFonts w:cstheme="minorHAnsi"/>
          <w:sz w:val="28"/>
          <w:szCs w:val="28"/>
        </w:rPr>
        <w:lastRenderedPageBreak/>
        <w:t>COMPENSATION</w:t>
      </w:r>
      <w:bookmarkEnd w:id="51"/>
    </w:p>
    <w:p w14:paraId="4C773EB9" w14:textId="77777777" w:rsidR="008C015C" w:rsidRPr="006C51A6" w:rsidRDefault="008C015C">
      <w:pPr>
        <w:rPr>
          <w:rFonts w:cstheme="minorHAnsi"/>
          <w:sz w:val="28"/>
          <w:szCs w:val="28"/>
        </w:rPr>
      </w:pPr>
    </w:p>
    <w:p w14:paraId="15AE2F4D" w14:textId="77777777" w:rsidR="008C015C" w:rsidRPr="006C51A6" w:rsidRDefault="008000A4">
      <w:pPr>
        <w:pStyle w:val="Heading2"/>
        <w:rPr>
          <w:rFonts w:asciiTheme="minorHAnsi" w:hAnsiTheme="minorHAnsi" w:cstheme="minorHAnsi"/>
          <w:sz w:val="28"/>
          <w:szCs w:val="28"/>
        </w:rPr>
      </w:pPr>
      <w:bookmarkStart w:id="52" w:name="pay-periods"/>
      <w:bookmarkStart w:id="53" w:name="_Toc92650000"/>
      <w:bookmarkEnd w:id="52"/>
      <w:r w:rsidRPr="006C51A6">
        <w:rPr>
          <w:rFonts w:asciiTheme="minorHAnsi" w:hAnsiTheme="minorHAnsi" w:cstheme="minorHAnsi"/>
          <w:sz w:val="28"/>
          <w:szCs w:val="28"/>
        </w:rPr>
        <w:t>Pay Periods</w:t>
      </w:r>
      <w:bookmarkEnd w:id="53"/>
    </w:p>
    <w:p w14:paraId="56596C9F" w14:textId="49C607DD"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Paydays are</w:t>
      </w:r>
      <w:r w:rsidR="00D62E4C">
        <w:rPr>
          <w:rFonts w:asciiTheme="minorHAnsi" w:hAnsiTheme="minorHAnsi" w:cstheme="minorHAnsi"/>
          <w:sz w:val="28"/>
          <w:szCs w:val="28"/>
        </w:rPr>
        <w:t xml:space="preserve"> on</w:t>
      </w:r>
      <w:r w:rsidRPr="006C51A6">
        <w:rPr>
          <w:rFonts w:asciiTheme="minorHAnsi" w:hAnsiTheme="minorHAnsi" w:cstheme="minorHAnsi"/>
          <w:sz w:val="28"/>
          <w:szCs w:val="28"/>
        </w:rPr>
        <w:t xml:space="preserve"> Friday. Except as otherwise provided, if any date of paycheck distribution falls on a weekend or holiday, employees will be paid on the preceding scheduled workday.</w:t>
      </w:r>
      <w:r w:rsidR="00D70A33" w:rsidRPr="006C51A6">
        <w:rPr>
          <w:rFonts w:asciiTheme="minorHAnsi" w:hAnsiTheme="minorHAnsi" w:cstheme="minorHAnsi"/>
          <w:sz w:val="28"/>
          <w:szCs w:val="28"/>
        </w:rPr>
        <w:t xml:space="preserve"> The pay period for Spot of Tea is Monday thru Sunday.</w:t>
      </w:r>
      <w:r w:rsidR="00D62E4C">
        <w:rPr>
          <w:rFonts w:asciiTheme="minorHAnsi" w:hAnsiTheme="minorHAnsi" w:cstheme="minorHAnsi"/>
          <w:sz w:val="28"/>
          <w:szCs w:val="28"/>
        </w:rPr>
        <w:t xml:space="preserve"> You may have your check direct deposited or pick up a check after 2pm on Fridays.</w:t>
      </w:r>
    </w:p>
    <w:p w14:paraId="3FA8ECD3" w14:textId="77777777" w:rsidR="008C015C" w:rsidRPr="006C51A6" w:rsidRDefault="008C015C">
      <w:pPr>
        <w:rPr>
          <w:rFonts w:cstheme="minorHAnsi"/>
          <w:sz w:val="28"/>
          <w:szCs w:val="28"/>
        </w:rPr>
      </w:pPr>
    </w:p>
    <w:p w14:paraId="4E92250E" w14:textId="77777777" w:rsidR="008C015C" w:rsidRPr="006C51A6" w:rsidRDefault="008000A4">
      <w:pPr>
        <w:pStyle w:val="Heading2"/>
        <w:rPr>
          <w:rFonts w:asciiTheme="minorHAnsi" w:hAnsiTheme="minorHAnsi" w:cstheme="minorHAnsi"/>
          <w:sz w:val="28"/>
          <w:szCs w:val="28"/>
        </w:rPr>
      </w:pPr>
      <w:bookmarkStart w:id="54" w:name="timekeeping"/>
      <w:bookmarkStart w:id="55" w:name="_Toc92650001"/>
      <w:bookmarkEnd w:id="54"/>
      <w:r w:rsidRPr="006C51A6">
        <w:rPr>
          <w:rFonts w:asciiTheme="minorHAnsi" w:hAnsiTheme="minorHAnsi" w:cstheme="minorHAnsi"/>
          <w:sz w:val="28"/>
          <w:szCs w:val="28"/>
        </w:rPr>
        <w:t>Timekeeping</w:t>
      </w:r>
      <w:bookmarkEnd w:id="55"/>
    </w:p>
    <w:p w14:paraId="57A47216" w14:textId="31224A18"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All non-exempt employees are required to use </w:t>
      </w:r>
      <w:r w:rsidR="00D70A33" w:rsidRPr="006C51A6">
        <w:rPr>
          <w:rFonts w:asciiTheme="minorHAnsi" w:hAnsiTheme="minorHAnsi" w:cstheme="minorHAnsi"/>
          <w:sz w:val="28"/>
          <w:szCs w:val="28"/>
        </w:rPr>
        <w:t>homebase</w:t>
      </w:r>
      <w:r w:rsidRPr="006C51A6">
        <w:rPr>
          <w:rFonts w:asciiTheme="minorHAnsi" w:hAnsiTheme="minorHAnsi" w:cstheme="minorHAnsi"/>
          <w:sz w:val="28"/>
          <w:szCs w:val="28"/>
        </w:rPr>
        <w:t xml:space="preserve"> to record their hours worked. For the purpose of this policy, all forms of timekeeping will be referred to as clocking in or out.</w:t>
      </w:r>
    </w:p>
    <w:p w14:paraId="5AB99453" w14:textId="77777777" w:rsidR="008C015C" w:rsidRPr="006C51A6" w:rsidRDefault="008000A4">
      <w:pPr>
        <w:rPr>
          <w:rFonts w:cstheme="minorHAnsi"/>
          <w:sz w:val="28"/>
          <w:szCs w:val="28"/>
        </w:rPr>
      </w:pPr>
      <w:r w:rsidRPr="006C51A6">
        <w:rPr>
          <w:rFonts w:cstheme="minorHAnsi"/>
          <w:sz w:val="28"/>
          <w:szCs w:val="28"/>
        </w:rPr>
        <w:t> </w:t>
      </w:r>
    </w:p>
    <w:p w14:paraId="1C7C284B" w14:textId="4492D939" w:rsidR="008C015C" w:rsidRPr="006C51A6" w:rsidRDefault="008000A4">
      <w:pPr>
        <w:rPr>
          <w:rFonts w:cstheme="minorHAnsi"/>
          <w:sz w:val="28"/>
          <w:szCs w:val="28"/>
        </w:rPr>
      </w:pPr>
      <w:r w:rsidRPr="006C51A6">
        <w:rPr>
          <w:rFonts w:cstheme="minorHAnsi"/>
          <w:sz w:val="28"/>
          <w:szCs w:val="28"/>
        </w:rPr>
        <w:t>Employees should clock in no sooner than five minutes before their scheduled shift and clock out no later than</w:t>
      </w:r>
      <w:r w:rsidRPr="006C51A6">
        <w:rPr>
          <w:rFonts w:cstheme="minorHAnsi"/>
          <w:b/>
          <w:bCs/>
          <w:sz w:val="28"/>
          <w:szCs w:val="28"/>
        </w:rPr>
        <w:t xml:space="preserve"> </w:t>
      </w:r>
      <w:r w:rsidR="00D70A33" w:rsidRPr="006C51A6">
        <w:rPr>
          <w:rFonts w:cstheme="minorHAnsi"/>
          <w:b/>
          <w:bCs/>
          <w:sz w:val="28"/>
          <w:szCs w:val="28"/>
          <w:highlight w:val="yellow"/>
        </w:rPr>
        <w:t>ten</w:t>
      </w:r>
      <w:r w:rsidR="00D70A33" w:rsidRPr="006C51A6">
        <w:rPr>
          <w:rFonts w:cstheme="minorHAnsi"/>
          <w:sz w:val="28"/>
          <w:szCs w:val="28"/>
        </w:rPr>
        <w:t xml:space="preserve"> </w:t>
      </w:r>
      <w:r w:rsidRPr="006C51A6">
        <w:rPr>
          <w:rFonts w:cstheme="minorHAnsi"/>
          <w:sz w:val="28"/>
          <w:szCs w:val="28"/>
        </w:rPr>
        <w:t>minutes after their scheduled shift. Additionally, employees are required to clock in and out for their designated lunch periods. The length of the lunch period will be designated by the employee’s manager; alteration or waiver of the lunch period requires manager approval. Lunch periods are unpaid time when employees are relieved of all duties. Waiver of the lunch period requires prior approval of the employee’s manager. Under no circumstance may the waiver of the lunch period result in overtime work.</w:t>
      </w:r>
    </w:p>
    <w:p w14:paraId="62228D8D" w14:textId="77777777" w:rsidR="008C015C" w:rsidRPr="006C51A6" w:rsidRDefault="008000A4">
      <w:pPr>
        <w:rPr>
          <w:rFonts w:cstheme="minorHAnsi"/>
          <w:sz w:val="28"/>
          <w:szCs w:val="28"/>
        </w:rPr>
      </w:pPr>
      <w:r w:rsidRPr="006C51A6">
        <w:rPr>
          <w:rFonts w:cstheme="minorHAnsi"/>
          <w:sz w:val="28"/>
          <w:szCs w:val="28"/>
        </w:rPr>
        <w:t> </w:t>
      </w:r>
    </w:p>
    <w:p w14:paraId="629D3EED" w14:textId="695025D6" w:rsidR="008C015C" w:rsidRPr="006C51A6" w:rsidRDefault="008000A4">
      <w:pPr>
        <w:rPr>
          <w:rFonts w:cstheme="minorHAnsi"/>
          <w:sz w:val="28"/>
          <w:szCs w:val="28"/>
        </w:rPr>
      </w:pPr>
      <w:r w:rsidRPr="006C51A6">
        <w:rPr>
          <w:rFonts w:cstheme="minorHAnsi"/>
          <w:sz w:val="28"/>
          <w:szCs w:val="28"/>
        </w:rPr>
        <w:t xml:space="preserve">Accurate timekeeping is a federal and state wage and hour requirement, and employees are required to comply. Failing to enter time into the </w:t>
      </w:r>
      <w:r w:rsidR="00D70A33" w:rsidRPr="006C51A6">
        <w:rPr>
          <w:rFonts w:cstheme="minorHAnsi"/>
          <w:sz w:val="28"/>
          <w:szCs w:val="28"/>
        </w:rPr>
        <w:t>Homebase app</w:t>
      </w:r>
      <w:r w:rsidRPr="006C51A6">
        <w:rPr>
          <w:rFonts w:cstheme="minorHAnsi"/>
          <w:sz w:val="28"/>
          <w:szCs w:val="28"/>
        </w:rPr>
        <w:t xml:space="preserve"> in an accurate and timely manner is unacceptable job performance. Employees may not ask another employee to clock in or out for them. Should an employee miss an entry into </w:t>
      </w:r>
      <w:r w:rsidR="00D70A33" w:rsidRPr="006C51A6">
        <w:rPr>
          <w:rFonts w:cstheme="minorHAnsi"/>
          <w:sz w:val="28"/>
          <w:szCs w:val="28"/>
        </w:rPr>
        <w:t>Homebase t</w:t>
      </w:r>
      <w:r w:rsidRPr="006C51A6">
        <w:rPr>
          <w:rFonts w:cstheme="minorHAnsi"/>
          <w:sz w:val="28"/>
          <w:szCs w:val="28"/>
        </w:rPr>
        <w:t>hey must notify their manager as soon as possible for correction. </w:t>
      </w:r>
    </w:p>
    <w:p w14:paraId="4583E8BB" w14:textId="77777777" w:rsidR="008C015C" w:rsidRPr="006C51A6" w:rsidRDefault="008000A4">
      <w:pPr>
        <w:rPr>
          <w:rFonts w:cstheme="minorHAnsi"/>
          <w:sz w:val="28"/>
          <w:szCs w:val="28"/>
        </w:rPr>
      </w:pPr>
      <w:r w:rsidRPr="006C51A6">
        <w:rPr>
          <w:rFonts w:cstheme="minorHAnsi"/>
          <w:sz w:val="28"/>
          <w:szCs w:val="28"/>
        </w:rPr>
        <w:t> </w:t>
      </w:r>
    </w:p>
    <w:p w14:paraId="70843794" w14:textId="77777777" w:rsidR="008C015C" w:rsidRPr="006C51A6" w:rsidRDefault="008000A4">
      <w:pPr>
        <w:rPr>
          <w:rFonts w:cstheme="minorHAnsi"/>
          <w:sz w:val="28"/>
          <w:szCs w:val="28"/>
        </w:rPr>
      </w:pPr>
      <w:r w:rsidRPr="006C51A6">
        <w:rPr>
          <w:rFonts w:cstheme="minorHAnsi"/>
          <w:sz w:val="28"/>
          <w:szCs w:val="28"/>
        </w:rPr>
        <w:t>Non-exempt employees are not permitted to work unscheduled time without prior authorization from their manager. This includes clocking in early, clocking out late, or working through scheduled break or lunch periods.</w:t>
      </w:r>
    </w:p>
    <w:p w14:paraId="1B552D51" w14:textId="77777777" w:rsidR="008C015C" w:rsidRPr="006C51A6" w:rsidRDefault="008000A4">
      <w:pPr>
        <w:rPr>
          <w:rFonts w:cstheme="minorHAnsi"/>
          <w:sz w:val="28"/>
          <w:szCs w:val="28"/>
        </w:rPr>
      </w:pPr>
      <w:r w:rsidRPr="006C51A6">
        <w:rPr>
          <w:rFonts w:cstheme="minorHAnsi"/>
          <w:sz w:val="28"/>
          <w:szCs w:val="28"/>
        </w:rPr>
        <w:t> </w:t>
      </w:r>
    </w:p>
    <w:p w14:paraId="2DB83C57" w14:textId="77777777" w:rsidR="008C015C" w:rsidRPr="006C51A6" w:rsidRDefault="008000A4">
      <w:pPr>
        <w:pStyle w:val="Heading2"/>
        <w:rPr>
          <w:rFonts w:asciiTheme="minorHAnsi" w:hAnsiTheme="minorHAnsi" w:cstheme="minorHAnsi"/>
          <w:sz w:val="28"/>
          <w:szCs w:val="28"/>
        </w:rPr>
      </w:pPr>
      <w:bookmarkStart w:id="56" w:name="overtime"/>
      <w:bookmarkStart w:id="57" w:name="_Toc92650002"/>
      <w:bookmarkEnd w:id="56"/>
      <w:r w:rsidRPr="006C51A6">
        <w:rPr>
          <w:rFonts w:asciiTheme="minorHAnsi" w:hAnsiTheme="minorHAnsi" w:cstheme="minorHAnsi"/>
          <w:sz w:val="28"/>
          <w:szCs w:val="28"/>
        </w:rPr>
        <w:lastRenderedPageBreak/>
        <w:t>Overtime</w:t>
      </w:r>
      <w:bookmarkEnd w:id="57"/>
    </w:p>
    <w:p w14:paraId="0FEFAD20"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The Company complies with all applicable federal and state laws </w:t>
      </w:r>
      <w:proofErr w:type="gramStart"/>
      <w:r w:rsidRPr="006C51A6">
        <w:rPr>
          <w:rFonts w:asciiTheme="minorHAnsi" w:hAnsiTheme="minorHAnsi" w:cstheme="minorHAnsi"/>
          <w:sz w:val="28"/>
          <w:szCs w:val="28"/>
        </w:rPr>
        <w:t>with regard to</w:t>
      </w:r>
      <w:proofErr w:type="gramEnd"/>
      <w:r w:rsidRPr="006C51A6">
        <w:rPr>
          <w:rFonts w:asciiTheme="minorHAnsi" w:hAnsiTheme="minorHAnsi" w:cstheme="minorHAnsi"/>
          <w:sz w:val="28"/>
          <w:szCs w:val="28"/>
        </w:rPr>
        <w:t xml:space="preserve"> payment of overtime work. Non-exempt employees are paid overtime at the rate of one and one-half times the regular rate of pay for all hours worked over 40 in a workweek.</w:t>
      </w:r>
    </w:p>
    <w:p w14:paraId="78D15E18" w14:textId="77777777" w:rsidR="008C015C" w:rsidRPr="006C51A6" w:rsidRDefault="008000A4">
      <w:pPr>
        <w:rPr>
          <w:rFonts w:cstheme="minorHAnsi"/>
          <w:sz w:val="28"/>
          <w:szCs w:val="28"/>
        </w:rPr>
      </w:pPr>
      <w:r w:rsidRPr="006C51A6">
        <w:rPr>
          <w:rFonts w:cstheme="minorHAnsi"/>
          <w:sz w:val="28"/>
          <w:szCs w:val="28"/>
        </w:rPr>
        <w:t> </w:t>
      </w:r>
    </w:p>
    <w:p w14:paraId="1313A4C6" w14:textId="77777777" w:rsidR="008C015C" w:rsidRPr="006C51A6" w:rsidRDefault="008000A4">
      <w:pPr>
        <w:rPr>
          <w:rFonts w:cstheme="minorHAnsi"/>
          <w:sz w:val="28"/>
          <w:szCs w:val="28"/>
        </w:rPr>
      </w:pPr>
      <w:r w:rsidRPr="006C51A6">
        <w:rPr>
          <w:rFonts w:cstheme="minorHAnsi"/>
          <w:sz w:val="28"/>
          <w:szCs w:val="28"/>
        </w:rPr>
        <w:t>Employees are required to work overtime when assigned. Any overtime worked must be authorized by a supervisor or manager, in advance. Working unauthorized overtime or the refusal or unavailability to work overtime is not acceptable work performance, and is subject to discipline, including but not limited to termination.</w:t>
      </w:r>
    </w:p>
    <w:p w14:paraId="73A502B0" w14:textId="77777777" w:rsidR="008C015C" w:rsidRPr="006C51A6" w:rsidRDefault="008000A4">
      <w:pPr>
        <w:rPr>
          <w:rFonts w:cstheme="minorHAnsi"/>
          <w:sz w:val="28"/>
          <w:szCs w:val="28"/>
        </w:rPr>
      </w:pPr>
      <w:r w:rsidRPr="006C51A6">
        <w:rPr>
          <w:rFonts w:cstheme="minorHAnsi"/>
          <w:sz w:val="28"/>
          <w:szCs w:val="28"/>
        </w:rPr>
        <w:t> </w:t>
      </w:r>
    </w:p>
    <w:p w14:paraId="1C651413" w14:textId="77777777" w:rsidR="008C015C" w:rsidRPr="006C51A6" w:rsidRDefault="008000A4">
      <w:pPr>
        <w:pStyle w:val="Heading2"/>
        <w:rPr>
          <w:rFonts w:asciiTheme="minorHAnsi" w:hAnsiTheme="minorHAnsi" w:cstheme="minorHAnsi"/>
          <w:sz w:val="28"/>
          <w:szCs w:val="28"/>
        </w:rPr>
      </w:pPr>
      <w:bookmarkStart w:id="58" w:name="payroll-deductions"/>
      <w:bookmarkStart w:id="59" w:name="_Toc92650003"/>
      <w:bookmarkEnd w:id="58"/>
      <w:r w:rsidRPr="006C51A6">
        <w:rPr>
          <w:rFonts w:asciiTheme="minorHAnsi" w:hAnsiTheme="minorHAnsi" w:cstheme="minorHAnsi"/>
          <w:sz w:val="28"/>
          <w:szCs w:val="28"/>
        </w:rPr>
        <w:t>Payroll Deductions</w:t>
      </w:r>
      <w:bookmarkEnd w:id="59"/>
    </w:p>
    <w:p w14:paraId="6CBFD35F"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The Company complies with the salary basis requirements of the Fair Labor Standards Act (FLSA) and does not make improper deductions from the salaries of exempt employees. There are, however, certain circumstances where deductions from the salaries of exempt employees are permissible. Such circumstances include:</w:t>
      </w:r>
    </w:p>
    <w:p w14:paraId="161CE5BD" w14:textId="77777777" w:rsidR="008C015C" w:rsidRPr="006C51A6" w:rsidRDefault="008000A4">
      <w:pPr>
        <w:rPr>
          <w:rFonts w:cstheme="minorHAnsi"/>
          <w:sz w:val="28"/>
          <w:szCs w:val="28"/>
        </w:rPr>
      </w:pPr>
      <w:r w:rsidRPr="006C51A6">
        <w:rPr>
          <w:rFonts w:cstheme="minorHAnsi"/>
          <w:sz w:val="28"/>
          <w:szCs w:val="28"/>
        </w:rPr>
        <w:t> </w:t>
      </w:r>
    </w:p>
    <w:p w14:paraId="6DA651CF" w14:textId="77777777" w:rsidR="008C015C" w:rsidRPr="006C51A6" w:rsidRDefault="008000A4">
      <w:pPr>
        <w:pStyle w:val="Compact"/>
        <w:numPr>
          <w:ilvl w:val="0"/>
          <w:numId w:val="20"/>
        </w:numPr>
        <w:rPr>
          <w:rFonts w:asciiTheme="minorHAnsi" w:hAnsiTheme="minorHAnsi" w:cstheme="minorHAnsi"/>
          <w:sz w:val="28"/>
          <w:szCs w:val="28"/>
        </w:rPr>
      </w:pPr>
      <w:r w:rsidRPr="006C51A6">
        <w:rPr>
          <w:rFonts w:asciiTheme="minorHAnsi" w:hAnsiTheme="minorHAnsi" w:cstheme="minorHAnsi"/>
          <w:sz w:val="28"/>
          <w:szCs w:val="28"/>
        </w:rPr>
        <w:t>When an exempt employee is absent from work for one or more full days for personal reasons other than sickness or disability</w:t>
      </w:r>
    </w:p>
    <w:p w14:paraId="209D5D59" w14:textId="77777777" w:rsidR="008C015C" w:rsidRPr="006C51A6" w:rsidRDefault="008000A4">
      <w:pPr>
        <w:pStyle w:val="Compact"/>
        <w:numPr>
          <w:ilvl w:val="0"/>
          <w:numId w:val="20"/>
        </w:numPr>
        <w:rPr>
          <w:rFonts w:asciiTheme="minorHAnsi" w:hAnsiTheme="minorHAnsi" w:cstheme="minorHAnsi"/>
          <w:sz w:val="28"/>
          <w:szCs w:val="28"/>
        </w:rPr>
      </w:pPr>
      <w:r w:rsidRPr="006C51A6">
        <w:rPr>
          <w:rFonts w:asciiTheme="minorHAnsi" w:hAnsiTheme="minorHAnsi" w:cstheme="minorHAnsi"/>
          <w:sz w:val="28"/>
          <w:szCs w:val="28"/>
        </w:rPr>
        <w:t>When an exempt employee is absent for one or more full days due to sickness or disability if the deduction is made in accordance with a bona fide sick leave plan that provides compensation for salary lost due to illness</w:t>
      </w:r>
    </w:p>
    <w:p w14:paraId="5012EF94" w14:textId="77777777" w:rsidR="008C015C" w:rsidRPr="006C51A6" w:rsidRDefault="008000A4">
      <w:pPr>
        <w:pStyle w:val="Compact"/>
        <w:numPr>
          <w:ilvl w:val="0"/>
          <w:numId w:val="20"/>
        </w:numPr>
        <w:rPr>
          <w:rFonts w:asciiTheme="minorHAnsi" w:hAnsiTheme="minorHAnsi" w:cstheme="minorHAnsi"/>
          <w:sz w:val="28"/>
          <w:szCs w:val="28"/>
        </w:rPr>
      </w:pPr>
      <w:r w:rsidRPr="006C51A6">
        <w:rPr>
          <w:rFonts w:asciiTheme="minorHAnsi" w:hAnsiTheme="minorHAnsi" w:cstheme="minorHAnsi"/>
          <w:sz w:val="28"/>
          <w:szCs w:val="28"/>
        </w:rPr>
        <w:t>To offset amounts received as witness or jury fees, or for military pay</w:t>
      </w:r>
    </w:p>
    <w:p w14:paraId="017DEF37" w14:textId="77777777" w:rsidR="008C015C" w:rsidRPr="006C51A6" w:rsidRDefault="008000A4">
      <w:pPr>
        <w:pStyle w:val="Compact"/>
        <w:numPr>
          <w:ilvl w:val="0"/>
          <w:numId w:val="20"/>
        </w:numPr>
        <w:rPr>
          <w:rFonts w:asciiTheme="minorHAnsi" w:hAnsiTheme="minorHAnsi" w:cstheme="minorHAnsi"/>
          <w:sz w:val="28"/>
          <w:szCs w:val="28"/>
        </w:rPr>
      </w:pPr>
      <w:r w:rsidRPr="006C51A6">
        <w:rPr>
          <w:rFonts w:asciiTheme="minorHAnsi" w:hAnsiTheme="minorHAnsi" w:cstheme="minorHAnsi"/>
          <w:sz w:val="28"/>
          <w:szCs w:val="28"/>
        </w:rPr>
        <w:t>For disciplinary suspensions of one or more full days imposed in good faith for serious workplace policy violations</w:t>
      </w:r>
    </w:p>
    <w:p w14:paraId="574EBA6A" w14:textId="77777777" w:rsidR="008C015C" w:rsidRPr="006C51A6" w:rsidRDefault="008000A4">
      <w:pPr>
        <w:pStyle w:val="Compact"/>
        <w:numPr>
          <w:ilvl w:val="0"/>
          <w:numId w:val="20"/>
        </w:numPr>
        <w:rPr>
          <w:rFonts w:asciiTheme="minorHAnsi" w:hAnsiTheme="minorHAnsi" w:cstheme="minorHAnsi"/>
          <w:sz w:val="28"/>
          <w:szCs w:val="28"/>
        </w:rPr>
      </w:pPr>
      <w:r w:rsidRPr="006C51A6">
        <w:rPr>
          <w:rFonts w:asciiTheme="minorHAnsi" w:hAnsiTheme="minorHAnsi" w:cstheme="minorHAnsi"/>
          <w:sz w:val="28"/>
          <w:szCs w:val="28"/>
        </w:rPr>
        <w:t>For penalties imposed in good faith for serious safety infractions</w:t>
      </w:r>
    </w:p>
    <w:p w14:paraId="02525F83" w14:textId="77777777" w:rsidR="008C015C" w:rsidRPr="006C51A6" w:rsidRDefault="008000A4">
      <w:pPr>
        <w:pStyle w:val="Compact"/>
        <w:numPr>
          <w:ilvl w:val="0"/>
          <w:numId w:val="20"/>
        </w:numPr>
        <w:rPr>
          <w:rFonts w:asciiTheme="minorHAnsi" w:hAnsiTheme="minorHAnsi" w:cstheme="minorHAnsi"/>
          <w:sz w:val="28"/>
          <w:szCs w:val="28"/>
        </w:rPr>
      </w:pPr>
      <w:r w:rsidRPr="006C51A6">
        <w:rPr>
          <w:rFonts w:asciiTheme="minorHAnsi" w:hAnsiTheme="minorHAnsi" w:cstheme="minorHAnsi"/>
          <w:sz w:val="28"/>
          <w:szCs w:val="28"/>
        </w:rPr>
        <w:t>When an employee is on unpaid leave under the Family Medical Leave Act</w:t>
      </w:r>
    </w:p>
    <w:p w14:paraId="2D26CBDB" w14:textId="77777777" w:rsidR="008C015C" w:rsidRPr="006C51A6" w:rsidRDefault="008000A4">
      <w:pPr>
        <w:pStyle w:val="Compact"/>
        <w:numPr>
          <w:ilvl w:val="0"/>
          <w:numId w:val="20"/>
        </w:numPr>
        <w:rPr>
          <w:rFonts w:asciiTheme="minorHAnsi" w:hAnsiTheme="minorHAnsi" w:cstheme="minorHAnsi"/>
          <w:sz w:val="28"/>
          <w:szCs w:val="28"/>
        </w:rPr>
      </w:pPr>
      <w:r w:rsidRPr="006C51A6">
        <w:rPr>
          <w:rFonts w:asciiTheme="minorHAnsi" w:hAnsiTheme="minorHAnsi" w:cstheme="minorHAnsi"/>
          <w:sz w:val="28"/>
          <w:szCs w:val="28"/>
        </w:rPr>
        <w:t>During an employee's first and last week of employment, if they work less than a full week</w:t>
      </w:r>
    </w:p>
    <w:p w14:paraId="44674AEE"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w:t>
      </w:r>
    </w:p>
    <w:p w14:paraId="49B26A0C" w14:textId="77777777" w:rsidR="008C015C" w:rsidRPr="006C51A6" w:rsidRDefault="008000A4">
      <w:pPr>
        <w:rPr>
          <w:rFonts w:cstheme="minorHAnsi"/>
          <w:sz w:val="28"/>
          <w:szCs w:val="28"/>
        </w:rPr>
      </w:pPr>
      <w:r w:rsidRPr="006C51A6">
        <w:rPr>
          <w:rFonts w:cstheme="minorHAnsi"/>
          <w:sz w:val="28"/>
          <w:szCs w:val="28"/>
        </w:rPr>
        <w:t xml:space="preserve">If an employee believes that an improper deduction has been made, they should immediately report this to their manager or the person responsible for payroll processing. Reports will be promptly investigated and if it is </w:t>
      </w:r>
      <w:r w:rsidRPr="006C51A6">
        <w:rPr>
          <w:rFonts w:cstheme="minorHAnsi"/>
          <w:sz w:val="28"/>
          <w:szCs w:val="28"/>
        </w:rPr>
        <w:lastRenderedPageBreak/>
        <w:t>determined that an improper deduction has occurred, the employee will be promptly reimbursed.</w:t>
      </w:r>
    </w:p>
    <w:p w14:paraId="5C9B232D" w14:textId="77777777" w:rsidR="008C015C" w:rsidRPr="006C51A6" w:rsidRDefault="008000A4">
      <w:pPr>
        <w:rPr>
          <w:rFonts w:cstheme="minorHAnsi"/>
          <w:sz w:val="28"/>
          <w:szCs w:val="28"/>
        </w:rPr>
      </w:pPr>
      <w:r w:rsidRPr="006C51A6">
        <w:rPr>
          <w:rFonts w:cstheme="minorHAnsi"/>
          <w:sz w:val="28"/>
          <w:szCs w:val="28"/>
        </w:rPr>
        <w:t> </w:t>
      </w:r>
    </w:p>
    <w:p w14:paraId="46A166DD" w14:textId="77777777" w:rsidR="008C015C" w:rsidRPr="006C51A6" w:rsidRDefault="008000A4">
      <w:pPr>
        <w:pStyle w:val="Heading2"/>
        <w:rPr>
          <w:rFonts w:asciiTheme="minorHAnsi" w:hAnsiTheme="minorHAnsi" w:cstheme="minorHAnsi"/>
          <w:sz w:val="28"/>
          <w:szCs w:val="28"/>
        </w:rPr>
      </w:pPr>
      <w:bookmarkStart w:id="60" w:name="pay-adjustments-promotions-and-demotions"/>
      <w:bookmarkStart w:id="61" w:name="_Toc92650004"/>
      <w:bookmarkEnd w:id="60"/>
      <w:r w:rsidRPr="006C51A6">
        <w:rPr>
          <w:rFonts w:asciiTheme="minorHAnsi" w:hAnsiTheme="minorHAnsi" w:cstheme="minorHAnsi"/>
          <w:sz w:val="28"/>
          <w:szCs w:val="28"/>
        </w:rPr>
        <w:t>Pay Adjustments, Promotions and Demotions</w:t>
      </w:r>
      <w:bookmarkEnd w:id="61"/>
    </w:p>
    <w:p w14:paraId="38F40D3E" w14:textId="17213C4B"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All pay increases are based upon merit, market factors, and the profitability of the Company. There may not be an automatic annual cost of living or salary adjustment. </w:t>
      </w:r>
      <w:r w:rsidR="00FB42C1" w:rsidRPr="006C51A6">
        <w:rPr>
          <w:rFonts w:asciiTheme="minorHAnsi" w:hAnsiTheme="minorHAnsi" w:cstheme="minorHAnsi"/>
          <w:sz w:val="28"/>
          <w:szCs w:val="28"/>
        </w:rPr>
        <w:t>Employees</w:t>
      </w:r>
      <w:r w:rsidRPr="006C51A6">
        <w:rPr>
          <w:rFonts w:asciiTheme="minorHAnsi" w:hAnsiTheme="minorHAnsi" w:cstheme="minorHAnsi"/>
          <w:sz w:val="28"/>
          <w:szCs w:val="28"/>
        </w:rPr>
        <w:t xml:space="preserve"> pay also may be adjusted downward. Salary decreases may take place when there is job restructuring, job duty changes, job transfers, or adverse business economic conditions. Demotion is a reduction in responsibility, usually accompanied by a reduction in salary. If demotion occurs, employees will maintain their seniority with the Company.</w:t>
      </w:r>
    </w:p>
    <w:p w14:paraId="05ACDF04" w14:textId="77777777" w:rsidR="008C015C" w:rsidRPr="006C51A6" w:rsidRDefault="008000A4">
      <w:pPr>
        <w:rPr>
          <w:rFonts w:cstheme="minorHAnsi"/>
          <w:sz w:val="28"/>
          <w:szCs w:val="28"/>
        </w:rPr>
      </w:pPr>
      <w:r w:rsidRPr="006C51A6">
        <w:rPr>
          <w:rFonts w:cstheme="minorHAnsi"/>
          <w:sz w:val="28"/>
          <w:szCs w:val="28"/>
        </w:rPr>
        <w:t> </w:t>
      </w:r>
    </w:p>
    <w:p w14:paraId="53F4479C" w14:textId="77777777" w:rsidR="008C015C" w:rsidRPr="006C51A6" w:rsidRDefault="008000A4">
      <w:pPr>
        <w:pStyle w:val="Heading2"/>
        <w:rPr>
          <w:rFonts w:asciiTheme="minorHAnsi" w:hAnsiTheme="minorHAnsi" w:cstheme="minorHAnsi"/>
          <w:sz w:val="28"/>
          <w:szCs w:val="28"/>
        </w:rPr>
      </w:pPr>
      <w:bookmarkStart w:id="62" w:name="performance-evaluation"/>
      <w:bookmarkStart w:id="63" w:name="_Toc92650005"/>
      <w:bookmarkEnd w:id="62"/>
      <w:r w:rsidRPr="006C51A6">
        <w:rPr>
          <w:rFonts w:asciiTheme="minorHAnsi" w:hAnsiTheme="minorHAnsi" w:cstheme="minorHAnsi"/>
          <w:sz w:val="28"/>
          <w:szCs w:val="28"/>
        </w:rPr>
        <w:t>Performance Evaluation</w:t>
      </w:r>
      <w:bookmarkEnd w:id="63"/>
    </w:p>
    <w:p w14:paraId="5D6C1D7D"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Employees will generally receive an appraisal of their job performance as scheduled. This evaluation may be either written or oral. Such evaluation may not occur at </w:t>
      </w:r>
      <w:proofErr w:type="gramStart"/>
      <w:r w:rsidRPr="006C51A6">
        <w:rPr>
          <w:rFonts w:asciiTheme="minorHAnsi" w:hAnsiTheme="minorHAnsi" w:cstheme="minorHAnsi"/>
          <w:sz w:val="28"/>
          <w:szCs w:val="28"/>
        </w:rPr>
        <w:t>exactly the same</w:t>
      </w:r>
      <w:proofErr w:type="gramEnd"/>
      <w:r w:rsidRPr="006C51A6">
        <w:rPr>
          <w:rFonts w:asciiTheme="minorHAnsi" w:hAnsiTheme="minorHAnsi" w:cstheme="minorHAnsi"/>
          <w:sz w:val="28"/>
          <w:szCs w:val="28"/>
        </w:rPr>
        <w:t xml:space="preserve"> time each year, but thereabout, at the discretion of the employee's manager.</w:t>
      </w:r>
    </w:p>
    <w:p w14:paraId="17B41AE1" w14:textId="77777777" w:rsidR="008C015C" w:rsidRPr="006C51A6" w:rsidRDefault="008C015C">
      <w:pPr>
        <w:rPr>
          <w:rFonts w:cstheme="minorHAnsi"/>
          <w:sz w:val="28"/>
          <w:szCs w:val="28"/>
        </w:rPr>
      </w:pPr>
    </w:p>
    <w:p w14:paraId="7377F4BD" w14:textId="77777777" w:rsidR="008C015C" w:rsidRPr="006C51A6" w:rsidRDefault="008000A4">
      <w:pPr>
        <w:rPr>
          <w:rFonts w:cstheme="minorHAnsi"/>
          <w:sz w:val="28"/>
          <w:szCs w:val="28"/>
        </w:rPr>
      </w:pPr>
      <w:r w:rsidRPr="006C51A6">
        <w:rPr>
          <w:rFonts w:cstheme="minorHAnsi"/>
          <w:sz w:val="28"/>
          <w:szCs w:val="28"/>
        </w:rPr>
        <w:t>If the employee receives an evaluation sheet or other written document, they will be required to sign it. An employee's signature does not necessarily indicate that the employee agrees with all the comments, but that they have been given the opportunity to examine the evaluation and discuss it with their manager. The completed and signed evaluation form will be placed in the employee's personnel file and the employee will receive a copy of the performance evaluation.</w:t>
      </w:r>
    </w:p>
    <w:p w14:paraId="5BF4F00B" w14:textId="77777777" w:rsidR="008C015C" w:rsidRPr="006C51A6" w:rsidRDefault="008C015C">
      <w:pPr>
        <w:rPr>
          <w:rFonts w:cstheme="minorHAnsi"/>
          <w:sz w:val="28"/>
          <w:szCs w:val="28"/>
        </w:rPr>
      </w:pPr>
    </w:p>
    <w:p w14:paraId="5EA9B9B9" w14:textId="77777777" w:rsidR="008C015C" w:rsidRPr="006C51A6" w:rsidRDefault="008000A4">
      <w:pPr>
        <w:rPr>
          <w:rFonts w:cstheme="minorHAnsi"/>
          <w:sz w:val="28"/>
          <w:szCs w:val="28"/>
        </w:rPr>
      </w:pPr>
      <w:r w:rsidRPr="006C51A6">
        <w:rPr>
          <w:rFonts w:cstheme="minorHAnsi"/>
          <w:sz w:val="28"/>
          <w:szCs w:val="28"/>
        </w:rPr>
        <w:t>In addition to performance evaluations, informal counseling sessions may be conducted from time to time.</w:t>
      </w:r>
    </w:p>
    <w:p w14:paraId="3046E558" w14:textId="77777777" w:rsidR="008C015C" w:rsidRPr="006C51A6" w:rsidRDefault="008C015C">
      <w:pPr>
        <w:rPr>
          <w:rFonts w:cstheme="minorHAnsi"/>
          <w:sz w:val="28"/>
          <w:szCs w:val="28"/>
        </w:rPr>
      </w:pPr>
    </w:p>
    <w:p w14:paraId="2AD93377" w14:textId="77777777" w:rsidR="008C015C" w:rsidRPr="006C51A6" w:rsidRDefault="008000A4">
      <w:pPr>
        <w:pStyle w:val="Heading2"/>
        <w:rPr>
          <w:rFonts w:asciiTheme="minorHAnsi" w:hAnsiTheme="minorHAnsi" w:cstheme="minorHAnsi"/>
          <w:sz w:val="28"/>
          <w:szCs w:val="28"/>
        </w:rPr>
      </w:pPr>
      <w:bookmarkStart w:id="64" w:name="work-assignments"/>
      <w:bookmarkStart w:id="65" w:name="_Toc92650006"/>
      <w:bookmarkEnd w:id="64"/>
      <w:r w:rsidRPr="006C51A6">
        <w:rPr>
          <w:rFonts w:asciiTheme="minorHAnsi" w:hAnsiTheme="minorHAnsi" w:cstheme="minorHAnsi"/>
          <w:sz w:val="28"/>
          <w:szCs w:val="28"/>
        </w:rPr>
        <w:t>Work Assignments</w:t>
      </w:r>
      <w:bookmarkEnd w:id="65"/>
    </w:p>
    <w:p w14:paraId="6998358B" w14:textId="4D288A2B" w:rsidR="008C015C"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On occasion employees may be required to perform duties that are not part of their job description or usual tasks. This may happen because a co-worker is absent, a position is temporarily vacant, the business or department is particularly busy, or for other reasons. Employees are expected to perform these additional duties in a timely fashion and to the best of their ability. Should questions about process or procedure arise, </w:t>
      </w:r>
      <w:r w:rsidRPr="006C51A6">
        <w:rPr>
          <w:rFonts w:asciiTheme="minorHAnsi" w:hAnsiTheme="minorHAnsi" w:cstheme="minorHAnsi"/>
          <w:sz w:val="28"/>
          <w:szCs w:val="28"/>
        </w:rPr>
        <w:lastRenderedPageBreak/>
        <w:t>employees should speak with their manager. Unless informed otherwise, employees will be paid at their regular rate of pay.</w:t>
      </w:r>
    </w:p>
    <w:p w14:paraId="27496824" w14:textId="462D02B9" w:rsidR="00D62E4C" w:rsidRDefault="00D62E4C">
      <w:pPr>
        <w:pStyle w:val="FirstParagraph"/>
        <w:rPr>
          <w:rFonts w:asciiTheme="minorHAnsi" w:hAnsiTheme="minorHAnsi" w:cstheme="minorHAnsi"/>
          <w:sz w:val="28"/>
          <w:szCs w:val="28"/>
        </w:rPr>
      </w:pPr>
    </w:p>
    <w:p w14:paraId="557E27F9" w14:textId="79469B02" w:rsidR="008C015C" w:rsidRPr="00E60A4E" w:rsidRDefault="008C015C" w:rsidP="00D62E4C">
      <w:pPr>
        <w:pStyle w:val="FirstParagraph"/>
        <w:rPr>
          <w:rFonts w:asciiTheme="minorHAnsi" w:hAnsiTheme="minorHAnsi" w:cstheme="minorHAnsi"/>
          <w:b/>
          <w:bCs/>
          <w:sz w:val="28"/>
          <w:szCs w:val="28"/>
          <w:highlight w:val="yellow"/>
        </w:rPr>
      </w:pPr>
      <w:bookmarkStart w:id="66" w:name="expense-reimbursement"/>
      <w:bookmarkEnd w:id="66"/>
    </w:p>
    <w:p w14:paraId="75FCD974" w14:textId="77777777" w:rsidR="008C015C" w:rsidRPr="006C51A6" w:rsidRDefault="008000A4">
      <w:pPr>
        <w:rPr>
          <w:rFonts w:cstheme="minorHAnsi"/>
          <w:sz w:val="28"/>
          <w:szCs w:val="28"/>
        </w:rPr>
      </w:pPr>
      <w:bookmarkStart w:id="67" w:name="documentation"/>
      <w:bookmarkEnd w:id="67"/>
      <w:r w:rsidRPr="006C51A6">
        <w:rPr>
          <w:rFonts w:cstheme="minorHAnsi"/>
          <w:sz w:val="28"/>
          <w:szCs w:val="28"/>
        </w:rPr>
        <w:t> </w:t>
      </w:r>
    </w:p>
    <w:p w14:paraId="3BD0570D" w14:textId="77777777" w:rsidR="008C015C" w:rsidRPr="006C51A6" w:rsidRDefault="008000A4">
      <w:pPr>
        <w:rPr>
          <w:rFonts w:cstheme="minorHAnsi"/>
          <w:sz w:val="28"/>
          <w:szCs w:val="28"/>
        </w:rPr>
      </w:pPr>
      <w:bookmarkStart w:id="68" w:name="approvals"/>
      <w:bookmarkStart w:id="69" w:name="advances-and-loans"/>
      <w:bookmarkEnd w:id="68"/>
      <w:bookmarkEnd w:id="69"/>
      <w:r w:rsidRPr="006C51A6">
        <w:rPr>
          <w:rFonts w:cstheme="minorHAnsi"/>
          <w:sz w:val="28"/>
          <w:szCs w:val="28"/>
        </w:rPr>
        <w:t> </w:t>
      </w:r>
    </w:p>
    <w:p w14:paraId="42A85FFE" w14:textId="77777777" w:rsidR="008C015C" w:rsidRPr="006C51A6" w:rsidRDefault="008000A4">
      <w:pPr>
        <w:rPr>
          <w:rFonts w:cstheme="minorHAnsi"/>
          <w:sz w:val="28"/>
          <w:szCs w:val="28"/>
        </w:rPr>
      </w:pPr>
      <w:r w:rsidRPr="006C51A6">
        <w:rPr>
          <w:rFonts w:cstheme="minorHAnsi"/>
          <w:sz w:val="28"/>
          <w:szCs w:val="28"/>
        </w:rPr>
        <w:br w:type="page"/>
      </w:r>
    </w:p>
    <w:p w14:paraId="50777E0C" w14:textId="77777777" w:rsidR="008C015C" w:rsidRPr="006C51A6" w:rsidRDefault="008000A4">
      <w:pPr>
        <w:pStyle w:val="Heading1"/>
        <w:rPr>
          <w:rFonts w:cstheme="minorHAnsi"/>
          <w:sz w:val="28"/>
          <w:szCs w:val="28"/>
        </w:rPr>
      </w:pPr>
      <w:bookmarkStart w:id="70" w:name="benefits"/>
      <w:bookmarkStart w:id="71" w:name="_Toc92650009"/>
      <w:bookmarkEnd w:id="70"/>
      <w:r w:rsidRPr="006C51A6">
        <w:rPr>
          <w:rFonts w:cstheme="minorHAnsi"/>
          <w:sz w:val="28"/>
          <w:szCs w:val="28"/>
        </w:rPr>
        <w:lastRenderedPageBreak/>
        <w:t>BENEFITS</w:t>
      </w:r>
      <w:bookmarkEnd w:id="71"/>
    </w:p>
    <w:p w14:paraId="132B65FB" w14:textId="77777777" w:rsidR="008C015C" w:rsidRPr="006C51A6" w:rsidRDefault="008C015C">
      <w:pPr>
        <w:rPr>
          <w:rFonts w:cstheme="minorHAnsi"/>
          <w:sz w:val="28"/>
          <w:szCs w:val="28"/>
        </w:rPr>
      </w:pPr>
    </w:p>
    <w:p w14:paraId="02F41CF0" w14:textId="77777777" w:rsidR="008C015C" w:rsidRPr="006C51A6" w:rsidRDefault="008000A4">
      <w:pPr>
        <w:pStyle w:val="Heading2"/>
        <w:rPr>
          <w:rFonts w:asciiTheme="minorHAnsi" w:hAnsiTheme="minorHAnsi" w:cstheme="minorHAnsi"/>
          <w:sz w:val="28"/>
          <w:szCs w:val="28"/>
        </w:rPr>
      </w:pPr>
      <w:bookmarkStart w:id="72" w:name="holidays"/>
      <w:bookmarkStart w:id="73" w:name="_Toc92650010"/>
      <w:bookmarkEnd w:id="72"/>
      <w:r w:rsidRPr="006C51A6">
        <w:rPr>
          <w:rFonts w:asciiTheme="minorHAnsi" w:hAnsiTheme="minorHAnsi" w:cstheme="minorHAnsi"/>
          <w:sz w:val="28"/>
          <w:szCs w:val="28"/>
        </w:rPr>
        <w:t>Holidays</w:t>
      </w:r>
      <w:bookmarkEnd w:id="73"/>
    </w:p>
    <w:p w14:paraId="6A06D2FD"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Regular full-time employees are entitled to the following unpaid holidays observed by the Company:</w:t>
      </w:r>
    </w:p>
    <w:p w14:paraId="22D92FC5" w14:textId="77777777" w:rsidR="008C015C" w:rsidRPr="006C51A6" w:rsidRDefault="008C015C">
      <w:pPr>
        <w:rPr>
          <w:rFonts w:cstheme="minorHAnsi"/>
          <w:sz w:val="28"/>
          <w:szCs w:val="28"/>
        </w:rPr>
      </w:pPr>
    </w:p>
    <w:p w14:paraId="010A6CB7" w14:textId="77777777" w:rsidR="008C015C" w:rsidRPr="006C51A6" w:rsidRDefault="008000A4">
      <w:pPr>
        <w:pStyle w:val="Compact"/>
        <w:numPr>
          <w:ilvl w:val="0"/>
          <w:numId w:val="24"/>
        </w:numPr>
        <w:rPr>
          <w:rFonts w:asciiTheme="minorHAnsi" w:hAnsiTheme="minorHAnsi" w:cstheme="minorHAnsi"/>
          <w:sz w:val="28"/>
          <w:szCs w:val="28"/>
        </w:rPr>
      </w:pPr>
      <w:r w:rsidRPr="006C51A6">
        <w:rPr>
          <w:rFonts w:asciiTheme="minorHAnsi" w:hAnsiTheme="minorHAnsi" w:cstheme="minorHAnsi"/>
          <w:sz w:val="28"/>
          <w:szCs w:val="28"/>
        </w:rPr>
        <w:t>Thanksgiving</w:t>
      </w:r>
    </w:p>
    <w:p w14:paraId="07F95B49" w14:textId="77777777" w:rsidR="008C015C" w:rsidRPr="006C51A6" w:rsidRDefault="008000A4">
      <w:pPr>
        <w:pStyle w:val="Compact"/>
        <w:numPr>
          <w:ilvl w:val="0"/>
          <w:numId w:val="24"/>
        </w:numPr>
        <w:rPr>
          <w:rFonts w:asciiTheme="minorHAnsi" w:hAnsiTheme="minorHAnsi" w:cstheme="minorHAnsi"/>
          <w:sz w:val="28"/>
          <w:szCs w:val="28"/>
        </w:rPr>
      </w:pPr>
      <w:r w:rsidRPr="006C51A6">
        <w:rPr>
          <w:rFonts w:asciiTheme="minorHAnsi" w:hAnsiTheme="minorHAnsi" w:cstheme="minorHAnsi"/>
          <w:sz w:val="28"/>
          <w:szCs w:val="28"/>
        </w:rPr>
        <w:t>Christmas Day</w:t>
      </w:r>
    </w:p>
    <w:p w14:paraId="042FB8D8" w14:textId="77777777" w:rsidR="008C015C" w:rsidRPr="006C51A6" w:rsidRDefault="008C015C">
      <w:pPr>
        <w:rPr>
          <w:rFonts w:cstheme="minorHAnsi"/>
          <w:sz w:val="28"/>
          <w:szCs w:val="28"/>
        </w:rPr>
      </w:pPr>
    </w:p>
    <w:p w14:paraId="35D2F3B9"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Other days or parts of days may be designated as holidays with or without pay. No holiday pay will be paid to an employee who is on an unpaid status, on any leave, or absent due to workers' compensation. If a holiday falls on a Sunday, the holiday may be observed on the following Monday. If the holiday falls on a Saturday, the holiday may be observed on the preceding Friday.</w:t>
      </w:r>
    </w:p>
    <w:p w14:paraId="78DCD9B5" w14:textId="649D2E64" w:rsidR="008C015C" w:rsidRDefault="008C015C">
      <w:pPr>
        <w:rPr>
          <w:rFonts w:cstheme="minorHAnsi"/>
          <w:sz w:val="28"/>
          <w:szCs w:val="28"/>
        </w:rPr>
      </w:pPr>
    </w:p>
    <w:p w14:paraId="74D14294" w14:textId="77777777" w:rsidR="00E60A4E" w:rsidRPr="002F3188" w:rsidRDefault="00E60A4E" w:rsidP="00E60A4E">
      <w:pPr>
        <w:pStyle w:val="FirstParagraph"/>
        <w:rPr>
          <w:rFonts w:asciiTheme="minorHAnsi" w:hAnsiTheme="minorHAnsi" w:cstheme="minorHAnsi"/>
          <w:b/>
          <w:bCs/>
          <w:sz w:val="28"/>
          <w:szCs w:val="28"/>
          <w:highlight w:val="yellow"/>
        </w:rPr>
      </w:pPr>
      <w:r w:rsidRPr="002F3188">
        <w:rPr>
          <w:rFonts w:asciiTheme="minorHAnsi" w:hAnsiTheme="minorHAnsi" w:cstheme="minorHAnsi"/>
          <w:b/>
          <w:bCs/>
          <w:sz w:val="28"/>
          <w:szCs w:val="28"/>
          <w:highlight w:val="yellow"/>
        </w:rPr>
        <w:t>PTO</w:t>
      </w:r>
    </w:p>
    <w:p w14:paraId="1AF42D5E" w14:textId="77777777" w:rsidR="00E60A4E" w:rsidRPr="00D62E4C" w:rsidRDefault="00E60A4E" w:rsidP="00E60A4E">
      <w:pPr>
        <w:rPr>
          <w:sz w:val="28"/>
          <w:szCs w:val="28"/>
        </w:rPr>
      </w:pPr>
      <w:r w:rsidRPr="002F3188">
        <w:rPr>
          <w:sz w:val="28"/>
          <w:szCs w:val="28"/>
          <w:highlight w:val="yellow"/>
        </w:rPr>
        <w:t xml:space="preserve">At Spot of </w:t>
      </w:r>
      <w:proofErr w:type="gramStart"/>
      <w:r w:rsidRPr="002F3188">
        <w:rPr>
          <w:sz w:val="28"/>
          <w:szCs w:val="28"/>
          <w:highlight w:val="yellow"/>
        </w:rPr>
        <w:t>Tea</w:t>
      </w:r>
      <w:proofErr w:type="gramEnd"/>
      <w:r w:rsidRPr="002F3188">
        <w:rPr>
          <w:sz w:val="28"/>
          <w:szCs w:val="28"/>
          <w:highlight w:val="yellow"/>
        </w:rPr>
        <w:t xml:space="preserve"> we have a PTO Plan. Starting after 1 full year and up to 5 years working here you will receive 1 week/ 5 days at 40 hours paid time off. Anything after 5 years and you will receive 2 weeks 10days 80 </w:t>
      </w:r>
      <w:proofErr w:type="spellStart"/>
      <w:r w:rsidRPr="002F3188">
        <w:rPr>
          <w:sz w:val="28"/>
          <w:szCs w:val="28"/>
          <w:highlight w:val="yellow"/>
        </w:rPr>
        <w:t>hrs</w:t>
      </w:r>
      <w:proofErr w:type="spellEnd"/>
      <w:r w:rsidRPr="002F3188">
        <w:rPr>
          <w:sz w:val="28"/>
          <w:szCs w:val="28"/>
          <w:highlight w:val="yellow"/>
        </w:rPr>
        <w:t xml:space="preserve"> paid time off. Servers will receive the minimum wage for this time. It is up to you to allocate how you will use it – for vacation, illness, caring for children, school activities, medical/dental appointments, leave, personal business or emergencies.</w:t>
      </w:r>
      <w:r w:rsidRPr="00D62E4C">
        <w:rPr>
          <w:sz w:val="28"/>
          <w:szCs w:val="28"/>
        </w:rPr>
        <w:t xml:space="preserve"> </w:t>
      </w:r>
    </w:p>
    <w:p w14:paraId="7D099CCC" w14:textId="77777777" w:rsidR="00E60A4E" w:rsidRPr="006C51A6" w:rsidRDefault="00E60A4E">
      <w:pPr>
        <w:rPr>
          <w:rFonts w:cstheme="minorHAnsi"/>
          <w:sz w:val="28"/>
          <w:szCs w:val="28"/>
        </w:rPr>
      </w:pPr>
    </w:p>
    <w:p w14:paraId="4B98E0A6" w14:textId="77777777" w:rsidR="008C015C" w:rsidRPr="006C51A6" w:rsidRDefault="008000A4">
      <w:pPr>
        <w:pStyle w:val="Heading2"/>
        <w:rPr>
          <w:rFonts w:asciiTheme="minorHAnsi" w:hAnsiTheme="minorHAnsi" w:cstheme="minorHAnsi"/>
          <w:sz w:val="28"/>
          <w:szCs w:val="28"/>
        </w:rPr>
      </w:pPr>
      <w:bookmarkStart w:id="74" w:name="temporary-disability-leave"/>
      <w:bookmarkStart w:id="75" w:name="_Toc92650011"/>
      <w:bookmarkEnd w:id="74"/>
      <w:r w:rsidRPr="006C51A6">
        <w:rPr>
          <w:rFonts w:asciiTheme="minorHAnsi" w:hAnsiTheme="minorHAnsi" w:cstheme="minorHAnsi"/>
          <w:sz w:val="28"/>
          <w:szCs w:val="28"/>
        </w:rPr>
        <w:t>Temporary Disability Leave</w:t>
      </w:r>
      <w:bookmarkEnd w:id="75"/>
    </w:p>
    <w:p w14:paraId="42EF2FB9"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The Company recognizes that a temporary disability may prevent employees from coming to work for </w:t>
      </w:r>
      <w:proofErr w:type="gramStart"/>
      <w:r w:rsidRPr="006C51A6">
        <w:rPr>
          <w:rFonts w:asciiTheme="minorHAnsi" w:hAnsiTheme="minorHAnsi" w:cstheme="minorHAnsi"/>
          <w:sz w:val="28"/>
          <w:szCs w:val="28"/>
        </w:rPr>
        <w:t>a period of time</w:t>
      </w:r>
      <w:proofErr w:type="gramEnd"/>
      <w:r w:rsidRPr="006C51A6">
        <w:rPr>
          <w:rFonts w:asciiTheme="minorHAnsi" w:hAnsiTheme="minorHAnsi" w:cstheme="minorHAnsi"/>
          <w:sz w:val="28"/>
          <w:szCs w:val="28"/>
        </w:rPr>
        <w:t>. In such cases, the Company may grant a temporary disability leave. This leave does not have a minimum or maximum time frame. Rather, the Company will attempt to reasonably accommodate the needs of the employee as well as the needs of the Company. If a leave is granted, any extensions will be subject to the same considerations.</w:t>
      </w:r>
    </w:p>
    <w:p w14:paraId="6D06A9DD" w14:textId="77777777" w:rsidR="008C015C" w:rsidRPr="006C51A6" w:rsidRDefault="008000A4">
      <w:pPr>
        <w:rPr>
          <w:rFonts w:cstheme="minorHAnsi"/>
          <w:sz w:val="28"/>
          <w:szCs w:val="28"/>
        </w:rPr>
      </w:pPr>
      <w:r w:rsidRPr="006C51A6">
        <w:rPr>
          <w:rFonts w:cstheme="minorHAnsi"/>
          <w:sz w:val="28"/>
          <w:szCs w:val="28"/>
        </w:rPr>
        <w:t> </w:t>
      </w:r>
    </w:p>
    <w:p w14:paraId="33AF8570" w14:textId="77777777" w:rsidR="008C015C" w:rsidRPr="006C51A6" w:rsidRDefault="008000A4">
      <w:pPr>
        <w:rPr>
          <w:rFonts w:cstheme="minorHAnsi"/>
          <w:sz w:val="28"/>
          <w:szCs w:val="28"/>
        </w:rPr>
      </w:pPr>
      <w:r w:rsidRPr="006C51A6">
        <w:rPr>
          <w:rFonts w:cstheme="minorHAnsi"/>
          <w:sz w:val="28"/>
          <w:szCs w:val="28"/>
        </w:rPr>
        <w:t xml:space="preserve">Employees requesting a temporary disability leave must document their request in writing. That request should be accompanied by a doctor's statement identifying how the temporary disability limits the employee's </w:t>
      </w:r>
      <w:r w:rsidRPr="006C51A6">
        <w:rPr>
          <w:rFonts w:cstheme="minorHAnsi"/>
          <w:sz w:val="28"/>
          <w:szCs w:val="28"/>
        </w:rPr>
        <w:lastRenderedPageBreak/>
        <w:t>ability to work, the date and the estimated date of return and, where appropriate, diagnosis and prognosis. Should the employee’s expected return date change, the employee should notify the Company as soon as possible. Prior to returning to employment with the Company, employees will be required to submit written medical certification of their ability to work, including any restrictions. Upon returning to work, if employees qualify, they will be reinstated to their former position or one that is substantially the same, depending upon the availability of any position at that time.</w:t>
      </w:r>
    </w:p>
    <w:p w14:paraId="6F9EE0CB" w14:textId="77777777" w:rsidR="008C015C" w:rsidRPr="006C51A6" w:rsidRDefault="008000A4">
      <w:pPr>
        <w:rPr>
          <w:rFonts w:cstheme="minorHAnsi"/>
          <w:sz w:val="28"/>
          <w:szCs w:val="28"/>
        </w:rPr>
      </w:pPr>
      <w:r w:rsidRPr="006C51A6">
        <w:rPr>
          <w:rFonts w:cstheme="minorHAnsi"/>
          <w:sz w:val="28"/>
          <w:szCs w:val="28"/>
        </w:rPr>
        <w:t> </w:t>
      </w:r>
    </w:p>
    <w:p w14:paraId="3D22B40C" w14:textId="77777777" w:rsidR="008C015C" w:rsidRPr="006C51A6" w:rsidRDefault="008000A4">
      <w:pPr>
        <w:rPr>
          <w:rFonts w:cstheme="minorHAnsi"/>
          <w:sz w:val="28"/>
          <w:szCs w:val="28"/>
        </w:rPr>
      </w:pPr>
      <w:r w:rsidRPr="006C51A6">
        <w:rPr>
          <w:rFonts w:cstheme="minorHAnsi"/>
          <w:sz w:val="28"/>
          <w:szCs w:val="28"/>
        </w:rPr>
        <w:t xml:space="preserve">The leave will be unpaid, except </w:t>
      </w:r>
      <w:proofErr w:type="gramStart"/>
      <w:r w:rsidRPr="006C51A6">
        <w:rPr>
          <w:rFonts w:cstheme="minorHAnsi"/>
          <w:sz w:val="28"/>
          <w:szCs w:val="28"/>
        </w:rPr>
        <w:t>that employees</w:t>
      </w:r>
      <w:proofErr w:type="gramEnd"/>
      <w:r w:rsidRPr="006C51A6">
        <w:rPr>
          <w:rFonts w:cstheme="minorHAnsi"/>
          <w:sz w:val="28"/>
          <w:szCs w:val="28"/>
        </w:rPr>
        <w:t xml:space="preserve"> must use any available paid sick leave concurrently and may choose to use other accrued paid time off concurrently once their sick leave has been exhausted.</w:t>
      </w:r>
    </w:p>
    <w:p w14:paraId="77620433" w14:textId="77777777" w:rsidR="008C015C" w:rsidRPr="006C51A6" w:rsidRDefault="008000A4">
      <w:pPr>
        <w:rPr>
          <w:rFonts w:cstheme="minorHAnsi"/>
          <w:sz w:val="28"/>
          <w:szCs w:val="28"/>
        </w:rPr>
      </w:pPr>
      <w:r w:rsidRPr="006C51A6">
        <w:rPr>
          <w:rFonts w:cstheme="minorHAnsi"/>
          <w:sz w:val="28"/>
          <w:szCs w:val="28"/>
        </w:rPr>
        <w:t>  </w:t>
      </w:r>
    </w:p>
    <w:p w14:paraId="0648228D" w14:textId="77777777" w:rsidR="008C015C" w:rsidRPr="006C51A6" w:rsidRDefault="008000A4">
      <w:pPr>
        <w:pStyle w:val="Heading2"/>
        <w:rPr>
          <w:rFonts w:asciiTheme="minorHAnsi" w:hAnsiTheme="minorHAnsi" w:cstheme="minorHAnsi"/>
          <w:sz w:val="28"/>
          <w:szCs w:val="28"/>
        </w:rPr>
      </w:pPr>
      <w:bookmarkStart w:id="76" w:name="military-leave"/>
      <w:bookmarkStart w:id="77" w:name="_Toc92650012"/>
      <w:bookmarkEnd w:id="76"/>
      <w:r w:rsidRPr="006C51A6">
        <w:rPr>
          <w:rFonts w:asciiTheme="minorHAnsi" w:hAnsiTheme="minorHAnsi" w:cstheme="minorHAnsi"/>
          <w:sz w:val="28"/>
          <w:szCs w:val="28"/>
        </w:rPr>
        <w:t>Military Leave</w:t>
      </w:r>
      <w:bookmarkEnd w:id="77"/>
    </w:p>
    <w:p w14:paraId="18621ED1"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If employees are on an extended military leave of absence, they are entitled to be restored to their previously held position or similar position, if available, without loss of any rights, privileges or benefits provided the employee meets the requirements specified in the Uniformed Services Employment and Reemployment Rights Act (USERRA).</w:t>
      </w:r>
    </w:p>
    <w:p w14:paraId="0744F61F" w14:textId="77777777" w:rsidR="008C015C" w:rsidRPr="006C51A6" w:rsidRDefault="008000A4">
      <w:pPr>
        <w:rPr>
          <w:rFonts w:cstheme="minorHAnsi"/>
          <w:sz w:val="28"/>
          <w:szCs w:val="28"/>
        </w:rPr>
      </w:pPr>
      <w:r w:rsidRPr="006C51A6">
        <w:rPr>
          <w:rFonts w:cstheme="minorHAnsi"/>
          <w:sz w:val="28"/>
          <w:szCs w:val="28"/>
        </w:rPr>
        <w:t> </w:t>
      </w:r>
    </w:p>
    <w:p w14:paraId="7BA2AD98" w14:textId="77777777" w:rsidR="008C015C" w:rsidRPr="006C51A6" w:rsidRDefault="008000A4">
      <w:pPr>
        <w:rPr>
          <w:rFonts w:cstheme="minorHAnsi"/>
          <w:sz w:val="28"/>
          <w:szCs w:val="28"/>
        </w:rPr>
      </w:pPr>
      <w:r w:rsidRPr="006C51A6">
        <w:rPr>
          <w:rFonts w:cstheme="minorHAnsi"/>
          <w:sz w:val="28"/>
          <w:szCs w:val="28"/>
        </w:rPr>
        <w:t>An employee who is a member of the reserve corps of the armed forces of the United States or of the National Guard or the Naval Militia will be granted temporary leave of absence without pay while engaged in military duty as required by state employment law. In certain circumstances, a letter from the employee’s commanding officer may be requested to establish the dates of duty.</w:t>
      </w:r>
    </w:p>
    <w:p w14:paraId="2AEA921D" w14:textId="77777777" w:rsidR="008C015C" w:rsidRPr="006C51A6" w:rsidRDefault="008000A4">
      <w:pPr>
        <w:rPr>
          <w:rFonts w:cstheme="minorHAnsi"/>
          <w:sz w:val="28"/>
          <w:szCs w:val="28"/>
        </w:rPr>
      </w:pPr>
      <w:r w:rsidRPr="006C51A6">
        <w:rPr>
          <w:rFonts w:cstheme="minorHAnsi"/>
          <w:sz w:val="28"/>
          <w:szCs w:val="28"/>
        </w:rPr>
        <w:t> </w:t>
      </w:r>
    </w:p>
    <w:p w14:paraId="577DDDDC" w14:textId="0882C683" w:rsidR="008C015C" w:rsidRPr="0066185E" w:rsidRDefault="008000A4" w:rsidP="0066185E">
      <w:pPr>
        <w:rPr>
          <w:rFonts w:cstheme="minorHAnsi"/>
          <w:b/>
          <w:bCs/>
          <w:sz w:val="28"/>
          <w:szCs w:val="28"/>
        </w:rPr>
      </w:pPr>
      <w:r w:rsidRPr="0066185E">
        <w:rPr>
          <w:rFonts w:cstheme="minorHAnsi"/>
          <w:b/>
          <w:bCs/>
          <w:sz w:val="28"/>
          <w:szCs w:val="28"/>
        </w:rPr>
        <w:t> </w:t>
      </w:r>
      <w:bookmarkStart w:id="78" w:name="volunteer-emergency-responder-leave"/>
      <w:bookmarkStart w:id="79" w:name="jury-service-leave"/>
      <w:bookmarkStart w:id="80" w:name="_Toc92650014"/>
      <w:bookmarkEnd w:id="78"/>
      <w:bookmarkEnd w:id="79"/>
      <w:r w:rsidRPr="0066185E">
        <w:rPr>
          <w:rFonts w:cstheme="minorHAnsi"/>
          <w:b/>
          <w:bCs/>
          <w:sz w:val="28"/>
          <w:szCs w:val="28"/>
        </w:rPr>
        <w:t>Jury Service Leave</w:t>
      </w:r>
      <w:bookmarkEnd w:id="80"/>
    </w:p>
    <w:p w14:paraId="12B5154C"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To provide income protection while an employee carries out their civic responsibility, the Company provides the difference between jury duty pay and the employee’s regular pay for time spent serving on jury duty.</w:t>
      </w:r>
    </w:p>
    <w:p w14:paraId="47FEBCF5" w14:textId="77777777" w:rsidR="008C015C" w:rsidRPr="006C51A6" w:rsidRDefault="008000A4">
      <w:pPr>
        <w:rPr>
          <w:rFonts w:cstheme="minorHAnsi"/>
          <w:sz w:val="28"/>
          <w:szCs w:val="28"/>
        </w:rPr>
      </w:pPr>
      <w:r w:rsidRPr="006C51A6">
        <w:rPr>
          <w:rFonts w:cstheme="minorHAnsi"/>
          <w:sz w:val="28"/>
          <w:szCs w:val="28"/>
        </w:rPr>
        <w:t> </w:t>
      </w:r>
    </w:p>
    <w:p w14:paraId="12A3CD43" w14:textId="77777777" w:rsidR="008C015C" w:rsidRPr="006C51A6" w:rsidRDefault="008000A4">
      <w:pPr>
        <w:rPr>
          <w:rFonts w:cstheme="minorHAnsi"/>
          <w:sz w:val="28"/>
          <w:szCs w:val="28"/>
        </w:rPr>
      </w:pPr>
      <w:r w:rsidRPr="006C51A6">
        <w:rPr>
          <w:rFonts w:cstheme="minorHAnsi"/>
          <w:sz w:val="28"/>
          <w:szCs w:val="28"/>
        </w:rPr>
        <w:t>Upon receipt of notification from the state or federal courts of an obligation to serve on a jury, the employee should notify their supervisor. The employee is required to provide copies of the jury summons to their supervisor.</w:t>
      </w:r>
    </w:p>
    <w:p w14:paraId="3106370B" w14:textId="77777777" w:rsidR="008C015C" w:rsidRPr="006C51A6" w:rsidRDefault="008000A4">
      <w:pPr>
        <w:rPr>
          <w:rFonts w:cstheme="minorHAnsi"/>
          <w:sz w:val="28"/>
          <w:szCs w:val="28"/>
        </w:rPr>
      </w:pPr>
      <w:r w:rsidRPr="006C51A6">
        <w:rPr>
          <w:rFonts w:cstheme="minorHAnsi"/>
          <w:sz w:val="28"/>
          <w:szCs w:val="28"/>
        </w:rPr>
        <w:lastRenderedPageBreak/>
        <w:t> </w:t>
      </w:r>
    </w:p>
    <w:p w14:paraId="567A6135" w14:textId="77777777" w:rsidR="008C015C" w:rsidRPr="006C51A6" w:rsidRDefault="008000A4">
      <w:pPr>
        <w:rPr>
          <w:rFonts w:cstheme="minorHAnsi"/>
          <w:sz w:val="28"/>
          <w:szCs w:val="28"/>
        </w:rPr>
      </w:pPr>
      <w:r w:rsidRPr="006C51A6">
        <w:rPr>
          <w:rFonts w:cstheme="minorHAnsi"/>
          <w:sz w:val="28"/>
          <w:szCs w:val="28"/>
        </w:rPr>
        <w:t>Employees are required to report back to work the next regularly scheduled hour after being dismissed from jury duty.</w:t>
      </w:r>
    </w:p>
    <w:p w14:paraId="2FF021A5" w14:textId="77777777" w:rsidR="008C015C" w:rsidRPr="006C51A6" w:rsidRDefault="008000A4">
      <w:pPr>
        <w:rPr>
          <w:rFonts w:cstheme="minorHAnsi"/>
          <w:sz w:val="28"/>
          <w:szCs w:val="28"/>
        </w:rPr>
      </w:pPr>
      <w:r w:rsidRPr="006C51A6">
        <w:rPr>
          <w:rFonts w:cstheme="minorHAnsi"/>
          <w:sz w:val="28"/>
          <w:szCs w:val="28"/>
        </w:rPr>
        <w:t> </w:t>
      </w:r>
    </w:p>
    <w:p w14:paraId="52F0F9DD" w14:textId="77777777" w:rsidR="0066185E" w:rsidRDefault="0066185E">
      <w:pPr>
        <w:pStyle w:val="Heading1"/>
        <w:rPr>
          <w:rFonts w:cstheme="minorHAnsi"/>
          <w:sz w:val="28"/>
          <w:szCs w:val="28"/>
        </w:rPr>
      </w:pPr>
      <w:bookmarkStart w:id="81" w:name="witness-leave"/>
      <w:bookmarkStart w:id="82" w:name="health-safety-and-security"/>
      <w:bookmarkStart w:id="83" w:name="_Toc92650018"/>
      <w:bookmarkEnd w:id="81"/>
      <w:bookmarkEnd w:id="82"/>
    </w:p>
    <w:p w14:paraId="1BA8B5C8" w14:textId="77777777" w:rsidR="0066185E" w:rsidRDefault="0066185E">
      <w:pPr>
        <w:pStyle w:val="Heading1"/>
        <w:rPr>
          <w:rFonts w:cstheme="minorHAnsi"/>
          <w:sz w:val="28"/>
          <w:szCs w:val="28"/>
        </w:rPr>
      </w:pPr>
    </w:p>
    <w:p w14:paraId="2267B50B" w14:textId="77777777" w:rsidR="0066185E" w:rsidRDefault="0066185E">
      <w:pPr>
        <w:pStyle w:val="Heading1"/>
        <w:rPr>
          <w:rFonts w:cstheme="minorHAnsi"/>
          <w:sz w:val="28"/>
          <w:szCs w:val="28"/>
        </w:rPr>
      </w:pPr>
    </w:p>
    <w:p w14:paraId="66128ED2" w14:textId="77777777" w:rsidR="0066185E" w:rsidRDefault="0066185E">
      <w:pPr>
        <w:pStyle w:val="Heading1"/>
        <w:rPr>
          <w:rFonts w:cstheme="minorHAnsi"/>
          <w:sz w:val="28"/>
          <w:szCs w:val="28"/>
        </w:rPr>
      </w:pPr>
    </w:p>
    <w:p w14:paraId="697D1AEA" w14:textId="1B4CA2E9" w:rsidR="008C015C" w:rsidRPr="006C51A6" w:rsidRDefault="008000A4">
      <w:pPr>
        <w:pStyle w:val="Heading1"/>
        <w:rPr>
          <w:rFonts w:cstheme="minorHAnsi"/>
          <w:sz w:val="28"/>
          <w:szCs w:val="28"/>
        </w:rPr>
      </w:pPr>
      <w:r w:rsidRPr="006C51A6">
        <w:rPr>
          <w:rFonts w:cstheme="minorHAnsi"/>
          <w:sz w:val="28"/>
          <w:szCs w:val="28"/>
        </w:rPr>
        <w:t>HEALTH, SAFETY, AND SECURITY</w:t>
      </w:r>
      <w:bookmarkEnd w:id="83"/>
    </w:p>
    <w:p w14:paraId="7F7E5FFE" w14:textId="77777777" w:rsidR="008C015C" w:rsidRPr="006C51A6" w:rsidRDefault="008C015C">
      <w:pPr>
        <w:rPr>
          <w:rFonts w:cstheme="minorHAnsi"/>
          <w:sz w:val="28"/>
          <w:szCs w:val="28"/>
        </w:rPr>
      </w:pPr>
    </w:p>
    <w:p w14:paraId="2E357D13" w14:textId="77777777" w:rsidR="008C015C" w:rsidRPr="006C51A6" w:rsidRDefault="008000A4">
      <w:pPr>
        <w:pStyle w:val="Heading2"/>
        <w:rPr>
          <w:rFonts w:asciiTheme="minorHAnsi" w:hAnsiTheme="minorHAnsi" w:cstheme="minorHAnsi"/>
          <w:sz w:val="28"/>
          <w:szCs w:val="28"/>
        </w:rPr>
      </w:pPr>
      <w:bookmarkStart w:id="84" w:name="non-smoking"/>
      <w:bookmarkStart w:id="85" w:name="_Toc92650019"/>
      <w:bookmarkEnd w:id="84"/>
      <w:r w:rsidRPr="006C51A6">
        <w:rPr>
          <w:rFonts w:asciiTheme="minorHAnsi" w:hAnsiTheme="minorHAnsi" w:cstheme="minorHAnsi"/>
          <w:sz w:val="28"/>
          <w:szCs w:val="28"/>
        </w:rPr>
        <w:t>Non-Smoking</w:t>
      </w:r>
      <w:bookmarkEnd w:id="85"/>
    </w:p>
    <w:p w14:paraId="550C07A9" w14:textId="533AD634"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b/>
          <w:bCs/>
          <w:sz w:val="28"/>
          <w:szCs w:val="28"/>
          <w:highlight w:val="yellow"/>
        </w:rPr>
        <w:t>Smoking, vaping, and use of chew are not permitted in</w:t>
      </w:r>
      <w:r w:rsidR="002F283E" w:rsidRPr="006C51A6">
        <w:rPr>
          <w:rFonts w:asciiTheme="minorHAnsi" w:hAnsiTheme="minorHAnsi" w:cstheme="minorHAnsi"/>
          <w:b/>
          <w:bCs/>
          <w:sz w:val="28"/>
          <w:szCs w:val="28"/>
          <w:highlight w:val="yellow"/>
        </w:rPr>
        <w:t>side the</w:t>
      </w:r>
      <w:r w:rsidRPr="006C51A6">
        <w:rPr>
          <w:rFonts w:asciiTheme="minorHAnsi" w:hAnsiTheme="minorHAnsi" w:cstheme="minorHAnsi"/>
          <w:b/>
          <w:bCs/>
          <w:sz w:val="28"/>
          <w:szCs w:val="28"/>
          <w:highlight w:val="yellow"/>
        </w:rPr>
        <w:t xml:space="preserve"> building</w:t>
      </w:r>
      <w:r w:rsidR="002F283E" w:rsidRPr="006C51A6">
        <w:rPr>
          <w:rFonts w:asciiTheme="minorHAnsi" w:hAnsiTheme="minorHAnsi" w:cstheme="minorHAnsi"/>
          <w:b/>
          <w:bCs/>
          <w:sz w:val="28"/>
          <w:szCs w:val="28"/>
        </w:rPr>
        <w:t xml:space="preserve">. You may NOT take smoke breaks from 11-1. </w:t>
      </w:r>
      <w:r w:rsidRPr="006C51A6">
        <w:rPr>
          <w:rFonts w:asciiTheme="minorHAnsi" w:hAnsiTheme="minorHAnsi" w:cstheme="minorHAnsi"/>
          <w:sz w:val="28"/>
          <w:szCs w:val="28"/>
        </w:rPr>
        <w:t xml:space="preserve"> Employees wishing to engage in these activities may do so </w:t>
      </w:r>
      <w:r w:rsidR="002F283E" w:rsidRPr="006C51A6">
        <w:rPr>
          <w:rFonts w:asciiTheme="minorHAnsi" w:hAnsiTheme="minorHAnsi" w:cstheme="minorHAnsi"/>
          <w:sz w:val="28"/>
          <w:szCs w:val="28"/>
        </w:rPr>
        <w:t>--</w:t>
      </w:r>
      <w:r w:rsidRPr="006C51A6">
        <w:rPr>
          <w:rFonts w:asciiTheme="minorHAnsi" w:hAnsiTheme="minorHAnsi" w:cstheme="minorHAnsi"/>
          <w:sz w:val="28"/>
          <w:szCs w:val="28"/>
        </w:rPr>
        <w:t>during their designated break times, outside of Company buildings, in designated areas</w:t>
      </w:r>
      <w:r w:rsidR="002F283E" w:rsidRPr="006C51A6">
        <w:rPr>
          <w:rFonts w:asciiTheme="minorHAnsi" w:hAnsiTheme="minorHAnsi" w:cstheme="minorHAnsi"/>
          <w:sz w:val="28"/>
          <w:szCs w:val="28"/>
        </w:rPr>
        <w:t xml:space="preserve"> </w:t>
      </w:r>
      <w:r w:rsidRPr="006C51A6">
        <w:rPr>
          <w:rFonts w:asciiTheme="minorHAnsi" w:hAnsiTheme="minorHAnsi" w:cstheme="minorHAnsi"/>
          <w:sz w:val="28"/>
          <w:szCs w:val="28"/>
        </w:rPr>
        <w:t>(or off the property if no area is designated), and in accordance with local ordinances.</w:t>
      </w:r>
    </w:p>
    <w:p w14:paraId="498EBC5B" w14:textId="77777777" w:rsidR="008C015C" w:rsidRPr="006C51A6" w:rsidRDefault="008000A4">
      <w:pPr>
        <w:rPr>
          <w:rFonts w:cstheme="minorHAnsi"/>
          <w:sz w:val="28"/>
          <w:szCs w:val="28"/>
        </w:rPr>
      </w:pPr>
      <w:r w:rsidRPr="006C51A6">
        <w:rPr>
          <w:rFonts w:cstheme="minorHAnsi"/>
          <w:sz w:val="28"/>
          <w:szCs w:val="28"/>
        </w:rPr>
        <w:t> </w:t>
      </w:r>
    </w:p>
    <w:p w14:paraId="03DCC05C" w14:textId="77777777" w:rsidR="008C015C" w:rsidRPr="006C51A6" w:rsidRDefault="008000A4">
      <w:pPr>
        <w:pStyle w:val="Heading2"/>
        <w:rPr>
          <w:rFonts w:asciiTheme="minorHAnsi" w:hAnsiTheme="minorHAnsi" w:cstheme="minorHAnsi"/>
          <w:sz w:val="28"/>
          <w:szCs w:val="28"/>
        </w:rPr>
      </w:pPr>
      <w:bookmarkStart w:id="86" w:name="drug-and-alcohol"/>
      <w:bookmarkStart w:id="87" w:name="_Toc92650020"/>
      <w:bookmarkEnd w:id="86"/>
      <w:r w:rsidRPr="006C51A6">
        <w:rPr>
          <w:rFonts w:asciiTheme="minorHAnsi" w:hAnsiTheme="minorHAnsi" w:cstheme="minorHAnsi"/>
          <w:sz w:val="28"/>
          <w:szCs w:val="28"/>
        </w:rPr>
        <w:t>Drug and Alcohol</w:t>
      </w:r>
      <w:bookmarkEnd w:id="87"/>
    </w:p>
    <w:p w14:paraId="46CC3FF8" w14:textId="562987A8" w:rsidR="008C015C" w:rsidRPr="006C51A6" w:rsidRDefault="002F283E">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Spot of Tea </w:t>
      </w:r>
      <w:proofErr w:type="gramStart"/>
      <w:r w:rsidR="008000A4" w:rsidRPr="006C51A6">
        <w:rPr>
          <w:rFonts w:asciiTheme="minorHAnsi" w:hAnsiTheme="minorHAnsi" w:cstheme="minorHAnsi"/>
          <w:sz w:val="28"/>
          <w:szCs w:val="28"/>
        </w:rPr>
        <w:t>is dedicated to providing</w:t>
      </w:r>
      <w:proofErr w:type="gramEnd"/>
      <w:r w:rsidR="008000A4" w:rsidRPr="006C51A6">
        <w:rPr>
          <w:rFonts w:asciiTheme="minorHAnsi" w:hAnsiTheme="minorHAnsi" w:cstheme="minorHAnsi"/>
          <w:sz w:val="28"/>
          <w:szCs w:val="28"/>
        </w:rPr>
        <w:t xml:space="preserve"> employees with a workplace that is free of drugs and alcohol. While on </w:t>
      </w:r>
      <w:r w:rsidR="002A1C20" w:rsidRPr="006C51A6">
        <w:rPr>
          <w:rFonts w:asciiTheme="minorHAnsi" w:hAnsiTheme="minorHAnsi" w:cstheme="minorHAnsi"/>
          <w:sz w:val="28"/>
          <w:szCs w:val="28"/>
        </w:rPr>
        <w:t xml:space="preserve">the </w:t>
      </w:r>
      <w:r w:rsidR="008000A4" w:rsidRPr="006C51A6">
        <w:rPr>
          <w:rFonts w:asciiTheme="minorHAnsi" w:hAnsiTheme="minorHAnsi" w:cstheme="minorHAnsi"/>
          <w:sz w:val="28"/>
          <w:szCs w:val="28"/>
        </w:rPr>
        <w:t xml:space="preserve">premises, whether during work time or non-work time, employees are prohibited from being under the influence of drugs or alcohol. There are limited exceptions for the use of prescription drugs (not including marijuana), </w:t>
      </w:r>
      <w:proofErr w:type="gramStart"/>
      <w:r w:rsidR="008000A4" w:rsidRPr="006C51A6">
        <w:rPr>
          <w:rFonts w:asciiTheme="minorHAnsi" w:hAnsiTheme="minorHAnsi" w:cstheme="minorHAnsi"/>
          <w:sz w:val="28"/>
          <w:szCs w:val="28"/>
        </w:rPr>
        <w:t>as long as</w:t>
      </w:r>
      <w:proofErr w:type="gramEnd"/>
      <w:r w:rsidR="008000A4" w:rsidRPr="006C51A6">
        <w:rPr>
          <w:rFonts w:asciiTheme="minorHAnsi" w:hAnsiTheme="minorHAnsi" w:cstheme="minorHAnsi"/>
          <w:sz w:val="28"/>
          <w:szCs w:val="28"/>
        </w:rPr>
        <w:t xml:space="preserve"> they do not create safety issues or impair an employee's ability to do their job, and the moderate use of alcohol at company-sponsored or sanctioned events.</w:t>
      </w:r>
    </w:p>
    <w:p w14:paraId="24BEEFED" w14:textId="77777777" w:rsidR="008C015C" w:rsidRPr="006C51A6" w:rsidRDefault="008000A4">
      <w:pPr>
        <w:rPr>
          <w:rFonts w:cstheme="minorHAnsi"/>
          <w:sz w:val="28"/>
          <w:szCs w:val="28"/>
        </w:rPr>
      </w:pPr>
      <w:r w:rsidRPr="006C51A6">
        <w:rPr>
          <w:rFonts w:cstheme="minorHAnsi"/>
          <w:sz w:val="28"/>
          <w:szCs w:val="28"/>
        </w:rPr>
        <w:t> </w:t>
      </w:r>
    </w:p>
    <w:p w14:paraId="4C0720FA" w14:textId="77777777" w:rsidR="008C015C" w:rsidRPr="006C51A6" w:rsidRDefault="008000A4">
      <w:pPr>
        <w:rPr>
          <w:rFonts w:cstheme="minorHAnsi"/>
          <w:sz w:val="28"/>
          <w:szCs w:val="28"/>
        </w:rPr>
      </w:pPr>
      <w:r w:rsidRPr="006C51A6">
        <w:rPr>
          <w:rFonts w:cstheme="minorHAnsi"/>
          <w:sz w:val="28"/>
          <w:szCs w:val="28"/>
        </w:rPr>
        <w:t>Employees are strictly prohibited from possessing illegal drugs, cannabis, or excessive quantities of prescription or over-the-counter drugs while on Company premises, performing Company-related duties, or operating any Company equipment. Any drugs confiscated that are suspected of being illegal will be turned over to the appropriate law enforcement agency.</w:t>
      </w:r>
    </w:p>
    <w:p w14:paraId="4888F468" w14:textId="77777777" w:rsidR="008C015C" w:rsidRPr="006C51A6" w:rsidRDefault="008000A4">
      <w:pPr>
        <w:rPr>
          <w:rFonts w:cstheme="minorHAnsi"/>
          <w:sz w:val="28"/>
          <w:szCs w:val="28"/>
        </w:rPr>
      </w:pPr>
      <w:r w:rsidRPr="006C51A6">
        <w:rPr>
          <w:rFonts w:cstheme="minorHAnsi"/>
          <w:sz w:val="28"/>
          <w:szCs w:val="28"/>
        </w:rPr>
        <w:t> </w:t>
      </w:r>
    </w:p>
    <w:p w14:paraId="49150E9A" w14:textId="77777777" w:rsidR="008C015C" w:rsidRPr="006C51A6" w:rsidRDefault="008000A4">
      <w:pPr>
        <w:rPr>
          <w:rFonts w:cstheme="minorHAnsi"/>
          <w:sz w:val="28"/>
          <w:szCs w:val="28"/>
        </w:rPr>
      </w:pPr>
      <w:r w:rsidRPr="006C51A6">
        <w:rPr>
          <w:rFonts w:cstheme="minorHAnsi"/>
          <w:sz w:val="28"/>
          <w:szCs w:val="28"/>
        </w:rPr>
        <w:t>Employees taking medication should consult a medical professional to determine whether the drug may affect their personal safety or ability to perform their job and should advise their manager of any resulting job limitations. Once notified, the Company will make reasonable efforts to accommodate the limitation.</w:t>
      </w:r>
    </w:p>
    <w:p w14:paraId="47DDF519" w14:textId="77777777" w:rsidR="008C015C" w:rsidRPr="006C51A6" w:rsidRDefault="008000A4">
      <w:pPr>
        <w:rPr>
          <w:rFonts w:cstheme="minorHAnsi"/>
          <w:sz w:val="28"/>
          <w:szCs w:val="28"/>
        </w:rPr>
      </w:pPr>
      <w:r w:rsidRPr="006C51A6">
        <w:rPr>
          <w:rFonts w:cstheme="minorHAnsi"/>
          <w:sz w:val="28"/>
          <w:szCs w:val="28"/>
        </w:rPr>
        <w:lastRenderedPageBreak/>
        <w:t> </w:t>
      </w:r>
    </w:p>
    <w:p w14:paraId="2910A10A" w14:textId="661ABE59" w:rsidR="008C015C" w:rsidRPr="006C51A6" w:rsidRDefault="002A1C20">
      <w:pPr>
        <w:rPr>
          <w:rFonts w:cstheme="minorHAnsi"/>
          <w:sz w:val="28"/>
          <w:szCs w:val="28"/>
        </w:rPr>
      </w:pPr>
      <w:r w:rsidRPr="006C51A6">
        <w:rPr>
          <w:rFonts w:cstheme="minorHAnsi"/>
          <w:sz w:val="28"/>
          <w:szCs w:val="28"/>
        </w:rPr>
        <w:t>Spot of tea</w:t>
      </w:r>
      <w:r w:rsidR="008000A4" w:rsidRPr="006C51A6">
        <w:rPr>
          <w:rFonts w:cstheme="minorHAnsi"/>
          <w:sz w:val="28"/>
          <w:szCs w:val="28"/>
        </w:rPr>
        <w:t xml:space="preserve"> reserves the right to test any employee for the use of illegal drugs, marijuana, or alcohol, in accordance with applicable law. Employees in safety-sensitive positions may be subject to regular or random drug testing. Drug or alcohol tests may also be conducted after an accident in which drugs or alcohol could reasonably be involved, or when behavior or impairment on the job creates reasonable suspicion of use. Under those circumstances, the employee may be driven to a certified lab for testing at the Company’s expense. Refusal to be tested for drugs or alcohol will be treated the same as a positive test result.</w:t>
      </w:r>
    </w:p>
    <w:p w14:paraId="7DFED81E" w14:textId="77777777" w:rsidR="008C015C" w:rsidRPr="006C51A6" w:rsidRDefault="008000A4">
      <w:pPr>
        <w:rPr>
          <w:rFonts w:cstheme="minorHAnsi"/>
          <w:sz w:val="28"/>
          <w:szCs w:val="28"/>
        </w:rPr>
      </w:pPr>
      <w:r w:rsidRPr="006C51A6">
        <w:rPr>
          <w:rFonts w:cstheme="minorHAnsi"/>
          <w:sz w:val="28"/>
          <w:szCs w:val="28"/>
        </w:rPr>
        <w:t> </w:t>
      </w:r>
    </w:p>
    <w:p w14:paraId="34B5EEC9" w14:textId="77777777" w:rsidR="008C015C" w:rsidRPr="006C51A6" w:rsidRDefault="008000A4">
      <w:pPr>
        <w:rPr>
          <w:rFonts w:cstheme="minorHAnsi"/>
          <w:sz w:val="28"/>
          <w:szCs w:val="28"/>
        </w:rPr>
      </w:pPr>
      <w:r w:rsidRPr="006C51A6">
        <w:rPr>
          <w:rFonts w:cstheme="minorHAnsi"/>
          <w:sz w:val="28"/>
          <w:szCs w:val="28"/>
        </w:rPr>
        <w:t>Violation of this policy may result in discipline, up to and including termination.</w:t>
      </w:r>
    </w:p>
    <w:p w14:paraId="42966079" w14:textId="77777777" w:rsidR="008C015C" w:rsidRPr="006C51A6" w:rsidRDefault="008000A4">
      <w:pPr>
        <w:rPr>
          <w:rFonts w:cstheme="minorHAnsi"/>
          <w:sz w:val="28"/>
          <w:szCs w:val="28"/>
        </w:rPr>
      </w:pPr>
      <w:r w:rsidRPr="006C51A6">
        <w:rPr>
          <w:rFonts w:cstheme="minorHAnsi"/>
          <w:sz w:val="28"/>
          <w:szCs w:val="28"/>
        </w:rPr>
        <w:t> </w:t>
      </w:r>
    </w:p>
    <w:p w14:paraId="1DFFD86D" w14:textId="77777777" w:rsidR="008C015C" w:rsidRPr="006C51A6" w:rsidRDefault="008000A4">
      <w:pPr>
        <w:rPr>
          <w:rFonts w:cstheme="minorHAnsi"/>
          <w:sz w:val="28"/>
          <w:szCs w:val="28"/>
        </w:rPr>
      </w:pPr>
      <w:r w:rsidRPr="006C51A6">
        <w:rPr>
          <w:rFonts w:cstheme="minorHAnsi"/>
          <w:sz w:val="28"/>
          <w:szCs w:val="28"/>
        </w:rPr>
        <w:t>To the extent that any federal, state, or local law or regulation limits or prohibits the application of any provision of this policy, then that particular provision will be ineffective in that jurisdiction only, while the remainder of the policy remains in effect.</w:t>
      </w:r>
    </w:p>
    <w:p w14:paraId="7B1E9899" w14:textId="77777777" w:rsidR="008C015C" w:rsidRPr="006C51A6" w:rsidRDefault="008000A4">
      <w:pPr>
        <w:rPr>
          <w:rFonts w:cstheme="minorHAnsi"/>
          <w:sz w:val="28"/>
          <w:szCs w:val="28"/>
        </w:rPr>
      </w:pPr>
      <w:r w:rsidRPr="006C51A6">
        <w:rPr>
          <w:rFonts w:cstheme="minorHAnsi"/>
          <w:sz w:val="28"/>
          <w:szCs w:val="28"/>
        </w:rPr>
        <w:t> </w:t>
      </w:r>
    </w:p>
    <w:p w14:paraId="5FD11EF7" w14:textId="77777777" w:rsidR="008C015C" w:rsidRPr="006C51A6" w:rsidRDefault="008000A4">
      <w:pPr>
        <w:pStyle w:val="Heading2"/>
        <w:rPr>
          <w:rFonts w:asciiTheme="minorHAnsi" w:hAnsiTheme="minorHAnsi" w:cstheme="minorHAnsi"/>
          <w:sz w:val="28"/>
          <w:szCs w:val="28"/>
        </w:rPr>
      </w:pPr>
      <w:bookmarkStart w:id="88" w:name="reasonable-accommodations"/>
      <w:bookmarkStart w:id="89" w:name="_Toc92650021"/>
      <w:bookmarkEnd w:id="88"/>
      <w:r w:rsidRPr="006C51A6">
        <w:rPr>
          <w:rFonts w:asciiTheme="minorHAnsi" w:hAnsiTheme="minorHAnsi" w:cstheme="minorHAnsi"/>
          <w:sz w:val="28"/>
          <w:szCs w:val="28"/>
        </w:rPr>
        <w:t>Reasonable Accommodations</w:t>
      </w:r>
      <w:bookmarkEnd w:id="89"/>
    </w:p>
    <w:p w14:paraId="749DCD75"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If the Company is made aware of an employee's disability and resulting need for accommodation, Human Resources or the employee's manager will engage with them in the interactive process. This process will determine what, if any, accommodations are necessary and reasonable in order to assist the employee in doing the essential functions of their job. Whether an accommodation is reasonable will be determined based on </w:t>
      </w:r>
      <w:proofErr w:type="gramStart"/>
      <w:r w:rsidRPr="006C51A6">
        <w:rPr>
          <w:rFonts w:asciiTheme="minorHAnsi" w:hAnsiTheme="minorHAnsi" w:cstheme="minorHAnsi"/>
          <w:sz w:val="28"/>
          <w:szCs w:val="28"/>
        </w:rPr>
        <w:t>a number of</w:t>
      </w:r>
      <w:proofErr w:type="gramEnd"/>
      <w:r w:rsidRPr="006C51A6">
        <w:rPr>
          <w:rFonts w:asciiTheme="minorHAnsi" w:hAnsiTheme="minorHAnsi" w:cstheme="minorHAnsi"/>
          <w:sz w:val="28"/>
          <w:szCs w:val="28"/>
        </w:rPr>
        <w:t xml:space="preserve"> factors, including whether it will effectively assist the employee in doing the essential functions of their job, the cost, and the effect on business operations. In most cases, employees will be required to provide documentation from an appropriate healthcare provider. Human Resources will provide employees with the necessary form. </w:t>
      </w:r>
    </w:p>
    <w:p w14:paraId="64DFF8A3" w14:textId="77777777" w:rsidR="008C015C" w:rsidRPr="006C51A6" w:rsidRDefault="008000A4">
      <w:pPr>
        <w:rPr>
          <w:rFonts w:cstheme="minorHAnsi"/>
          <w:sz w:val="28"/>
          <w:szCs w:val="28"/>
        </w:rPr>
      </w:pPr>
      <w:r w:rsidRPr="006C51A6">
        <w:rPr>
          <w:rFonts w:cstheme="minorHAnsi"/>
          <w:sz w:val="28"/>
          <w:szCs w:val="28"/>
        </w:rPr>
        <w:t> </w:t>
      </w:r>
    </w:p>
    <w:p w14:paraId="7F527E38" w14:textId="77777777" w:rsidR="008C015C" w:rsidRPr="006C51A6" w:rsidRDefault="008000A4">
      <w:pPr>
        <w:rPr>
          <w:rFonts w:cstheme="minorHAnsi"/>
          <w:sz w:val="28"/>
          <w:szCs w:val="28"/>
        </w:rPr>
      </w:pPr>
      <w:r w:rsidRPr="006C51A6">
        <w:rPr>
          <w:rFonts w:cstheme="minorHAnsi"/>
          <w:sz w:val="28"/>
          <w:szCs w:val="28"/>
        </w:rPr>
        <w:t>All employees are required to comply with safety standards. Employees who pose a direct threat to the health or safety of themselves or others in the workplace may be temporarily moved into another position or placed on leave until it is determined if a reasonable accommodation will effectively mitigate the risk.</w:t>
      </w:r>
    </w:p>
    <w:p w14:paraId="1AC137F6" w14:textId="77777777" w:rsidR="008C015C" w:rsidRPr="006C51A6" w:rsidRDefault="008000A4">
      <w:pPr>
        <w:rPr>
          <w:rFonts w:cstheme="minorHAnsi"/>
          <w:sz w:val="28"/>
          <w:szCs w:val="28"/>
        </w:rPr>
      </w:pPr>
      <w:r w:rsidRPr="006C51A6">
        <w:rPr>
          <w:rFonts w:cstheme="minorHAnsi"/>
          <w:sz w:val="28"/>
          <w:szCs w:val="28"/>
        </w:rPr>
        <w:lastRenderedPageBreak/>
        <w:t> </w:t>
      </w:r>
    </w:p>
    <w:p w14:paraId="018C9789" w14:textId="77777777" w:rsidR="008C015C" w:rsidRPr="006C51A6" w:rsidRDefault="008000A4">
      <w:pPr>
        <w:pStyle w:val="Heading2"/>
        <w:rPr>
          <w:rFonts w:asciiTheme="minorHAnsi" w:hAnsiTheme="minorHAnsi" w:cstheme="minorHAnsi"/>
          <w:sz w:val="28"/>
          <w:szCs w:val="28"/>
        </w:rPr>
      </w:pPr>
      <w:bookmarkStart w:id="90" w:name="injury-and-accident-response-and-reporti"/>
      <w:bookmarkStart w:id="91" w:name="_Toc92650022"/>
      <w:bookmarkEnd w:id="90"/>
      <w:r w:rsidRPr="006C51A6">
        <w:rPr>
          <w:rFonts w:asciiTheme="minorHAnsi" w:hAnsiTheme="minorHAnsi" w:cstheme="minorHAnsi"/>
          <w:sz w:val="28"/>
          <w:szCs w:val="28"/>
        </w:rPr>
        <w:t>Injury and Accident Response and Reporting</w:t>
      </w:r>
      <w:bookmarkEnd w:id="91"/>
    </w:p>
    <w:p w14:paraId="099E1AF8"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If an employee is injured or witnesses an injury at work, they must report it immediately to the nearest available manager. Employees should render any assistance requested by that manager. When any accident, injury, or illness occurs while an employee is at work, regardless of the nature or severity, the employee must complete an injury reporting form and return it to Human Resources as soon as possible. Reporting should not be allowed to delay necessary medical attention. Once the accident is reported, follow-up will be handled by Human Resources or the designated Safety Officer, including a determination as to whether the injured employee may return to work. </w:t>
      </w:r>
    </w:p>
    <w:p w14:paraId="117D586A" w14:textId="77777777" w:rsidR="008C015C" w:rsidRPr="006C51A6" w:rsidRDefault="008000A4">
      <w:pPr>
        <w:rPr>
          <w:rFonts w:cstheme="minorHAnsi"/>
          <w:sz w:val="28"/>
          <w:szCs w:val="28"/>
        </w:rPr>
      </w:pPr>
      <w:r w:rsidRPr="006C51A6">
        <w:rPr>
          <w:rFonts w:cstheme="minorHAnsi"/>
          <w:sz w:val="28"/>
          <w:szCs w:val="28"/>
        </w:rPr>
        <w:t> </w:t>
      </w:r>
    </w:p>
    <w:p w14:paraId="10B5A1F5" w14:textId="77777777" w:rsidR="008C015C" w:rsidRPr="006C51A6" w:rsidRDefault="008000A4">
      <w:pPr>
        <w:rPr>
          <w:rFonts w:cstheme="minorHAnsi"/>
          <w:sz w:val="28"/>
          <w:szCs w:val="28"/>
        </w:rPr>
      </w:pPr>
      <w:r w:rsidRPr="006C51A6">
        <w:rPr>
          <w:rFonts w:cstheme="minorHAnsi"/>
          <w:sz w:val="28"/>
          <w:szCs w:val="28"/>
        </w:rPr>
        <w:t xml:space="preserve">Questions asked by law enforcement or fire officials making an investigative report should be answered giving only </w:t>
      </w:r>
      <w:proofErr w:type="gramStart"/>
      <w:r w:rsidRPr="006C51A6">
        <w:rPr>
          <w:rFonts w:cstheme="minorHAnsi"/>
          <w:sz w:val="28"/>
          <w:szCs w:val="28"/>
        </w:rPr>
        <w:t>factual information</w:t>
      </w:r>
      <w:proofErr w:type="gramEnd"/>
      <w:r w:rsidRPr="006C51A6">
        <w:rPr>
          <w:rFonts w:cstheme="minorHAnsi"/>
          <w:sz w:val="28"/>
          <w:szCs w:val="28"/>
        </w:rPr>
        <w:t xml:space="preserve"> and avoiding speculation. Liability for personal injury or property damage should never be admitted in answering an investigatory question asked by law enforcement or fire officials.</w:t>
      </w:r>
    </w:p>
    <w:p w14:paraId="2312DBC1" w14:textId="77777777" w:rsidR="008C015C" w:rsidRPr="006C51A6" w:rsidRDefault="008000A4">
      <w:pPr>
        <w:rPr>
          <w:rFonts w:cstheme="minorHAnsi"/>
          <w:sz w:val="28"/>
          <w:szCs w:val="28"/>
        </w:rPr>
      </w:pPr>
      <w:r w:rsidRPr="006C51A6">
        <w:rPr>
          <w:rFonts w:cstheme="minorHAnsi"/>
          <w:sz w:val="28"/>
          <w:szCs w:val="28"/>
        </w:rPr>
        <w:t> </w:t>
      </w:r>
    </w:p>
    <w:p w14:paraId="25854F99" w14:textId="77777777" w:rsidR="008C015C" w:rsidRPr="006C51A6" w:rsidRDefault="008000A4">
      <w:pPr>
        <w:rPr>
          <w:rFonts w:cstheme="minorHAnsi"/>
          <w:sz w:val="28"/>
          <w:szCs w:val="28"/>
        </w:rPr>
      </w:pPr>
      <w:r w:rsidRPr="006C51A6">
        <w:rPr>
          <w:rFonts w:cstheme="minorHAnsi"/>
          <w:sz w:val="28"/>
          <w:szCs w:val="28"/>
        </w:rPr>
        <w:t xml:space="preserve">In addition to compliance with safety measures imposed by federal Occupational Safety and Health Act (OSHA) and state law, the Company has an independent interest in making its facilities a safe and healthy place to work. The Company recognizes that employees may be </w:t>
      </w:r>
      <w:proofErr w:type="gramStart"/>
      <w:r w:rsidRPr="006C51A6">
        <w:rPr>
          <w:rFonts w:cstheme="minorHAnsi"/>
          <w:sz w:val="28"/>
          <w:szCs w:val="28"/>
        </w:rPr>
        <w:t>in a position</w:t>
      </w:r>
      <w:proofErr w:type="gramEnd"/>
      <w:r w:rsidRPr="006C51A6">
        <w:rPr>
          <w:rFonts w:cstheme="minorHAnsi"/>
          <w:sz w:val="28"/>
          <w:szCs w:val="28"/>
        </w:rPr>
        <w:t xml:space="preserve"> to notice dangerous conditions and practices and therefore encourages employees to report such conditions, as well as non-functioning or hazardous equipment, to a manager immediately. Appropriate remedial measures will be taken when possible and appropriate. Employees will not be retaliated or discriminated against for reporting of accidents, injuries, or illnesses, filing of safety-related complaints, or requesting to see injury and illness logs.</w:t>
      </w:r>
    </w:p>
    <w:p w14:paraId="064B5F90" w14:textId="77777777" w:rsidR="008C015C" w:rsidRPr="006C51A6" w:rsidRDefault="008000A4">
      <w:pPr>
        <w:rPr>
          <w:rFonts w:cstheme="minorHAnsi"/>
          <w:sz w:val="28"/>
          <w:szCs w:val="28"/>
        </w:rPr>
      </w:pPr>
      <w:r w:rsidRPr="006C51A6">
        <w:rPr>
          <w:rFonts w:cstheme="minorHAnsi"/>
          <w:sz w:val="28"/>
          <w:szCs w:val="28"/>
        </w:rPr>
        <w:t> </w:t>
      </w:r>
    </w:p>
    <w:p w14:paraId="149DD146" w14:textId="77777777" w:rsidR="008C015C" w:rsidRPr="006C51A6" w:rsidRDefault="008000A4">
      <w:pPr>
        <w:pStyle w:val="Heading2"/>
        <w:rPr>
          <w:rFonts w:asciiTheme="minorHAnsi" w:hAnsiTheme="minorHAnsi" w:cstheme="minorHAnsi"/>
          <w:sz w:val="28"/>
          <w:szCs w:val="28"/>
        </w:rPr>
      </w:pPr>
      <w:bookmarkStart w:id="92" w:name="workers-compensation"/>
      <w:bookmarkStart w:id="93" w:name="_Toc92650023"/>
      <w:bookmarkEnd w:id="92"/>
      <w:r w:rsidRPr="006C51A6">
        <w:rPr>
          <w:rFonts w:asciiTheme="minorHAnsi" w:hAnsiTheme="minorHAnsi" w:cstheme="minorHAnsi"/>
          <w:sz w:val="28"/>
          <w:szCs w:val="28"/>
        </w:rPr>
        <w:t>Workers' Compensation</w:t>
      </w:r>
      <w:bookmarkEnd w:id="93"/>
    </w:p>
    <w:p w14:paraId="05721DDF"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The Company carries insurance that covers work-related injuries and illnesses. The workers' compensation insurance carrier governs the benefits provided. These benefits will not be limited, expanded, or modified by any statements of Company personnel or Company documents. In the case of any discrepancy, the insurance carrier's documents will control.</w:t>
      </w:r>
    </w:p>
    <w:p w14:paraId="05F0AF06" w14:textId="77777777" w:rsidR="008C015C" w:rsidRPr="006C51A6" w:rsidRDefault="008000A4">
      <w:pPr>
        <w:rPr>
          <w:rFonts w:cstheme="minorHAnsi"/>
          <w:sz w:val="28"/>
          <w:szCs w:val="28"/>
        </w:rPr>
      </w:pPr>
      <w:r w:rsidRPr="006C51A6">
        <w:rPr>
          <w:rFonts w:cstheme="minorHAnsi"/>
          <w:sz w:val="28"/>
          <w:szCs w:val="28"/>
        </w:rPr>
        <w:lastRenderedPageBreak/>
        <w:t> </w:t>
      </w:r>
    </w:p>
    <w:p w14:paraId="7D771B15" w14:textId="77777777" w:rsidR="008C015C" w:rsidRPr="006C51A6" w:rsidRDefault="008000A4">
      <w:pPr>
        <w:pStyle w:val="Heading2"/>
        <w:rPr>
          <w:rFonts w:asciiTheme="minorHAnsi" w:hAnsiTheme="minorHAnsi" w:cstheme="minorHAnsi"/>
          <w:sz w:val="28"/>
          <w:szCs w:val="28"/>
        </w:rPr>
      </w:pPr>
      <w:bookmarkStart w:id="94" w:name="workplace-violence-and-security"/>
      <w:bookmarkStart w:id="95" w:name="_Toc92650024"/>
      <w:bookmarkEnd w:id="94"/>
      <w:r w:rsidRPr="006C51A6">
        <w:rPr>
          <w:rFonts w:asciiTheme="minorHAnsi" w:hAnsiTheme="minorHAnsi" w:cstheme="minorHAnsi"/>
          <w:sz w:val="28"/>
          <w:szCs w:val="28"/>
        </w:rPr>
        <w:t>Workplace Violence and Security</w:t>
      </w:r>
      <w:bookmarkEnd w:id="95"/>
    </w:p>
    <w:p w14:paraId="5D56E907"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The Company expects all employees to conduct themselves in a non-threatening, non-abusive manner </w:t>
      </w:r>
      <w:proofErr w:type="gramStart"/>
      <w:r w:rsidRPr="006C51A6">
        <w:rPr>
          <w:rFonts w:asciiTheme="minorHAnsi" w:hAnsiTheme="minorHAnsi" w:cstheme="minorHAnsi"/>
          <w:sz w:val="28"/>
          <w:szCs w:val="28"/>
        </w:rPr>
        <w:t>at all times</w:t>
      </w:r>
      <w:proofErr w:type="gramEnd"/>
      <w:r w:rsidRPr="006C51A6">
        <w:rPr>
          <w:rFonts w:asciiTheme="minorHAnsi" w:hAnsiTheme="minorHAnsi" w:cstheme="minorHAnsi"/>
          <w:sz w:val="28"/>
          <w:szCs w:val="28"/>
        </w:rPr>
        <w:t>. No direct, conditional, or veiled threat of harm to any employee, customer, business partner, or Company property will be acceptable. Acts of violence or intimidation of others will not be tolerated. Any employee who commits, or threatens to commit, a violent act against any person while on Company premises, will be subject to discipline, up to immediate termination.</w:t>
      </w:r>
    </w:p>
    <w:p w14:paraId="6A36A574" w14:textId="77777777" w:rsidR="008C015C" w:rsidRPr="006C51A6" w:rsidRDefault="008000A4">
      <w:pPr>
        <w:rPr>
          <w:rFonts w:cstheme="minorHAnsi"/>
          <w:sz w:val="28"/>
          <w:szCs w:val="28"/>
        </w:rPr>
      </w:pPr>
      <w:r w:rsidRPr="006C51A6">
        <w:rPr>
          <w:rFonts w:cstheme="minorHAnsi"/>
          <w:sz w:val="28"/>
          <w:szCs w:val="28"/>
        </w:rPr>
        <w:t> </w:t>
      </w:r>
    </w:p>
    <w:p w14:paraId="4D765344" w14:textId="1F41B9A5" w:rsidR="008C015C" w:rsidRPr="006C51A6" w:rsidRDefault="008000A4">
      <w:pPr>
        <w:rPr>
          <w:rFonts w:cstheme="minorHAnsi"/>
          <w:sz w:val="28"/>
          <w:szCs w:val="28"/>
        </w:rPr>
      </w:pPr>
      <w:r w:rsidRPr="006C51A6">
        <w:rPr>
          <w:rFonts w:cstheme="minorHAnsi"/>
          <w:sz w:val="28"/>
          <w:szCs w:val="28"/>
        </w:rPr>
        <w:t xml:space="preserve">Employees share the responsibility of identifying and alleviating threatening or violent behaviors. Any employee who is subjected to or threatened with violence, or who is aware of another individual who has been subjected to or threatened with violence, should immediately report this information to a manager. Threats will be </w:t>
      </w:r>
      <w:r w:rsidR="0066185E" w:rsidRPr="006C51A6">
        <w:rPr>
          <w:rFonts w:cstheme="minorHAnsi"/>
          <w:sz w:val="28"/>
          <w:szCs w:val="28"/>
        </w:rPr>
        <w:t>investigated,</w:t>
      </w:r>
      <w:r w:rsidRPr="006C51A6">
        <w:rPr>
          <w:rFonts w:cstheme="minorHAnsi"/>
          <w:sz w:val="28"/>
          <w:szCs w:val="28"/>
        </w:rPr>
        <w:t xml:space="preserve"> and appropriate remedial or disciplinary action will be taken.</w:t>
      </w:r>
    </w:p>
    <w:p w14:paraId="4F6548C5" w14:textId="77777777" w:rsidR="008C015C" w:rsidRPr="006C51A6" w:rsidRDefault="008000A4">
      <w:pPr>
        <w:rPr>
          <w:rFonts w:cstheme="minorHAnsi"/>
          <w:sz w:val="28"/>
          <w:szCs w:val="28"/>
        </w:rPr>
      </w:pPr>
      <w:r w:rsidRPr="006C51A6">
        <w:rPr>
          <w:rFonts w:cstheme="minorHAnsi"/>
          <w:sz w:val="28"/>
          <w:szCs w:val="28"/>
        </w:rPr>
        <w:t> </w:t>
      </w:r>
    </w:p>
    <w:p w14:paraId="7BA58B13" w14:textId="77777777" w:rsidR="008C015C" w:rsidRPr="006C51A6" w:rsidRDefault="008000A4">
      <w:pPr>
        <w:pStyle w:val="Heading2"/>
        <w:rPr>
          <w:rFonts w:asciiTheme="minorHAnsi" w:hAnsiTheme="minorHAnsi" w:cstheme="minorHAnsi"/>
          <w:sz w:val="28"/>
          <w:szCs w:val="28"/>
        </w:rPr>
      </w:pPr>
      <w:bookmarkStart w:id="96" w:name="inclement-weather-and-outages"/>
      <w:bookmarkStart w:id="97" w:name="_Toc92650025"/>
      <w:bookmarkEnd w:id="96"/>
      <w:r w:rsidRPr="006C51A6">
        <w:rPr>
          <w:rFonts w:asciiTheme="minorHAnsi" w:hAnsiTheme="minorHAnsi" w:cstheme="minorHAnsi"/>
          <w:sz w:val="28"/>
          <w:szCs w:val="28"/>
        </w:rPr>
        <w:t>Inclement Weather and Outages</w:t>
      </w:r>
      <w:bookmarkEnd w:id="97"/>
    </w:p>
    <w:p w14:paraId="40025593" w14:textId="799C1D97" w:rsidR="008C015C" w:rsidRPr="006C51A6" w:rsidRDefault="008000A4" w:rsidP="0066185E">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This policy establishes guidelines for Company operations during periods of extreme weather and similar emergencies. The Company will remain open in all but the most extreme circumstances. Unless an emergency closing is announced, all employees are expected to report to work. However, the Company does not advise employees to take unwarranted risks when traveling to work in the event of inclement weather or other emergencies. Each employee should exercise their best judgment </w:t>
      </w:r>
      <w:r w:rsidR="0066185E" w:rsidRPr="006C51A6">
        <w:rPr>
          <w:rFonts w:asciiTheme="minorHAnsi" w:hAnsiTheme="minorHAnsi" w:cstheme="minorHAnsi"/>
          <w:sz w:val="28"/>
          <w:szCs w:val="28"/>
        </w:rPr>
        <w:t>about</w:t>
      </w:r>
      <w:r w:rsidRPr="006C51A6">
        <w:rPr>
          <w:rFonts w:asciiTheme="minorHAnsi" w:hAnsiTheme="minorHAnsi" w:cstheme="minorHAnsi"/>
          <w:sz w:val="28"/>
          <w:szCs w:val="28"/>
        </w:rPr>
        <w:t xml:space="preserve"> road conditions and other safety concerns.</w:t>
      </w:r>
      <w:bookmarkStart w:id="98" w:name="designation-of-emergency-closing"/>
      <w:bookmarkEnd w:id="98"/>
      <w:r w:rsidR="0066185E">
        <w:rPr>
          <w:rFonts w:asciiTheme="minorHAnsi" w:hAnsiTheme="minorHAnsi" w:cstheme="minorHAnsi"/>
          <w:sz w:val="28"/>
          <w:szCs w:val="28"/>
        </w:rPr>
        <w:t xml:space="preserve"> </w:t>
      </w:r>
      <w:r w:rsidRPr="006C51A6">
        <w:rPr>
          <w:rFonts w:asciiTheme="minorHAnsi" w:hAnsiTheme="minorHAnsi" w:cstheme="minorHAnsi"/>
          <w:sz w:val="28"/>
          <w:szCs w:val="28"/>
        </w:rPr>
        <w:t>Only by the authorization of designated managers will the Company cease operations due to emergency circumstances. If severe weather conditions develop during working hours, it is at the discretion of Management to release employees. Employees will generally be expected to remain at work until the appointed closing time.</w:t>
      </w:r>
    </w:p>
    <w:p w14:paraId="3499CEE8" w14:textId="77777777" w:rsidR="008C015C" w:rsidRPr="006C51A6" w:rsidRDefault="008000A4">
      <w:pPr>
        <w:rPr>
          <w:rFonts w:cstheme="minorHAnsi"/>
          <w:b/>
          <w:sz w:val="28"/>
          <w:szCs w:val="28"/>
        </w:rPr>
      </w:pPr>
      <w:r w:rsidRPr="006C51A6">
        <w:rPr>
          <w:rFonts w:cstheme="minorHAnsi"/>
          <w:b/>
          <w:sz w:val="28"/>
          <w:szCs w:val="28"/>
        </w:rPr>
        <w:t> </w:t>
      </w:r>
    </w:p>
    <w:p w14:paraId="0BA36058" w14:textId="77777777" w:rsidR="008C015C" w:rsidRPr="006C51A6" w:rsidRDefault="008000A4">
      <w:pPr>
        <w:pStyle w:val="Heading3"/>
        <w:rPr>
          <w:rFonts w:asciiTheme="minorHAnsi" w:hAnsiTheme="minorHAnsi" w:cstheme="minorHAnsi"/>
          <w:sz w:val="28"/>
        </w:rPr>
      </w:pPr>
      <w:bookmarkStart w:id="99" w:name="procedures-during-closings"/>
      <w:bookmarkEnd w:id="99"/>
      <w:r w:rsidRPr="006C51A6">
        <w:rPr>
          <w:rFonts w:asciiTheme="minorHAnsi" w:hAnsiTheme="minorHAnsi" w:cstheme="minorHAnsi"/>
          <w:b/>
          <w:bCs w:val="0"/>
          <w:sz w:val="28"/>
        </w:rPr>
        <w:t>Procedures during Closings</w:t>
      </w:r>
    </w:p>
    <w:p w14:paraId="15B3BD14"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If weather or traveling conditions delay or prevent an employee’s reporting to work, their immediate supervisor should be notified as soon as possible. If possible, such notification should be made by a telephone conversation directly with the supervisor. If direct contact is not possible, leaving a </w:t>
      </w:r>
      <w:r w:rsidRPr="006C51A6">
        <w:rPr>
          <w:rFonts w:asciiTheme="minorHAnsi" w:hAnsiTheme="minorHAnsi" w:cstheme="minorHAnsi"/>
          <w:sz w:val="28"/>
          <w:szCs w:val="28"/>
        </w:rPr>
        <w:lastRenderedPageBreak/>
        <w:t>detailed voicemail message or message with another employee is acceptable.</w:t>
      </w:r>
    </w:p>
    <w:p w14:paraId="2B696915" w14:textId="77777777" w:rsidR="008C015C" w:rsidRPr="006C51A6" w:rsidRDefault="008000A4">
      <w:pPr>
        <w:rPr>
          <w:rFonts w:cstheme="minorHAnsi"/>
          <w:sz w:val="28"/>
          <w:szCs w:val="28"/>
        </w:rPr>
      </w:pPr>
      <w:r w:rsidRPr="006C51A6">
        <w:rPr>
          <w:rFonts w:cstheme="minorHAnsi"/>
          <w:sz w:val="28"/>
          <w:szCs w:val="28"/>
        </w:rPr>
        <w:t> </w:t>
      </w:r>
    </w:p>
    <w:p w14:paraId="05F102AE" w14:textId="77777777" w:rsidR="008C015C" w:rsidRPr="006C51A6" w:rsidRDefault="008000A4">
      <w:pPr>
        <w:rPr>
          <w:rFonts w:cstheme="minorHAnsi"/>
          <w:sz w:val="28"/>
          <w:szCs w:val="28"/>
        </w:rPr>
      </w:pPr>
      <w:r w:rsidRPr="006C51A6">
        <w:rPr>
          <w:rFonts w:cstheme="minorHAnsi"/>
          <w:sz w:val="28"/>
          <w:szCs w:val="28"/>
        </w:rPr>
        <w:t>An employee who is unable to report to work may use any accrued time off or take the day off without pay.</w:t>
      </w:r>
    </w:p>
    <w:p w14:paraId="5730FEB1" w14:textId="421ED9CF" w:rsidR="008C015C" w:rsidRPr="0066185E" w:rsidRDefault="008000A4" w:rsidP="0066185E">
      <w:pPr>
        <w:jc w:val="center"/>
        <w:rPr>
          <w:rFonts w:cstheme="minorHAnsi"/>
          <w:b/>
          <w:bCs/>
          <w:sz w:val="28"/>
          <w:szCs w:val="28"/>
        </w:rPr>
      </w:pPr>
      <w:bookmarkStart w:id="100" w:name="pay-and-leave-practices"/>
      <w:bookmarkStart w:id="101" w:name="workplace-guidelines"/>
      <w:bookmarkStart w:id="102" w:name="_Toc92650026"/>
      <w:bookmarkEnd w:id="100"/>
      <w:bookmarkEnd w:id="101"/>
      <w:r w:rsidRPr="0066185E">
        <w:rPr>
          <w:rFonts w:cstheme="minorHAnsi"/>
          <w:b/>
          <w:bCs/>
          <w:sz w:val="28"/>
          <w:szCs w:val="28"/>
        </w:rPr>
        <w:t>WORKPLACE GUIDELINES</w:t>
      </w:r>
      <w:bookmarkEnd w:id="102"/>
    </w:p>
    <w:p w14:paraId="0DA7B115" w14:textId="77777777" w:rsidR="008C015C" w:rsidRPr="006C51A6" w:rsidRDefault="008C015C">
      <w:pPr>
        <w:rPr>
          <w:rFonts w:cstheme="minorHAnsi"/>
          <w:sz w:val="28"/>
          <w:szCs w:val="28"/>
        </w:rPr>
      </w:pPr>
    </w:p>
    <w:p w14:paraId="754131DE" w14:textId="77777777" w:rsidR="008C015C" w:rsidRPr="006C51A6" w:rsidRDefault="008000A4">
      <w:pPr>
        <w:pStyle w:val="Heading2"/>
        <w:rPr>
          <w:rFonts w:asciiTheme="minorHAnsi" w:hAnsiTheme="minorHAnsi" w:cstheme="minorHAnsi"/>
          <w:sz w:val="28"/>
          <w:szCs w:val="28"/>
        </w:rPr>
      </w:pPr>
      <w:bookmarkStart w:id="103" w:name="hours-of-work"/>
      <w:bookmarkStart w:id="104" w:name="_Toc92650027"/>
      <w:bookmarkEnd w:id="103"/>
      <w:r w:rsidRPr="006C51A6">
        <w:rPr>
          <w:rFonts w:asciiTheme="minorHAnsi" w:hAnsiTheme="minorHAnsi" w:cstheme="minorHAnsi"/>
          <w:sz w:val="28"/>
          <w:szCs w:val="28"/>
        </w:rPr>
        <w:t>Hours of Work</w:t>
      </w:r>
      <w:bookmarkEnd w:id="104"/>
    </w:p>
    <w:p w14:paraId="6122F72D"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Employees are expected to be at their work area and ready to work at their scheduled time. Employees will be given their work hours upon hire and at the time of any change in position. If the normal work hours are changed or if the Company changes its operating hours, employees will be given notice.</w:t>
      </w:r>
    </w:p>
    <w:p w14:paraId="157157FC" w14:textId="77777777" w:rsidR="008C015C" w:rsidRPr="006C51A6" w:rsidRDefault="008000A4">
      <w:pPr>
        <w:rPr>
          <w:rFonts w:cstheme="minorHAnsi"/>
          <w:sz w:val="28"/>
          <w:szCs w:val="28"/>
        </w:rPr>
      </w:pPr>
      <w:r w:rsidRPr="006C51A6">
        <w:rPr>
          <w:rFonts w:cstheme="minorHAnsi"/>
          <w:sz w:val="28"/>
          <w:szCs w:val="28"/>
        </w:rPr>
        <w:t> </w:t>
      </w:r>
    </w:p>
    <w:p w14:paraId="384921D5" w14:textId="77777777" w:rsidR="008C015C" w:rsidRPr="006C51A6" w:rsidRDefault="008000A4">
      <w:pPr>
        <w:pStyle w:val="Heading2"/>
        <w:rPr>
          <w:rFonts w:asciiTheme="minorHAnsi" w:hAnsiTheme="minorHAnsi" w:cstheme="minorHAnsi"/>
          <w:sz w:val="28"/>
          <w:szCs w:val="28"/>
        </w:rPr>
      </w:pPr>
      <w:bookmarkStart w:id="105" w:name="off-the-clock-work"/>
      <w:bookmarkStart w:id="106" w:name="_Toc92650028"/>
      <w:bookmarkEnd w:id="105"/>
      <w:r w:rsidRPr="006C51A6">
        <w:rPr>
          <w:rFonts w:asciiTheme="minorHAnsi" w:hAnsiTheme="minorHAnsi" w:cstheme="minorHAnsi"/>
          <w:sz w:val="28"/>
          <w:szCs w:val="28"/>
        </w:rPr>
        <w:t>Off-the-Clock Work</w:t>
      </w:r>
      <w:bookmarkEnd w:id="106"/>
    </w:p>
    <w:p w14:paraId="68A3C690"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Non-exempt employees must accurately record all time worked, regardless of when and where the work is performed. Off-the-clock work (doing work that is not reported in the timekeeping system) is prohibited. No member of management may request, require, or authorize non-exempt employees to perform work without compensation. Any possible violations should be reported promptly to a member of management.  </w:t>
      </w:r>
    </w:p>
    <w:p w14:paraId="6E056883" w14:textId="77777777" w:rsidR="008C015C" w:rsidRPr="006C51A6" w:rsidRDefault="008000A4">
      <w:pPr>
        <w:rPr>
          <w:rFonts w:cstheme="minorHAnsi"/>
          <w:sz w:val="28"/>
          <w:szCs w:val="28"/>
        </w:rPr>
      </w:pPr>
      <w:r w:rsidRPr="006C51A6">
        <w:rPr>
          <w:rFonts w:cstheme="minorHAnsi"/>
          <w:sz w:val="28"/>
          <w:szCs w:val="28"/>
        </w:rPr>
        <w:t> </w:t>
      </w:r>
    </w:p>
    <w:p w14:paraId="60876080" w14:textId="77777777" w:rsidR="008C015C" w:rsidRPr="006C51A6" w:rsidRDefault="008000A4">
      <w:pPr>
        <w:pStyle w:val="Heading2"/>
        <w:rPr>
          <w:rFonts w:asciiTheme="minorHAnsi" w:hAnsiTheme="minorHAnsi" w:cstheme="minorHAnsi"/>
          <w:sz w:val="28"/>
          <w:szCs w:val="28"/>
        </w:rPr>
      </w:pPr>
      <w:bookmarkStart w:id="107" w:name="rest-periods"/>
      <w:bookmarkStart w:id="108" w:name="_Toc92650029"/>
      <w:bookmarkEnd w:id="107"/>
      <w:r w:rsidRPr="006C51A6">
        <w:rPr>
          <w:rFonts w:asciiTheme="minorHAnsi" w:hAnsiTheme="minorHAnsi" w:cstheme="minorHAnsi"/>
          <w:sz w:val="28"/>
          <w:szCs w:val="28"/>
        </w:rPr>
        <w:t>Rest Periods</w:t>
      </w:r>
      <w:bookmarkEnd w:id="108"/>
    </w:p>
    <w:p w14:paraId="448DF288" w14:textId="06E23B10"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Minors </w:t>
      </w:r>
      <w:r w:rsidR="0066185E" w:rsidRPr="006C51A6">
        <w:rPr>
          <w:rFonts w:asciiTheme="minorHAnsi" w:hAnsiTheme="minorHAnsi" w:cstheme="minorHAnsi"/>
          <w:sz w:val="28"/>
          <w:szCs w:val="28"/>
        </w:rPr>
        <w:t>aged</w:t>
      </w:r>
      <w:r w:rsidRPr="006C51A6">
        <w:rPr>
          <w:rFonts w:asciiTheme="minorHAnsi" w:hAnsiTheme="minorHAnsi" w:cstheme="minorHAnsi"/>
          <w:sz w:val="28"/>
          <w:szCs w:val="28"/>
        </w:rPr>
        <w:t xml:space="preserve"> 14 or 15 will be provided a 30-minute period for meals or rest for every five continuous hours of work.</w:t>
      </w:r>
    </w:p>
    <w:p w14:paraId="149E11B1" w14:textId="77777777" w:rsidR="008C015C" w:rsidRPr="006C51A6" w:rsidRDefault="008000A4">
      <w:pPr>
        <w:rPr>
          <w:rFonts w:cstheme="minorHAnsi"/>
          <w:sz w:val="28"/>
          <w:szCs w:val="28"/>
        </w:rPr>
      </w:pPr>
      <w:r w:rsidRPr="006C51A6">
        <w:rPr>
          <w:rFonts w:cstheme="minorHAnsi"/>
          <w:sz w:val="28"/>
          <w:szCs w:val="28"/>
        </w:rPr>
        <w:t> </w:t>
      </w:r>
    </w:p>
    <w:p w14:paraId="0F197551" w14:textId="77777777" w:rsidR="008C015C" w:rsidRPr="006C51A6" w:rsidRDefault="008000A4">
      <w:pPr>
        <w:pStyle w:val="Heading2"/>
        <w:rPr>
          <w:rFonts w:asciiTheme="minorHAnsi" w:hAnsiTheme="minorHAnsi" w:cstheme="minorHAnsi"/>
          <w:sz w:val="28"/>
          <w:szCs w:val="28"/>
        </w:rPr>
      </w:pPr>
      <w:bookmarkStart w:id="109" w:name="lactation-accommodation"/>
      <w:bookmarkStart w:id="110" w:name="_Toc92650030"/>
      <w:bookmarkEnd w:id="109"/>
      <w:r w:rsidRPr="006C51A6">
        <w:rPr>
          <w:rFonts w:asciiTheme="minorHAnsi" w:hAnsiTheme="minorHAnsi" w:cstheme="minorHAnsi"/>
          <w:sz w:val="28"/>
          <w:szCs w:val="28"/>
        </w:rPr>
        <w:t>Lactation Accommodation</w:t>
      </w:r>
      <w:bookmarkEnd w:id="110"/>
    </w:p>
    <w:p w14:paraId="5EB658E0" w14:textId="0DAA5E1C" w:rsidR="008C015C" w:rsidRPr="006C51A6" w:rsidRDefault="002A1C20">
      <w:pPr>
        <w:pStyle w:val="FirstParagraph"/>
        <w:rPr>
          <w:rFonts w:asciiTheme="minorHAnsi" w:hAnsiTheme="minorHAnsi" w:cstheme="minorHAnsi"/>
          <w:sz w:val="28"/>
          <w:szCs w:val="28"/>
        </w:rPr>
      </w:pPr>
      <w:r w:rsidRPr="006C51A6">
        <w:rPr>
          <w:rFonts w:asciiTheme="minorHAnsi" w:hAnsiTheme="minorHAnsi" w:cstheme="minorHAnsi"/>
          <w:sz w:val="28"/>
          <w:szCs w:val="28"/>
        </w:rPr>
        <w:t>Spot of Tea</w:t>
      </w:r>
      <w:r w:rsidR="008000A4" w:rsidRPr="006C51A6">
        <w:rPr>
          <w:rFonts w:asciiTheme="minorHAnsi" w:hAnsiTheme="minorHAnsi" w:cstheme="minorHAnsi"/>
          <w:sz w:val="28"/>
          <w:szCs w:val="28"/>
        </w:rPr>
        <w:t xml:space="preserve"> provides a supportive environment to enable breastfeeding employees to express breast milk during work hours for up to one year following the birth of a child. Accommodations under this policy include a place, other than a bathroom, that is shielded from view and free from intrusion from co-workers and the public which may be used by an employee to express breast milk. Discrimination and harassment of breastfeeding mothers in any form is unacceptable and will not be tolerated.</w:t>
      </w:r>
    </w:p>
    <w:p w14:paraId="147C68E9" w14:textId="77777777" w:rsidR="008C015C" w:rsidRPr="006C51A6" w:rsidRDefault="008000A4">
      <w:pPr>
        <w:rPr>
          <w:rFonts w:cstheme="minorHAnsi"/>
          <w:sz w:val="28"/>
          <w:szCs w:val="28"/>
        </w:rPr>
      </w:pPr>
      <w:r w:rsidRPr="006C51A6">
        <w:rPr>
          <w:rFonts w:cstheme="minorHAnsi"/>
          <w:sz w:val="28"/>
          <w:szCs w:val="28"/>
        </w:rPr>
        <w:t> </w:t>
      </w:r>
    </w:p>
    <w:p w14:paraId="03D17CD4" w14:textId="77777777" w:rsidR="008C015C" w:rsidRPr="006C51A6" w:rsidRDefault="008000A4">
      <w:pPr>
        <w:pStyle w:val="Heading2"/>
        <w:rPr>
          <w:rFonts w:asciiTheme="minorHAnsi" w:hAnsiTheme="minorHAnsi" w:cstheme="minorHAnsi"/>
          <w:sz w:val="28"/>
          <w:szCs w:val="28"/>
        </w:rPr>
      </w:pPr>
      <w:bookmarkStart w:id="111" w:name="attendance-and-tardiness"/>
      <w:bookmarkStart w:id="112" w:name="_Toc92650031"/>
      <w:bookmarkEnd w:id="111"/>
      <w:r w:rsidRPr="006C51A6">
        <w:rPr>
          <w:rFonts w:asciiTheme="minorHAnsi" w:hAnsiTheme="minorHAnsi" w:cstheme="minorHAnsi"/>
          <w:sz w:val="28"/>
          <w:szCs w:val="28"/>
        </w:rPr>
        <w:lastRenderedPageBreak/>
        <w:t>Attendance and Tardiness</w:t>
      </w:r>
      <w:bookmarkEnd w:id="112"/>
    </w:p>
    <w:p w14:paraId="16AE7DC0"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Employees are expected to be at work and ready to go when their scheduled shift begins or resumes. If an employee is unable to be at work on time, or at all, they must notify their manager no later than </w:t>
      </w:r>
      <w:r w:rsidRPr="006C51A6">
        <w:rPr>
          <w:rFonts w:asciiTheme="minorHAnsi" w:hAnsiTheme="minorHAnsi" w:cstheme="minorHAnsi"/>
          <w:color w:val="000000" w:themeColor="text1"/>
          <w:sz w:val="28"/>
          <w:szCs w:val="28"/>
          <w:highlight w:val="red"/>
        </w:rPr>
        <w:t>30 minutes</w:t>
      </w:r>
      <w:r w:rsidRPr="006C51A6">
        <w:rPr>
          <w:rFonts w:asciiTheme="minorHAnsi" w:hAnsiTheme="minorHAnsi" w:cstheme="minorHAnsi"/>
          <w:sz w:val="28"/>
          <w:szCs w:val="28"/>
        </w:rPr>
        <w:t xml:space="preserve"> before the start of their scheduled </w:t>
      </w:r>
      <w:proofErr w:type="gramStart"/>
      <w:r w:rsidRPr="006C51A6">
        <w:rPr>
          <w:rFonts w:asciiTheme="minorHAnsi" w:hAnsiTheme="minorHAnsi" w:cstheme="minorHAnsi"/>
          <w:sz w:val="28"/>
          <w:szCs w:val="28"/>
        </w:rPr>
        <w:t>work day</w:t>
      </w:r>
      <w:proofErr w:type="gramEnd"/>
      <w:r w:rsidRPr="006C51A6">
        <w:rPr>
          <w:rFonts w:asciiTheme="minorHAnsi" w:hAnsiTheme="minorHAnsi" w:cstheme="minorHAnsi"/>
          <w:sz w:val="28"/>
          <w:szCs w:val="28"/>
        </w:rPr>
        <w:t xml:space="preserve">. If an employee’s manager is not available, the employee should contact another member of management. If an employee is physically unable to contact the Company, they should ask another person to make contact on their behalf. </w:t>
      </w:r>
      <w:r w:rsidRPr="006C51A6">
        <w:rPr>
          <w:rFonts w:asciiTheme="minorHAnsi" w:hAnsiTheme="minorHAnsi" w:cstheme="minorHAnsi"/>
          <w:b/>
          <w:bCs/>
          <w:sz w:val="28"/>
          <w:szCs w:val="28"/>
        </w:rPr>
        <w:t>Leaving a message with a co-worker or answering service is not considered proper notification</w:t>
      </w:r>
      <w:r w:rsidRPr="006C51A6">
        <w:rPr>
          <w:rFonts w:asciiTheme="minorHAnsi" w:hAnsiTheme="minorHAnsi" w:cstheme="minorHAnsi"/>
          <w:sz w:val="28"/>
          <w:szCs w:val="28"/>
        </w:rPr>
        <w:t>. Excessive tardiness or absences are unacceptable job performance. </w:t>
      </w:r>
    </w:p>
    <w:p w14:paraId="3F1AF316" w14:textId="77777777" w:rsidR="008C015C" w:rsidRPr="006C51A6" w:rsidRDefault="008000A4">
      <w:pPr>
        <w:rPr>
          <w:rFonts w:cstheme="minorHAnsi"/>
          <w:sz w:val="28"/>
          <w:szCs w:val="28"/>
        </w:rPr>
      </w:pPr>
      <w:r w:rsidRPr="006C51A6">
        <w:rPr>
          <w:rFonts w:cstheme="minorHAnsi"/>
          <w:sz w:val="28"/>
          <w:szCs w:val="28"/>
        </w:rPr>
        <w:t> </w:t>
      </w:r>
    </w:p>
    <w:p w14:paraId="07EC5FA6" w14:textId="77777777" w:rsidR="008C015C" w:rsidRPr="006C51A6" w:rsidRDefault="008000A4">
      <w:pPr>
        <w:rPr>
          <w:rFonts w:cstheme="minorHAnsi"/>
          <w:sz w:val="28"/>
          <w:szCs w:val="28"/>
        </w:rPr>
      </w:pPr>
      <w:r w:rsidRPr="006C51A6">
        <w:rPr>
          <w:rFonts w:cstheme="minorHAnsi"/>
          <w:sz w:val="28"/>
          <w:szCs w:val="28"/>
        </w:rPr>
        <w:t>When an employee calls in absent, they should provide their expected time or date of return. The Company reserves the right to require proof of the need for absence, if allowed by law. If an employee is absent for three consecutive days and has not provided proper notification, the Company will assume that the employee has voluntarily quit their position and will proceed with the termination process.</w:t>
      </w:r>
    </w:p>
    <w:p w14:paraId="121E0FD1" w14:textId="77777777" w:rsidR="008C015C" w:rsidRPr="006C51A6" w:rsidRDefault="008000A4">
      <w:pPr>
        <w:rPr>
          <w:rFonts w:cstheme="minorHAnsi"/>
          <w:sz w:val="28"/>
          <w:szCs w:val="28"/>
        </w:rPr>
      </w:pPr>
      <w:r w:rsidRPr="006C51A6">
        <w:rPr>
          <w:rFonts w:cstheme="minorHAnsi"/>
          <w:sz w:val="28"/>
          <w:szCs w:val="28"/>
        </w:rPr>
        <w:t> </w:t>
      </w:r>
    </w:p>
    <w:p w14:paraId="2651745B" w14:textId="77777777" w:rsidR="008C015C" w:rsidRPr="006C51A6" w:rsidRDefault="008000A4">
      <w:pPr>
        <w:rPr>
          <w:rFonts w:cstheme="minorHAnsi"/>
          <w:sz w:val="28"/>
          <w:szCs w:val="28"/>
        </w:rPr>
      </w:pPr>
      <w:r w:rsidRPr="006C51A6">
        <w:rPr>
          <w:rFonts w:cstheme="minorHAnsi"/>
          <w:sz w:val="28"/>
          <w:szCs w:val="28"/>
        </w:rPr>
        <w:t xml:space="preserve">If an employee becomes ill during their scheduled </w:t>
      </w:r>
      <w:proofErr w:type="gramStart"/>
      <w:r w:rsidRPr="006C51A6">
        <w:rPr>
          <w:rFonts w:cstheme="minorHAnsi"/>
          <w:sz w:val="28"/>
          <w:szCs w:val="28"/>
        </w:rPr>
        <w:t>work day</w:t>
      </w:r>
      <w:proofErr w:type="gramEnd"/>
      <w:r w:rsidRPr="006C51A6">
        <w:rPr>
          <w:rFonts w:cstheme="minorHAnsi"/>
          <w:sz w:val="28"/>
          <w:szCs w:val="28"/>
        </w:rPr>
        <w:t xml:space="preserve"> and feels they may need to leave before the end of their shift, they should notify their manager immediately. If an employee is unable to perform their job at an acceptable level, they may be sent home until they are well enough to work. </w:t>
      </w:r>
    </w:p>
    <w:p w14:paraId="1DE9A013" w14:textId="77777777" w:rsidR="008C015C" w:rsidRPr="006C51A6" w:rsidRDefault="008000A4">
      <w:pPr>
        <w:rPr>
          <w:rFonts w:cstheme="minorHAnsi"/>
          <w:sz w:val="28"/>
          <w:szCs w:val="28"/>
        </w:rPr>
      </w:pPr>
      <w:r w:rsidRPr="006C51A6">
        <w:rPr>
          <w:rFonts w:cstheme="minorHAnsi"/>
          <w:sz w:val="28"/>
          <w:szCs w:val="28"/>
        </w:rPr>
        <w:t> </w:t>
      </w:r>
    </w:p>
    <w:p w14:paraId="26AECAA7" w14:textId="77777777" w:rsidR="008C015C" w:rsidRPr="006C51A6" w:rsidRDefault="008000A4">
      <w:pPr>
        <w:rPr>
          <w:rFonts w:cstheme="minorHAnsi"/>
          <w:sz w:val="28"/>
          <w:szCs w:val="28"/>
        </w:rPr>
      </w:pPr>
      <w:r w:rsidRPr="006C51A6">
        <w:rPr>
          <w:rFonts w:cstheme="minorHAnsi"/>
          <w:sz w:val="28"/>
          <w:szCs w:val="28"/>
        </w:rPr>
        <w:t xml:space="preserve">Absences should be arranged as far in advance as possible. When an employee needs to be absent during the </w:t>
      </w:r>
      <w:proofErr w:type="gramStart"/>
      <w:r w:rsidRPr="006C51A6">
        <w:rPr>
          <w:rFonts w:cstheme="minorHAnsi"/>
          <w:sz w:val="28"/>
          <w:szCs w:val="28"/>
        </w:rPr>
        <w:t>workday</w:t>
      </w:r>
      <w:proofErr w:type="gramEnd"/>
      <w:r w:rsidRPr="006C51A6">
        <w:rPr>
          <w:rFonts w:cstheme="minorHAnsi"/>
          <w:sz w:val="28"/>
          <w:szCs w:val="28"/>
        </w:rPr>
        <w:t xml:space="preserve"> they should attempt to schedule their outside appointment or obligation so that their absence has the smallest impact possible on business operations. </w:t>
      </w:r>
    </w:p>
    <w:p w14:paraId="1AA122AA" w14:textId="77777777" w:rsidR="008C015C" w:rsidRPr="006C51A6" w:rsidRDefault="008000A4">
      <w:pPr>
        <w:rPr>
          <w:rFonts w:cstheme="minorHAnsi"/>
          <w:sz w:val="28"/>
          <w:szCs w:val="28"/>
        </w:rPr>
      </w:pPr>
      <w:r w:rsidRPr="006C51A6">
        <w:rPr>
          <w:rFonts w:cstheme="minorHAnsi"/>
          <w:sz w:val="28"/>
          <w:szCs w:val="28"/>
        </w:rPr>
        <w:t> </w:t>
      </w:r>
    </w:p>
    <w:p w14:paraId="32BB9DDD" w14:textId="77777777" w:rsidR="008C015C" w:rsidRPr="006C51A6" w:rsidRDefault="008000A4">
      <w:pPr>
        <w:pStyle w:val="Heading2"/>
        <w:rPr>
          <w:rFonts w:asciiTheme="minorHAnsi" w:hAnsiTheme="minorHAnsi" w:cstheme="minorHAnsi"/>
          <w:sz w:val="28"/>
          <w:szCs w:val="28"/>
        </w:rPr>
      </w:pPr>
      <w:bookmarkStart w:id="113" w:name="personal-appearance-and-hygiene"/>
      <w:bookmarkStart w:id="114" w:name="_Toc92650032"/>
      <w:bookmarkEnd w:id="113"/>
      <w:r w:rsidRPr="006C51A6">
        <w:rPr>
          <w:rFonts w:asciiTheme="minorHAnsi" w:hAnsiTheme="minorHAnsi" w:cstheme="minorHAnsi"/>
          <w:sz w:val="28"/>
          <w:szCs w:val="28"/>
        </w:rPr>
        <w:t>Personal Appearance and Hygiene</w:t>
      </w:r>
      <w:bookmarkEnd w:id="114"/>
    </w:p>
    <w:p w14:paraId="62A3F369"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Employees are expected to present a professional image, both through behavior and appearance. Accordingly, employees must wear work-appropriate attire during the workday or any time they are representing the company. Clothing does not need to be </w:t>
      </w:r>
      <w:proofErr w:type="gramStart"/>
      <w:r w:rsidRPr="006C51A6">
        <w:rPr>
          <w:rFonts w:asciiTheme="minorHAnsi" w:hAnsiTheme="minorHAnsi" w:cstheme="minorHAnsi"/>
          <w:sz w:val="28"/>
          <w:szCs w:val="28"/>
        </w:rPr>
        <w:t>expensive, but</w:t>
      </w:r>
      <w:proofErr w:type="gramEnd"/>
      <w:r w:rsidRPr="006C51A6">
        <w:rPr>
          <w:rFonts w:asciiTheme="minorHAnsi" w:hAnsiTheme="minorHAnsi" w:cstheme="minorHAnsi"/>
          <w:sz w:val="28"/>
          <w:szCs w:val="28"/>
        </w:rPr>
        <w:t xml:space="preserve"> should be clean and neat in appearance. Employees should consider their level of customer </w:t>
      </w:r>
      <w:r w:rsidRPr="006C51A6">
        <w:rPr>
          <w:rFonts w:asciiTheme="minorHAnsi" w:hAnsiTheme="minorHAnsi" w:cstheme="minorHAnsi"/>
          <w:sz w:val="28"/>
          <w:szCs w:val="28"/>
        </w:rPr>
        <w:lastRenderedPageBreak/>
        <w:t>and public contact and the types of meetings they are scheduled to attend in determining what attire is appropriate.</w:t>
      </w:r>
    </w:p>
    <w:p w14:paraId="46BDF1F7" w14:textId="77777777" w:rsidR="008C015C" w:rsidRPr="006C51A6" w:rsidRDefault="008000A4">
      <w:pPr>
        <w:rPr>
          <w:rFonts w:cstheme="minorHAnsi"/>
          <w:sz w:val="28"/>
          <w:szCs w:val="28"/>
        </w:rPr>
      </w:pPr>
      <w:r w:rsidRPr="006C51A6">
        <w:rPr>
          <w:rFonts w:cstheme="minorHAnsi"/>
          <w:sz w:val="28"/>
          <w:szCs w:val="28"/>
        </w:rPr>
        <w:t> </w:t>
      </w:r>
    </w:p>
    <w:p w14:paraId="7FF85D01" w14:textId="77777777" w:rsidR="008C015C" w:rsidRPr="006C51A6" w:rsidRDefault="008000A4">
      <w:pPr>
        <w:rPr>
          <w:rFonts w:cstheme="minorHAnsi"/>
          <w:sz w:val="28"/>
          <w:szCs w:val="28"/>
        </w:rPr>
      </w:pPr>
      <w:r w:rsidRPr="006C51A6">
        <w:rPr>
          <w:rFonts w:cstheme="minorHAnsi"/>
          <w:sz w:val="28"/>
          <w:szCs w:val="28"/>
        </w:rPr>
        <w:t>The following are generally not acceptable:</w:t>
      </w:r>
    </w:p>
    <w:p w14:paraId="7614EC1E" w14:textId="77777777" w:rsidR="008C015C" w:rsidRPr="006C51A6" w:rsidRDefault="008000A4">
      <w:pPr>
        <w:rPr>
          <w:rFonts w:cstheme="minorHAnsi"/>
          <w:sz w:val="28"/>
          <w:szCs w:val="28"/>
        </w:rPr>
      </w:pPr>
      <w:r w:rsidRPr="006C51A6">
        <w:rPr>
          <w:rFonts w:cstheme="minorHAnsi"/>
          <w:sz w:val="28"/>
          <w:szCs w:val="28"/>
        </w:rPr>
        <w:t> </w:t>
      </w:r>
    </w:p>
    <w:p w14:paraId="1BB32560" w14:textId="77777777" w:rsidR="008C015C" w:rsidRPr="006C51A6" w:rsidRDefault="008000A4">
      <w:pPr>
        <w:pStyle w:val="Compact"/>
        <w:numPr>
          <w:ilvl w:val="0"/>
          <w:numId w:val="26"/>
        </w:numPr>
        <w:rPr>
          <w:rFonts w:asciiTheme="minorHAnsi" w:hAnsiTheme="minorHAnsi" w:cstheme="minorHAnsi"/>
          <w:sz w:val="28"/>
          <w:szCs w:val="28"/>
        </w:rPr>
      </w:pPr>
      <w:r w:rsidRPr="006C51A6">
        <w:rPr>
          <w:rFonts w:asciiTheme="minorHAnsi" w:hAnsiTheme="minorHAnsi" w:cstheme="minorHAnsi"/>
          <w:sz w:val="28"/>
          <w:szCs w:val="28"/>
        </w:rPr>
        <w:t>Bare feet or flip flops</w:t>
      </w:r>
    </w:p>
    <w:p w14:paraId="42AD8BB2" w14:textId="77777777" w:rsidR="008C015C" w:rsidRPr="006C51A6" w:rsidRDefault="008000A4">
      <w:pPr>
        <w:pStyle w:val="Compact"/>
        <w:numPr>
          <w:ilvl w:val="0"/>
          <w:numId w:val="26"/>
        </w:numPr>
        <w:rPr>
          <w:rFonts w:asciiTheme="minorHAnsi" w:hAnsiTheme="minorHAnsi" w:cstheme="minorHAnsi"/>
          <w:sz w:val="28"/>
          <w:szCs w:val="28"/>
        </w:rPr>
      </w:pPr>
      <w:r w:rsidRPr="006C51A6">
        <w:rPr>
          <w:rFonts w:asciiTheme="minorHAnsi" w:hAnsiTheme="minorHAnsi" w:cstheme="minorHAnsi"/>
          <w:sz w:val="28"/>
          <w:szCs w:val="28"/>
        </w:rPr>
        <w:t>Spandex, sweats, or work out attire</w:t>
      </w:r>
    </w:p>
    <w:p w14:paraId="16D511DE" w14:textId="77777777" w:rsidR="008C015C" w:rsidRPr="006C51A6" w:rsidRDefault="008000A4">
      <w:pPr>
        <w:pStyle w:val="Compact"/>
        <w:numPr>
          <w:ilvl w:val="0"/>
          <w:numId w:val="26"/>
        </w:numPr>
        <w:rPr>
          <w:rFonts w:asciiTheme="minorHAnsi" w:hAnsiTheme="minorHAnsi" w:cstheme="minorHAnsi"/>
          <w:sz w:val="28"/>
          <w:szCs w:val="28"/>
        </w:rPr>
      </w:pPr>
      <w:r w:rsidRPr="006C51A6">
        <w:rPr>
          <w:rFonts w:asciiTheme="minorHAnsi" w:hAnsiTheme="minorHAnsi" w:cstheme="minorHAnsi"/>
          <w:sz w:val="28"/>
          <w:szCs w:val="28"/>
        </w:rPr>
        <w:t>Sagging pants, shorts, or skirts</w:t>
      </w:r>
    </w:p>
    <w:p w14:paraId="071B4233" w14:textId="77777777" w:rsidR="008C015C" w:rsidRPr="006C51A6" w:rsidRDefault="008000A4">
      <w:pPr>
        <w:pStyle w:val="Compact"/>
        <w:numPr>
          <w:ilvl w:val="0"/>
          <w:numId w:val="26"/>
        </w:numPr>
        <w:rPr>
          <w:rFonts w:asciiTheme="minorHAnsi" w:hAnsiTheme="minorHAnsi" w:cstheme="minorHAnsi"/>
          <w:sz w:val="28"/>
          <w:szCs w:val="28"/>
        </w:rPr>
      </w:pPr>
      <w:r w:rsidRPr="006C51A6">
        <w:rPr>
          <w:rFonts w:asciiTheme="minorHAnsi" w:hAnsiTheme="minorHAnsi" w:cstheme="minorHAnsi"/>
          <w:sz w:val="28"/>
          <w:szCs w:val="28"/>
        </w:rPr>
        <w:t>Sexually provocative clothing or exposed undergarments</w:t>
      </w:r>
    </w:p>
    <w:p w14:paraId="3BC75C1E" w14:textId="77777777" w:rsidR="008C015C" w:rsidRPr="006C51A6" w:rsidRDefault="008000A4">
      <w:pPr>
        <w:pStyle w:val="Compact"/>
        <w:numPr>
          <w:ilvl w:val="0"/>
          <w:numId w:val="26"/>
        </w:numPr>
        <w:rPr>
          <w:rFonts w:asciiTheme="minorHAnsi" w:hAnsiTheme="minorHAnsi" w:cstheme="minorHAnsi"/>
          <w:sz w:val="28"/>
          <w:szCs w:val="28"/>
        </w:rPr>
      </w:pPr>
      <w:r w:rsidRPr="006C51A6">
        <w:rPr>
          <w:rFonts w:asciiTheme="minorHAnsi" w:hAnsiTheme="minorHAnsi" w:cstheme="minorHAnsi"/>
          <w:sz w:val="28"/>
          <w:szCs w:val="28"/>
        </w:rPr>
        <w:t>Clothing with offensive slogans or pictures</w:t>
      </w:r>
    </w:p>
    <w:p w14:paraId="6A25D093" w14:textId="77777777" w:rsidR="008C015C" w:rsidRPr="006C51A6" w:rsidRDefault="008000A4">
      <w:pPr>
        <w:pStyle w:val="Compact"/>
        <w:numPr>
          <w:ilvl w:val="0"/>
          <w:numId w:val="26"/>
        </w:numPr>
        <w:rPr>
          <w:rFonts w:asciiTheme="minorHAnsi" w:hAnsiTheme="minorHAnsi" w:cstheme="minorHAnsi"/>
          <w:sz w:val="28"/>
          <w:szCs w:val="28"/>
        </w:rPr>
      </w:pPr>
      <w:r w:rsidRPr="006C51A6">
        <w:rPr>
          <w:rFonts w:asciiTheme="minorHAnsi" w:hAnsiTheme="minorHAnsi" w:cstheme="minorHAnsi"/>
          <w:sz w:val="28"/>
          <w:szCs w:val="28"/>
        </w:rPr>
        <w:t>Clothing showing excessive wear and tear</w:t>
      </w:r>
    </w:p>
    <w:p w14:paraId="47BF83E6" w14:textId="77777777" w:rsidR="008C015C" w:rsidRPr="006C51A6" w:rsidRDefault="008000A4">
      <w:pPr>
        <w:pStyle w:val="Compact"/>
        <w:numPr>
          <w:ilvl w:val="0"/>
          <w:numId w:val="26"/>
        </w:numPr>
        <w:rPr>
          <w:rFonts w:asciiTheme="minorHAnsi" w:hAnsiTheme="minorHAnsi" w:cstheme="minorHAnsi"/>
          <w:sz w:val="28"/>
          <w:szCs w:val="28"/>
        </w:rPr>
      </w:pPr>
      <w:r w:rsidRPr="006C51A6">
        <w:rPr>
          <w:rFonts w:asciiTheme="minorHAnsi" w:hAnsiTheme="minorHAnsi" w:cstheme="minorHAnsi"/>
          <w:sz w:val="28"/>
          <w:szCs w:val="28"/>
        </w:rPr>
        <w:t>Any clothing or accessories that would present a safety hazard</w:t>
      </w:r>
    </w:p>
    <w:p w14:paraId="1933E8FF" w14:textId="77777777" w:rsidR="008C015C" w:rsidRPr="006C51A6" w:rsidRDefault="008000A4">
      <w:pPr>
        <w:pStyle w:val="Compact"/>
        <w:numPr>
          <w:ilvl w:val="0"/>
          <w:numId w:val="26"/>
        </w:numPr>
        <w:rPr>
          <w:rFonts w:asciiTheme="minorHAnsi" w:hAnsiTheme="minorHAnsi" w:cstheme="minorHAnsi"/>
          <w:sz w:val="28"/>
          <w:szCs w:val="28"/>
        </w:rPr>
      </w:pPr>
      <w:r w:rsidRPr="006C51A6">
        <w:rPr>
          <w:rFonts w:asciiTheme="minorHAnsi" w:hAnsiTheme="minorHAnsi" w:cstheme="minorHAnsi"/>
          <w:sz w:val="28"/>
          <w:szCs w:val="28"/>
        </w:rPr>
        <w:t>Visible tattoos that are not appropriate in content</w:t>
      </w:r>
    </w:p>
    <w:p w14:paraId="777E3B53"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w:t>
      </w:r>
    </w:p>
    <w:p w14:paraId="40B6E44D" w14:textId="77777777" w:rsidR="008C015C" w:rsidRPr="006C51A6" w:rsidRDefault="008000A4">
      <w:pPr>
        <w:rPr>
          <w:rFonts w:cstheme="minorHAnsi"/>
          <w:sz w:val="28"/>
          <w:szCs w:val="28"/>
        </w:rPr>
      </w:pPr>
      <w:r w:rsidRPr="006C51A6">
        <w:rPr>
          <w:rFonts w:cstheme="minorHAnsi"/>
          <w:sz w:val="28"/>
          <w:szCs w:val="28"/>
        </w:rPr>
        <w:t>All employees are expected to maintain appropriate oral and bodily hygiene. Hair (including facial hair) should be clean and neat. Accessories should not interfere with an employee's work. The excessive use of perfume or cologne is unacceptable, as are odors that are disruptive or offensive to others or may exacerbate allergies.</w:t>
      </w:r>
    </w:p>
    <w:p w14:paraId="43612F45" w14:textId="77777777" w:rsidR="008C015C" w:rsidRPr="006C51A6" w:rsidRDefault="008000A4">
      <w:pPr>
        <w:rPr>
          <w:rFonts w:cstheme="minorHAnsi"/>
          <w:sz w:val="28"/>
          <w:szCs w:val="28"/>
        </w:rPr>
      </w:pPr>
      <w:r w:rsidRPr="006C51A6">
        <w:rPr>
          <w:rFonts w:cstheme="minorHAnsi"/>
          <w:sz w:val="28"/>
          <w:szCs w:val="28"/>
        </w:rPr>
        <w:t> </w:t>
      </w:r>
    </w:p>
    <w:p w14:paraId="025F46FB" w14:textId="77777777" w:rsidR="008C015C" w:rsidRPr="006C51A6" w:rsidRDefault="008000A4">
      <w:pPr>
        <w:rPr>
          <w:rFonts w:cstheme="minorHAnsi"/>
          <w:sz w:val="28"/>
          <w:szCs w:val="28"/>
        </w:rPr>
      </w:pPr>
      <w:r w:rsidRPr="006C51A6">
        <w:rPr>
          <w:rFonts w:cstheme="minorHAnsi"/>
          <w:sz w:val="28"/>
          <w:szCs w:val="28"/>
        </w:rPr>
        <w:t>Managers are responsible for enforcing dress and grooming standards for their department. Any employee whose appearance does not meet these standards may be counseled. If their appearance is unduly distracting or the clothing is unsafe, the employee may be sent home to change into something more appropriate.</w:t>
      </w:r>
    </w:p>
    <w:p w14:paraId="1C32C7A7" w14:textId="77777777" w:rsidR="008C015C" w:rsidRPr="006C51A6" w:rsidRDefault="008000A4">
      <w:pPr>
        <w:rPr>
          <w:rFonts w:cstheme="minorHAnsi"/>
          <w:sz w:val="28"/>
          <w:szCs w:val="28"/>
        </w:rPr>
      </w:pPr>
      <w:r w:rsidRPr="006C51A6">
        <w:rPr>
          <w:rFonts w:cstheme="minorHAnsi"/>
          <w:sz w:val="28"/>
          <w:szCs w:val="28"/>
        </w:rPr>
        <w:br/>
        <w:t xml:space="preserve">Reasonable accommodation will be made for </w:t>
      </w:r>
      <w:proofErr w:type="gramStart"/>
      <w:r w:rsidRPr="006C51A6">
        <w:rPr>
          <w:rFonts w:cstheme="minorHAnsi"/>
          <w:sz w:val="28"/>
          <w:szCs w:val="28"/>
        </w:rPr>
        <w:t>employees'</w:t>
      </w:r>
      <w:proofErr w:type="gramEnd"/>
      <w:r w:rsidRPr="006C51A6">
        <w:rPr>
          <w:rFonts w:cstheme="minorHAnsi"/>
          <w:sz w:val="28"/>
          <w:szCs w:val="28"/>
        </w:rPr>
        <w:t xml:space="preserve"> sincerely held religious beliefs and disabilities when such accommodations do not cause an undue burden. Employees who would like to request an accommodation or have other questions about this policy should contact their supervisor.</w:t>
      </w:r>
    </w:p>
    <w:p w14:paraId="63221B8C" w14:textId="77777777" w:rsidR="008C015C" w:rsidRPr="006C51A6" w:rsidRDefault="008000A4">
      <w:pPr>
        <w:rPr>
          <w:rFonts w:cstheme="minorHAnsi"/>
          <w:sz w:val="28"/>
          <w:szCs w:val="28"/>
        </w:rPr>
      </w:pPr>
      <w:r w:rsidRPr="006C51A6">
        <w:rPr>
          <w:rFonts w:cstheme="minorHAnsi"/>
          <w:sz w:val="28"/>
          <w:szCs w:val="28"/>
        </w:rPr>
        <w:t> </w:t>
      </w:r>
    </w:p>
    <w:p w14:paraId="2E87BE73" w14:textId="77777777" w:rsidR="008C015C" w:rsidRPr="006C51A6" w:rsidRDefault="008000A4">
      <w:pPr>
        <w:pStyle w:val="Heading2"/>
        <w:rPr>
          <w:rFonts w:asciiTheme="minorHAnsi" w:hAnsiTheme="minorHAnsi" w:cstheme="minorHAnsi"/>
          <w:sz w:val="28"/>
          <w:szCs w:val="28"/>
        </w:rPr>
      </w:pPr>
      <w:bookmarkStart w:id="115" w:name="confidentiality"/>
      <w:bookmarkStart w:id="116" w:name="_Toc92650033"/>
      <w:bookmarkEnd w:id="115"/>
      <w:r w:rsidRPr="006C51A6">
        <w:rPr>
          <w:rFonts w:asciiTheme="minorHAnsi" w:hAnsiTheme="minorHAnsi" w:cstheme="minorHAnsi"/>
          <w:sz w:val="28"/>
          <w:szCs w:val="28"/>
        </w:rPr>
        <w:t>Confidentiality</w:t>
      </w:r>
      <w:bookmarkEnd w:id="116"/>
    </w:p>
    <w:p w14:paraId="28A20D88"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Employees may not disclose any confidential information or trade secrets to anyone outside the Company without the appropriate authorization. Confidential information may include internal reports, financials, client lists, methods of production, or other internal business-related communications. Trade secrets may include information regarding the development of </w:t>
      </w:r>
      <w:r w:rsidRPr="006C51A6">
        <w:rPr>
          <w:rFonts w:asciiTheme="minorHAnsi" w:hAnsiTheme="minorHAnsi" w:cstheme="minorHAnsi"/>
          <w:sz w:val="28"/>
          <w:szCs w:val="28"/>
        </w:rPr>
        <w:lastRenderedPageBreak/>
        <w:t>systems, processes, products, design, instrument, formulas and technology. Confidential information may only be disclosed or discussed with those who need the information. Conversation of a confidential nature should not be held within earshot of the public or clients.</w:t>
      </w:r>
    </w:p>
    <w:p w14:paraId="6BEDE662" w14:textId="77777777" w:rsidR="008C015C" w:rsidRPr="006C51A6" w:rsidRDefault="008000A4">
      <w:pPr>
        <w:rPr>
          <w:rFonts w:cstheme="minorHAnsi"/>
          <w:sz w:val="28"/>
          <w:szCs w:val="28"/>
        </w:rPr>
      </w:pPr>
      <w:r w:rsidRPr="006C51A6">
        <w:rPr>
          <w:rFonts w:cstheme="minorHAnsi"/>
          <w:sz w:val="28"/>
          <w:szCs w:val="28"/>
        </w:rPr>
        <w:t> </w:t>
      </w:r>
    </w:p>
    <w:p w14:paraId="20AC1E7C" w14:textId="77777777" w:rsidR="008C015C" w:rsidRPr="006C51A6" w:rsidRDefault="008000A4">
      <w:pPr>
        <w:rPr>
          <w:rFonts w:cstheme="minorHAnsi"/>
          <w:sz w:val="28"/>
          <w:szCs w:val="28"/>
        </w:rPr>
      </w:pPr>
      <w:r w:rsidRPr="006C51A6">
        <w:rPr>
          <w:rFonts w:cstheme="minorHAnsi"/>
          <w:sz w:val="28"/>
          <w:szCs w:val="28"/>
        </w:rPr>
        <w:t>When any inquiry is made regarding an employee, former employee, client, or customer, the inquiry should be forwarded to a manager or Human Resources without comment from the employee. </w:t>
      </w:r>
    </w:p>
    <w:p w14:paraId="061A4FA5" w14:textId="77777777" w:rsidR="008C015C" w:rsidRPr="006C51A6" w:rsidRDefault="008000A4">
      <w:pPr>
        <w:rPr>
          <w:rFonts w:cstheme="minorHAnsi"/>
          <w:sz w:val="28"/>
          <w:szCs w:val="28"/>
        </w:rPr>
      </w:pPr>
      <w:r w:rsidRPr="006C51A6">
        <w:rPr>
          <w:rFonts w:cstheme="minorHAnsi"/>
          <w:sz w:val="28"/>
          <w:szCs w:val="28"/>
        </w:rPr>
        <w:t> </w:t>
      </w:r>
    </w:p>
    <w:p w14:paraId="3A6E2331" w14:textId="77777777" w:rsidR="008C015C" w:rsidRPr="006C51A6" w:rsidRDefault="008000A4">
      <w:pPr>
        <w:rPr>
          <w:rFonts w:cstheme="minorHAnsi"/>
          <w:sz w:val="28"/>
          <w:szCs w:val="28"/>
        </w:rPr>
      </w:pPr>
      <w:r w:rsidRPr="006C51A6">
        <w:rPr>
          <w:rFonts w:cstheme="minorHAnsi"/>
          <w:sz w:val="28"/>
          <w:szCs w:val="28"/>
        </w:rPr>
        <w:t xml:space="preserve">This policy is intended to </w:t>
      </w:r>
      <w:proofErr w:type="gramStart"/>
      <w:r w:rsidRPr="006C51A6">
        <w:rPr>
          <w:rFonts w:cstheme="minorHAnsi"/>
          <w:sz w:val="28"/>
          <w:szCs w:val="28"/>
        </w:rPr>
        <w:t>alert employees to the need for discretion at all times</w:t>
      </w:r>
      <w:proofErr w:type="gramEnd"/>
      <w:r w:rsidRPr="006C51A6">
        <w:rPr>
          <w:rFonts w:cstheme="minorHAnsi"/>
          <w:sz w:val="28"/>
          <w:szCs w:val="28"/>
        </w:rPr>
        <w:t xml:space="preserve"> and is not intended to inhibit normal business communications. In addition, nothing in this policy is intended to infringe upon employee rights under Section 7 of the National Labor Relations Act.</w:t>
      </w:r>
    </w:p>
    <w:p w14:paraId="2E48D5C2" w14:textId="77777777" w:rsidR="008C015C" w:rsidRPr="006C51A6" w:rsidRDefault="008000A4">
      <w:pPr>
        <w:rPr>
          <w:rFonts w:cstheme="minorHAnsi"/>
          <w:sz w:val="28"/>
          <w:szCs w:val="28"/>
        </w:rPr>
      </w:pPr>
      <w:r w:rsidRPr="006C51A6">
        <w:rPr>
          <w:rFonts w:cstheme="minorHAnsi"/>
          <w:sz w:val="28"/>
          <w:szCs w:val="28"/>
        </w:rPr>
        <w:t> </w:t>
      </w:r>
    </w:p>
    <w:p w14:paraId="3B3D4DD7" w14:textId="77777777" w:rsidR="008C015C" w:rsidRPr="006C51A6" w:rsidRDefault="008000A4">
      <w:pPr>
        <w:pStyle w:val="Heading2"/>
        <w:rPr>
          <w:rFonts w:asciiTheme="minorHAnsi" w:hAnsiTheme="minorHAnsi" w:cstheme="minorHAnsi"/>
          <w:sz w:val="28"/>
          <w:szCs w:val="28"/>
        </w:rPr>
      </w:pPr>
      <w:bookmarkStart w:id="117" w:name="solicitation-and-distribution"/>
      <w:bookmarkStart w:id="118" w:name="_Toc92650034"/>
      <w:bookmarkEnd w:id="117"/>
      <w:r w:rsidRPr="006C51A6">
        <w:rPr>
          <w:rFonts w:asciiTheme="minorHAnsi" w:hAnsiTheme="minorHAnsi" w:cstheme="minorHAnsi"/>
          <w:sz w:val="28"/>
          <w:szCs w:val="28"/>
        </w:rPr>
        <w:t>Solicitation and Distribution</w:t>
      </w:r>
      <w:bookmarkEnd w:id="118"/>
    </w:p>
    <w:p w14:paraId="39E00D31"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Solicitation during work time and in work areas is prohibited. Solicitation is defined as the act of asking for something, selling something, urging someone to do something, petitioning, or distributing persuasive materials. This could include, but is not limited to, asking for donations for a child's school (including through sales of a product), attempting to convert someone to or from a religion, distributing political materials, or collecting signatures. Work time includes time when either the person soliciting, or being solicited to, is scheduled to be performing their work duties. Work areas include areas where employees generally do work, such as cubicles, offices, or conference rooms, and does not include areas such as the lunch or break room.</w:t>
      </w:r>
    </w:p>
    <w:p w14:paraId="6366F3B4" w14:textId="77777777" w:rsidR="008C015C" w:rsidRPr="006C51A6" w:rsidRDefault="008000A4">
      <w:pPr>
        <w:rPr>
          <w:rFonts w:cstheme="minorHAnsi"/>
          <w:sz w:val="28"/>
          <w:szCs w:val="28"/>
        </w:rPr>
      </w:pPr>
      <w:r w:rsidRPr="006C51A6">
        <w:rPr>
          <w:rFonts w:cstheme="minorHAnsi"/>
          <w:sz w:val="28"/>
          <w:szCs w:val="28"/>
        </w:rPr>
        <w:t> </w:t>
      </w:r>
    </w:p>
    <w:p w14:paraId="7FA03799" w14:textId="77777777" w:rsidR="008C015C" w:rsidRPr="006C51A6" w:rsidRDefault="008000A4">
      <w:pPr>
        <w:rPr>
          <w:rFonts w:cstheme="minorHAnsi"/>
          <w:sz w:val="28"/>
          <w:szCs w:val="28"/>
        </w:rPr>
      </w:pPr>
      <w:r w:rsidRPr="006C51A6">
        <w:rPr>
          <w:rFonts w:cstheme="minorHAnsi"/>
          <w:sz w:val="28"/>
          <w:szCs w:val="28"/>
        </w:rPr>
        <w:t xml:space="preserve">This policy does not prevent employees from using their approved breaks and rest periods to solicit outside of working areas and is not intended to infringe an employee's Section 7 rights. Those not employed by the company are </w:t>
      </w:r>
      <w:proofErr w:type="gramStart"/>
      <w:r w:rsidRPr="006C51A6">
        <w:rPr>
          <w:rFonts w:cstheme="minorHAnsi"/>
          <w:sz w:val="28"/>
          <w:szCs w:val="28"/>
        </w:rPr>
        <w:t>prohibited from solicitation on company property at all times</w:t>
      </w:r>
      <w:proofErr w:type="gramEnd"/>
      <w:r w:rsidRPr="006C51A6">
        <w:rPr>
          <w:rFonts w:cstheme="minorHAnsi"/>
          <w:sz w:val="28"/>
          <w:szCs w:val="28"/>
        </w:rPr>
        <w:t>.</w:t>
      </w:r>
    </w:p>
    <w:p w14:paraId="4081E869" w14:textId="77777777" w:rsidR="008C015C" w:rsidRPr="006C51A6" w:rsidRDefault="008000A4">
      <w:pPr>
        <w:rPr>
          <w:rFonts w:cstheme="minorHAnsi"/>
          <w:sz w:val="28"/>
          <w:szCs w:val="28"/>
        </w:rPr>
      </w:pPr>
      <w:r w:rsidRPr="006C51A6">
        <w:rPr>
          <w:rFonts w:cstheme="minorHAnsi"/>
          <w:sz w:val="28"/>
          <w:szCs w:val="28"/>
        </w:rPr>
        <w:t> </w:t>
      </w:r>
    </w:p>
    <w:p w14:paraId="2C4E124C" w14:textId="77777777" w:rsidR="008C015C" w:rsidRPr="006C51A6" w:rsidRDefault="008000A4">
      <w:pPr>
        <w:rPr>
          <w:rFonts w:cstheme="minorHAnsi"/>
          <w:sz w:val="28"/>
          <w:szCs w:val="28"/>
        </w:rPr>
      </w:pPr>
      <w:bookmarkStart w:id="119" w:name="health-insurance-portability-and-account"/>
      <w:bookmarkEnd w:id="119"/>
      <w:r w:rsidRPr="006C51A6">
        <w:rPr>
          <w:rFonts w:cstheme="minorHAnsi"/>
          <w:sz w:val="28"/>
          <w:szCs w:val="28"/>
        </w:rPr>
        <w:t> </w:t>
      </w:r>
    </w:p>
    <w:p w14:paraId="4A20A55B" w14:textId="77777777" w:rsidR="008C015C" w:rsidRPr="006C51A6" w:rsidRDefault="008000A4">
      <w:pPr>
        <w:pStyle w:val="Heading2"/>
        <w:rPr>
          <w:rFonts w:asciiTheme="minorHAnsi" w:hAnsiTheme="minorHAnsi" w:cstheme="minorHAnsi"/>
          <w:sz w:val="28"/>
          <w:szCs w:val="28"/>
        </w:rPr>
      </w:pPr>
      <w:bookmarkStart w:id="120" w:name="conflict-of-interest"/>
      <w:bookmarkStart w:id="121" w:name="_Toc92650036"/>
      <w:bookmarkEnd w:id="120"/>
      <w:r w:rsidRPr="006C51A6">
        <w:rPr>
          <w:rFonts w:asciiTheme="minorHAnsi" w:hAnsiTheme="minorHAnsi" w:cstheme="minorHAnsi"/>
          <w:sz w:val="28"/>
          <w:szCs w:val="28"/>
        </w:rPr>
        <w:t>Conflict of Interest</w:t>
      </w:r>
      <w:bookmarkEnd w:id="121"/>
    </w:p>
    <w:p w14:paraId="6174734A"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A conflict of interest arises when an employee is engaged in activity that could be detrimental to the company. This includes when an employee improperly uses their position with the company for personal gain or the </w:t>
      </w:r>
      <w:r w:rsidRPr="006C51A6">
        <w:rPr>
          <w:rFonts w:asciiTheme="minorHAnsi" w:hAnsiTheme="minorHAnsi" w:cstheme="minorHAnsi"/>
          <w:sz w:val="28"/>
          <w:szCs w:val="28"/>
        </w:rPr>
        <w:lastRenderedPageBreak/>
        <w:t>gain of someone with whom they have a relationship. </w:t>
      </w:r>
      <w:r w:rsidRPr="006C51A6">
        <w:rPr>
          <w:rFonts w:asciiTheme="minorHAnsi" w:hAnsiTheme="minorHAnsi" w:cstheme="minorHAnsi"/>
          <w:i/>
          <w:sz w:val="28"/>
          <w:szCs w:val="28"/>
        </w:rPr>
        <w:t>Improper use</w:t>
      </w:r>
      <w:r w:rsidRPr="006C51A6">
        <w:rPr>
          <w:rFonts w:asciiTheme="minorHAnsi" w:hAnsiTheme="minorHAnsi" w:cstheme="minorHAnsi"/>
          <w:sz w:val="28"/>
          <w:szCs w:val="28"/>
        </w:rPr>
        <w:t> includes behavior that is illegal, as well as behavior that is unethical or questionable to a reasonable person. These are some examples of a conflict of interest:</w:t>
      </w:r>
    </w:p>
    <w:p w14:paraId="4B77D8EA" w14:textId="77777777" w:rsidR="008C015C" w:rsidRPr="006C51A6" w:rsidRDefault="008000A4">
      <w:pPr>
        <w:rPr>
          <w:rFonts w:cstheme="minorHAnsi"/>
          <w:sz w:val="28"/>
          <w:szCs w:val="28"/>
        </w:rPr>
      </w:pPr>
      <w:r w:rsidRPr="006C51A6">
        <w:rPr>
          <w:rFonts w:cstheme="minorHAnsi"/>
          <w:sz w:val="28"/>
          <w:szCs w:val="28"/>
        </w:rPr>
        <w:t> </w:t>
      </w:r>
    </w:p>
    <w:p w14:paraId="4FC96C96" w14:textId="77777777" w:rsidR="008C015C" w:rsidRPr="006C51A6" w:rsidRDefault="008000A4">
      <w:pPr>
        <w:pStyle w:val="Compact"/>
        <w:numPr>
          <w:ilvl w:val="0"/>
          <w:numId w:val="27"/>
        </w:numPr>
        <w:rPr>
          <w:rFonts w:asciiTheme="minorHAnsi" w:hAnsiTheme="minorHAnsi" w:cstheme="minorHAnsi"/>
          <w:sz w:val="28"/>
          <w:szCs w:val="28"/>
        </w:rPr>
      </w:pPr>
      <w:r w:rsidRPr="006C51A6">
        <w:rPr>
          <w:rFonts w:asciiTheme="minorHAnsi" w:hAnsiTheme="minorHAnsi" w:cstheme="minorHAnsi"/>
          <w:sz w:val="28"/>
          <w:szCs w:val="28"/>
        </w:rPr>
        <w:t>An employee requesting or requiring gifts or discounts in exchange for starting or continuing a business relationship with a client or vendor</w:t>
      </w:r>
    </w:p>
    <w:p w14:paraId="7D579FB0" w14:textId="77777777" w:rsidR="008C015C" w:rsidRPr="006C51A6" w:rsidRDefault="008000A4">
      <w:pPr>
        <w:pStyle w:val="Compact"/>
        <w:numPr>
          <w:ilvl w:val="0"/>
          <w:numId w:val="27"/>
        </w:numPr>
        <w:rPr>
          <w:rFonts w:asciiTheme="minorHAnsi" w:hAnsiTheme="minorHAnsi" w:cstheme="minorHAnsi"/>
          <w:sz w:val="28"/>
          <w:szCs w:val="28"/>
        </w:rPr>
      </w:pPr>
      <w:r w:rsidRPr="006C51A6">
        <w:rPr>
          <w:rFonts w:asciiTheme="minorHAnsi" w:hAnsiTheme="minorHAnsi" w:cstheme="minorHAnsi"/>
          <w:sz w:val="28"/>
          <w:szCs w:val="28"/>
        </w:rPr>
        <w:t>An employee selecting a relative's company as a supplier when they have not produced the best proposal</w:t>
      </w:r>
    </w:p>
    <w:p w14:paraId="2596240A" w14:textId="77777777" w:rsidR="008C015C" w:rsidRPr="006C51A6" w:rsidRDefault="008000A4">
      <w:pPr>
        <w:pStyle w:val="Compact"/>
        <w:numPr>
          <w:ilvl w:val="0"/>
          <w:numId w:val="27"/>
        </w:numPr>
        <w:rPr>
          <w:rFonts w:asciiTheme="minorHAnsi" w:hAnsiTheme="minorHAnsi" w:cstheme="minorHAnsi"/>
          <w:sz w:val="28"/>
          <w:szCs w:val="28"/>
        </w:rPr>
      </w:pPr>
      <w:r w:rsidRPr="006C51A6">
        <w:rPr>
          <w:rFonts w:asciiTheme="minorHAnsi" w:hAnsiTheme="minorHAnsi" w:cstheme="minorHAnsi"/>
          <w:sz w:val="28"/>
          <w:szCs w:val="28"/>
        </w:rPr>
        <w:t>An employee taking a second job working for a competitor and sharing confidential company information with the competitor</w:t>
      </w:r>
    </w:p>
    <w:p w14:paraId="0BF16C47" w14:textId="77777777" w:rsidR="008C015C" w:rsidRPr="006C51A6" w:rsidRDefault="008000A4">
      <w:pPr>
        <w:pStyle w:val="Compact"/>
        <w:numPr>
          <w:ilvl w:val="0"/>
          <w:numId w:val="27"/>
        </w:numPr>
        <w:rPr>
          <w:rFonts w:asciiTheme="minorHAnsi" w:hAnsiTheme="minorHAnsi" w:cstheme="minorHAnsi"/>
          <w:sz w:val="28"/>
          <w:szCs w:val="28"/>
        </w:rPr>
      </w:pPr>
      <w:r w:rsidRPr="006C51A6">
        <w:rPr>
          <w:rFonts w:asciiTheme="minorHAnsi" w:hAnsiTheme="minorHAnsi" w:cstheme="minorHAnsi"/>
          <w:sz w:val="28"/>
          <w:szCs w:val="28"/>
        </w:rPr>
        <w:t>An employee taking a second job that interferes with their ability to do their work for the Company at their full potential, whether due to scheduling, exhaustion, or some other factor</w:t>
      </w:r>
    </w:p>
    <w:p w14:paraId="47D38EB3"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w:t>
      </w:r>
    </w:p>
    <w:p w14:paraId="1A1637A1" w14:textId="77777777" w:rsidR="008C015C" w:rsidRPr="006C51A6" w:rsidRDefault="008000A4">
      <w:pPr>
        <w:rPr>
          <w:rFonts w:cstheme="minorHAnsi"/>
          <w:sz w:val="28"/>
          <w:szCs w:val="28"/>
        </w:rPr>
      </w:pPr>
      <w:r w:rsidRPr="006C51A6">
        <w:rPr>
          <w:rFonts w:cstheme="minorHAnsi"/>
          <w:sz w:val="28"/>
          <w:szCs w:val="28"/>
        </w:rPr>
        <w:t>Because how things appear, whether accurate or not, has a significant impact on the Company's reputation, employees should also avoid the appearance of a conflict of interest. If questions arise as to whether a certain activity or behavior is a conflict of interest, employees should speak with their manager or HR.</w:t>
      </w:r>
    </w:p>
    <w:p w14:paraId="3BCFC310" w14:textId="77777777" w:rsidR="008C015C" w:rsidRPr="006C51A6" w:rsidRDefault="008000A4">
      <w:pPr>
        <w:rPr>
          <w:rFonts w:cstheme="minorHAnsi"/>
          <w:sz w:val="28"/>
          <w:szCs w:val="28"/>
        </w:rPr>
      </w:pPr>
      <w:r w:rsidRPr="006C51A6">
        <w:rPr>
          <w:rFonts w:cstheme="minorHAnsi"/>
          <w:sz w:val="28"/>
          <w:szCs w:val="28"/>
        </w:rPr>
        <w:t> </w:t>
      </w:r>
    </w:p>
    <w:p w14:paraId="2C7B0E30" w14:textId="77777777" w:rsidR="008C015C" w:rsidRPr="006C51A6" w:rsidRDefault="008000A4">
      <w:pPr>
        <w:pStyle w:val="Heading2"/>
        <w:rPr>
          <w:rFonts w:asciiTheme="minorHAnsi" w:hAnsiTheme="minorHAnsi" w:cstheme="minorHAnsi"/>
          <w:sz w:val="28"/>
          <w:szCs w:val="28"/>
        </w:rPr>
      </w:pPr>
      <w:bookmarkStart w:id="122" w:name="parking"/>
      <w:bookmarkStart w:id="123" w:name="_Toc92650045"/>
      <w:bookmarkEnd w:id="122"/>
      <w:r w:rsidRPr="006C51A6">
        <w:rPr>
          <w:rFonts w:asciiTheme="minorHAnsi" w:hAnsiTheme="minorHAnsi" w:cstheme="minorHAnsi"/>
          <w:sz w:val="28"/>
          <w:szCs w:val="28"/>
        </w:rPr>
        <w:t>Parking</w:t>
      </w:r>
      <w:bookmarkEnd w:id="123"/>
    </w:p>
    <w:p w14:paraId="07DC04F5"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All parking is at an employee’s own risk. Employees and visitors should lock their vehicles and take appropriate safeguards to protect their valuables, including removing them from the vehicle if appropriate under the circumstances. Employees are not to park in areas reserved for visitors.</w:t>
      </w:r>
    </w:p>
    <w:p w14:paraId="1EB6E35A" w14:textId="77777777" w:rsidR="008C015C" w:rsidRPr="006C51A6" w:rsidRDefault="008000A4">
      <w:pPr>
        <w:rPr>
          <w:rFonts w:cstheme="minorHAnsi"/>
          <w:sz w:val="28"/>
          <w:szCs w:val="28"/>
        </w:rPr>
      </w:pPr>
      <w:r w:rsidRPr="006C51A6">
        <w:rPr>
          <w:rFonts w:cstheme="minorHAnsi"/>
          <w:sz w:val="28"/>
          <w:szCs w:val="28"/>
        </w:rPr>
        <w:t> </w:t>
      </w:r>
    </w:p>
    <w:p w14:paraId="693CBDF2" w14:textId="77777777" w:rsidR="008C015C" w:rsidRPr="006C51A6" w:rsidRDefault="008000A4">
      <w:pPr>
        <w:rPr>
          <w:rFonts w:cstheme="minorHAnsi"/>
          <w:sz w:val="28"/>
          <w:szCs w:val="28"/>
        </w:rPr>
      </w:pPr>
      <w:r w:rsidRPr="006C51A6">
        <w:rPr>
          <w:rFonts w:cstheme="minorHAnsi"/>
          <w:sz w:val="28"/>
          <w:szCs w:val="28"/>
        </w:rPr>
        <w:br w:type="page"/>
      </w:r>
    </w:p>
    <w:p w14:paraId="5A4FED57" w14:textId="77777777" w:rsidR="008C015C" w:rsidRPr="006C51A6" w:rsidRDefault="008000A4">
      <w:pPr>
        <w:pStyle w:val="Heading1"/>
        <w:rPr>
          <w:rFonts w:cstheme="minorHAnsi"/>
          <w:sz w:val="28"/>
          <w:szCs w:val="28"/>
        </w:rPr>
      </w:pPr>
      <w:bookmarkStart w:id="124" w:name="employment-separation"/>
      <w:bookmarkStart w:id="125" w:name="_Toc92650046"/>
      <w:bookmarkEnd w:id="124"/>
      <w:r w:rsidRPr="006C51A6">
        <w:rPr>
          <w:rFonts w:cstheme="minorHAnsi"/>
          <w:sz w:val="28"/>
          <w:szCs w:val="28"/>
        </w:rPr>
        <w:lastRenderedPageBreak/>
        <w:t>EMPLOYMENT SEPARATION</w:t>
      </w:r>
      <w:bookmarkEnd w:id="125"/>
    </w:p>
    <w:p w14:paraId="4751092F" w14:textId="77777777" w:rsidR="008C015C" w:rsidRPr="006C51A6" w:rsidRDefault="008C015C">
      <w:pPr>
        <w:rPr>
          <w:rFonts w:cstheme="minorHAnsi"/>
          <w:sz w:val="28"/>
          <w:szCs w:val="28"/>
        </w:rPr>
      </w:pPr>
    </w:p>
    <w:p w14:paraId="0ADA1D1B" w14:textId="77777777" w:rsidR="008C015C" w:rsidRPr="006C51A6" w:rsidRDefault="008000A4">
      <w:pPr>
        <w:pStyle w:val="Heading2"/>
        <w:rPr>
          <w:rFonts w:asciiTheme="minorHAnsi" w:hAnsiTheme="minorHAnsi" w:cstheme="minorHAnsi"/>
          <w:sz w:val="28"/>
          <w:szCs w:val="28"/>
        </w:rPr>
      </w:pPr>
      <w:bookmarkStart w:id="126" w:name="resignation"/>
      <w:bookmarkStart w:id="127" w:name="_Toc92650047"/>
      <w:bookmarkEnd w:id="126"/>
      <w:r w:rsidRPr="006C51A6">
        <w:rPr>
          <w:rFonts w:asciiTheme="minorHAnsi" w:hAnsiTheme="minorHAnsi" w:cstheme="minorHAnsi"/>
          <w:sz w:val="28"/>
          <w:szCs w:val="28"/>
        </w:rPr>
        <w:t>Resignation</w:t>
      </w:r>
      <w:bookmarkEnd w:id="127"/>
    </w:p>
    <w:p w14:paraId="6C9B3DCB"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The Company requests that employees provide at least two weeks’ written notice of their intent to resign. This notice should be submitted to an employee's manager. Dependent upon the circumstances, an employee may be asked to not work any or </w:t>
      </w:r>
      <w:proofErr w:type="gramStart"/>
      <w:r w:rsidRPr="006C51A6">
        <w:rPr>
          <w:rFonts w:asciiTheme="minorHAnsi" w:hAnsiTheme="minorHAnsi" w:cstheme="minorHAnsi"/>
          <w:sz w:val="28"/>
          <w:szCs w:val="28"/>
        </w:rPr>
        <w:t>all of</w:t>
      </w:r>
      <w:proofErr w:type="gramEnd"/>
      <w:r w:rsidRPr="006C51A6">
        <w:rPr>
          <w:rFonts w:asciiTheme="minorHAnsi" w:hAnsiTheme="minorHAnsi" w:cstheme="minorHAnsi"/>
          <w:sz w:val="28"/>
          <w:szCs w:val="28"/>
        </w:rPr>
        <w:t xml:space="preserve"> their notice period, in which case they will be allowed to use up to two weeks of accrued paid time off, if available, from the time notice is given. An exit interview may be requested.</w:t>
      </w:r>
    </w:p>
    <w:p w14:paraId="1A9E7C4D" w14:textId="77777777" w:rsidR="008C015C" w:rsidRPr="006C51A6" w:rsidRDefault="008000A4">
      <w:pPr>
        <w:rPr>
          <w:rFonts w:cstheme="minorHAnsi"/>
          <w:sz w:val="28"/>
          <w:szCs w:val="28"/>
        </w:rPr>
      </w:pPr>
      <w:r w:rsidRPr="006C51A6">
        <w:rPr>
          <w:rFonts w:cstheme="minorHAnsi"/>
          <w:sz w:val="28"/>
          <w:szCs w:val="28"/>
        </w:rPr>
        <w:t> </w:t>
      </w:r>
    </w:p>
    <w:p w14:paraId="4D134AA6" w14:textId="77777777" w:rsidR="008C015C" w:rsidRPr="006C51A6" w:rsidRDefault="008000A4">
      <w:pPr>
        <w:pStyle w:val="Heading2"/>
        <w:rPr>
          <w:rFonts w:asciiTheme="minorHAnsi" w:hAnsiTheme="minorHAnsi" w:cstheme="minorHAnsi"/>
          <w:sz w:val="28"/>
          <w:szCs w:val="28"/>
        </w:rPr>
      </w:pPr>
      <w:bookmarkStart w:id="128" w:name="termination"/>
      <w:bookmarkStart w:id="129" w:name="_Toc92650048"/>
      <w:bookmarkEnd w:id="128"/>
      <w:r w:rsidRPr="006C51A6">
        <w:rPr>
          <w:rFonts w:asciiTheme="minorHAnsi" w:hAnsiTheme="minorHAnsi" w:cstheme="minorHAnsi"/>
          <w:sz w:val="28"/>
          <w:szCs w:val="28"/>
        </w:rPr>
        <w:t>Termination</w:t>
      </w:r>
      <w:bookmarkEnd w:id="129"/>
    </w:p>
    <w:p w14:paraId="78239060" w14:textId="0D696FCF"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All employment with </w:t>
      </w:r>
      <w:r w:rsidR="006C51A6" w:rsidRPr="006C51A6">
        <w:rPr>
          <w:rFonts w:asciiTheme="minorHAnsi" w:hAnsiTheme="minorHAnsi" w:cstheme="minorHAnsi"/>
          <w:sz w:val="28"/>
          <w:szCs w:val="28"/>
        </w:rPr>
        <w:t>Spot of Tea</w:t>
      </w:r>
      <w:r w:rsidRPr="006C51A6">
        <w:rPr>
          <w:rFonts w:asciiTheme="minorHAnsi" w:hAnsiTheme="minorHAnsi" w:cstheme="minorHAnsi"/>
          <w:sz w:val="28"/>
          <w:szCs w:val="28"/>
        </w:rPr>
        <w:t xml:space="preserve"> is “at-will." This means that either </w:t>
      </w:r>
      <w:r w:rsidR="006C51A6" w:rsidRPr="006C51A6">
        <w:rPr>
          <w:rFonts w:asciiTheme="minorHAnsi" w:hAnsiTheme="minorHAnsi" w:cstheme="minorHAnsi"/>
          <w:sz w:val="28"/>
          <w:szCs w:val="28"/>
        </w:rPr>
        <w:t>the Spot of tea</w:t>
      </w:r>
      <w:r w:rsidRPr="006C51A6">
        <w:rPr>
          <w:rFonts w:asciiTheme="minorHAnsi" w:hAnsiTheme="minorHAnsi" w:cstheme="minorHAnsi"/>
          <w:sz w:val="28"/>
          <w:szCs w:val="28"/>
        </w:rPr>
        <w:t xml:space="preserve"> or the employee can terminate the employment relationship at any time, with or without notice, and for any reason allowed by law or for no reason at all. An employee’s at-will status can only be changed by written contract, signed by both the employee and the President or CEO. </w:t>
      </w:r>
    </w:p>
    <w:p w14:paraId="0766BD6C" w14:textId="77777777" w:rsidR="008C015C" w:rsidRPr="006C51A6" w:rsidRDefault="008000A4">
      <w:pPr>
        <w:rPr>
          <w:rFonts w:cstheme="minorHAnsi"/>
          <w:sz w:val="28"/>
          <w:szCs w:val="28"/>
        </w:rPr>
      </w:pPr>
      <w:r w:rsidRPr="006C51A6">
        <w:rPr>
          <w:rFonts w:cstheme="minorHAnsi"/>
          <w:sz w:val="28"/>
          <w:szCs w:val="28"/>
        </w:rPr>
        <w:t> </w:t>
      </w:r>
    </w:p>
    <w:p w14:paraId="0B7D862B" w14:textId="77777777" w:rsidR="008C015C" w:rsidRPr="006C51A6" w:rsidRDefault="008000A4">
      <w:pPr>
        <w:pStyle w:val="Heading2"/>
        <w:rPr>
          <w:rFonts w:asciiTheme="minorHAnsi" w:hAnsiTheme="minorHAnsi" w:cstheme="minorHAnsi"/>
          <w:sz w:val="28"/>
          <w:szCs w:val="28"/>
        </w:rPr>
      </w:pPr>
      <w:bookmarkStart w:id="130" w:name="personal-possessions-and-return-of-compa"/>
      <w:bookmarkStart w:id="131" w:name="_Toc92650049"/>
      <w:bookmarkEnd w:id="130"/>
      <w:r w:rsidRPr="006C51A6">
        <w:rPr>
          <w:rFonts w:asciiTheme="minorHAnsi" w:hAnsiTheme="minorHAnsi" w:cstheme="minorHAnsi"/>
          <w:sz w:val="28"/>
          <w:szCs w:val="28"/>
        </w:rPr>
        <w:t>Personal Possessions and Return of Company Property</w:t>
      </w:r>
      <w:bookmarkEnd w:id="131"/>
    </w:p>
    <w:p w14:paraId="6990E05B"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All Company property, such as computer equipment, keys, tools, parking passes, or Company credit cards, must be returned immediately at the time of termination. Employees may be responsible for any lost or damaged items. When leaving, employees should ensure that they take </w:t>
      </w:r>
      <w:proofErr w:type="gramStart"/>
      <w:r w:rsidRPr="006C51A6">
        <w:rPr>
          <w:rFonts w:asciiTheme="minorHAnsi" w:hAnsiTheme="minorHAnsi" w:cstheme="minorHAnsi"/>
          <w:sz w:val="28"/>
          <w:szCs w:val="28"/>
        </w:rPr>
        <w:t>all of</w:t>
      </w:r>
      <w:proofErr w:type="gramEnd"/>
      <w:r w:rsidRPr="006C51A6">
        <w:rPr>
          <w:rFonts w:asciiTheme="minorHAnsi" w:hAnsiTheme="minorHAnsi" w:cstheme="minorHAnsi"/>
          <w:sz w:val="28"/>
          <w:szCs w:val="28"/>
        </w:rPr>
        <w:t xml:space="preserve"> their personal belongings with them. </w:t>
      </w:r>
    </w:p>
    <w:p w14:paraId="5EAB432A" w14:textId="77777777" w:rsidR="00E60A4E" w:rsidRDefault="00E60A4E" w:rsidP="001A6240">
      <w:pPr>
        <w:pStyle w:val="NormalWeb"/>
        <w:jc w:val="center"/>
        <w:rPr>
          <w:rFonts w:asciiTheme="minorHAnsi" w:hAnsiTheme="minorHAnsi" w:cstheme="minorHAnsi"/>
          <w:b/>
          <w:bCs/>
          <w:color w:val="000000"/>
          <w:sz w:val="28"/>
          <w:szCs w:val="28"/>
        </w:rPr>
      </w:pPr>
    </w:p>
    <w:p w14:paraId="0A51FE2E" w14:textId="77777777" w:rsidR="00E60A4E" w:rsidRDefault="00E60A4E" w:rsidP="001A6240">
      <w:pPr>
        <w:pStyle w:val="NormalWeb"/>
        <w:jc w:val="center"/>
        <w:rPr>
          <w:rFonts w:asciiTheme="minorHAnsi" w:hAnsiTheme="minorHAnsi" w:cstheme="minorHAnsi"/>
          <w:b/>
          <w:bCs/>
          <w:color w:val="000000"/>
          <w:sz w:val="28"/>
          <w:szCs w:val="28"/>
        </w:rPr>
      </w:pPr>
    </w:p>
    <w:p w14:paraId="7FA59DBA" w14:textId="77777777" w:rsidR="00E60A4E" w:rsidRDefault="00E60A4E" w:rsidP="001A6240">
      <w:pPr>
        <w:pStyle w:val="NormalWeb"/>
        <w:jc w:val="center"/>
        <w:rPr>
          <w:rFonts w:asciiTheme="minorHAnsi" w:hAnsiTheme="minorHAnsi" w:cstheme="minorHAnsi"/>
          <w:b/>
          <w:bCs/>
          <w:color w:val="000000"/>
          <w:sz w:val="28"/>
          <w:szCs w:val="28"/>
        </w:rPr>
      </w:pPr>
    </w:p>
    <w:p w14:paraId="2862A475" w14:textId="77777777" w:rsidR="00E60A4E" w:rsidRDefault="00E60A4E" w:rsidP="001A6240">
      <w:pPr>
        <w:pStyle w:val="NormalWeb"/>
        <w:jc w:val="center"/>
        <w:rPr>
          <w:rFonts w:asciiTheme="minorHAnsi" w:hAnsiTheme="minorHAnsi" w:cstheme="minorHAnsi"/>
          <w:b/>
          <w:bCs/>
          <w:color w:val="000000"/>
          <w:sz w:val="28"/>
          <w:szCs w:val="28"/>
        </w:rPr>
      </w:pPr>
    </w:p>
    <w:p w14:paraId="5AB25119" w14:textId="77777777" w:rsidR="00E60A4E" w:rsidRDefault="00E60A4E" w:rsidP="001A6240">
      <w:pPr>
        <w:pStyle w:val="NormalWeb"/>
        <w:jc w:val="center"/>
        <w:rPr>
          <w:rFonts w:asciiTheme="minorHAnsi" w:hAnsiTheme="minorHAnsi" w:cstheme="minorHAnsi"/>
          <w:b/>
          <w:bCs/>
          <w:color w:val="000000"/>
          <w:sz w:val="28"/>
          <w:szCs w:val="28"/>
        </w:rPr>
      </w:pPr>
    </w:p>
    <w:p w14:paraId="346A5FD1" w14:textId="77777777" w:rsidR="00E60A4E" w:rsidRDefault="00E60A4E" w:rsidP="001A6240">
      <w:pPr>
        <w:pStyle w:val="NormalWeb"/>
        <w:jc w:val="center"/>
        <w:rPr>
          <w:rFonts w:asciiTheme="minorHAnsi" w:hAnsiTheme="minorHAnsi" w:cstheme="minorHAnsi"/>
          <w:b/>
          <w:bCs/>
          <w:color w:val="000000"/>
          <w:sz w:val="28"/>
          <w:szCs w:val="28"/>
        </w:rPr>
      </w:pPr>
    </w:p>
    <w:p w14:paraId="18C6AC4F" w14:textId="77777777" w:rsidR="00E60A4E" w:rsidRDefault="00E60A4E" w:rsidP="001A6240">
      <w:pPr>
        <w:pStyle w:val="NormalWeb"/>
        <w:jc w:val="center"/>
        <w:rPr>
          <w:rFonts w:asciiTheme="minorHAnsi" w:hAnsiTheme="minorHAnsi" w:cstheme="minorHAnsi"/>
          <w:b/>
          <w:bCs/>
          <w:color w:val="000000"/>
          <w:sz w:val="28"/>
          <w:szCs w:val="28"/>
        </w:rPr>
      </w:pPr>
    </w:p>
    <w:p w14:paraId="0F9781F2" w14:textId="6FEAAB9D" w:rsidR="001A6240" w:rsidRPr="006C51A6" w:rsidRDefault="001A6240" w:rsidP="001A6240">
      <w:pPr>
        <w:pStyle w:val="NormalWeb"/>
        <w:jc w:val="center"/>
        <w:rPr>
          <w:rFonts w:asciiTheme="minorHAnsi" w:hAnsiTheme="minorHAnsi" w:cstheme="minorHAnsi"/>
          <w:b/>
          <w:bCs/>
          <w:color w:val="000000"/>
          <w:sz w:val="28"/>
          <w:szCs w:val="28"/>
        </w:rPr>
      </w:pPr>
      <w:r w:rsidRPr="006C51A6">
        <w:rPr>
          <w:rFonts w:asciiTheme="minorHAnsi" w:hAnsiTheme="minorHAnsi" w:cstheme="minorHAnsi"/>
          <w:b/>
          <w:bCs/>
          <w:color w:val="000000"/>
          <w:sz w:val="28"/>
          <w:szCs w:val="28"/>
        </w:rPr>
        <w:lastRenderedPageBreak/>
        <w:t>Video Surveillance Acknowledgment Form</w:t>
      </w:r>
    </w:p>
    <w:p w14:paraId="4260EA92" w14:textId="77777777" w:rsidR="001A6240" w:rsidRPr="006C51A6" w:rsidRDefault="001A6240" w:rsidP="001A6240">
      <w:pPr>
        <w:pStyle w:val="NormalWeb"/>
        <w:rPr>
          <w:rFonts w:asciiTheme="minorHAnsi" w:hAnsiTheme="minorHAnsi" w:cstheme="minorHAnsi"/>
          <w:color w:val="000000"/>
          <w:sz w:val="28"/>
          <w:szCs w:val="28"/>
        </w:rPr>
      </w:pPr>
      <w:r w:rsidRPr="006C51A6">
        <w:rPr>
          <w:rFonts w:asciiTheme="minorHAnsi" w:hAnsiTheme="minorHAnsi" w:cstheme="minorHAnsi"/>
          <w:color w:val="000000"/>
          <w:sz w:val="28"/>
          <w:szCs w:val="28"/>
        </w:rPr>
        <w:t>To protect the safety of our employees and visitors, area(s) of our facility are monitored and recorded via video surveillance 24 hours a day, seven days a week. There is a live, real-time video feed located in these areas to aid in the investigation process of an accident/near miss situation or for any quality issues that may occur. Only the Plant Manager has on-site access to previously recorded footage.</w:t>
      </w:r>
    </w:p>
    <w:p w14:paraId="1B13ABB9" w14:textId="77777777" w:rsidR="001A6240" w:rsidRPr="006C51A6" w:rsidRDefault="001A6240" w:rsidP="001A6240">
      <w:pPr>
        <w:pStyle w:val="NormalWeb"/>
        <w:rPr>
          <w:rFonts w:asciiTheme="minorHAnsi" w:hAnsiTheme="minorHAnsi" w:cstheme="minorHAnsi"/>
          <w:color w:val="000000"/>
          <w:sz w:val="28"/>
          <w:szCs w:val="28"/>
        </w:rPr>
      </w:pPr>
      <w:r w:rsidRPr="006C51A6">
        <w:rPr>
          <w:rFonts w:asciiTheme="minorHAnsi" w:hAnsiTheme="minorHAnsi" w:cstheme="minorHAnsi"/>
          <w:color w:val="000000"/>
          <w:sz w:val="28"/>
          <w:szCs w:val="28"/>
        </w:rPr>
        <w:t>Private areas such as restrooms will never be under surveillance or recorded.</w:t>
      </w:r>
    </w:p>
    <w:p w14:paraId="5CAF9306" w14:textId="6F5A8337" w:rsidR="001A6240" w:rsidRPr="006C51A6" w:rsidRDefault="001A6240" w:rsidP="001A6240">
      <w:pPr>
        <w:pStyle w:val="NormalWeb"/>
        <w:rPr>
          <w:rFonts w:asciiTheme="minorHAnsi" w:hAnsiTheme="minorHAnsi" w:cstheme="minorHAnsi"/>
          <w:color w:val="000000"/>
          <w:sz w:val="28"/>
          <w:szCs w:val="28"/>
        </w:rPr>
      </w:pPr>
      <w:r w:rsidRPr="006C51A6">
        <w:rPr>
          <w:rFonts w:asciiTheme="minorHAnsi" w:hAnsiTheme="minorHAnsi" w:cstheme="minorHAnsi"/>
          <w:color w:val="000000"/>
          <w:sz w:val="28"/>
          <w:szCs w:val="28"/>
        </w:rPr>
        <w:t xml:space="preserve">By signing this </w:t>
      </w:r>
      <w:r w:rsidR="00E60A4E" w:rsidRPr="006C51A6">
        <w:rPr>
          <w:rFonts w:asciiTheme="minorHAnsi" w:hAnsiTheme="minorHAnsi" w:cstheme="minorHAnsi"/>
          <w:color w:val="000000"/>
          <w:sz w:val="28"/>
          <w:szCs w:val="28"/>
        </w:rPr>
        <w:t>form,</w:t>
      </w:r>
      <w:r w:rsidRPr="006C51A6">
        <w:rPr>
          <w:rFonts w:asciiTheme="minorHAnsi" w:hAnsiTheme="minorHAnsi" w:cstheme="minorHAnsi"/>
          <w:color w:val="000000"/>
          <w:sz w:val="28"/>
          <w:szCs w:val="28"/>
        </w:rPr>
        <w:t xml:space="preserve"> I am acknowledging that I was involved in an accident/near miss situation or quality </w:t>
      </w:r>
      <w:proofErr w:type="gramStart"/>
      <w:r w:rsidRPr="006C51A6">
        <w:rPr>
          <w:rFonts w:asciiTheme="minorHAnsi" w:hAnsiTheme="minorHAnsi" w:cstheme="minorHAnsi"/>
          <w:color w:val="000000"/>
          <w:sz w:val="28"/>
          <w:szCs w:val="28"/>
        </w:rPr>
        <w:t>issue</w:t>
      </w:r>
      <w:proofErr w:type="gramEnd"/>
      <w:r w:rsidRPr="006C51A6">
        <w:rPr>
          <w:rFonts w:asciiTheme="minorHAnsi" w:hAnsiTheme="minorHAnsi" w:cstheme="minorHAnsi"/>
          <w:color w:val="000000"/>
          <w:sz w:val="28"/>
          <w:szCs w:val="28"/>
        </w:rPr>
        <w:t xml:space="preserve"> and I am granting Precision Strip, Inc. the permission to share this video for training purposes throughout the organization.</w:t>
      </w:r>
    </w:p>
    <w:p w14:paraId="56A83D92" w14:textId="77777777" w:rsidR="001A6240" w:rsidRPr="006C51A6" w:rsidRDefault="001A6240" w:rsidP="001A6240">
      <w:pPr>
        <w:pStyle w:val="NormalWeb"/>
        <w:rPr>
          <w:rFonts w:asciiTheme="minorHAnsi" w:hAnsiTheme="minorHAnsi" w:cstheme="minorHAnsi"/>
          <w:color w:val="000000"/>
          <w:sz w:val="28"/>
          <w:szCs w:val="28"/>
        </w:rPr>
      </w:pPr>
      <w:r w:rsidRPr="006C51A6">
        <w:rPr>
          <w:rFonts w:asciiTheme="minorHAnsi" w:hAnsiTheme="minorHAnsi" w:cstheme="minorHAnsi"/>
          <w:color w:val="000000"/>
          <w:sz w:val="28"/>
          <w:szCs w:val="28"/>
        </w:rPr>
        <w:t>Employee Signature: ________________________________________</w:t>
      </w:r>
    </w:p>
    <w:p w14:paraId="0F4EF591" w14:textId="77777777" w:rsidR="001A6240" w:rsidRPr="006C51A6" w:rsidRDefault="001A6240" w:rsidP="001A6240">
      <w:pPr>
        <w:pStyle w:val="NormalWeb"/>
        <w:rPr>
          <w:rFonts w:asciiTheme="minorHAnsi" w:hAnsiTheme="minorHAnsi" w:cstheme="minorHAnsi"/>
          <w:color w:val="000000"/>
          <w:sz w:val="28"/>
          <w:szCs w:val="28"/>
        </w:rPr>
      </w:pPr>
      <w:r w:rsidRPr="006C51A6">
        <w:rPr>
          <w:rFonts w:asciiTheme="minorHAnsi" w:hAnsiTheme="minorHAnsi" w:cstheme="minorHAnsi"/>
          <w:color w:val="000000"/>
          <w:sz w:val="28"/>
          <w:szCs w:val="28"/>
        </w:rPr>
        <w:t>Employee Name/Date (printed): _______________________________</w:t>
      </w:r>
    </w:p>
    <w:p w14:paraId="2D8C66D9" w14:textId="77777777" w:rsidR="001A6240" w:rsidRDefault="001A6240" w:rsidP="001A6240"/>
    <w:p w14:paraId="7E526B78" w14:textId="77777777" w:rsidR="001A6240" w:rsidRDefault="001A6240" w:rsidP="001A6240"/>
    <w:p w14:paraId="75FC00DC" w14:textId="192DB856" w:rsidR="008C015C" w:rsidRDefault="008000A4">
      <w:pPr>
        <w:rPr>
          <w:rFonts w:cstheme="minorHAnsi"/>
          <w:sz w:val="28"/>
          <w:szCs w:val="28"/>
        </w:rPr>
      </w:pPr>
      <w:r w:rsidRPr="006C51A6">
        <w:rPr>
          <w:rFonts w:cstheme="minorHAnsi"/>
          <w:sz w:val="28"/>
          <w:szCs w:val="28"/>
        </w:rPr>
        <w:br w:type="page"/>
      </w:r>
    </w:p>
    <w:p w14:paraId="0A057CF5" w14:textId="77777777" w:rsidR="001A6240" w:rsidRPr="006C51A6" w:rsidRDefault="001A6240">
      <w:pPr>
        <w:rPr>
          <w:rFonts w:cstheme="minorHAnsi"/>
          <w:sz w:val="28"/>
          <w:szCs w:val="28"/>
        </w:rPr>
      </w:pPr>
    </w:p>
    <w:p w14:paraId="5FB9F726" w14:textId="77777777" w:rsidR="008C015C" w:rsidRPr="006C51A6" w:rsidRDefault="008000A4">
      <w:pPr>
        <w:pStyle w:val="Heading1"/>
        <w:rPr>
          <w:rFonts w:cstheme="minorHAnsi"/>
          <w:sz w:val="28"/>
          <w:szCs w:val="28"/>
        </w:rPr>
      </w:pPr>
      <w:bookmarkStart w:id="132" w:name="employee-handbook-acknowledgement"/>
      <w:bookmarkStart w:id="133" w:name="_Toc92650050"/>
      <w:bookmarkEnd w:id="132"/>
      <w:r w:rsidRPr="006C51A6">
        <w:rPr>
          <w:rFonts w:cstheme="minorHAnsi"/>
          <w:sz w:val="28"/>
          <w:szCs w:val="28"/>
        </w:rPr>
        <w:t>EMPLOYEE HANDBOOK ACKNOWLEDGEMENT</w:t>
      </w:r>
      <w:bookmarkEnd w:id="133"/>
    </w:p>
    <w:p w14:paraId="7C4B5720" w14:textId="77777777" w:rsidR="008C015C" w:rsidRPr="006C51A6" w:rsidRDefault="008C015C">
      <w:pPr>
        <w:rPr>
          <w:rFonts w:cstheme="minorHAnsi"/>
          <w:sz w:val="28"/>
          <w:szCs w:val="28"/>
        </w:rPr>
      </w:pPr>
    </w:p>
    <w:p w14:paraId="715A5D29" w14:textId="77777777" w:rsidR="008C015C" w:rsidRPr="006C51A6" w:rsidRDefault="008000A4">
      <w:pPr>
        <w:pStyle w:val="Heading2"/>
        <w:rPr>
          <w:rFonts w:asciiTheme="minorHAnsi" w:hAnsiTheme="minorHAnsi" w:cstheme="minorHAnsi"/>
          <w:sz w:val="28"/>
          <w:szCs w:val="28"/>
        </w:rPr>
      </w:pPr>
      <w:bookmarkStart w:id="134" w:name="spot-of-tea"/>
      <w:bookmarkStart w:id="135" w:name="_Toc92650051"/>
      <w:bookmarkEnd w:id="134"/>
      <w:r w:rsidRPr="006C51A6">
        <w:rPr>
          <w:rFonts w:asciiTheme="minorHAnsi" w:hAnsiTheme="minorHAnsi" w:cstheme="minorHAnsi"/>
          <w:sz w:val="28"/>
          <w:szCs w:val="28"/>
        </w:rPr>
        <w:t>Spot of Tea</w:t>
      </w:r>
      <w:bookmarkEnd w:id="135"/>
    </w:p>
    <w:p w14:paraId="32B4D586" w14:textId="6D6CCD60"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xml:space="preserve">I acknowledge receipt of the </w:t>
      </w:r>
      <w:r w:rsidR="006C51A6" w:rsidRPr="006C51A6">
        <w:rPr>
          <w:rFonts w:asciiTheme="minorHAnsi" w:hAnsiTheme="minorHAnsi" w:cstheme="minorHAnsi"/>
          <w:sz w:val="28"/>
          <w:szCs w:val="28"/>
        </w:rPr>
        <w:t>Spot of Tea</w:t>
      </w:r>
      <w:r w:rsidRPr="006C51A6">
        <w:rPr>
          <w:rFonts w:asciiTheme="minorHAnsi" w:hAnsiTheme="minorHAnsi" w:cstheme="minorHAnsi"/>
          <w:sz w:val="28"/>
          <w:szCs w:val="28"/>
        </w:rPr>
        <w:t xml:space="preserve"> Employee Handbook and agree to follow the guidelines within it. I also acknowledge the following:</w:t>
      </w:r>
    </w:p>
    <w:p w14:paraId="5E70313F" w14:textId="77777777" w:rsidR="008C015C" w:rsidRPr="006C51A6" w:rsidRDefault="008000A4">
      <w:pPr>
        <w:rPr>
          <w:rFonts w:cstheme="minorHAnsi"/>
          <w:sz w:val="28"/>
          <w:szCs w:val="28"/>
        </w:rPr>
      </w:pPr>
      <w:r w:rsidRPr="006C51A6">
        <w:rPr>
          <w:rFonts w:cstheme="minorHAnsi"/>
          <w:sz w:val="28"/>
          <w:szCs w:val="28"/>
        </w:rPr>
        <w:t> </w:t>
      </w:r>
    </w:p>
    <w:p w14:paraId="111E273D" w14:textId="77777777" w:rsidR="008C015C" w:rsidRPr="006C51A6" w:rsidRDefault="008000A4">
      <w:pPr>
        <w:pStyle w:val="Compact"/>
        <w:numPr>
          <w:ilvl w:val="0"/>
          <w:numId w:val="29"/>
        </w:numPr>
        <w:rPr>
          <w:rFonts w:asciiTheme="minorHAnsi" w:hAnsiTheme="minorHAnsi" w:cstheme="minorHAnsi"/>
          <w:sz w:val="28"/>
          <w:szCs w:val="28"/>
        </w:rPr>
      </w:pPr>
      <w:r w:rsidRPr="006C51A6">
        <w:rPr>
          <w:rFonts w:asciiTheme="minorHAnsi" w:hAnsiTheme="minorHAnsi" w:cstheme="minorHAnsi"/>
          <w:sz w:val="28"/>
          <w:szCs w:val="28"/>
        </w:rPr>
        <w:t>Receipt of this handbook does not create a contract of employment or in any way alter my at-will employment status; the Company or I can end the employment relationship at any time, with or without notice, and with or without cause.</w:t>
      </w:r>
    </w:p>
    <w:p w14:paraId="4CD41179" w14:textId="77777777" w:rsidR="008C015C" w:rsidRPr="006C51A6" w:rsidRDefault="008000A4">
      <w:pPr>
        <w:pStyle w:val="Compact"/>
        <w:numPr>
          <w:ilvl w:val="0"/>
          <w:numId w:val="29"/>
        </w:numPr>
        <w:rPr>
          <w:rFonts w:asciiTheme="minorHAnsi" w:hAnsiTheme="minorHAnsi" w:cstheme="minorHAnsi"/>
          <w:sz w:val="28"/>
          <w:szCs w:val="28"/>
        </w:rPr>
      </w:pPr>
      <w:r w:rsidRPr="006C51A6">
        <w:rPr>
          <w:rFonts w:asciiTheme="minorHAnsi" w:hAnsiTheme="minorHAnsi" w:cstheme="minorHAnsi"/>
          <w:sz w:val="28"/>
          <w:szCs w:val="28"/>
        </w:rPr>
        <w:t xml:space="preserve">I am not entitled to any </w:t>
      </w:r>
      <w:proofErr w:type="gramStart"/>
      <w:r w:rsidRPr="006C51A6">
        <w:rPr>
          <w:rFonts w:asciiTheme="minorHAnsi" w:hAnsiTheme="minorHAnsi" w:cstheme="minorHAnsi"/>
          <w:sz w:val="28"/>
          <w:szCs w:val="28"/>
        </w:rPr>
        <w:t>particular sequence</w:t>
      </w:r>
      <w:proofErr w:type="gramEnd"/>
      <w:r w:rsidRPr="006C51A6">
        <w:rPr>
          <w:rFonts w:asciiTheme="minorHAnsi" w:hAnsiTheme="minorHAnsi" w:cstheme="minorHAnsi"/>
          <w:sz w:val="28"/>
          <w:szCs w:val="28"/>
        </w:rPr>
        <w:t xml:space="preserve"> of disciplinary measures prior to termination.</w:t>
      </w:r>
    </w:p>
    <w:p w14:paraId="7EAF1F47" w14:textId="77777777" w:rsidR="008C015C" w:rsidRPr="006C51A6" w:rsidRDefault="008000A4">
      <w:pPr>
        <w:pStyle w:val="Compact"/>
        <w:numPr>
          <w:ilvl w:val="0"/>
          <w:numId w:val="29"/>
        </w:numPr>
        <w:rPr>
          <w:rFonts w:asciiTheme="minorHAnsi" w:hAnsiTheme="minorHAnsi" w:cstheme="minorHAnsi"/>
          <w:sz w:val="28"/>
          <w:szCs w:val="28"/>
        </w:rPr>
      </w:pPr>
      <w:proofErr w:type="gramStart"/>
      <w:r w:rsidRPr="006C51A6">
        <w:rPr>
          <w:rFonts w:asciiTheme="minorHAnsi" w:hAnsiTheme="minorHAnsi" w:cstheme="minorHAnsi"/>
          <w:sz w:val="28"/>
          <w:szCs w:val="28"/>
        </w:rPr>
        <w:t>With the exception of</w:t>
      </w:r>
      <w:proofErr w:type="gramEnd"/>
      <w:r w:rsidRPr="006C51A6">
        <w:rPr>
          <w:rFonts w:asciiTheme="minorHAnsi" w:hAnsiTheme="minorHAnsi" w:cstheme="minorHAnsi"/>
          <w:sz w:val="28"/>
          <w:szCs w:val="28"/>
        </w:rPr>
        <w:t xml:space="preserve"> the at-will employment policy, this handbook may be modified at any time.</w:t>
      </w:r>
    </w:p>
    <w:p w14:paraId="1F4FDC35" w14:textId="77777777" w:rsidR="008C015C" w:rsidRPr="006C51A6" w:rsidRDefault="008000A4">
      <w:pPr>
        <w:pStyle w:val="Compact"/>
        <w:numPr>
          <w:ilvl w:val="0"/>
          <w:numId w:val="29"/>
        </w:numPr>
        <w:rPr>
          <w:rFonts w:asciiTheme="minorHAnsi" w:hAnsiTheme="minorHAnsi" w:cstheme="minorHAnsi"/>
          <w:sz w:val="28"/>
          <w:szCs w:val="28"/>
        </w:rPr>
      </w:pPr>
      <w:r w:rsidRPr="006C51A6">
        <w:rPr>
          <w:rFonts w:asciiTheme="minorHAnsi" w:hAnsiTheme="minorHAnsi" w:cstheme="minorHAnsi"/>
          <w:sz w:val="28"/>
          <w:szCs w:val="28"/>
        </w:rPr>
        <w:t>Violation of any policy in this handbook, or any policy included as an addendum, may be grounds for discipline, up to and including termination.</w:t>
      </w:r>
    </w:p>
    <w:p w14:paraId="55BFA901" w14:textId="77777777" w:rsidR="008C015C" w:rsidRPr="006C51A6" w:rsidRDefault="008000A4">
      <w:pPr>
        <w:pStyle w:val="Compact"/>
        <w:numPr>
          <w:ilvl w:val="0"/>
          <w:numId w:val="29"/>
        </w:numPr>
        <w:rPr>
          <w:rFonts w:asciiTheme="minorHAnsi" w:hAnsiTheme="minorHAnsi" w:cstheme="minorHAnsi"/>
          <w:sz w:val="28"/>
          <w:szCs w:val="28"/>
        </w:rPr>
      </w:pPr>
      <w:r w:rsidRPr="006C51A6">
        <w:rPr>
          <w:rFonts w:asciiTheme="minorHAnsi" w:hAnsiTheme="minorHAnsi" w:cstheme="minorHAnsi"/>
          <w:sz w:val="28"/>
          <w:szCs w:val="28"/>
        </w:rPr>
        <w:t>This handbook does not include every process, policy, and expectation applicable to employees, or my position specifically; I may be counseled, disciplined, or terminated for poor behavior or performance even if the behavior or performance issue is not addressed in the handbook.</w:t>
      </w:r>
    </w:p>
    <w:p w14:paraId="34C37DB4" w14:textId="77777777" w:rsidR="008C015C" w:rsidRPr="006C51A6" w:rsidRDefault="008000A4">
      <w:pPr>
        <w:pStyle w:val="Compact"/>
        <w:numPr>
          <w:ilvl w:val="0"/>
          <w:numId w:val="29"/>
        </w:numPr>
        <w:rPr>
          <w:rFonts w:asciiTheme="minorHAnsi" w:hAnsiTheme="minorHAnsi" w:cstheme="minorHAnsi"/>
          <w:sz w:val="28"/>
          <w:szCs w:val="28"/>
        </w:rPr>
      </w:pPr>
      <w:r w:rsidRPr="006C51A6">
        <w:rPr>
          <w:rFonts w:asciiTheme="minorHAnsi" w:hAnsiTheme="minorHAnsi" w:cstheme="minorHAnsi"/>
          <w:sz w:val="28"/>
          <w:szCs w:val="28"/>
        </w:rPr>
        <w:t xml:space="preserve">Should any provision in this handbook </w:t>
      </w:r>
      <w:proofErr w:type="gramStart"/>
      <w:r w:rsidRPr="006C51A6">
        <w:rPr>
          <w:rFonts w:asciiTheme="minorHAnsi" w:hAnsiTheme="minorHAnsi" w:cstheme="minorHAnsi"/>
          <w:sz w:val="28"/>
          <w:szCs w:val="28"/>
        </w:rPr>
        <w:t>be in conflict with</w:t>
      </w:r>
      <w:proofErr w:type="gramEnd"/>
      <w:r w:rsidRPr="006C51A6">
        <w:rPr>
          <w:rFonts w:asciiTheme="minorHAnsi" w:hAnsiTheme="minorHAnsi" w:cstheme="minorHAnsi"/>
          <w:sz w:val="28"/>
          <w:szCs w:val="28"/>
        </w:rPr>
        <w:t xml:space="preserve"> federal, state, or local law, that provision only will be considered ineffective, while the rest of the handbook remains effective.</w:t>
      </w:r>
    </w:p>
    <w:p w14:paraId="4ABA4346" w14:textId="77777777" w:rsidR="008C015C" w:rsidRPr="006C51A6" w:rsidRDefault="008000A4">
      <w:pPr>
        <w:pStyle w:val="Compact"/>
        <w:numPr>
          <w:ilvl w:val="0"/>
          <w:numId w:val="29"/>
        </w:numPr>
        <w:rPr>
          <w:rFonts w:asciiTheme="minorHAnsi" w:hAnsiTheme="minorHAnsi" w:cstheme="minorHAnsi"/>
          <w:sz w:val="28"/>
          <w:szCs w:val="28"/>
        </w:rPr>
      </w:pPr>
      <w:r w:rsidRPr="006C51A6">
        <w:rPr>
          <w:rFonts w:asciiTheme="minorHAnsi" w:hAnsiTheme="minorHAnsi" w:cstheme="minorHAnsi"/>
          <w:sz w:val="28"/>
          <w:szCs w:val="28"/>
        </w:rPr>
        <w:t>If I have questions regarding any policy in this handbook, or other expectations related to my behavior or performance, it is my responsibility to speak with my manager or Human Resources. </w:t>
      </w:r>
    </w:p>
    <w:p w14:paraId="66B3A8F2" w14:textId="77777777" w:rsidR="008C015C" w:rsidRPr="006C51A6" w:rsidRDefault="008000A4">
      <w:pPr>
        <w:pStyle w:val="FirstParagraph"/>
        <w:rPr>
          <w:rFonts w:asciiTheme="minorHAnsi" w:hAnsiTheme="minorHAnsi" w:cstheme="minorHAnsi"/>
          <w:sz w:val="28"/>
          <w:szCs w:val="28"/>
        </w:rPr>
      </w:pPr>
      <w:r w:rsidRPr="006C51A6">
        <w:rPr>
          <w:rFonts w:asciiTheme="minorHAnsi" w:hAnsiTheme="minorHAnsi" w:cstheme="minorHAnsi"/>
          <w:sz w:val="28"/>
          <w:szCs w:val="28"/>
        </w:rPr>
        <w:t> </w:t>
      </w:r>
    </w:p>
    <w:p w14:paraId="156547EC" w14:textId="77777777" w:rsidR="008C015C" w:rsidRPr="006C51A6" w:rsidRDefault="008000A4">
      <w:pPr>
        <w:rPr>
          <w:rFonts w:cstheme="minorHAnsi"/>
          <w:sz w:val="28"/>
          <w:szCs w:val="28"/>
        </w:rPr>
      </w:pPr>
      <w:r w:rsidRPr="006C51A6">
        <w:rPr>
          <w:rFonts w:cstheme="minorHAnsi"/>
          <w:sz w:val="28"/>
          <w:szCs w:val="28"/>
        </w:rPr>
        <w:t> </w:t>
      </w:r>
    </w:p>
    <w:p w14:paraId="6984F3CF" w14:textId="77777777" w:rsidR="008C015C" w:rsidRPr="006C51A6" w:rsidRDefault="008000A4">
      <w:pPr>
        <w:rPr>
          <w:rFonts w:cstheme="minorHAnsi"/>
          <w:sz w:val="28"/>
          <w:szCs w:val="28"/>
        </w:rPr>
      </w:pPr>
      <w:r w:rsidRPr="006C51A6">
        <w:rPr>
          <w:rFonts w:cstheme="minorHAnsi"/>
          <w:sz w:val="28"/>
          <w:szCs w:val="28"/>
        </w:rPr>
        <w:t> </w:t>
      </w:r>
    </w:p>
    <w:p w14:paraId="2C8A4C8E" w14:textId="77777777" w:rsidR="008C015C" w:rsidRPr="006C51A6" w:rsidRDefault="008000A4">
      <w:pPr>
        <w:rPr>
          <w:rFonts w:cstheme="minorHAnsi"/>
          <w:sz w:val="28"/>
          <w:szCs w:val="28"/>
        </w:rPr>
      </w:pPr>
      <w:r w:rsidRPr="006C51A6">
        <w:rPr>
          <w:rFonts w:cstheme="minorHAnsi"/>
          <w:sz w:val="28"/>
          <w:szCs w:val="28"/>
        </w:rPr>
        <w:t>___________________________________</w:t>
      </w:r>
    </w:p>
    <w:p w14:paraId="50A79CD5" w14:textId="77777777" w:rsidR="008C015C" w:rsidRPr="006C51A6" w:rsidRDefault="008000A4">
      <w:pPr>
        <w:rPr>
          <w:rFonts w:cstheme="minorHAnsi"/>
          <w:sz w:val="28"/>
          <w:szCs w:val="28"/>
        </w:rPr>
      </w:pPr>
      <w:r w:rsidRPr="006C51A6">
        <w:rPr>
          <w:rFonts w:cstheme="minorHAnsi"/>
          <w:sz w:val="28"/>
          <w:szCs w:val="28"/>
        </w:rPr>
        <w:t>Signature</w:t>
      </w:r>
    </w:p>
    <w:p w14:paraId="49386887" w14:textId="77777777" w:rsidR="008C015C" w:rsidRPr="006C51A6" w:rsidRDefault="008000A4">
      <w:pPr>
        <w:rPr>
          <w:rFonts w:cstheme="minorHAnsi"/>
          <w:sz w:val="28"/>
          <w:szCs w:val="28"/>
        </w:rPr>
      </w:pPr>
      <w:r w:rsidRPr="006C51A6">
        <w:rPr>
          <w:rFonts w:cstheme="minorHAnsi"/>
          <w:sz w:val="28"/>
          <w:szCs w:val="28"/>
        </w:rPr>
        <w:t> </w:t>
      </w:r>
    </w:p>
    <w:p w14:paraId="6B37D204" w14:textId="76EDA713" w:rsidR="00E60A4E" w:rsidRDefault="00E60A4E">
      <w:pPr>
        <w:rPr>
          <w:rFonts w:cstheme="minorHAnsi"/>
          <w:sz w:val="28"/>
          <w:szCs w:val="28"/>
        </w:rPr>
      </w:pPr>
      <w:r>
        <w:rPr>
          <w:rFonts w:cstheme="minorHAnsi"/>
          <w:sz w:val="28"/>
          <w:szCs w:val="28"/>
        </w:rPr>
        <w:t>___________________________________                     Date:_____________</w:t>
      </w:r>
    </w:p>
    <w:p w14:paraId="5B0484CC" w14:textId="066FBF64" w:rsidR="008C015C" w:rsidRPr="006C51A6" w:rsidRDefault="008000A4">
      <w:pPr>
        <w:rPr>
          <w:rFonts w:cstheme="minorHAnsi"/>
          <w:sz w:val="28"/>
          <w:szCs w:val="28"/>
        </w:rPr>
      </w:pPr>
      <w:r w:rsidRPr="006C51A6">
        <w:rPr>
          <w:rFonts w:cstheme="minorHAnsi"/>
          <w:sz w:val="28"/>
          <w:szCs w:val="28"/>
        </w:rPr>
        <w:t>Printed Nam</w:t>
      </w:r>
      <w:r w:rsidR="00E60A4E">
        <w:rPr>
          <w:rFonts w:cstheme="minorHAnsi"/>
          <w:sz w:val="28"/>
          <w:szCs w:val="28"/>
        </w:rPr>
        <w:t>e</w:t>
      </w:r>
    </w:p>
    <w:p w14:paraId="3473F7F7" w14:textId="7E100324" w:rsidR="008C015C" w:rsidRPr="006C51A6" w:rsidRDefault="008000A4">
      <w:pPr>
        <w:rPr>
          <w:rFonts w:cstheme="minorHAnsi"/>
          <w:sz w:val="28"/>
          <w:szCs w:val="28"/>
        </w:rPr>
      </w:pPr>
      <w:r w:rsidRPr="006C51A6">
        <w:rPr>
          <w:rFonts w:cstheme="minorHAnsi"/>
          <w:sz w:val="28"/>
          <w:szCs w:val="28"/>
        </w:rPr>
        <w:lastRenderedPageBreak/>
        <w:t> </w:t>
      </w:r>
    </w:p>
    <w:p w14:paraId="47557D2E" w14:textId="35B0265A" w:rsidR="006C51A6" w:rsidRPr="006C51A6" w:rsidRDefault="006C51A6">
      <w:pPr>
        <w:rPr>
          <w:rFonts w:cstheme="minorHAnsi"/>
          <w:sz w:val="28"/>
          <w:szCs w:val="28"/>
        </w:rPr>
      </w:pPr>
    </w:p>
    <w:p w14:paraId="41BC1FF7" w14:textId="69231554" w:rsidR="006C51A6" w:rsidRPr="006C51A6" w:rsidRDefault="006C51A6">
      <w:pPr>
        <w:rPr>
          <w:rFonts w:cstheme="minorHAnsi"/>
          <w:sz w:val="28"/>
          <w:szCs w:val="28"/>
        </w:rPr>
      </w:pPr>
    </w:p>
    <w:p w14:paraId="01F6261D" w14:textId="5B20DDE8" w:rsidR="006C51A6" w:rsidRPr="006C51A6" w:rsidRDefault="006C51A6">
      <w:pPr>
        <w:rPr>
          <w:rFonts w:cstheme="minorHAnsi"/>
          <w:sz w:val="28"/>
          <w:szCs w:val="28"/>
        </w:rPr>
      </w:pPr>
    </w:p>
    <w:p w14:paraId="16EDF00B" w14:textId="411E898C" w:rsidR="006C51A6" w:rsidRPr="006C51A6" w:rsidRDefault="006C51A6">
      <w:pPr>
        <w:rPr>
          <w:rFonts w:cstheme="minorHAnsi"/>
          <w:sz w:val="28"/>
          <w:szCs w:val="28"/>
        </w:rPr>
      </w:pPr>
    </w:p>
    <w:p w14:paraId="4B8F9880" w14:textId="5EDA3BC4" w:rsidR="006C51A6" w:rsidRPr="006C51A6" w:rsidRDefault="006C51A6">
      <w:pPr>
        <w:rPr>
          <w:rFonts w:cstheme="minorHAnsi"/>
          <w:sz w:val="28"/>
          <w:szCs w:val="28"/>
        </w:rPr>
      </w:pPr>
    </w:p>
    <w:p w14:paraId="7533C32A" w14:textId="5DD310DA" w:rsidR="006C51A6" w:rsidRDefault="006C51A6"/>
    <w:p w14:paraId="053A58EF" w14:textId="77777777" w:rsidR="006C51A6" w:rsidRDefault="006C51A6"/>
    <w:p w14:paraId="0A945D8D" w14:textId="77777777" w:rsidR="00FB42C1" w:rsidRDefault="00FB42C1"/>
    <w:sectPr w:rsidR="00FB42C1" w:rsidSect="00320EEC">
      <w:footerReference w:type="default" r:id="rId7"/>
      <w:type w:val="continuous"/>
      <w:pgSz w:w="12240" w:h="15840"/>
      <w:pgMar w:top="1440" w:right="1800" w:bottom="1440" w:left="1800"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3A64" w14:textId="77777777" w:rsidR="00F6170C" w:rsidRDefault="00F6170C">
      <w:r>
        <w:separator/>
      </w:r>
    </w:p>
  </w:endnote>
  <w:endnote w:type="continuationSeparator" w:id="0">
    <w:p w14:paraId="57E91658" w14:textId="77777777" w:rsidR="00F6170C" w:rsidRDefault="00F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3712"/>
      <w:docPartObj>
        <w:docPartGallery w:val="Page Numbers (Bottom of Page)"/>
        <w:docPartUnique/>
      </w:docPartObj>
    </w:sdtPr>
    <w:sdtEndPr>
      <w:rPr>
        <w:noProof/>
      </w:rPr>
    </w:sdtEndPr>
    <w:sdtContent>
      <w:p w14:paraId="10A057BF" w14:textId="77777777" w:rsidR="00320EEC" w:rsidRDefault="008000A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252F1C2" w14:textId="77777777" w:rsidR="00320EEC" w:rsidRDefault="00F61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78BB" w14:textId="77777777" w:rsidR="00F6170C" w:rsidRDefault="00F6170C">
      <w:r>
        <w:separator/>
      </w:r>
    </w:p>
  </w:footnote>
  <w:footnote w:type="continuationSeparator" w:id="0">
    <w:p w14:paraId="2A24E958" w14:textId="77777777" w:rsidR="00F6170C" w:rsidRDefault="00F61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70742F"/>
    <w:multiLevelType w:val="multilevel"/>
    <w:tmpl w:val="369E9F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EF72869"/>
    <w:multiLevelType w:val="multilevel"/>
    <w:tmpl w:val="E4EA8036"/>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11AAB9C"/>
    <w:multiLevelType w:val="multilevel"/>
    <w:tmpl w:val="9E6036B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21CFC8D1"/>
    <w:multiLevelType w:val="multilevel"/>
    <w:tmpl w:val="E84E78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0578D3"/>
    <w:rsid w:val="001A6240"/>
    <w:rsid w:val="001B7D33"/>
    <w:rsid w:val="002A1C20"/>
    <w:rsid w:val="002F283E"/>
    <w:rsid w:val="002F3188"/>
    <w:rsid w:val="003C1B6C"/>
    <w:rsid w:val="003F1529"/>
    <w:rsid w:val="004E29B3"/>
    <w:rsid w:val="00590D07"/>
    <w:rsid w:val="00640CFB"/>
    <w:rsid w:val="0066185E"/>
    <w:rsid w:val="006C51A6"/>
    <w:rsid w:val="00784D58"/>
    <w:rsid w:val="008000A4"/>
    <w:rsid w:val="00836426"/>
    <w:rsid w:val="008C015C"/>
    <w:rsid w:val="008D6863"/>
    <w:rsid w:val="00AF56DD"/>
    <w:rsid w:val="00B53F94"/>
    <w:rsid w:val="00B86B75"/>
    <w:rsid w:val="00BC48D5"/>
    <w:rsid w:val="00C36279"/>
    <w:rsid w:val="00CA5827"/>
    <w:rsid w:val="00D62E4C"/>
    <w:rsid w:val="00D70A33"/>
    <w:rsid w:val="00DA7C27"/>
    <w:rsid w:val="00E315A3"/>
    <w:rsid w:val="00E60A4E"/>
    <w:rsid w:val="00EA4168"/>
    <w:rsid w:val="00EC2AD1"/>
    <w:rsid w:val="00F6170C"/>
    <w:rsid w:val="00FB42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DDF7"/>
  <w15:docId w15:val="{CD75B544-FFAE-4F1D-A655-0A20585C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8A"/>
  </w:style>
  <w:style w:type="paragraph" w:styleId="Heading1">
    <w:name w:val="heading 1"/>
    <w:basedOn w:val="Normal"/>
    <w:next w:val="Textbody"/>
    <w:qFormat/>
    <w:rsid w:val="00BB4B5E"/>
    <w:pPr>
      <w:keepNext/>
      <w:keepLines/>
      <w:jc w:val="center"/>
      <w:outlineLvl w:val="0"/>
    </w:pPr>
    <w:rPr>
      <w:b/>
      <w:bCs/>
      <w:caps/>
      <w:szCs w:val="32"/>
    </w:rPr>
  </w:style>
  <w:style w:type="paragraph" w:styleId="Heading2">
    <w:name w:val="heading 2"/>
    <w:basedOn w:val="Normal"/>
    <w:next w:val="Textbody"/>
    <w:qFormat/>
    <w:rsid w:val="00BB4B5E"/>
    <w:pPr>
      <w:keepNext/>
      <w:keepLines/>
      <w:numPr>
        <w:ilvl w:val="1"/>
        <w:numId w:val="1"/>
      </w:numPr>
      <w:ind w:left="0" w:firstLine="0"/>
      <w:outlineLvl w:val="1"/>
    </w:pPr>
    <w:rPr>
      <w:rFonts w:ascii="Calibri" w:hAnsi="Calibri"/>
      <w:b/>
      <w:bCs/>
      <w:smallCaps/>
      <w:szCs w:val="32"/>
    </w:rPr>
  </w:style>
  <w:style w:type="paragraph" w:styleId="Heading3">
    <w:name w:val="heading 3"/>
    <w:basedOn w:val="Normal"/>
    <w:next w:val="Textbody"/>
    <w:qFormat/>
    <w:rsid w:val="00BB4B5E"/>
    <w:pPr>
      <w:keepNext/>
      <w:keepLines/>
      <w:numPr>
        <w:ilvl w:val="2"/>
        <w:numId w:val="1"/>
      </w:numPr>
      <w:ind w:left="0" w:firstLine="0"/>
      <w:outlineLvl w:val="2"/>
    </w:pPr>
    <w:rPr>
      <w:rFonts w:ascii="Calibri" w:hAnsi="Calibri"/>
      <w:bCs/>
      <w:szCs w:val="28"/>
      <w:u w:val="single"/>
    </w:rPr>
  </w:style>
  <w:style w:type="paragraph" w:styleId="Heading4">
    <w:name w:val="heading 4"/>
    <w:basedOn w:val="Normal"/>
    <w:next w:val="Textbody"/>
    <w:pPr>
      <w:keepLines/>
      <w:numPr>
        <w:ilvl w:val="3"/>
        <w:numId w:val="1"/>
      </w:numPr>
      <w:spacing w:before="200"/>
      <w:outlineLvl w:val="3"/>
    </w:pPr>
    <w:rPr>
      <w:rFonts w:ascii="Calibri" w:hAnsi="Calibri"/>
      <w:b/>
      <w:bCs/>
      <w:color w:val="4F81BD"/>
    </w:rPr>
  </w:style>
  <w:style w:type="paragraph" w:styleId="Heading5">
    <w:name w:val="heading 5"/>
    <w:basedOn w:val="Normal"/>
    <w:next w:val="Textbody"/>
    <w:pPr>
      <w:keepLines/>
      <w:numPr>
        <w:ilvl w:val="4"/>
        <w:numId w:val="1"/>
      </w:numPr>
      <w:spacing w:before="200"/>
      <w:outlineLvl w:val="4"/>
    </w:pPr>
    <w:rPr>
      <w:rFonts w:ascii="Calibri" w:hAnsi="Calibri"/>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style>
  <w:style w:type="character" w:customStyle="1" w:styleId="VerbatimChar">
    <w:name w:val="Verbatim Char"/>
    <w:basedOn w:val="BodyTextChar"/>
    <w:rPr>
      <w:rFonts w:ascii="Consolas" w:hAnsi="Consolas"/>
      <w:sz w:val="22"/>
    </w:rPr>
  </w:style>
  <w:style w:type="character" w:customStyle="1" w:styleId="Footnoteanchor">
    <w:name w:val="Footnote anchor"/>
    <w:basedOn w:val="BodyTextChar"/>
    <w:rPr>
      <w:vertAlign w:val="superscript"/>
    </w:rPr>
  </w:style>
  <w:style w:type="character" w:customStyle="1" w:styleId="InternetLink">
    <w:name w:val="Internet Link"/>
    <w:basedOn w:val="BodyTextChar"/>
    <w:rPr>
      <w:color w:val="4F81BD"/>
      <w:u w:val="single"/>
      <w:lang w:val="en-US" w:eastAsia="en-US" w:bidi="en-US"/>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IndexLink">
    <w:name w:val="Index Link"/>
    <w:rsid w:val="00332C6A"/>
    <w:rPr>
      <w:rFonts w:asciiTheme="minorHAnsi" w:hAnsiTheme="minorHAnsi"/>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
    <w:name w:val="Heading"/>
    <w:basedOn w:val="Normal"/>
    <w:next w:val="Textbody"/>
    <w:pPr>
      <w:spacing w:before="240"/>
    </w:pPr>
    <w:rPr>
      <w:rFonts w:ascii="Arial" w:hAnsi="Arial" w:cs="Arial Unicode MS"/>
      <w:sz w:val="28"/>
      <w:szCs w:val="28"/>
    </w:rPr>
  </w:style>
  <w:style w:type="paragraph" w:customStyle="1" w:styleId="Textbody">
    <w:name w:val="Text body"/>
    <w:basedOn w:val="Normal"/>
    <w:qFormat/>
    <w:rsid w:val="00332C6A"/>
    <w:rPr>
      <w:rFonts w:ascii="Calibri" w:hAnsi="Calibri"/>
    </w:rPr>
  </w:style>
  <w:style w:type="paragraph" w:styleId="List">
    <w:name w:val="List"/>
    <w:basedOn w:val="Textbody"/>
    <w:rPr>
      <w:rFonts w:ascii="Cambria" w:hAnsi="Cambria"/>
    </w:rPr>
  </w:style>
  <w:style w:type="paragraph" w:styleId="Caption">
    <w:name w:val="caption"/>
    <w:basedOn w:val="Normal"/>
    <w:pPr>
      <w:suppressLineNumbers/>
    </w:pPr>
    <w:rPr>
      <w:i/>
      <w:iCs/>
    </w:rPr>
  </w:style>
  <w:style w:type="paragraph" w:customStyle="1" w:styleId="Index">
    <w:name w:val="Index"/>
    <w:basedOn w:val="Normal"/>
    <w:pPr>
      <w:suppressLineNumbers/>
    </w:pPr>
  </w:style>
  <w:style w:type="paragraph" w:customStyle="1" w:styleId="FirstParagraph">
    <w:name w:val="First Paragraph"/>
    <w:basedOn w:val="Textbody"/>
  </w:style>
  <w:style w:type="paragraph" w:customStyle="1" w:styleId="Compact">
    <w:name w:val="Compact"/>
    <w:basedOn w:val="Textbody"/>
    <w:rsid w:val="00997D55"/>
    <w:pPr>
      <w:ind w:left="720"/>
      <w:contextualSpacing/>
    </w:pPr>
  </w:style>
  <w:style w:type="paragraph" w:styleId="Title">
    <w:name w:val="Title"/>
    <w:basedOn w:val="Normal"/>
    <w:next w:val="Subtitle"/>
    <w:pPr>
      <w:keepLines/>
      <w:spacing w:before="480" w:after="240"/>
      <w:jc w:val="center"/>
    </w:pPr>
    <w:rPr>
      <w:rFonts w:ascii="Calibri" w:hAnsi="Calibri"/>
      <w:b/>
      <w:bCs/>
      <w:color w:val="345A8A"/>
      <w:sz w:val="36"/>
      <w:szCs w:val="36"/>
    </w:rPr>
  </w:style>
  <w:style w:type="paragraph" w:styleId="Subtitle">
    <w:name w:val="Subtitle"/>
    <w:basedOn w:val="Title"/>
    <w:next w:val="Textbody"/>
    <w:pPr>
      <w:spacing w:before="240"/>
    </w:pPr>
    <w:rPr>
      <w:i/>
      <w:iCs/>
      <w:sz w:val="30"/>
      <w:szCs w:val="30"/>
    </w:rPr>
  </w:style>
  <w:style w:type="paragraph" w:customStyle="1" w:styleId="Author">
    <w:name w:val="Author"/>
    <w:pPr>
      <w:keepNext/>
      <w:keepLines/>
      <w:suppressAutoHyphens/>
      <w:spacing w:after="200"/>
      <w:jc w:val="center"/>
    </w:pPr>
    <w:rPr>
      <w:rFonts w:ascii="Cambria" w:eastAsia="Arial Unicode MS" w:hAnsi="Cambria" w:cs="Cambria"/>
    </w:rPr>
  </w:style>
  <w:style w:type="paragraph" w:styleId="Date">
    <w:name w:val="Date"/>
    <w:pPr>
      <w:keepNext/>
      <w:keepLines/>
      <w:suppressAutoHyphens/>
      <w:spacing w:after="200"/>
      <w:jc w:val="center"/>
    </w:pPr>
    <w:rPr>
      <w:rFonts w:ascii="Cambria" w:eastAsia="Arial Unicode MS" w:hAnsi="Cambria" w:cs="Cambria"/>
    </w:rPr>
  </w:style>
  <w:style w:type="paragraph" w:customStyle="1" w:styleId="Abstract">
    <w:name w:val="Abstract"/>
    <w:basedOn w:val="Normal"/>
    <w:pPr>
      <w:keepLines/>
      <w:spacing w:before="300" w:after="300"/>
    </w:pPr>
    <w:rPr>
      <w:sz w:val="20"/>
      <w:szCs w:val="20"/>
    </w:rPr>
  </w:style>
  <w:style w:type="paragraph" w:styleId="Bibliography">
    <w:name w:val="Bibliography"/>
    <w:basedOn w:val="Normal"/>
  </w:style>
  <w:style w:type="paragraph" w:styleId="BlockText">
    <w:name w:val="Block Text"/>
    <w:basedOn w:val="Textbody"/>
    <w:pPr>
      <w:spacing w:before="100" w:after="100"/>
    </w:pPr>
    <w:rPr>
      <w:bCs/>
      <w:sz w:val="20"/>
      <w:szCs w:val="20"/>
    </w:rPr>
  </w:style>
  <w:style w:type="paragraph" w:customStyle="1" w:styleId="Footnote">
    <w:name w:val="Footnote"/>
    <w:basedOn w:val="Normal"/>
    <w:pPr>
      <w:suppressLineNumbers/>
      <w:ind w:left="339" w:hanging="339"/>
    </w:pPr>
    <w:rPr>
      <w:sz w:val="20"/>
      <w:szCs w:val="20"/>
    </w:rPr>
  </w:style>
  <w:style w:type="paragraph" w:customStyle="1" w:styleId="DefinitionTerm">
    <w:name w:val="Definition Term"/>
    <w:basedOn w:val="Normal"/>
    <w:pPr>
      <w:keepLines/>
    </w:pPr>
    <w:rPr>
      <w:b/>
    </w:rPr>
  </w:style>
  <w:style w:type="paragraph" w:customStyle="1" w:styleId="Definition">
    <w:name w:val="Definition"/>
    <w:basedOn w:val="Normal"/>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style>
  <w:style w:type="paragraph" w:customStyle="1" w:styleId="ContentsHeading">
    <w:name w:val="Contents Heading"/>
    <w:basedOn w:val="Heading1"/>
    <w:pPr>
      <w:suppressLineNumbers/>
      <w:spacing w:before="240" w:line="256" w:lineRule="auto"/>
    </w:pPr>
    <w:rPr>
      <w:rFonts w:ascii="Calibri" w:hAnsi="Calibri"/>
      <w:b w:val="0"/>
      <w:bCs w:val="0"/>
      <w:color w:val="365F91"/>
      <w:sz w:val="32"/>
    </w:rPr>
  </w:style>
  <w:style w:type="paragraph" w:customStyle="1" w:styleId="SourceCode">
    <w:name w:val="Source Code"/>
    <w:basedOn w:val="Normal"/>
  </w:style>
  <w:style w:type="paragraph" w:customStyle="1" w:styleId="Contents1">
    <w:name w:val="Contents 1"/>
    <w:basedOn w:val="Index"/>
    <w:pPr>
      <w:tabs>
        <w:tab w:val="right" w:leader="dot" w:pos="8640"/>
      </w:tabs>
    </w:pPr>
  </w:style>
  <w:style w:type="paragraph" w:customStyle="1" w:styleId="Contents2">
    <w:name w:val="Contents 2"/>
    <w:basedOn w:val="Index"/>
    <w:pPr>
      <w:tabs>
        <w:tab w:val="right" w:leader="dot" w:pos="8640"/>
      </w:tabs>
      <w:ind w:left="283"/>
    </w:pPr>
  </w:style>
  <w:style w:type="paragraph" w:customStyle="1" w:styleId="Textbody0">
    <w:name w:val="Text body"/>
    <w:basedOn w:val="Normal"/>
    <w:next w:val="Textbody"/>
    <w:rsid w:val="00332C6A"/>
    <w:rPr>
      <w:rFonts w:ascii="Calibri" w:hAnsi="Calibri"/>
    </w:rPr>
  </w:style>
  <w:style w:type="paragraph" w:customStyle="1" w:styleId="Textbody1">
    <w:name w:val="Text body"/>
    <w:basedOn w:val="Normal"/>
    <w:next w:val="Textbody"/>
    <w:rsid w:val="00332C6A"/>
    <w:rPr>
      <w:rFonts w:ascii="Calibri" w:hAnsi="Calibri"/>
    </w:rPr>
  </w:style>
  <w:style w:type="paragraph" w:styleId="TOCHeading">
    <w:name w:val="TOC Heading"/>
    <w:basedOn w:val="Heading1"/>
    <w:next w:val="Normal"/>
    <w:uiPriority w:val="39"/>
    <w:unhideWhenUsed/>
    <w:qFormat/>
    <w:rsid w:val="00D41006"/>
    <w:pPr>
      <w:outlineLvl w:val="9"/>
    </w:pPr>
    <w:rPr>
      <w:rFonts w:eastAsiaTheme="majorEastAsia" w:cstheme="majorBidi"/>
      <w:bCs w:val="0"/>
      <w:caps w:val="0"/>
    </w:rPr>
  </w:style>
  <w:style w:type="paragraph" w:styleId="TOC1">
    <w:name w:val="toc 1"/>
    <w:basedOn w:val="Normal"/>
    <w:next w:val="Normal"/>
    <w:autoRedefine/>
    <w:uiPriority w:val="39"/>
    <w:unhideWhenUsed/>
    <w:rsid w:val="00C879B4"/>
    <w:pPr>
      <w:tabs>
        <w:tab w:val="right" w:leader="dot" w:pos="8630"/>
      </w:tabs>
      <w:jc w:val="left"/>
    </w:pPr>
    <w:rPr>
      <w:b/>
    </w:rPr>
  </w:style>
  <w:style w:type="paragraph" w:styleId="TOC2">
    <w:name w:val="toc 2"/>
    <w:basedOn w:val="Normal"/>
    <w:next w:val="Normal"/>
    <w:autoRedefine/>
    <w:uiPriority w:val="39"/>
    <w:unhideWhenUsed/>
    <w:rsid w:val="00C879B4"/>
    <w:pPr>
      <w:tabs>
        <w:tab w:val="right" w:leader="dot" w:pos="8630"/>
      </w:tabs>
      <w:ind w:left="245"/>
      <w:jc w:val="left"/>
    </w:pPr>
  </w:style>
  <w:style w:type="character" w:styleId="Hyperlink">
    <w:name w:val="Hyperlink"/>
    <w:basedOn w:val="DefaultParagraphFont"/>
    <w:uiPriority w:val="99"/>
    <w:unhideWhenUsed/>
    <w:rsid w:val="00332C6A"/>
    <w:rPr>
      <w:color w:val="0563C1" w:themeColor="hyperlink"/>
      <w:u w:val="single"/>
    </w:rPr>
  </w:style>
  <w:style w:type="paragraph" w:styleId="ListParagraph">
    <w:name w:val="List Paragraph"/>
    <w:basedOn w:val="Normal"/>
    <w:uiPriority w:val="34"/>
    <w:qFormat/>
    <w:rsid w:val="00475C0C"/>
    <w:pPr>
      <w:ind w:left="720"/>
      <w:contextualSpacing/>
    </w:pPr>
  </w:style>
  <w:style w:type="paragraph" w:styleId="TOC3">
    <w:name w:val="toc 3"/>
    <w:basedOn w:val="Normal"/>
    <w:next w:val="Normal"/>
    <w:autoRedefine/>
    <w:uiPriority w:val="39"/>
    <w:unhideWhenUsed/>
    <w:rsid w:val="00C879B4"/>
    <w:pPr>
      <w:ind w:left="475"/>
      <w:jc w:val="left"/>
    </w:pPr>
    <w:rPr>
      <w:i/>
    </w:rPr>
  </w:style>
  <w:style w:type="paragraph" w:customStyle="1" w:styleId="CenteredTitle">
    <w:name w:val="Centered Title"/>
    <w:basedOn w:val="Normal"/>
    <w:qFormat/>
    <w:rsid w:val="00457FFC"/>
    <w:pPr>
      <w:jc w:val="center"/>
    </w:pPr>
    <w:rPr>
      <w:b/>
      <w:caps/>
    </w:rPr>
  </w:style>
  <w:style w:type="paragraph" w:styleId="Header">
    <w:name w:val="header"/>
    <w:basedOn w:val="Normal"/>
    <w:link w:val="HeaderChar"/>
    <w:uiPriority w:val="99"/>
    <w:unhideWhenUsed/>
    <w:rsid w:val="00320EEC"/>
    <w:pPr>
      <w:tabs>
        <w:tab w:val="center" w:pos="4680"/>
        <w:tab w:val="right" w:pos="9360"/>
      </w:tabs>
    </w:pPr>
  </w:style>
  <w:style w:type="character" w:customStyle="1" w:styleId="HeaderChar">
    <w:name w:val="Header Char"/>
    <w:basedOn w:val="DefaultParagraphFont"/>
    <w:link w:val="Header"/>
    <w:uiPriority w:val="99"/>
    <w:rsid w:val="00320EEC"/>
  </w:style>
  <w:style w:type="paragraph" w:styleId="Footer">
    <w:name w:val="footer"/>
    <w:basedOn w:val="Normal"/>
    <w:link w:val="FooterChar"/>
    <w:uiPriority w:val="99"/>
    <w:unhideWhenUsed/>
    <w:rsid w:val="00320EEC"/>
    <w:pPr>
      <w:tabs>
        <w:tab w:val="center" w:pos="4680"/>
        <w:tab w:val="right" w:pos="9360"/>
      </w:tabs>
    </w:pPr>
  </w:style>
  <w:style w:type="character" w:customStyle="1" w:styleId="FooterChar">
    <w:name w:val="Footer Char"/>
    <w:basedOn w:val="DefaultParagraphFont"/>
    <w:link w:val="Footer"/>
    <w:uiPriority w:val="99"/>
    <w:rsid w:val="00320EEC"/>
  </w:style>
  <w:style w:type="paragraph" w:styleId="TOC4">
    <w:name w:val="toc 4"/>
    <w:basedOn w:val="Normal"/>
    <w:next w:val="Normal"/>
    <w:autoRedefine/>
    <w:uiPriority w:val="39"/>
    <w:semiHidden/>
    <w:unhideWhenUsed/>
    <w:rsid w:val="00C879B4"/>
    <w:pPr>
      <w:spacing w:after="100"/>
      <w:ind w:left="720"/>
    </w:pPr>
  </w:style>
  <w:style w:type="paragraph" w:styleId="NormalWeb">
    <w:name w:val="Normal (Web)"/>
    <w:basedOn w:val="Normal"/>
    <w:uiPriority w:val="99"/>
    <w:semiHidden/>
    <w:unhideWhenUsed/>
    <w:rsid w:val="006C51A6"/>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7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5159</TotalTime>
  <Pages>34</Pages>
  <Words>7947</Words>
  <Characters>45302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Moore</dc:creator>
  <cp:lastModifiedBy>Shauna Roberts</cp:lastModifiedBy>
  <cp:revision>3</cp:revision>
  <dcterms:created xsi:type="dcterms:W3CDTF">2022-01-10T01:48:00Z</dcterms:created>
  <dcterms:modified xsi:type="dcterms:W3CDTF">2022-01-13T16:03:00Z</dcterms:modified>
</cp:coreProperties>
</file>