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33194" w14:textId="1F52B50D" w:rsidR="00E31D6C" w:rsidRPr="003E18E7" w:rsidRDefault="003E18E7" w:rsidP="003E18E7">
      <w:pPr>
        <w:tabs>
          <w:tab w:val="left" w:pos="450"/>
          <w:tab w:val="center" w:pos="4513"/>
        </w:tabs>
        <w:rPr>
          <w:b/>
          <w:bCs/>
          <w:color w:val="0070C0"/>
          <w:sz w:val="28"/>
          <w:szCs w:val="28"/>
        </w:rPr>
      </w:pPr>
      <w:r w:rsidRPr="003E18E7">
        <w:rPr>
          <w:b/>
          <w:bCs/>
          <w:color w:val="0070C0"/>
          <w:sz w:val="28"/>
          <w:szCs w:val="28"/>
        </w:rPr>
        <w:tab/>
      </w:r>
      <w:r w:rsidRPr="003E18E7">
        <w:rPr>
          <w:b/>
          <w:bCs/>
          <w:noProof/>
          <w:sz w:val="24"/>
          <w:szCs w:val="24"/>
        </w:rPr>
        <w:drawing>
          <wp:inline distT="0" distB="0" distL="0" distR="0" wp14:anchorId="42F87B94" wp14:editId="51A9BE06">
            <wp:extent cx="1333500" cy="971550"/>
            <wp:effectExtent l="0" t="0" r="0" b="0"/>
            <wp:docPr id="1" name="Picture 1" descr="C:\Users\reception3\AppData\Local\Microsoft\Windows\INetCache\Content.MSO\2BC6A1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tion3\AppData\Local\Microsoft\Windows\INetCache\Content.MSO\2BC6A1F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8E7">
        <w:rPr>
          <w:b/>
          <w:bCs/>
          <w:color w:val="0070C0"/>
          <w:sz w:val="28"/>
          <w:szCs w:val="28"/>
        </w:rPr>
        <w:tab/>
      </w:r>
      <w:bookmarkStart w:id="0" w:name="_GoBack"/>
      <w:r w:rsidR="00E31D6C" w:rsidRPr="00D818DB">
        <w:rPr>
          <w:b/>
          <w:bCs/>
          <w:sz w:val="28"/>
          <w:szCs w:val="28"/>
        </w:rPr>
        <w:t>Anti-Slavery and Human Trafficking Policy</w:t>
      </w:r>
      <w:bookmarkEnd w:id="0"/>
    </w:p>
    <w:p w14:paraId="47C77572" w14:textId="77777777" w:rsidR="009D0A8A" w:rsidRDefault="009D0A8A" w:rsidP="00E31D6C">
      <w:pPr>
        <w:rPr>
          <w:sz w:val="24"/>
          <w:szCs w:val="24"/>
        </w:rPr>
      </w:pPr>
    </w:p>
    <w:p w14:paraId="51EAE0AA" w14:textId="53498D88" w:rsidR="00E31D6C" w:rsidRDefault="00E31D6C" w:rsidP="00E31D6C">
      <w:pPr>
        <w:rPr>
          <w:sz w:val="24"/>
          <w:szCs w:val="24"/>
        </w:rPr>
      </w:pPr>
      <w:r>
        <w:rPr>
          <w:sz w:val="24"/>
          <w:szCs w:val="24"/>
        </w:rPr>
        <w:t xml:space="preserve">This policy applies to all staff who are employed by Roby Road Dental Practice, our suppliers and contractors. </w:t>
      </w:r>
      <w:r w:rsidR="006C3CD1">
        <w:rPr>
          <w:sz w:val="24"/>
          <w:szCs w:val="24"/>
        </w:rPr>
        <w:t xml:space="preserve">This policy will become part of our Safeguarding policy and will be updated as and </w:t>
      </w:r>
      <w:r w:rsidR="00A5175C">
        <w:rPr>
          <w:sz w:val="24"/>
          <w:szCs w:val="24"/>
        </w:rPr>
        <w:t xml:space="preserve">when we have more informed knowledge and training, then annually thereafter. </w:t>
      </w:r>
    </w:p>
    <w:p w14:paraId="01CEB387" w14:textId="4E70829D" w:rsidR="006C3CD1" w:rsidRDefault="006C3CD1" w:rsidP="00E31D6C">
      <w:pPr>
        <w:rPr>
          <w:sz w:val="24"/>
          <w:szCs w:val="24"/>
        </w:rPr>
      </w:pPr>
      <w:r>
        <w:rPr>
          <w:sz w:val="24"/>
          <w:szCs w:val="24"/>
        </w:rPr>
        <w:t xml:space="preserve">People </w:t>
      </w:r>
      <w:r w:rsidRPr="006C3CD1">
        <w:rPr>
          <w:sz w:val="24"/>
          <w:szCs w:val="24"/>
        </w:rPr>
        <w:t xml:space="preserve">using </w:t>
      </w:r>
      <w:r>
        <w:rPr>
          <w:sz w:val="24"/>
          <w:szCs w:val="24"/>
        </w:rPr>
        <w:t>our health</w:t>
      </w:r>
      <w:r w:rsidRPr="006C3CD1">
        <w:rPr>
          <w:sz w:val="24"/>
          <w:szCs w:val="24"/>
        </w:rPr>
        <w:t xml:space="preserve"> care services may be victims of modern slavery or human trafficking. </w:t>
      </w:r>
      <w:r>
        <w:rPr>
          <w:sz w:val="24"/>
          <w:szCs w:val="24"/>
        </w:rPr>
        <w:t>As a health</w:t>
      </w:r>
      <w:r w:rsidRPr="006C3CD1">
        <w:rPr>
          <w:sz w:val="24"/>
          <w:szCs w:val="24"/>
        </w:rPr>
        <w:t xml:space="preserve"> care </w:t>
      </w:r>
      <w:r w:rsidRPr="006C3CD1">
        <w:rPr>
          <w:sz w:val="24"/>
          <w:szCs w:val="24"/>
        </w:rPr>
        <w:t>organisation,</w:t>
      </w:r>
      <w:r>
        <w:rPr>
          <w:sz w:val="24"/>
          <w:szCs w:val="24"/>
        </w:rPr>
        <w:t xml:space="preserve"> we</w:t>
      </w:r>
      <w:r w:rsidRPr="006C3CD1">
        <w:rPr>
          <w:sz w:val="24"/>
          <w:szCs w:val="24"/>
        </w:rPr>
        <w:t xml:space="preserve"> have a r</w:t>
      </w:r>
      <w:r>
        <w:rPr>
          <w:sz w:val="24"/>
          <w:szCs w:val="24"/>
        </w:rPr>
        <w:t>esponsibility to</w:t>
      </w:r>
      <w:r w:rsidRPr="006C3CD1">
        <w:rPr>
          <w:sz w:val="24"/>
          <w:szCs w:val="24"/>
        </w:rPr>
        <w:t xml:space="preserve"> identif</w:t>
      </w:r>
      <w:r>
        <w:rPr>
          <w:sz w:val="24"/>
          <w:szCs w:val="24"/>
        </w:rPr>
        <w:t>y</w:t>
      </w:r>
      <w:r w:rsidRPr="006C3CD1">
        <w:rPr>
          <w:sz w:val="24"/>
          <w:szCs w:val="24"/>
        </w:rPr>
        <w:t xml:space="preserve"> victims of modern slavery and human trafficking</w:t>
      </w:r>
      <w:r>
        <w:rPr>
          <w:sz w:val="24"/>
          <w:szCs w:val="24"/>
        </w:rPr>
        <w:t xml:space="preserve"> in people who use our services for care and treatment. </w:t>
      </w:r>
    </w:p>
    <w:p w14:paraId="6676FC33" w14:textId="49F1647D" w:rsidR="00E31D6C" w:rsidRDefault="00E31D6C" w:rsidP="00E31D6C">
      <w:pPr>
        <w:rPr>
          <w:sz w:val="24"/>
          <w:szCs w:val="24"/>
        </w:rPr>
      </w:pPr>
      <w:r>
        <w:rPr>
          <w:sz w:val="24"/>
          <w:szCs w:val="24"/>
        </w:rPr>
        <w:t xml:space="preserve">Roby Road Dental Practice </w:t>
      </w:r>
      <w:r w:rsidRPr="00E31D6C">
        <w:rPr>
          <w:sz w:val="24"/>
          <w:szCs w:val="24"/>
        </w:rPr>
        <w:t xml:space="preserve">strictly prohibits the use of modern slavery and human trafficking </w:t>
      </w:r>
      <w:r>
        <w:rPr>
          <w:sz w:val="24"/>
          <w:szCs w:val="24"/>
        </w:rPr>
        <w:t>in our dental practice</w:t>
      </w:r>
      <w:r w:rsidRPr="00E31D6C">
        <w:rPr>
          <w:sz w:val="24"/>
          <w:szCs w:val="24"/>
        </w:rPr>
        <w:t xml:space="preserve"> and </w:t>
      </w:r>
      <w:r>
        <w:rPr>
          <w:sz w:val="24"/>
          <w:szCs w:val="24"/>
        </w:rPr>
        <w:t>through</w:t>
      </w:r>
      <w:r w:rsidR="006C3CD1">
        <w:rPr>
          <w:sz w:val="24"/>
          <w:szCs w:val="24"/>
        </w:rPr>
        <w:t>out</w:t>
      </w:r>
      <w:r>
        <w:rPr>
          <w:sz w:val="24"/>
          <w:szCs w:val="24"/>
        </w:rPr>
        <w:t xml:space="preserve"> our </w:t>
      </w:r>
      <w:r w:rsidRPr="00E31D6C">
        <w:rPr>
          <w:sz w:val="24"/>
          <w:szCs w:val="24"/>
        </w:rPr>
        <w:t>supply chain</w:t>
      </w:r>
      <w:r>
        <w:rPr>
          <w:sz w:val="24"/>
          <w:szCs w:val="24"/>
        </w:rPr>
        <w:t xml:space="preserve"> (stock suppliers/Lab technicians/Specialist referral colleagues)</w:t>
      </w:r>
      <w:r w:rsidRPr="00E31D6C">
        <w:rPr>
          <w:sz w:val="24"/>
          <w:szCs w:val="24"/>
        </w:rPr>
        <w:t xml:space="preserve">. We will continue to be committed to </w:t>
      </w:r>
      <w:r w:rsidR="00A5175C">
        <w:rPr>
          <w:sz w:val="24"/>
          <w:szCs w:val="24"/>
        </w:rPr>
        <w:t xml:space="preserve">updating and </w:t>
      </w:r>
      <w:r w:rsidRPr="00E31D6C">
        <w:rPr>
          <w:sz w:val="24"/>
          <w:szCs w:val="24"/>
        </w:rPr>
        <w:t xml:space="preserve">implementing </w:t>
      </w:r>
      <w:r w:rsidR="00A5175C">
        <w:rPr>
          <w:sz w:val="24"/>
          <w:szCs w:val="24"/>
        </w:rPr>
        <w:t>controls and protocols to</w:t>
      </w:r>
      <w:r w:rsidRPr="00E31D6C">
        <w:rPr>
          <w:sz w:val="24"/>
          <w:szCs w:val="24"/>
        </w:rPr>
        <w:t xml:space="preserve"> ensur</w:t>
      </w:r>
      <w:r w:rsidR="00A5175C">
        <w:rPr>
          <w:sz w:val="24"/>
          <w:szCs w:val="24"/>
        </w:rPr>
        <w:t>e</w:t>
      </w:r>
      <w:r w:rsidRPr="00E31D6C">
        <w:rPr>
          <w:sz w:val="24"/>
          <w:szCs w:val="24"/>
        </w:rPr>
        <w:t xml:space="preserve"> that modern slavery</w:t>
      </w:r>
      <w:r w:rsidR="00A5175C">
        <w:rPr>
          <w:sz w:val="24"/>
          <w:szCs w:val="24"/>
        </w:rPr>
        <w:t xml:space="preserve"> and human trafficking</w:t>
      </w:r>
      <w:r w:rsidRPr="00E31D6C">
        <w:rPr>
          <w:sz w:val="24"/>
          <w:szCs w:val="24"/>
        </w:rPr>
        <w:t xml:space="preserve"> is not taking place anywhere within our organisation or in any of our supply chains. We expect that our suppliers will </w:t>
      </w:r>
      <w:r w:rsidR="00A5175C">
        <w:rPr>
          <w:sz w:val="24"/>
          <w:szCs w:val="24"/>
        </w:rPr>
        <w:t>adopt the same high standards.</w:t>
      </w:r>
    </w:p>
    <w:p w14:paraId="4CA8F397" w14:textId="77777777" w:rsidR="009D0A8A" w:rsidRDefault="009D0A8A" w:rsidP="00E31D6C">
      <w:pPr>
        <w:rPr>
          <w:sz w:val="24"/>
          <w:szCs w:val="24"/>
        </w:rPr>
      </w:pPr>
    </w:p>
    <w:p w14:paraId="1CE2A429" w14:textId="7F99B503" w:rsidR="00A5175C" w:rsidRDefault="00A5175C" w:rsidP="00E31D6C">
      <w:pPr>
        <w:rPr>
          <w:color w:val="4472C4" w:themeColor="accent1"/>
          <w:sz w:val="28"/>
          <w:szCs w:val="28"/>
        </w:rPr>
      </w:pPr>
      <w:r w:rsidRPr="00A5175C">
        <w:rPr>
          <w:color w:val="4472C4" w:themeColor="accent1"/>
          <w:sz w:val="28"/>
          <w:szCs w:val="28"/>
        </w:rPr>
        <w:t xml:space="preserve">Our commitment </w:t>
      </w:r>
    </w:p>
    <w:p w14:paraId="46C223A8" w14:textId="2E70A556" w:rsidR="00A5175C" w:rsidRDefault="00A5175C" w:rsidP="00E31D6C">
      <w:pPr>
        <w:rPr>
          <w:sz w:val="24"/>
          <w:szCs w:val="24"/>
        </w:rPr>
      </w:pPr>
      <w:r>
        <w:rPr>
          <w:sz w:val="24"/>
          <w:szCs w:val="24"/>
        </w:rPr>
        <w:t>At Roby Road Dental Practice, we expect everyone that works for us, alongside us or provides for us will adopt the following measures to safeguard against modern slavery and human trafficking;</w:t>
      </w:r>
    </w:p>
    <w:p w14:paraId="14DE403C" w14:textId="4B7A6EEB" w:rsidR="00A5175C" w:rsidRDefault="00A5175C" w:rsidP="00A517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a </w:t>
      </w:r>
      <w:r w:rsidR="00136650">
        <w:rPr>
          <w:sz w:val="24"/>
          <w:szCs w:val="24"/>
        </w:rPr>
        <w:t>zero-tolerance</w:t>
      </w:r>
      <w:r>
        <w:rPr>
          <w:sz w:val="24"/>
          <w:szCs w:val="24"/>
        </w:rPr>
        <w:t xml:space="preserve"> approach to human trafficking and modern slavery</w:t>
      </w:r>
    </w:p>
    <w:p w14:paraId="52576FDC" w14:textId="3692E7D5" w:rsidR="00A5175C" w:rsidRDefault="00A5175C" w:rsidP="00A517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Recognise the signs and be confident/have the senior management support to report concerns </w:t>
      </w:r>
    </w:p>
    <w:p w14:paraId="57B50544" w14:textId="77777777" w:rsidR="00B22DD1" w:rsidRDefault="00B22DD1" w:rsidP="00A517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will engage with our suppliers to address the risk of modern slavery </w:t>
      </w:r>
    </w:p>
    <w:p w14:paraId="3CD4A3A1" w14:textId="6BC528CA" w:rsidR="00A5175C" w:rsidRDefault="00B22DD1" w:rsidP="00A5175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2DD1">
        <w:rPr>
          <w:sz w:val="24"/>
          <w:szCs w:val="24"/>
        </w:rPr>
        <w:t xml:space="preserve">As part of our </w:t>
      </w:r>
      <w:r>
        <w:rPr>
          <w:sz w:val="24"/>
          <w:szCs w:val="24"/>
        </w:rPr>
        <w:t xml:space="preserve">policy </w:t>
      </w:r>
      <w:r w:rsidRPr="00B22DD1">
        <w:rPr>
          <w:sz w:val="24"/>
          <w:szCs w:val="24"/>
        </w:rPr>
        <w:t xml:space="preserve">we will consider whether circumstances warrant us carrying out audits of suppliers for their compliance </w:t>
      </w:r>
      <w:r w:rsidR="009D0A8A">
        <w:rPr>
          <w:sz w:val="24"/>
          <w:szCs w:val="24"/>
        </w:rPr>
        <w:t xml:space="preserve">in line with our </w:t>
      </w:r>
      <w:r w:rsidRPr="00B22DD1">
        <w:rPr>
          <w:sz w:val="24"/>
          <w:szCs w:val="24"/>
        </w:rPr>
        <w:t>Code of Conduct.</w:t>
      </w:r>
    </w:p>
    <w:p w14:paraId="07D3153F" w14:textId="1179B63E" w:rsidR="00B22DD1" w:rsidRDefault="00B22DD1" w:rsidP="00B22DD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2DD1">
        <w:rPr>
          <w:sz w:val="24"/>
          <w:szCs w:val="24"/>
        </w:rPr>
        <w:t xml:space="preserve">If we find that other individuals or organisations working on our behalf have breached this </w:t>
      </w:r>
      <w:r w:rsidRPr="00B22DD1">
        <w:rPr>
          <w:sz w:val="24"/>
          <w:szCs w:val="24"/>
        </w:rPr>
        <w:t>policy,</w:t>
      </w:r>
      <w:r w:rsidRPr="00B22DD1">
        <w:rPr>
          <w:sz w:val="24"/>
          <w:szCs w:val="24"/>
        </w:rPr>
        <w:t xml:space="preserve"> we will ensure that we take appropriate action</w:t>
      </w:r>
      <w:r w:rsidR="009D0A8A">
        <w:rPr>
          <w:sz w:val="24"/>
          <w:szCs w:val="24"/>
        </w:rPr>
        <w:t xml:space="preserve"> by informing the necessary outside agencies about our concerns.</w:t>
      </w:r>
    </w:p>
    <w:p w14:paraId="05511CAD" w14:textId="77399405" w:rsidR="006A4D6D" w:rsidRDefault="006A4D6D" w:rsidP="006A4D6D">
      <w:pPr>
        <w:rPr>
          <w:sz w:val="24"/>
          <w:szCs w:val="24"/>
        </w:rPr>
      </w:pPr>
    </w:p>
    <w:p w14:paraId="76F07508" w14:textId="77777777" w:rsidR="006A4D6D" w:rsidRPr="006A4D6D" w:rsidRDefault="006A4D6D" w:rsidP="006A4D6D">
      <w:pPr>
        <w:rPr>
          <w:sz w:val="24"/>
          <w:szCs w:val="24"/>
        </w:rPr>
      </w:pPr>
    </w:p>
    <w:p w14:paraId="735D0508" w14:textId="529705D5" w:rsidR="009D0A8A" w:rsidRDefault="009D0A8A" w:rsidP="009D0A8A">
      <w:pPr>
        <w:pStyle w:val="ListParagraph"/>
        <w:rPr>
          <w:sz w:val="24"/>
          <w:szCs w:val="24"/>
        </w:rPr>
      </w:pPr>
    </w:p>
    <w:p w14:paraId="06C79506" w14:textId="77777777" w:rsidR="009D0A8A" w:rsidRDefault="009D0A8A" w:rsidP="009D0A8A">
      <w:pPr>
        <w:pStyle w:val="ListParagraph"/>
        <w:rPr>
          <w:sz w:val="24"/>
          <w:szCs w:val="24"/>
        </w:rPr>
      </w:pPr>
    </w:p>
    <w:p w14:paraId="306D735E" w14:textId="415AAF94" w:rsidR="00B22DD1" w:rsidRDefault="00B22DD1" w:rsidP="00B22DD1">
      <w:pPr>
        <w:rPr>
          <w:color w:val="4472C4" w:themeColor="accent1"/>
          <w:sz w:val="28"/>
          <w:szCs w:val="28"/>
        </w:rPr>
      </w:pPr>
      <w:r w:rsidRPr="00B22DD1">
        <w:rPr>
          <w:color w:val="4472C4" w:themeColor="accent1"/>
          <w:sz w:val="28"/>
          <w:szCs w:val="28"/>
        </w:rPr>
        <w:lastRenderedPageBreak/>
        <w:t xml:space="preserve">Employment at Roby Road Dental Practice </w:t>
      </w:r>
    </w:p>
    <w:p w14:paraId="4F0EAA7D" w14:textId="0319EA89" w:rsidR="00B22DD1" w:rsidRDefault="00B22DD1" w:rsidP="00B22DD1">
      <w:pPr>
        <w:rPr>
          <w:sz w:val="24"/>
          <w:szCs w:val="24"/>
        </w:rPr>
      </w:pPr>
      <w:r w:rsidRPr="00B22DD1">
        <w:rPr>
          <w:sz w:val="24"/>
          <w:szCs w:val="24"/>
        </w:rPr>
        <w:t>Human trafficking precautions have now been implemented into our recruitment process</w:t>
      </w:r>
      <w:r>
        <w:rPr>
          <w:sz w:val="24"/>
          <w:szCs w:val="24"/>
        </w:rPr>
        <w:t xml:space="preserve"> at Roby Road Dental Practice. Appropriate precautions have been put into place to ensure we safeguard against modern slavery and human trafficking</w:t>
      </w:r>
      <w:r w:rsidR="00993C6E">
        <w:rPr>
          <w:sz w:val="24"/>
          <w:szCs w:val="24"/>
        </w:rPr>
        <w:t xml:space="preserve"> for our staff and future candidates. </w:t>
      </w:r>
    </w:p>
    <w:p w14:paraId="395A7E27" w14:textId="7E0682E8" w:rsidR="00993C6E" w:rsidRPr="00993C6E" w:rsidRDefault="00993C6E" w:rsidP="00993C6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93C6E">
        <w:rPr>
          <w:sz w:val="24"/>
          <w:szCs w:val="24"/>
        </w:rPr>
        <w:t>We confirm the identities of all our new employees and their right to work in the UK</w:t>
      </w:r>
      <w:r>
        <w:rPr>
          <w:sz w:val="24"/>
          <w:szCs w:val="24"/>
        </w:rPr>
        <w:t>.</w:t>
      </w:r>
    </w:p>
    <w:p w14:paraId="5FA67A54" w14:textId="6AE28AED" w:rsidR="00993C6E" w:rsidRDefault="00993C6E" w:rsidP="00993C6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All staff and new recruits are subject to an enhanced DBS report </w:t>
      </w:r>
    </w:p>
    <w:p w14:paraId="6FA77BF0" w14:textId="77777777" w:rsidR="00FB2444" w:rsidRDefault="00993C6E" w:rsidP="00FB24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have access to e-learning programmes and opportunities to attend educational courses away from the practice to ensure we have the ability to identify and report signs of human trafficking</w:t>
      </w:r>
    </w:p>
    <w:p w14:paraId="440CC0C1" w14:textId="074A9383" w:rsidR="00B22DD1" w:rsidRDefault="00993C6E" w:rsidP="00FB244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B2444">
        <w:rPr>
          <w:sz w:val="24"/>
          <w:szCs w:val="24"/>
        </w:rPr>
        <w:t>Our bullying and harassment policy, grievance policy</w:t>
      </w:r>
      <w:r w:rsidR="00FB2444" w:rsidRPr="00FB2444">
        <w:rPr>
          <w:sz w:val="24"/>
          <w:szCs w:val="24"/>
        </w:rPr>
        <w:t xml:space="preserve"> and Whistle blowing policy</w:t>
      </w:r>
      <w:r w:rsidRPr="00FB2444">
        <w:rPr>
          <w:sz w:val="24"/>
          <w:szCs w:val="24"/>
        </w:rPr>
        <w:t xml:space="preserve"> support staff to raise concerns about poor working practices</w:t>
      </w:r>
      <w:r w:rsidR="00FB2444" w:rsidRPr="00FB2444">
        <w:rPr>
          <w:sz w:val="24"/>
          <w:szCs w:val="24"/>
        </w:rPr>
        <w:t xml:space="preserve"> and </w:t>
      </w:r>
      <w:r w:rsidRPr="00FB2444">
        <w:rPr>
          <w:sz w:val="24"/>
          <w:szCs w:val="24"/>
        </w:rPr>
        <w:t xml:space="preserve">also give staff ways of raising concerns. </w:t>
      </w:r>
    </w:p>
    <w:p w14:paraId="5309BCAA" w14:textId="7A229C2B" w:rsidR="00FB2444" w:rsidRDefault="00FB2444" w:rsidP="00FB244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Staff are encouraged to report concerns freely to the practice owner or the practice manager. </w:t>
      </w:r>
    </w:p>
    <w:p w14:paraId="1CCE0EFD" w14:textId="2821D302" w:rsidR="009D0A8A" w:rsidRDefault="009D0A8A" w:rsidP="009D0A8A">
      <w:pPr>
        <w:pStyle w:val="ListParagraph"/>
        <w:rPr>
          <w:sz w:val="24"/>
          <w:szCs w:val="24"/>
        </w:rPr>
      </w:pPr>
    </w:p>
    <w:p w14:paraId="34A8B810" w14:textId="77777777" w:rsidR="009D0A8A" w:rsidRPr="00FB2444" w:rsidRDefault="009D0A8A" w:rsidP="009D0A8A">
      <w:pPr>
        <w:pStyle w:val="ListParagraph"/>
        <w:rPr>
          <w:sz w:val="24"/>
          <w:szCs w:val="24"/>
        </w:rPr>
      </w:pPr>
    </w:p>
    <w:p w14:paraId="4536499D" w14:textId="568D2B8C" w:rsidR="00B22DD1" w:rsidRDefault="00B22DD1" w:rsidP="00B22DD1">
      <w:pPr>
        <w:rPr>
          <w:color w:val="4472C4" w:themeColor="accent1"/>
          <w:sz w:val="28"/>
          <w:szCs w:val="28"/>
        </w:rPr>
      </w:pPr>
      <w:r w:rsidRPr="00B22DD1">
        <w:rPr>
          <w:color w:val="4472C4" w:themeColor="accent1"/>
          <w:sz w:val="28"/>
          <w:szCs w:val="28"/>
        </w:rPr>
        <w:t xml:space="preserve">Commitment to the people we </w:t>
      </w:r>
      <w:r w:rsidR="00FB2444">
        <w:rPr>
          <w:color w:val="4472C4" w:themeColor="accent1"/>
          <w:sz w:val="28"/>
          <w:szCs w:val="28"/>
        </w:rPr>
        <w:t>treat and care for</w:t>
      </w:r>
      <w:r w:rsidRPr="00B22DD1">
        <w:rPr>
          <w:color w:val="4472C4" w:themeColor="accent1"/>
          <w:sz w:val="28"/>
          <w:szCs w:val="28"/>
        </w:rPr>
        <w:t xml:space="preserve">  </w:t>
      </w:r>
    </w:p>
    <w:p w14:paraId="277C4EF2" w14:textId="4B597E6F" w:rsidR="00E20018" w:rsidRDefault="00E20018" w:rsidP="00B22DD1">
      <w:pPr>
        <w:rPr>
          <w:sz w:val="24"/>
          <w:szCs w:val="24"/>
        </w:rPr>
      </w:pPr>
      <w:r w:rsidRPr="00E20018">
        <w:rPr>
          <w:sz w:val="24"/>
          <w:szCs w:val="24"/>
        </w:rPr>
        <w:t>We are committed to safeguarding our patients</w:t>
      </w:r>
      <w:r>
        <w:rPr>
          <w:sz w:val="24"/>
          <w:szCs w:val="24"/>
        </w:rPr>
        <w:t>. If</w:t>
      </w:r>
      <w:r w:rsidRPr="00E20018">
        <w:rPr>
          <w:sz w:val="24"/>
          <w:szCs w:val="24"/>
        </w:rPr>
        <w:t xml:space="preserve"> we have </w:t>
      </w:r>
      <w:proofErr w:type="gramStart"/>
      <w:r w:rsidRPr="00E20018">
        <w:rPr>
          <w:sz w:val="24"/>
          <w:szCs w:val="24"/>
        </w:rPr>
        <w:t>concerns</w:t>
      </w:r>
      <w:proofErr w:type="gramEnd"/>
      <w:r w:rsidRPr="00E20018">
        <w:rPr>
          <w:sz w:val="24"/>
          <w:szCs w:val="24"/>
        </w:rPr>
        <w:t xml:space="preserve"> that modern slavery or human trafficking may be taking place, we will refer any known victims through our safeguarding referral routes</w:t>
      </w:r>
      <w:r w:rsidR="009D0A8A">
        <w:rPr>
          <w:sz w:val="24"/>
          <w:szCs w:val="24"/>
        </w:rPr>
        <w:t xml:space="preserve"> to the appropriate agency.</w:t>
      </w:r>
    </w:p>
    <w:p w14:paraId="43544FCD" w14:textId="14863F65" w:rsidR="00184DB5" w:rsidRDefault="00184DB5" w:rsidP="00B22DD1">
      <w:pPr>
        <w:rPr>
          <w:sz w:val="24"/>
          <w:szCs w:val="24"/>
        </w:rPr>
      </w:pPr>
    </w:p>
    <w:p w14:paraId="7D3AC9F3" w14:textId="516872DE" w:rsidR="00184DB5" w:rsidRDefault="00184DB5" w:rsidP="00B22DD1">
      <w:pPr>
        <w:rPr>
          <w:sz w:val="24"/>
          <w:szCs w:val="24"/>
        </w:rPr>
      </w:pPr>
      <w:r>
        <w:rPr>
          <w:sz w:val="24"/>
          <w:szCs w:val="24"/>
        </w:rPr>
        <w:t>Policy date: October 2019</w:t>
      </w:r>
    </w:p>
    <w:p w14:paraId="2F0B8784" w14:textId="1ADA2239" w:rsidR="00184DB5" w:rsidRDefault="002E5C9D" w:rsidP="00B22DD1">
      <w:pPr>
        <w:rPr>
          <w:sz w:val="24"/>
          <w:szCs w:val="24"/>
        </w:rPr>
      </w:pPr>
      <w:r>
        <w:rPr>
          <w:sz w:val="24"/>
          <w:szCs w:val="24"/>
        </w:rPr>
        <w:t>This policy will be reviewed in October 2019 or sooner if necessary.</w:t>
      </w:r>
    </w:p>
    <w:p w14:paraId="3D5FA419" w14:textId="19272030" w:rsidR="002E5C9D" w:rsidRDefault="002E5C9D" w:rsidP="00B22DD1">
      <w:pPr>
        <w:rPr>
          <w:sz w:val="24"/>
          <w:szCs w:val="24"/>
        </w:rPr>
      </w:pPr>
    </w:p>
    <w:p w14:paraId="0D0A8165" w14:textId="640338A2" w:rsidR="002E5C9D" w:rsidRDefault="002E5C9D" w:rsidP="00B22DD1">
      <w:pPr>
        <w:rPr>
          <w:sz w:val="24"/>
          <w:szCs w:val="24"/>
        </w:rPr>
      </w:pPr>
      <w:r>
        <w:rPr>
          <w:sz w:val="24"/>
          <w:szCs w:val="24"/>
        </w:rPr>
        <w:t>Signed by the practice owner        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14:paraId="4CF8C327" w14:textId="48EF558C" w:rsidR="002E5C9D" w:rsidRDefault="002E5C9D" w:rsidP="00B22DD1">
      <w:pPr>
        <w:rPr>
          <w:sz w:val="24"/>
          <w:szCs w:val="24"/>
        </w:rPr>
      </w:pPr>
      <w:r>
        <w:rPr>
          <w:sz w:val="24"/>
          <w:szCs w:val="24"/>
        </w:rPr>
        <w:t xml:space="preserve">Sarah Bamber </w:t>
      </w:r>
    </w:p>
    <w:p w14:paraId="334495D2" w14:textId="77777777" w:rsidR="006C3CD1" w:rsidRPr="00E31D6C" w:rsidRDefault="006C3CD1" w:rsidP="00E31D6C">
      <w:pPr>
        <w:rPr>
          <w:sz w:val="24"/>
          <w:szCs w:val="24"/>
        </w:rPr>
      </w:pPr>
    </w:p>
    <w:sectPr w:rsidR="006C3CD1" w:rsidRPr="00E31D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303E"/>
    <w:multiLevelType w:val="hybridMultilevel"/>
    <w:tmpl w:val="3A763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A3A4E"/>
    <w:multiLevelType w:val="hybridMultilevel"/>
    <w:tmpl w:val="05CA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D6C"/>
    <w:rsid w:val="00136650"/>
    <w:rsid w:val="00184DB5"/>
    <w:rsid w:val="002E5C9D"/>
    <w:rsid w:val="003E18E7"/>
    <w:rsid w:val="006A4D6D"/>
    <w:rsid w:val="006C3CD1"/>
    <w:rsid w:val="00993C6E"/>
    <w:rsid w:val="009D0A8A"/>
    <w:rsid w:val="00A5175C"/>
    <w:rsid w:val="00B22DD1"/>
    <w:rsid w:val="00D818DB"/>
    <w:rsid w:val="00E20018"/>
    <w:rsid w:val="00E31D6C"/>
    <w:rsid w:val="00F35EE2"/>
    <w:rsid w:val="00FB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DDF8"/>
  <w15:chartTrackingRefBased/>
  <w15:docId w15:val="{6D04708F-5E68-4AC3-AAB4-EDDAD9C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Reception3</dc:creator>
  <cp:keywords/>
  <dc:description/>
  <cp:lastModifiedBy>Reception3</cp:lastModifiedBy>
  <cp:revision>11</cp:revision>
  <dcterms:created xsi:type="dcterms:W3CDTF">2019-10-30T10:06:00Z</dcterms:created>
  <dcterms:modified xsi:type="dcterms:W3CDTF">2019-10-30T12:59:00Z</dcterms:modified>
</cp:coreProperties>
</file>