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9CE58" w14:textId="77777777" w:rsidR="00814BB2" w:rsidRPr="006753C8" w:rsidRDefault="00814BB2" w:rsidP="00814BB2">
      <w:pPr>
        <w:pStyle w:val="NormalWeb"/>
        <w:spacing w:after="360" w:afterAutospacing="0"/>
        <w:jc w:val="center"/>
      </w:pPr>
      <w:r w:rsidRPr="006753C8">
        <w:rPr>
          <w:b/>
          <w:bCs/>
          <w:color w:val="C45911"/>
        </w:rPr>
        <w:t>UCCL Application Form Instructions</w:t>
      </w:r>
    </w:p>
    <w:p w14:paraId="2AD5545D" w14:textId="77777777" w:rsidR="00195D32" w:rsidRPr="00C441FC" w:rsidRDefault="00814BB2" w:rsidP="00195D32">
      <w:pPr>
        <w:pStyle w:val="NormalWeb"/>
        <w:spacing w:before="0" w:beforeAutospacing="0" w:after="0" w:afterAutospacing="0"/>
        <w:jc w:val="center"/>
      </w:pPr>
      <w:r w:rsidRPr="00C441FC">
        <w:t xml:space="preserve">Before completing the application form, it is important that you read this document, </w:t>
      </w:r>
    </w:p>
    <w:p w14:paraId="282880A8" w14:textId="5C98ADA5" w:rsidR="00195D32" w:rsidRPr="00C441FC" w:rsidRDefault="00814BB2" w:rsidP="00195D32">
      <w:pPr>
        <w:pStyle w:val="NormalWeb"/>
        <w:spacing w:before="0" w:beforeAutospacing="0" w:after="0" w:afterAutospacing="0"/>
        <w:jc w:val="center"/>
      </w:pPr>
      <w:r w:rsidRPr="00C441FC">
        <w:t>and the UCCL Webpage</w:t>
      </w:r>
      <w:r w:rsidR="00195D32" w:rsidRPr="00C441FC">
        <w:t xml:space="preserve">s. </w:t>
      </w:r>
      <w:r w:rsidRPr="00C441FC">
        <w:t xml:space="preserve">The application form may be downloaded from the website. </w:t>
      </w:r>
    </w:p>
    <w:p w14:paraId="0996BD0D" w14:textId="77777777" w:rsidR="00195D32" w:rsidRPr="00C441FC" w:rsidRDefault="00195D32" w:rsidP="00195D32">
      <w:pPr>
        <w:pStyle w:val="NormalWeb"/>
        <w:spacing w:before="0" w:beforeAutospacing="0" w:after="0" w:afterAutospacing="0"/>
        <w:jc w:val="center"/>
      </w:pPr>
    </w:p>
    <w:p w14:paraId="085DD40D" w14:textId="42C20437" w:rsidR="00814BB2" w:rsidRPr="00C441FC" w:rsidRDefault="00814BB2" w:rsidP="00195D32">
      <w:pPr>
        <w:pStyle w:val="NormalWeb"/>
        <w:spacing w:before="0" w:beforeAutospacing="0" w:after="0" w:afterAutospacing="0"/>
      </w:pPr>
      <w:r w:rsidRPr="00C441FC">
        <w:t>When completing it please note the following points:</w:t>
      </w:r>
    </w:p>
    <w:p w14:paraId="5837E12D" w14:textId="4FC2A244" w:rsidR="00653D6C" w:rsidRPr="00C441FC" w:rsidRDefault="00653D6C" w:rsidP="00814BB2">
      <w:pPr>
        <w:numPr>
          <w:ilvl w:val="0"/>
          <w:numId w:val="1"/>
        </w:numPr>
        <w:shd w:val="clear" w:color="auto" w:fill="FFFFFF"/>
        <w:spacing w:before="100" w:beforeAutospacing="1" w:after="158"/>
        <w:rPr>
          <w:rFonts w:eastAsia="Times New Roman"/>
          <w:lang w:eastAsia="en-GB"/>
          <w14:ligatures w14:val="none"/>
        </w:rPr>
      </w:pPr>
      <w:r w:rsidRPr="00C441FC">
        <w:rPr>
          <w:rFonts w:eastAsia="Times New Roman"/>
          <w:lang w:eastAsia="en-GB"/>
          <w14:ligatures w14:val="none"/>
        </w:rPr>
        <w:t>It is important to fill out each section. If a section is not relevant to you, please indicate this with N/A (ie not applicable).</w:t>
      </w:r>
    </w:p>
    <w:p w14:paraId="0EEE6895" w14:textId="290E2760" w:rsidR="00653D6C" w:rsidRPr="00C441FC" w:rsidRDefault="00653D6C" w:rsidP="00814BB2">
      <w:pPr>
        <w:numPr>
          <w:ilvl w:val="0"/>
          <w:numId w:val="1"/>
        </w:numPr>
        <w:shd w:val="clear" w:color="auto" w:fill="FFFFFF"/>
        <w:spacing w:before="100" w:beforeAutospacing="1" w:after="158"/>
        <w:rPr>
          <w:rFonts w:eastAsia="Times New Roman"/>
          <w:lang w:eastAsia="en-GB"/>
          <w14:ligatures w14:val="none"/>
        </w:rPr>
      </w:pPr>
      <w:r w:rsidRPr="00C441FC">
        <w:rPr>
          <w:rFonts w:eastAsia="Times New Roman"/>
          <w:lang w:eastAsia="en-GB"/>
          <w14:ligatures w14:val="none"/>
        </w:rPr>
        <w:t>All other sources of funding for the project (from your department/ university</w:t>
      </w:r>
      <w:r w:rsidR="006753C8" w:rsidRPr="00C441FC">
        <w:rPr>
          <w:rFonts w:eastAsia="Times New Roman"/>
          <w:lang w:eastAsia="en-GB"/>
          <w14:ligatures w14:val="none"/>
        </w:rPr>
        <w:t>/ other grant-giving bodies</w:t>
      </w:r>
      <w:r w:rsidRPr="00C441FC">
        <w:rPr>
          <w:rFonts w:eastAsia="Times New Roman"/>
          <w:lang w:eastAsia="en-GB"/>
          <w14:ligatures w14:val="none"/>
        </w:rPr>
        <w:t xml:space="preserve"> etc) need to be included.</w:t>
      </w:r>
    </w:p>
    <w:p w14:paraId="11A71CC4" w14:textId="01149AA4" w:rsidR="00653D6C" w:rsidRPr="00C441FC" w:rsidRDefault="00653D6C" w:rsidP="00814BB2">
      <w:pPr>
        <w:numPr>
          <w:ilvl w:val="0"/>
          <w:numId w:val="1"/>
        </w:numPr>
        <w:shd w:val="clear" w:color="auto" w:fill="FFFFFF"/>
        <w:spacing w:before="100" w:beforeAutospacing="1" w:after="158"/>
        <w:rPr>
          <w:rFonts w:eastAsia="Times New Roman"/>
          <w:lang w:eastAsia="en-GB"/>
          <w14:ligatures w14:val="none"/>
        </w:rPr>
      </w:pPr>
      <w:r w:rsidRPr="00C441FC">
        <w:rPr>
          <w:rFonts w:eastAsia="Times New Roman"/>
          <w:lang w:eastAsia="en-GB"/>
          <w14:ligatures w14:val="none"/>
        </w:rPr>
        <w:t xml:space="preserve">All other potential sources of funding </w:t>
      </w:r>
      <w:r w:rsidR="006753C8" w:rsidRPr="00C441FC">
        <w:rPr>
          <w:rFonts w:eastAsia="Times New Roman"/>
          <w:lang w:eastAsia="en-GB"/>
          <w14:ligatures w14:val="none"/>
        </w:rPr>
        <w:t>(from your department/ university/ other grant-giving bodies etc) need to be included whether these have been confirmed or not.</w:t>
      </w:r>
    </w:p>
    <w:p w14:paraId="129CA52E" w14:textId="52CD755C" w:rsidR="00814BB2" w:rsidRPr="00C441FC" w:rsidRDefault="006753C8" w:rsidP="00814BB2">
      <w:pPr>
        <w:numPr>
          <w:ilvl w:val="0"/>
          <w:numId w:val="1"/>
        </w:numPr>
        <w:shd w:val="clear" w:color="auto" w:fill="FFFFFF"/>
        <w:spacing w:before="100" w:beforeAutospacing="1" w:after="158"/>
        <w:rPr>
          <w:rFonts w:eastAsia="Times New Roman"/>
          <w:lang w:eastAsia="en-GB"/>
          <w14:ligatures w14:val="none"/>
        </w:rPr>
      </w:pPr>
      <w:r w:rsidRPr="00C441FC">
        <w:rPr>
          <w:rFonts w:eastAsia="Times New Roman"/>
          <w:lang w:eastAsia="en-GB"/>
          <w14:ligatures w14:val="none"/>
        </w:rPr>
        <w:t>When giving details of your financial situation, be clear and concise.</w:t>
      </w:r>
      <w:r w:rsidR="00087948" w:rsidRPr="00C441FC">
        <w:rPr>
          <w:rFonts w:eastAsia="Times New Roman"/>
          <w:lang w:eastAsia="en-GB"/>
          <w14:ligatures w14:val="none"/>
        </w:rPr>
        <w:t xml:space="preserve"> Understanding your funding needs is of critical importance.</w:t>
      </w:r>
    </w:p>
    <w:p w14:paraId="53A702B8" w14:textId="75695410" w:rsidR="006753C8" w:rsidRPr="00C441FC" w:rsidRDefault="006753C8" w:rsidP="00814BB2">
      <w:pPr>
        <w:numPr>
          <w:ilvl w:val="0"/>
          <w:numId w:val="1"/>
        </w:numPr>
        <w:shd w:val="clear" w:color="auto" w:fill="FFFFFF"/>
        <w:spacing w:before="100" w:beforeAutospacing="1" w:after="158"/>
        <w:rPr>
          <w:rFonts w:eastAsia="Times New Roman"/>
          <w:lang w:eastAsia="en-GB"/>
          <w14:ligatures w14:val="none"/>
        </w:rPr>
      </w:pPr>
      <w:r w:rsidRPr="00C441FC">
        <w:rPr>
          <w:rFonts w:eastAsia="Times New Roman"/>
          <w:lang w:eastAsia="en-GB"/>
          <w14:ligatures w14:val="none"/>
        </w:rPr>
        <w:t>Give</w:t>
      </w:r>
      <w:r w:rsidR="0013329F" w:rsidRPr="00C441FC">
        <w:rPr>
          <w:rFonts w:eastAsia="Times New Roman"/>
          <w:lang w:eastAsia="en-GB"/>
          <w14:ligatures w14:val="none"/>
        </w:rPr>
        <w:t xml:space="preserve"> a</w:t>
      </w:r>
      <w:r w:rsidRPr="00C441FC">
        <w:rPr>
          <w:rFonts w:eastAsia="Times New Roman"/>
          <w:lang w:eastAsia="en-GB"/>
          <w14:ligatures w14:val="none"/>
        </w:rPr>
        <w:t xml:space="preserve"> detail</w:t>
      </w:r>
      <w:r w:rsidR="0013329F" w:rsidRPr="00C441FC">
        <w:rPr>
          <w:rFonts w:eastAsia="Times New Roman"/>
          <w:lang w:eastAsia="en-GB"/>
          <w14:ligatures w14:val="none"/>
        </w:rPr>
        <w:t>ed and clear description</w:t>
      </w:r>
      <w:r w:rsidRPr="00C441FC">
        <w:rPr>
          <w:rFonts w:eastAsia="Times New Roman"/>
          <w:lang w:eastAsia="en-GB"/>
          <w14:ligatures w14:val="none"/>
        </w:rPr>
        <w:t xml:space="preserve"> of </w:t>
      </w:r>
      <w:r w:rsidR="0013329F" w:rsidRPr="00C441FC">
        <w:rPr>
          <w:rFonts w:eastAsia="Times New Roman"/>
          <w:lang w:eastAsia="en-GB"/>
          <w14:ligatures w14:val="none"/>
        </w:rPr>
        <w:t>the</w:t>
      </w:r>
      <w:r w:rsidRPr="00C441FC">
        <w:rPr>
          <w:rFonts w:eastAsia="Times New Roman"/>
          <w:lang w:eastAsia="en-GB"/>
          <w14:ligatures w14:val="none"/>
        </w:rPr>
        <w:t xml:space="preserve"> budget for your proposed project </w:t>
      </w:r>
      <w:r w:rsidR="0013329F" w:rsidRPr="00C441FC">
        <w:rPr>
          <w:rFonts w:eastAsia="Times New Roman"/>
          <w:lang w:eastAsia="en-GB"/>
          <w14:ligatures w14:val="none"/>
        </w:rPr>
        <w:t>in full</w:t>
      </w:r>
      <w:r w:rsidR="00087948" w:rsidRPr="00C441FC">
        <w:rPr>
          <w:rFonts w:eastAsia="Times New Roman"/>
          <w:lang w:eastAsia="en-GB"/>
          <w14:ligatures w14:val="none"/>
        </w:rPr>
        <w:t>, including screenshot or other evidence of your expected travel expenses. We do understand that this is subject to change.</w:t>
      </w:r>
    </w:p>
    <w:p w14:paraId="67446902" w14:textId="1FEF617D" w:rsidR="00814BB2" w:rsidRPr="00C441FC" w:rsidRDefault="00475309" w:rsidP="00814BB2">
      <w:pPr>
        <w:numPr>
          <w:ilvl w:val="0"/>
          <w:numId w:val="1"/>
        </w:numPr>
        <w:shd w:val="clear" w:color="auto" w:fill="FFFFFF"/>
        <w:spacing w:before="100" w:beforeAutospacing="1" w:after="158" w:line="276" w:lineRule="auto"/>
        <w:rPr>
          <w:rFonts w:eastAsia="Times New Roman"/>
          <w:lang w:eastAsia="en-GB"/>
          <w14:ligatures w14:val="none"/>
        </w:rPr>
      </w:pPr>
      <w:r w:rsidRPr="00C441FC">
        <w:rPr>
          <w:rFonts w:eastAsia="Times New Roman"/>
          <w:lang w:eastAsia="en-GB"/>
          <w14:ligatures w14:val="none"/>
        </w:rPr>
        <w:t>Any previously received funding from UCCL must be declared.</w:t>
      </w:r>
    </w:p>
    <w:p w14:paraId="1053EC71" w14:textId="3B13F103" w:rsidR="00867008" w:rsidRPr="00C441FC" w:rsidRDefault="00867008" w:rsidP="00867008">
      <w:pPr>
        <w:numPr>
          <w:ilvl w:val="0"/>
          <w:numId w:val="1"/>
        </w:numPr>
        <w:shd w:val="clear" w:color="auto" w:fill="FFFFFF"/>
        <w:spacing w:before="240" w:after="240"/>
        <w:rPr>
          <w:rFonts w:eastAsia="Times New Roman"/>
          <w:lang w:eastAsia="en-GB"/>
          <w14:ligatures w14:val="none"/>
        </w:rPr>
      </w:pPr>
      <w:r w:rsidRPr="00C441FC">
        <w:rPr>
          <w:rFonts w:eastAsia="Times New Roman"/>
          <w:lang w:eastAsia="en-GB"/>
          <w14:ligatures w14:val="none"/>
        </w:rPr>
        <w:t>Confirmation will be needed that clearance has been received from your University Ethics Committee (where relevant) and you should undertake to do this as soon as possible. Please note that no funding will be released until we have been sent the certificate of Ethics Clearance by the relevant authority and that this can take time.</w:t>
      </w:r>
    </w:p>
    <w:p w14:paraId="467D699D" w14:textId="13EC79FE" w:rsidR="00814BB2" w:rsidRPr="00C441FC" w:rsidRDefault="00475309" w:rsidP="00867008">
      <w:pPr>
        <w:numPr>
          <w:ilvl w:val="0"/>
          <w:numId w:val="1"/>
        </w:numPr>
        <w:shd w:val="clear" w:color="auto" w:fill="FFFFFF"/>
        <w:spacing w:before="240" w:after="240" w:line="276" w:lineRule="auto"/>
        <w:rPr>
          <w:rFonts w:eastAsia="Times New Roman"/>
          <w:lang w:eastAsia="en-GB"/>
          <w14:ligatures w14:val="none"/>
        </w:rPr>
      </w:pPr>
      <w:r w:rsidRPr="00C441FC">
        <w:rPr>
          <w:rFonts w:eastAsia="Times New Roman"/>
          <w:lang w:eastAsia="en-GB"/>
          <w14:ligatures w14:val="none"/>
        </w:rPr>
        <w:t>Your references are of great importance, either from your supervisors or</w:t>
      </w:r>
      <w:r w:rsidR="00814BB2" w:rsidRPr="00C441FC">
        <w:rPr>
          <w:rFonts w:eastAsia="Times New Roman"/>
          <w:lang w:eastAsia="en-GB"/>
          <w14:ligatures w14:val="none"/>
        </w:rPr>
        <w:t xml:space="preserve"> from host institutions</w:t>
      </w:r>
      <w:r w:rsidRPr="00C441FC">
        <w:rPr>
          <w:rFonts w:eastAsia="Times New Roman"/>
          <w:lang w:eastAsia="en-GB"/>
          <w14:ligatures w14:val="none"/>
        </w:rPr>
        <w:t xml:space="preserve">/ </w:t>
      </w:r>
      <w:r w:rsidR="00814BB2" w:rsidRPr="00C441FC">
        <w:rPr>
          <w:rFonts w:eastAsia="Times New Roman"/>
          <w:lang w:eastAsia="en-GB"/>
          <w14:ligatures w14:val="none"/>
        </w:rPr>
        <w:t>conference organisers. Sufficient information must be given for the committee to judge the academic merits of the proposed visits.</w:t>
      </w:r>
    </w:p>
    <w:p w14:paraId="262CBDBE" w14:textId="77777777" w:rsidR="00867008" w:rsidRPr="00C441FC" w:rsidRDefault="00814BB2" w:rsidP="00867008">
      <w:pPr>
        <w:numPr>
          <w:ilvl w:val="0"/>
          <w:numId w:val="1"/>
        </w:numPr>
        <w:shd w:val="clear" w:color="auto" w:fill="FFFFFF"/>
        <w:spacing w:before="240" w:after="240"/>
        <w:rPr>
          <w:rFonts w:eastAsia="Times New Roman"/>
          <w:lang w:eastAsia="en-GB"/>
          <w14:ligatures w14:val="none"/>
        </w:rPr>
      </w:pPr>
      <w:r w:rsidRPr="00C441FC">
        <w:rPr>
          <w:rFonts w:eastAsia="Times New Roman"/>
          <w:lang w:eastAsia="en-GB"/>
          <w14:ligatures w14:val="none"/>
        </w:rPr>
        <w:t>If visits in China are involved, the identity of those to be visited, their relevance to the project and appointment should be detailed where possible.</w:t>
      </w:r>
    </w:p>
    <w:p w14:paraId="52415860" w14:textId="2B7E138B" w:rsidR="00867008" w:rsidRPr="00C441FC" w:rsidRDefault="00867008" w:rsidP="00867008">
      <w:pPr>
        <w:numPr>
          <w:ilvl w:val="0"/>
          <w:numId w:val="1"/>
        </w:numPr>
        <w:shd w:val="clear" w:color="auto" w:fill="FFFFFF"/>
        <w:spacing w:before="240" w:after="240"/>
        <w:rPr>
          <w:rFonts w:eastAsia="Times New Roman"/>
          <w:lang w:eastAsia="en-GB"/>
          <w14:ligatures w14:val="none"/>
        </w:rPr>
      </w:pPr>
      <w:r w:rsidRPr="00C441FC">
        <w:rPr>
          <w:rFonts w:eastAsia="Times New Roman"/>
          <w:lang w:eastAsia="en-GB"/>
          <w14:ligatures w14:val="none"/>
        </w:rPr>
        <w:t>On visits abroad, it is the applicant</w:t>
      </w:r>
      <w:r w:rsidR="00531F75" w:rsidRPr="00C441FC">
        <w:rPr>
          <w:rFonts w:eastAsia="Times New Roman"/>
          <w:lang w:eastAsia="en-GB"/>
          <w14:ligatures w14:val="none"/>
        </w:rPr>
        <w:t>’</w:t>
      </w:r>
      <w:r w:rsidRPr="00C441FC">
        <w:rPr>
          <w:rFonts w:eastAsia="Times New Roman"/>
          <w:lang w:eastAsia="en-GB"/>
          <w14:ligatures w14:val="none"/>
        </w:rPr>
        <w:t xml:space="preserve">s responsibility to </w:t>
      </w:r>
      <w:r w:rsidR="00531F75" w:rsidRPr="00C441FC">
        <w:rPr>
          <w:rFonts w:eastAsia="Times New Roman"/>
          <w:lang w:eastAsia="en-GB"/>
          <w14:ligatures w14:val="none"/>
        </w:rPr>
        <w:t>make sure that they have travel and health insurance.</w:t>
      </w:r>
    </w:p>
    <w:p w14:paraId="5428558E" w14:textId="4D3AA5FB" w:rsidR="00C441FC" w:rsidRPr="00C441FC" w:rsidRDefault="00C441FC" w:rsidP="00C441FC">
      <w:pPr>
        <w:pStyle w:val="ListParagraph"/>
        <w:numPr>
          <w:ilvl w:val="0"/>
          <w:numId w:val="1"/>
        </w:numPr>
        <w:shd w:val="clear" w:color="auto" w:fill="FFFFFF"/>
        <w:spacing w:before="240" w:after="240"/>
        <w:rPr>
          <w:rFonts w:eastAsia="Times New Roman"/>
          <w:lang w:eastAsia="en-GB"/>
          <w14:ligatures w14:val="none"/>
        </w:rPr>
      </w:pPr>
      <w:r w:rsidRPr="00C441FC">
        <w:rPr>
          <w:rFonts w:eastAsia="Times New Roman"/>
          <w:lang w:val="en-US" w:eastAsia="en-GB"/>
          <w14:ligatures w14:val="none"/>
        </w:rPr>
        <w:t>Grants awarded will be sent to the university’s bank account and dispensed as funding is required. Any unused money will be reimbursed to UCCL.</w:t>
      </w:r>
    </w:p>
    <w:p w14:paraId="58B59EBE" w14:textId="77777777" w:rsidR="00814BB2" w:rsidRPr="00C441FC" w:rsidRDefault="00814BB2" w:rsidP="00814BB2">
      <w:pPr>
        <w:pStyle w:val="NormalWeb"/>
        <w:spacing w:after="0" w:afterAutospacing="0"/>
      </w:pPr>
      <w:r w:rsidRPr="00C441FC">
        <w:rPr>
          <w:b/>
          <w:bCs/>
          <w:u w:val="single"/>
        </w:rPr>
        <w:t>Deadlines</w:t>
      </w:r>
    </w:p>
    <w:p w14:paraId="4A97B20B" w14:textId="77777777" w:rsidR="00814BB2" w:rsidRPr="00C441FC" w:rsidRDefault="00814BB2" w:rsidP="00814BB2">
      <w:pPr>
        <w:pStyle w:val="NormalWeb"/>
        <w:spacing w:after="0" w:afterAutospacing="0"/>
      </w:pPr>
      <w:r w:rsidRPr="00C441FC">
        <w:t>The Executive Council usually meets three times per year. Applications should be submitted by the first day of February, June, and November.</w:t>
      </w:r>
    </w:p>
    <w:p w14:paraId="389633BA" w14:textId="77777777" w:rsidR="00814BB2" w:rsidRDefault="00814BB2" w:rsidP="00814BB2">
      <w:pPr>
        <w:pStyle w:val="NormalWeb"/>
        <w:spacing w:after="0" w:afterAutospacing="0"/>
      </w:pPr>
    </w:p>
    <w:p w14:paraId="39BD0A09" w14:textId="77777777" w:rsidR="003D28FC" w:rsidRDefault="003D28FC" w:rsidP="00814BB2">
      <w:pPr>
        <w:pStyle w:val="NormalWeb"/>
        <w:spacing w:after="0" w:afterAutospacing="0"/>
      </w:pPr>
    </w:p>
    <w:p w14:paraId="66F0A0F6" w14:textId="77777777" w:rsidR="003D28FC" w:rsidRPr="00C441FC" w:rsidRDefault="003D28FC" w:rsidP="00814BB2">
      <w:pPr>
        <w:pStyle w:val="NormalWeb"/>
        <w:spacing w:after="0" w:afterAutospacing="0"/>
      </w:pPr>
    </w:p>
    <w:p w14:paraId="754B3757" w14:textId="77777777" w:rsidR="00814BB2" w:rsidRPr="00C441FC" w:rsidRDefault="00814BB2" w:rsidP="00814BB2">
      <w:pPr>
        <w:pStyle w:val="NormalWeb"/>
        <w:spacing w:after="0" w:afterAutospacing="0"/>
      </w:pPr>
      <w:r w:rsidRPr="00C441FC">
        <w:rPr>
          <w:b/>
          <w:bCs/>
          <w:u w:val="single"/>
        </w:rPr>
        <w:lastRenderedPageBreak/>
        <w:t>Signatures</w:t>
      </w:r>
    </w:p>
    <w:p w14:paraId="6196FD77" w14:textId="77777777" w:rsidR="00814BB2" w:rsidRPr="00C441FC" w:rsidRDefault="00814BB2" w:rsidP="00814BB2">
      <w:pPr>
        <w:pStyle w:val="NormalWeb"/>
        <w:spacing w:after="0" w:afterAutospacing="0"/>
      </w:pPr>
      <w:r w:rsidRPr="00C441FC">
        <w:t>No signatures are required on the UCCL application form. However, letters from referees must be signed.</w:t>
      </w:r>
    </w:p>
    <w:p w14:paraId="5E737CFC" w14:textId="77777777" w:rsidR="00814BB2" w:rsidRPr="00C441FC" w:rsidRDefault="00814BB2" w:rsidP="00814BB2">
      <w:pPr>
        <w:pStyle w:val="NormalWeb"/>
        <w:spacing w:after="0" w:afterAutospacing="0"/>
      </w:pPr>
      <w:r w:rsidRPr="00C441FC">
        <w:rPr>
          <w:b/>
          <w:bCs/>
          <w:u w:val="single"/>
        </w:rPr>
        <w:t xml:space="preserve">References </w:t>
      </w:r>
    </w:p>
    <w:p w14:paraId="3CDA2E66" w14:textId="24F1DCB8" w:rsidR="00531F75" w:rsidRPr="00C441FC" w:rsidRDefault="00814BB2" w:rsidP="009D06D0">
      <w:r w:rsidRPr="00C441FC">
        <w:t xml:space="preserve">In making its decisions the Executive Council relies heavily on the references which support the applications. </w:t>
      </w:r>
      <w:r w:rsidR="00531F75" w:rsidRPr="00C441FC">
        <w:t xml:space="preserve">Two references are </w:t>
      </w:r>
      <w:r w:rsidR="00CD27CA" w:rsidRPr="00C441FC">
        <w:t>required</w:t>
      </w:r>
      <w:r w:rsidR="009D06D0" w:rsidRPr="00C441FC">
        <w:t xml:space="preserve">, </w:t>
      </w:r>
      <w:r w:rsidR="009D06D0" w:rsidRPr="00C441FC">
        <w:rPr>
          <w:rFonts w:asciiTheme="minorHAnsi" w:eastAsia="Times New Roman" w:hAnsiTheme="minorHAnsi" w:cstheme="minorHAnsi"/>
          <w:lang w:eastAsia="en-GB"/>
          <w14:ligatures w14:val="none"/>
        </w:rPr>
        <w:t>one of which must be from an academic supervisor with long-standing record and experience of conducting research in China and the Chinese language and</w:t>
      </w:r>
      <w:r w:rsidR="00CD27CA" w:rsidRPr="00C441FC">
        <w:t xml:space="preserve"> must </w:t>
      </w:r>
      <w:r w:rsidR="00531F75" w:rsidRPr="00C441FC">
        <w:t xml:space="preserve">cover all points below. </w:t>
      </w:r>
    </w:p>
    <w:p w14:paraId="762FB1D5" w14:textId="77777777" w:rsidR="009D06D0" w:rsidRPr="00C441FC" w:rsidRDefault="009D06D0" w:rsidP="009D06D0">
      <w:pPr>
        <w:pStyle w:val="NormalWeb"/>
        <w:spacing w:before="0" w:beforeAutospacing="0" w:after="0" w:afterAutospacing="0"/>
      </w:pPr>
    </w:p>
    <w:p w14:paraId="712045AC" w14:textId="24BC8B47" w:rsidR="009D06D0" w:rsidRPr="00C441FC" w:rsidRDefault="00531F75" w:rsidP="009D06D0">
      <w:pPr>
        <w:pStyle w:val="NormalWeb"/>
        <w:spacing w:before="0" w:beforeAutospacing="0" w:after="0" w:afterAutospacing="0"/>
      </w:pPr>
      <w:r w:rsidRPr="00C441FC">
        <w:t>It is the a</w:t>
      </w:r>
      <w:r w:rsidR="00814BB2" w:rsidRPr="00C441FC">
        <w:t>pplicant</w:t>
      </w:r>
      <w:r w:rsidRPr="00C441FC">
        <w:t>’</w:t>
      </w:r>
      <w:r w:rsidR="00814BB2" w:rsidRPr="00C441FC">
        <w:t>s</w:t>
      </w:r>
      <w:r w:rsidRPr="00C441FC">
        <w:t xml:space="preserve"> responsibility to ensure that their referees are aware of the following points:</w:t>
      </w:r>
    </w:p>
    <w:p w14:paraId="40E0A72E" w14:textId="345847A1" w:rsidR="00814BB2" w:rsidRPr="00C441FC" w:rsidRDefault="00814BB2" w:rsidP="00814BB2">
      <w:pPr>
        <w:numPr>
          <w:ilvl w:val="0"/>
          <w:numId w:val="2"/>
        </w:numPr>
        <w:shd w:val="clear" w:color="auto" w:fill="FFFFFF"/>
        <w:spacing w:before="100" w:beforeAutospacing="1" w:after="158" w:line="276" w:lineRule="auto"/>
        <w:rPr>
          <w:rFonts w:eastAsia="Times New Roman"/>
          <w:lang w:eastAsia="en-GB"/>
          <w14:ligatures w14:val="none"/>
        </w:rPr>
      </w:pPr>
      <w:r w:rsidRPr="00C441FC">
        <w:rPr>
          <w:rFonts w:eastAsia="Times New Roman"/>
          <w:lang w:eastAsia="en-GB"/>
          <w14:ligatures w14:val="none"/>
        </w:rPr>
        <w:t>References</w:t>
      </w:r>
      <w:r w:rsidR="00531F75" w:rsidRPr="00C441FC">
        <w:rPr>
          <w:rFonts w:eastAsia="Times New Roman"/>
          <w:lang w:eastAsia="en-GB"/>
          <w14:ligatures w14:val="none"/>
        </w:rPr>
        <w:t xml:space="preserve"> </w:t>
      </w:r>
      <w:r w:rsidRPr="00C441FC">
        <w:rPr>
          <w:rFonts w:eastAsia="Times New Roman"/>
          <w:lang w:eastAsia="en-GB"/>
          <w14:ligatures w14:val="none"/>
        </w:rPr>
        <w:t>should be in letter form</w:t>
      </w:r>
      <w:r w:rsidR="00CD27CA" w:rsidRPr="00C441FC">
        <w:rPr>
          <w:rFonts w:eastAsia="Times New Roman"/>
          <w:lang w:eastAsia="en-GB"/>
          <w14:ligatures w14:val="none"/>
        </w:rPr>
        <w:t>, on letterheaded paper and signed</w:t>
      </w:r>
      <w:r w:rsidRPr="00C441FC">
        <w:rPr>
          <w:rFonts w:eastAsia="Times New Roman"/>
          <w:lang w:eastAsia="en-GB"/>
          <w14:ligatures w14:val="none"/>
        </w:rPr>
        <w:t>.</w:t>
      </w:r>
    </w:p>
    <w:p w14:paraId="48948BBA" w14:textId="77777777" w:rsidR="00531F75" w:rsidRPr="00C441FC" w:rsidRDefault="00531F75" w:rsidP="00814BB2">
      <w:pPr>
        <w:numPr>
          <w:ilvl w:val="0"/>
          <w:numId w:val="2"/>
        </w:numPr>
        <w:shd w:val="clear" w:color="auto" w:fill="FFFFFF"/>
        <w:spacing w:before="100" w:beforeAutospacing="1" w:after="158" w:line="276" w:lineRule="auto"/>
        <w:rPr>
          <w:rFonts w:eastAsia="Times New Roman"/>
          <w:lang w:eastAsia="en-GB"/>
          <w14:ligatures w14:val="none"/>
        </w:rPr>
      </w:pPr>
      <w:r w:rsidRPr="00C441FC">
        <w:rPr>
          <w:rFonts w:eastAsia="Times New Roman"/>
          <w:lang w:eastAsia="en-GB"/>
          <w14:ligatures w14:val="none"/>
        </w:rPr>
        <w:t>The</w:t>
      </w:r>
      <w:r w:rsidR="00814BB2" w:rsidRPr="00C441FC">
        <w:rPr>
          <w:rFonts w:eastAsia="Times New Roman"/>
          <w:lang w:eastAsia="en-GB"/>
          <w14:ligatures w14:val="none"/>
        </w:rPr>
        <w:t xml:space="preserve"> Executive Council (EC) </w:t>
      </w:r>
      <w:r w:rsidRPr="00C441FC">
        <w:rPr>
          <w:rFonts w:eastAsia="Times New Roman"/>
          <w:lang w:eastAsia="en-GB"/>
          <w14:ligatures w14:val="none"/>
        </w:rPr>
        <w:t>will favour projects which:</w:t>
      </w:r>
    </w:p>
    <w:p w14:paraId="2E88F14F" w14:textId="77777777" w:rsidR="00531F75" w:rsidRPr="00C441FC" w:rsidRDefault="00814BB2" w:rsidP="00BA2FFB">
      <w:pPr>
        <w:numPr>
          <w:ilvl w:val="1"/>
          <w:numId w:val="2"/>
        </w:numPr>
        <w:shd w:val="clear" w:color="auto" w:fill="FFFFFF"/>
        <w:spacing w:line="276" w:lineRule="auto"/>
        <w:rPr>
          <w:rFonts w:eastAsia="Times New Roman"/>
          <w:lang w:eastAsia="en-GB"/>
          <w14:ligatures w14:val="none"/>
        </w:rPr>
      </w:pPr>
      <w:r w:rsidRPr="00C441FC">
        <w:rPr>
          <w:rFonts w:eastAsia="Times New Roman"/>
          <w:lang w:eastAsia="en-GB"/>
          <w14:ligatures w14:val="none"/>
        </w:rPr>
        <w:t>will in some way improve the overall level of UK-China academic exchange</w:t>
      </w:r>
      <w:r w:rsidR="00531F75" w:rsidRPr="00C441FC">
        <w:rPr>
          <w:rFonts w:eastAsia="Times New Roman"/>
          <w:lang w:eastAsia="en-GB"/>
          <w14:ligatures w14:val="none"/>
        </w:rPr>
        <w:t>;</w:t>
      </w:r>
    </w:p>
    <w:p w14:paraId="1C2AC98A" w14:textId="77777777" w:rsidR="00531F75" w:rsidRPr="00C441FC" w:rsidRDefault="00814BB2" w:rsidP="00BA2FFB">
      <w:pPr>
        <w:numPr>
          <w:ilvl w:val="1"/>
          <w:numId w:val="2"/>
        </w:numPr>
        <w:shd w:val="clear" w:color="auto" w:fill="FFFFFF"/>
        <w:spacing w:line="276" w:lineRule="auto"/>
        <w:rPr>
          <w:rFonts w:eastAsia="Times New Roman"/>
          <w:lang w:eastAsia="en-GB"/>
          <w14:ligatures w14:val="none"/>
        </w:rPr>
      </w:pPr>
      <w:r w:rsidRPr="00C441FC">
        <w:rPr>
          <w:rFonts w:eastAsia="Times New Roman"/>
          <w:lang w:eastAsia="en-GB"/>
          <w14:ligatures w14:val="none"/>
        </w:rPr>
        <w:t xml:space="preserve">will provide gain for the wider academic community. </w:t>
      </w:r>
    </w:p>
    <w:p w14:paraId="057A644F" w14:textId="30827CDD" w:rsidR="00814BB2" w:rsidRPr="00C441FC" w:rsidRDefault="00814BB2" w:rsidP="00531F75">
      <w:pPr>
        <w:shd w:val="clear" w:color="auto" w:fill="FFFFFF"/>
        <w:spacing w:before="100" w:beforeAutospacing="1" w:after="158" w:line="276" w:lineRule="auto"/>
        <w:rPr>
          <w:rFonts w:eastAsia="Times New Roman"/>
          <w:lang w:eastAsia="en-GB"/>
          <w14:ligatures w14:val="none"/>
        </w:rPr>
      </w:pPr>
      <w:r w:rsidRPr="00C441FC">
        <w:rPr>
          <w:rFonts w:eastAsia="Times New Roman"/>
          <w:lang w:eastAsia="en-GB"/>
          <w14:ligatures w14:val="none"/>
        </w:rPr>
        <w:t xml:space="preserve">The content of the reference will therefore depend on the nature of the application. </w:t>
      </w:r>
    </w:p>
    <w:p w14:paraId="67474606" w14:textId="77777777" w:rsidR="00BA2FFB" w:rsidRPr="00C441FC" w:rsidRDefault="00814BB2" w:rsidP="00814BB2">
      <w:pPr>
        <w:numPr>
          <w:ilvl w:val="0"/>
          <w:numId w:val="2"/>
        </w:numPr>
        <w:shd w:val="clear" w:color="auto" w:fill="FFFFFF"/>
        <w:spacing w:before="100" w:beforeAutospacing="1" w:after="158" w:line="276" w:lineRule="auto"/>
        <w:rPr>
          <w:rFonts w:eastAsia="Times New Roman"/>
          <w:lang w:eastAsia="en-GB"/>
          <w14:ligatures w14:val="none"/>
        </w:rPr>
      </w:pPr>
      <w:r w:rsidRPr="00C441FC">
        <w:rPr>
          <w:rFonts w:eastAsia="Times New Roman"/>
          <w:lang w:eastAsia="en-GB"/>
          <w14:ligatures w14:val="none"/>
        </w:rPr>
        <w:t>The EC will be interested in</w:t>
      </w:r>
      <w:r w:rsidR="00BA2FFB" w:rsidRPr="00C441FC">
        <w:rPr>
          <w:rFonts w:eastAsia="Times New Roman"/>
          <w:lang w:eastAsia="en-GB"/>
          <w14:ligatures w14:val="none"/>
        </w:rPr>
        <w:t>:</w:t>
      </w:r>
    </w:p>
    <w:p w14:paraId="1621F935" w14:textId="77777777" w:rsidR="00BA2FFB" w:rsidRPr="00C441FC" w:rsidRDefault="00814BB2" w:rsidP="00BA2FFB">
      <w:pPr>
        <w:numPr>
          <w:ilvl w:val="1"/>
          <w:numId w:val="2"/>
        </w:numPr>
        <w:shd w:val="clear" w:color="auto" w:fill="FFFFFF"/>
        <w:spacing w:line="276" w:lineRule="auto"/>
        <w:rPr>
          <w:rFonts w:eastAsia="Times New Roman"/>
          <w:lang w:eastAsia="en-GB"/>
          <w14:ligatures w14:val="none"/>
        </w:rPr>
      </w:pPr>
      <w:r w:rsidRPr="00C441FC">
        <w:rPr>
          <w:rFonts w:eastAsia="Times New Roman"/>
          <w:lang w:eastAsia="en-GB"/>
          <w14:ligatures w14:val="none"/>
        </w:rPr>
        <w:t xml:space="preserve"> the qualifications and potential of the applicant</w:t>
      </w:r>
      <w:r w:rsidR="00BA2FFB" w:rsidRPr="00C441FC">
        <w:rPr>
          <w:rFonts w:eastAsia="Times New Roman"/>
          <w:lang w:eastAsia="en-GB"/>
          <w14:ligatures w14:val="none"/>
        </w:rPr>
        <w:t>;</w:t>
      </w:r>
    </w:p>
    <w:p w14:paraId="1F1996C3" w14:textId="77777777" w:rsidR="00BA2FFB" w:rsidRPr="00C441FC" w:rsidRDefault="00814BB2" w:rsidP="00BA2FFB">
      <w:pPr>
        <w:numPr>
          <w:ilvl w:val="1"/>
          <w:numId w:val="2"/>
        </w:numPr>
        <w:shd w:val="clear" w:color="auto" w:fill="FFFFFF"/>
        <w:spacing w:line="276" w:lineRule="auto"/>
        <w:rPr>
          <w:rFonts w:eastAsia="Times New Roman"/>
          <w:lang w:eastAsia="en-GB"/>
          <w14:ligatures w14:val="none"/>
        </w:rPr>
      </w:pPr>
      <w:r w:rsidRPr="00C441FC">
        <w:rPr>
          <w:rFonts w:eastAsia="Times New Roman"/>
          <w:lang w:eastAsia="en-GB"/>
          <w14:ligatures w14:val="none"/>
        </w:rPr>
        <w:t>their formal status if a postgraduate (and, when applicable, when the applicant was upgraded)</w:t>
      </w:r>
      <w:r w:rsidR="00BA2FFB" w:rsidRPr="00C441FC">
        <w:rPr>
          <w:rFonts w:eastAsia="Times New Roman"/>
          <w:lang w:eastAsia="en-GB"/>
          <w14:ligatures w14:val="none"/>
        </w:rPr>
        <w:t>;</w:t>
      </w:r>
    </w:p>
    <w:p w14:paraId="4366E0F3" w14:textId="33B97E66" w:rsidR="00814BB2" w:rsidRPr="00C441FC" w:rsidRDefault="00814BB2" w:rsidP="00BA2FFB">
      <w:pPr>
        <w:numPr>
          <w:ilvl w:val="1"/>
          <w:numId w:val="2"/>
        </w:numPr>
        <w:shd w:val="clear" w:color="auto" w:fill="FFFFFF"/>
        <w:spacing w:after="240" w:line="276" w:lineRule="auto"/>
        <w:rPr>
          <w:rFonts w:eastAsia="Times New Roman"/>
          <w:lang w:eastAsia="en-GB"/>
          <w14:ligatures w14:val="none"/>
        </w:rPr>
      </w:pPr>
      <w:r w:rsidRPr="00C441FC">
        <w:rPr>
          <w:rFonts w:eastAsia="Times New Roman"/>
          <w:lang w:eastAsia="en-GB"/>
          <w14:ligatures w14:val="none"/>
        </w:rPr>
        <w:t xml:space="preserve">the aims of the project, its academic content, the relationships involved and the likely content and distribution of the product. </w:t>
      </w:r>
    </w:p>
    <w:p w14:paraId="5CD0913C" w14:textId="77777777" w:rsidR="00814BB2" w:rsidRPr="00C441FC" w:rsidRDefault="00814BB2" w:rsidP="00814BB2">
      <w:pPr>
        <w:numPr>
          <w:ilvl w:val="0"/>
          <w:numId w:val="2"/>
        </w:numPr>
        <w:shd w:val="clear" w:color="auto" w:fill="FFFFFF"/>
        <w:spacing w:before="100" w:beforeAutospacing="1" w:after="158" w:line="276" w:lineRule="auto"/>
        <w:rPr>
          <w:rFonts w:eastAsia="Times New Roman"/>
          <w:lang w:eastAsia="en-GB"/>
          <w14:ligatures w14:val="none"/>
        </w:rPr>
      </w:pPr>
      <w:r w:rsidRPr="00C441FC">
        <w:rPr>
          <w:rFonts w:eastAsia="Times New Roman"/>
          <w:lang w:eastAsia="en-GB"/>
          <w14:ligatures w14:val="none"/>
        </w:rPr>
        <w:t xml:space="preserve">At least one of the references should refer specifically to the proposed project and to its relevance to the applicant’s overall research. It would help the Executive Council if it referred also to any personal circumstances of the applicant relevant to the project. </w:t>
      </w:r>
    </w:p>
    <w:p w14:paraId="48608529" w14:textId="77777777" w:rsidR="00814BB2" w:rsidRPr="00C441FC" w:rsidRDefault="00814BB2" w:rsidP="00814BB2">
      <w:pPr>
        <w:numPr>
          <w:ilvl w:val="0"/>
          <w:numId w:val="2"/>
        </w:numPr>
        <w:shd w:val="clear" w:color="auto" w:fill="FFFFFF"/>
        <w:spacing w:before="100" w:beforeAutospacing="1" w:after="158" w:line="276" w:lineRule="auto"/>
        <w:rPr>
          <w:rFonts w:eastAsia="Times New Roman"/>
          <w:lang w:eastAsia="en-GB"/>
          <w14:ligatures w14:val="none"/>
        </w:rPr>
      </w:pPr>
      <w:r w:rsidRPr="00C441FC">
        <w:rPr>
          <w:rFonts w:eastAsia="Times New Roman"/>
          <w:lang w:eastAsia="en-GB"/>
          <w14:ligatures w14:val="none"/>
        </w:rPr>
        <w:t xml:space="preserve">References must be written in English, must be signed (scanned or mailed) and must state clearly the relationship between their authors and the applicants or projects. </w:t>
      </w:r>
    </w:p>
    <w:p w14:paraId="1412ED18" w14:textId="77777777" w:rsidR="00814BB2" w:rsidRPr="00C441FC" w:rsidRDefault="00814BB2" w:rsidP="00814BB2">
      <w:pPr>
        <w:pStyle w:val="NormalWeb"/>
        <w:spacing w:after="0" w:afterAutospacing="0"/>
      </w:pPr>
      <w:r w:rsidRPr="00C441FC">
        <w:rPr>
          <w:b/>
          <w:bCs/>
          <w:u w:val="single"/>
        </w:rPr>
        <w:t>Submission methods</w:t>
      </w:r>
    </w:p>
    <w:p w14:paraId="351E5C34" w14:textId="1010AA43" w:rsidR="00814BB2" w:rsidRPr="00C441FC" w:rsidRDefault="00814BB2" w:rsidP="00814BB2">
      <w:pPr>
        <w:pStyle w:val="NormalWeb"/>
        <w:spacing w:after="0" w:afterAutospacing="0"/>
      </w:pPr>
      <w:r w:rsidRPr="00C441FC">
        <w:t xml:space="preserve">Once you have completed the form you may email </w:t>
      </w:r>
      <w:r w:rsidR="00ED51E8" w:rsidRPr="00C441FC">
        <w:t>info@universitiesccl.org.uk</w:t>
      </w:r>
      <w:r w:rsidRPr="00C441FC">
        <w:t>. </w:t>
      </w:r>
    </w:p>
    <w:p w14:paraId="38155F85" w14:textId="77777777" w:rsidR="00F92C1D" w:rsidRPr="00C441FC" w:rsidRDefault="00F92C1D" w:rsidP="00F92C1D">
      <w:pPr>
        <w:pStyle w:val="NormalWeb"/>
        <w:shd w:val="clear" w:color="auto" w:fill="FFFFFF"/>
        <w:spacing w:before="0" w:beforeAutospacing="0" w:after="0" w:afterAutospacing="0"/>
        <w:rPr>
          <w:b/>
          <w:bCs/>
        </w:rPr>
      </w:pPr>
    </w:p>
    <w:p w14:paraId="33E1245E" w14:textId="7E91BD3A" w:rsidR="00F92C1D" w:rsidRPr="00C441FC" w:rsidRDefault="00F92C1D" w:rsidP="00F92C1D">
      <w:pPr>
        <w:pStyle w:val="NormalWeb"/>
        <w:shd w:val="clear" w:color="auto" w:fill="FFFFFF"/>
        <w:spacing w:before="0" w:beforeAutospacing="0" w:after="0" w:afterAutospacing="0"/>
        <w:rPr>
          <w:b/>
          <w:bCs/>
        </w:rPr>
      </w:pPr>
      <w:r w:rsidRPr="00C441FC">
        <w:rPr>
          <w:b/>
          <w:bCs/>
        </w:rPr>
        <w:t>Further contact information</w:t>
      </w:r>
    </w:p>
    <w:p w14:paraId="009A1505" w14:textId="77777777" w:rsidR="00F92C1D" w:rsidRPr="00C441FC" w:rsidRDefault="00F92C1D" w:rsidP="00F92C1D">
      <w:pPr>
        <w:pStyle w:val="NormalWeb"/>
        <w:shd w:val="clear" w:color="auto" w:fill="FFFFFF"/>
        <w:spacing w:before="0" w:beforeAutospacing="0" w:after="0" w:afterAutospacing="0"/>
      </w:pPr>
    </w:p>
    <w:p w14:paraId="44B44841" w14:textId="77777777" w:rsidR="00814BB2" w:rsidRPr="00C441FC" w:rsidRDefault="00814BB2" w:rsidP="00F92C1D">
      <w:pPr>
        <w:pStyle w:val="NormalWeb"/>
        <w:shd w:val="clear" w:color="auto" w:fill="FFFFFF"/>
        <w:spacing w:before="0" w:beforeAutospacing="0" w:after="0" w:afterAutospacing="0"/>
      </w:pPr>
      <w:r w:rsidRPr="00C441FC">
        <w:t>Universities' China Committee in London (UCCL)</w:t>
      </w:r>
    </w:p>
    <w:p w14:paraId="695EC704" w14:textId="77777777" w:rsidR="00DC58BC" w:rsidRDefault="00517FDE" w:rsidP="00F92C1D">
      <w:pPr>
        <w:pStyle w:val="NormalWeb"/>
        <w:shd w:val="clear" w:color="auto" w:fill="FFFFFF"/>
        <w:spacing w:before="0" w:beforeAutospacing="0" w:after="0" w:afterAutospacing="0"/>
      </w:pPr>
      <w:r w:rsidRPr="00C441FC">
        <w:t>4</w:t>
      </w:r>
      <w:r w:rsidRPr="00C441FC">
        <w:rPr>
          <w:vertAlign w:val="superscript"/>
        </w:rPr>
        <w:t>th</w:t>
      </w:r>
      <w:r w:rsidRPr="00C441FC">
        <w:t xml:space="preserve"> Floor, </w:t>
      </w:r>
      <w:r w:rsidR="00DC58BC">
        <w:t>Kings Buildings,</w:t>
      </w:r>
    </w:p>
    <w:p w14:paraId="66DCFF85" w14:textId="7405C675" w:rsidR="00814BB2" w:rsidRPr="00C441FC" w:rsidRDefault="00517FDE" w:rsidP="00F92C1D">
      <w:pPr>
        <w:pStyle w:val="NormalWeb"/>
        <w:shd w:val="clear" w:color="auto" w:fill="FFFFFF"/>
        <w:spacing w:before="0" w:beforeAutospacing="0" w:after="0" w:afterAutospacing="0"/>
      </w:pPr>
      <w:r w:rsidRPr="00C441FC">
        <w:t>16 Smith Square</w:t>
      </w:r>
      <w:r w:rsidR="00DC58BC">
        <w:t>,</w:t>
      </w:r>
    </w:p>
    <w:p w14:paraId="0DEEE6B7" w14:textId="78AC5EB2" w:rsidR="00517FDE" w:rsidRPr="00C441FC" w:rsidRDefault="00517FDE" w:rsidP="00F92C1D">
      <w:pPr>
        <w:pStyle w:val="NormalWeb"/>
        <w:shd w:val="clear" w:color="auto" w:fill="FFFFFF"/>
        <w:spacing w:before="0" w:beforeAutospacing="0" w:after="0" w:afterAutospacing="0"/>
      </w:pPr>
      <w:r w:rsidRPr="00C441FC">
        <w:t>London SW1P 3HQ</w:t>
      </w:r>
    </w:p>
    <w:p w14:paraId="53B269CD" w14:textId="77777777" w:rsidR="00F92C1D" w:rsidRPr="00C441FC" w:rsidRDefault="00F92C1D" w:rsidP="00F92C1D">
      <w:pPr>
        <w:pStyle w:val="NormalWeb"/>
        <w:shd w:val="clear" w:color="auto" w:fill="FFFFFF"/>
        <w:spacing w:before="0" w:beforeAutospacing="0" w:after="0" w:afterAutospacing="0"/>
        <w:rPr>
          <w:lang w:val="it-IT"/>
        </w:rPr>
      </w:pPr>
    </w:p>
    <w:p w14:paraId="7027485F" w14:textId="280D33EA" w:rsidR="00F92C1D" w:rsidRPr="00C441FC" w:rsidRDefault="00F92C1D" w:rsidP="00F92C1D">
      <w:pPr>
        <w:pStyle w:val="NormalWeb"/>
        <w:shd w:val="clear" w:color="auto" w:fill="FFFFFF"/>
        <w:spacing w:before="0" w:beforeAutospacing="0" w:after="0" w:afterAutospacing="0"/>
      </w:pPr>
      <w:r w:rsidRPr="00C441FC">
        <w:t>Tel: 020 7</w:t>
      </w:r>
      <w:r w:rsidR="00517FDE" w:rsidRPr="00C441FC">
        <w:t>802 2013</w:t>
      </w:r>
    </w:p>
    <w:p w14:paraId="47437798" w14:textId="77777777" w:rsidR="00814BB2" w:rsidRPr="00C441FC" w:rsidRDefault="00814BB2" w:rsidP="00814BB2"/>
    <w:p w14:paraId="54C3812D" w14:textId="77777777" w:rsidR="00F737BA" w:rsidRPr="00C441FC" w:rsidRDefault="00F737BA"/>
    <w:sectPr w:rsidR="00F737BA" w:rsidRPr="00C441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F97C06"/>
    <w:multiLevelType w:val="hybridMultilevel"/>
    <w:tmpl w:val="6BB6A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1D4D2B"/>
    <w:multiLevelType w:val="multilevel"/>
    <w:tmpl w:val="810AF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FF26CD"/>
    <w:multiLevelType w:val="multilevel"/>
    <w:tmpl w:val="92042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12372286">
    <w:abstractNumId w:val="2"/>
  </w:num>
  <w:num w:numId="2" w16cid:durableId="1023432923">
    <w:abstractNumId w:val="1"/>
  </w:num>
  <w:num w:numId="3" w16cid:durableId="1107893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BB2"/>
    <w:rsid w:val="00087948"/>
    <w:rsid w:val="0013329F"/>
    <w:rsid w:val="00195D32"/>
    <w:rsid w:val="003D28FC"/>
    <w:rsid w:val="00475309"/>
    <w:rsid w:val="00517FC0"/>
    <w:rsid w:val="00517FDE"/>
    <w:rsid w:val="00531F75"/>
    <w:rsid w:val="00632F5A"/>
    <w:rsid w:val="00653D6C"/>
    <w:rsid w:val="006753C8"/>
    <w:rsid w:val="007268E3"/>
    <w:rsid w:val="007B0707"/>
    <w:rsid w:val="00814BB2"/>
    <w:rsid w:val="00867008"/>
    <w:rsid w:val="009C1598"/>
    <w:rsid w:val="009D06D0"/>
    <w:rsid w:val="009D2966"/>
    <w:rsid w:val="00B77686"/>
    <w:rsid w:val="00BA2FFB"/>
    <w:rsid w:val="00C441FC"/>
    <w:rsid w:val="00C958F3"/>
    <w:rsid w:val="00CD27CA"/>
    <w:rsid w:val="00DC58BC"/>
    <w:rsid w:val="00ED51E8"/>
    <w:rsid w:val="00F737BA"/>
    <w:rsid w:val="00F92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87EFD"/>
  <w15:chartTrackingRefBased/>
  <w15:docId w15:val="{E6425F13-F899-4208-9151-62B0B441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BB2"/>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4BB2"/>
    <w:rPr>
      <w:color w:val="0563C1"/>
      <w:u w:val="single"/>
    </w:rPr>
  </w:style>
  <w:style w:type="paragraph" w:styleId="NormalWeb">
    <w:name w:val="Normal (Web)"/>
    <w:basedOn w:val="Normal"/>
    <w:uiPriority w:val="99"/>
    <w:semiHidden/>
    <w:unhideWhenUsed/>
    <w:rsid w:val="00814BB2"/>
    <w:pPr>
      <w:spacing w:before="100" w:beforeAutospacing="1" w:after="100" w:afterAutospacing="1"/>
    </w:pPr>
    <w:rPr>
      <w:lang w:eastAsia="en-GB"/>
      <w14:ligatures w14:val="none"/>
    </w:rPr>
  </w:style>
  <w:style w:type="paragraph" w:styleId="ListParagraph">
    <w:name w:val="List Paragraph"/>
    <w:basedOn w:val="Normal"/>
    <w:uiPriority w:val="34"/>
    <w:qFormat/>
    <w:rsid w:val="009D06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525813">
      <w:bodyDiv w:val="1"/>
      <w:marLeft w:val="0"/>
      <w:marRight w:val="0"/>
      <w:marTop w:val="0"/>
      <w:marBottom w:val="0"/>
      <w:divBdr>
        <w:top w:val="none" w:sz="0" w:space="0" w:color="auto"/>
        <w:left w:val="none" w:sz="0" w:space="0" w:color="auto"/>
        <w:bottom w:val="none" w:sz="0" w:space="0" w:color="auto"/>
        <w:right w:val="none" w:sz="0" w:space="0" w:color="auto"/>
      </w:divBdr>
    </w:div>
    <w:div w:id="1826624570">
      <w:bodyDiv w:val="1"/>
      <w:marLeft w:val="0"/>
      <w:marRight w:val="0"/>
      <w:marTop w:val="0"/>
      <w:marBottom w:val="0"/>
      <w:divBdr>
        <w:top w:val="none" w:sz="0" w:space="0" w:color="auto"/>
        <w:left w:val="none" w:sz="0" w:space="0" w:color="auto"/>
        <w:bottom w:val="none" w:sz="0" w:space="0" w:color="auto"/>
        <w:right w:val="none" w:sz="0" w:space="0" w:color="auto"/>
      </w:divBdr>
      <w:divsChild>
        <w:div w:id="2041927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Jones</dc:creator>
  <cp:keywords/>
  <dc:description/>
  <cp:lastModifiedBy>Fiona Duong</cp:lastModifiedBy>
  <cp:revision>9</cp:revision>
  <dcterms:created xsi:type="dcterms:W3CDTF">2023-05-23T15:14:00Z</dcterms:created>
  <dcterms:modified xsi:type="dcterms:W3CDTF">2025-03-28T18:45:00Z</dcterms:modified>
</cp:coreProperties>
</file>