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7A98" w14:textId="517A3B8E" w:rsidR="006A5625" w:rsidRDefault="00DA0EF4" w:rsidP="00DA0EF4">
      <w:pPr>
        <w:pStyle w:val="Heading2"/>
        <w:jc w:val="center"/>
        <w:rPr>
          <w:rFonts w:asciiTheme="minorHAnsi" w:hAnsiTheme="minorHAnsi" w:cstheme="minorHAnsi"/>
          <w:b/>
          <w:bCs/>
          <w:color w:val="FF93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9300"/>
          <w:sz w:val="22"/>
          <w:szCs w:val="22"/>
        </w:rPr>
        <w:t>Employment History Form</w:t>
      </w:r>
    </w:p>
    <w:p w14:paraId="4FF40890" w14:textId="77777777" w:rsidR="006A5625" w:rsidRPr="00D55564" w:rsidRDefault="006A5625" w:rsidP="006A5625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 w:rsidR="006A5625" w:rsidRPr="00D55564" w14:paraId="37BF9D17" w14:textId="77777777" w:rsidTr="003F6A28">
        <w:tc>
          <w:tcPr>
            <w:tcW w:w="3005" w:type="dxa"/>
          </w:tcPr>
          <w:p w14:paraId="5FF95301" w14:textId="77777777" w:rsidR="006A5625" w:rsidRPr="00D55564" w:rsidRDefault="006A5625" w:rsidP="003F6A28">
            <w:pPr>
              <w:rPr>
                <w:rFonts w:cstheme="minorHAnsi"/>
              </w:rPr>
            </w:pPr>
            <w:r w:rsidRPr="00D55564">
              <w:rPr>
                <w:rFonts w:cstheme="minorHAnsi"/>
              </w:rPr>
              <w:t xml:space="preserve">Date of </w:t>
            </w:r>
            <w:r>
              <w:rPr>
                <w:rFonts w:cstheme="minorHAnsi"/>
              </w:rPr>
              <w:t>Review</w:t>
            </w:r>
          </w:p>
        </w:tc>
        <w:tc>
          <w:tcPr>
            <w:tcW w:w="3005" w:type="dxa"/>
          </w:tcPr>
          <w:p w14:paraId="7AF22D45" w14:textId="4B0CC405" w:rsidR="006A5625" w:rsidRPr="00D55564" w:rsidRDefault="00C44F0A" w:rsidP="003F6A28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6A5625" w:rsidRPr="00D55564">
              <w:rPr>
                <w:rFonts w:cstheme="minorHAnsi"/>
              </w:rPr>
              <w:t>/0</w:t>
            </w:r>
            <w:r>
              <w:rPr>
                <w:rFonts w:cstheme="minorHAnsi"/>
              </w:rPr>
              <w:t>9</w:t>
            </w:r>
            <w:r w:rsidR="006A5625" w:rsidRPr="00D55564">
              <w:rPr>
                <w:rFonts w:cstheme="minorHAnsi"/>
              </w:rPr>
              <w:t>/202</w:t>
            </w:r>
            <w:r w:rsidR="003652EC">
              <w:rPr>
                <w:rFonts w:cstheme="minorHAnsi"/>
              </w:rPr>
              <w:t>5</w:t>
            </w:r>
          </w:p>
        </w:tc>
      </w:tr>
      <w:tr w:rsidR="006A5625" w:rsidRPr="00D55564" w14:paraId="5576CAEE" w14:textId="77777777" w:rsidTr="003F6A28">
        <w:tc>
          <w:tcPr>
            <w:tcW w:w="3005" w:type="dxa"/>
          </w:tcPr>
          <w:p w14:paraId="4CFA39EC" w14:textId="77777777" w:rsidR="006A5625" w:rsidRPr="00D55564" w:rsidRDefault="006A5625" w:rsidP="003F6A28">
            <w:pPr>
              <w:rPr>
                <w:rFonts w:cstheme="minorHAnsi"/>
              </w:rPr>
            </w:pPr>
            <w:r>
              <w:rPr>
                <w:rFonts w:cstheme="minorHAnsi"/>
              </w:rPr>
              <w:t>Next</w:t>
            </w:r>
            <w:r w:rsidRPr="00D55564">
              <w:rPr>
                <w:rFonts w:cstheme="minorHAnsi"/>
              </w:rPr>
              <w:t xml:space="preserve"> Review Date</w:t>
            </w:r>
          </w:p>
        </w:tc>
        <w:tc>
          <w:tcPr>
            <w:tcW w:w="3005" w:type="dxa"/>
          </w:tcPr>
          <w:p w14:paraId="368CDFE9" w14:textId="170221F0" w:rsidR="006A5625" w:rsidRPr="00D55564" w:rsidRDefault="00C44F0A" w:rsidP="003F6A28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6A5625" w:rsidRPr="00D55564">
              <w:rPr>
                <w:rFonts w:cstheme="minorHAnsi"/>
              </w:rPr>
              <w:t>/0</w:t>
            </w:r>
            <w:r>
              <w:rPr>
                <w:rFonts w:cstheme="minorHAnsi"/>
              </w:rPr>
              <w:t>9</w:t>
            </w:r>
            <w:r w:rsidR="006A5625" w:rsidRPr="00D55564">
              <w:rPr>
                <w:rFonts w:cstheme="minorHAnsi"/>
              </w:rPr>
              <w:t>/202</w:t>
            </w:r>
            <w:r w:rsidR="003652EC">
              <w:rPr>
                <w:rFonts w:cstheme="minorHAnsi"/>
              </w:rPr>
              <w:t>6</w:t>
            </w:r>
          </w:p>
        </w:tc>
      </w:tr>
      <w:tr w:rsidR="006A5625" w:rsidRPr="00D55564" w14:paraId="20426A5A" w14:textId="77777777" w:rsidTr="003F6A28">
        <w:tc>
          <w:tcPr>
            <w:tcW w:w="3005" w:type="dxa"/>
          </w:tcPr>
          <w:p w14:paraId="4953EBC5" w14:textId="77777777" w:rsidR="006A5625" w:rsidRPr="00D55564" w:rsidRDefault="006A5625" w:rsidP="003F6A28">
            <w:pPr>
              <w:rPr>
                <w:rFonts w:cstheme="minorHAnsi"/>
              </w:rPr>
            </w:pPr>
            <w:r w:rsidRPr="00D55564">
              <w:rPr>
                <w:rFonts w:cstheme="minorHAnsi"/>
              </w:rPr>
              <w:t>Review Cycle</w:t>
            </w:r>
          </w:p>
        </w:tc>
        <w:tc>
          <w:tcPr>
            <w:tcW w:w="3005" w:type="dxa"/>
          </w:tcPr>
          <w:p w14:paraId="3388C034" w14:textId="77777777" w:rsidR="006A5625" w:rsidRPr="00D55564" w:rsidRDefault="006A5625" w:rsidP="003F6A28">
            <w:pPr>
              <w:rPr>
                <w:rFonts w:cstheme="minorHAnsi"/>
              </w:rPr>
            </w:pPr>
            <w:r w:rsidRPr="00D55564">
              <w:rPr>
                <w:rFonts w:cstheme="minorHAnsi"/>
              </w:rPr>
              <w:t>At least annually</w:t>
            </w:r>
          </w:p>
        </w:tc>
      </w:tr>
      <w:tr w:rsidR="006A5625" w:rsidRPr="00D55564" w14:paraId="17A7CA76" w14:textId="77777777" w:rsidTr="003F6A28">
        <w:tc>
          <w:tcPr>
            <w:tcW w:w="3005" w:type="dxa"/>
          </w:tcPr>
          <w:p w14:paraId="2EF6C1E8" w14:textId="77777777" w:rsidR="006A5625" w:rsidRPr="00D55564" w:rsidRDefault="006A5625" w:rsidP="003F6A28">
            <w:pPr>
              <w:rPr>
                <w:rFonts w:cstheme="minorHAnsi"/>
              </w:rPr>
            </w:pPr>
            <w:r w:rsidRPr="00D55564">
              <w:rPr>
                <w:rFonts w:cstheme="minorHAnsi"/>
              </w:rPr>
              <w:t>Policy Author</w:t>
            </w:r>
          </w:p>
        </w:tc>
        <w:tc>
          <w:tcPr>
            <w:tcW w:w="3005" w:type="dxa"/>
          </w:tcPr>
          <w:p w14:paraId="4B79B87F" w14:textId="77777777" w:rsidR="006A5625" w:rsidRPr="00D55564" w:rsidRDefault="006A5625" w:rsidP="003F6A28">
            <w:pPr>
              <w:rPr>
                <w:rFonts w:cstheme="minorHAnsi"/>
              </w:rPr>
            </w:pPr>
            <w:r>
              <w:rPr>
                <w:rFonts w:cstheme="minorHAnsi"/>
              </w:rPr>
              <w:t>Roger Blundell</w:t>
            </w:r>
          </w:p>
        </w:tc>
      </w:tr>
    </w:tbl>
    <w:p w14:paraId="306D064F" w14:textId="77777777" w:rsidR="00DA0EF4" w:rsidRDefault="00DA0EF4" w:rsidP="00DA0EF4"/>
    <w:p w14:paraId="07423049" w14:textId="77777777" w:rsidR="001E2958" w:rsidRDefault="00683046" w:rsidP="001E2958">
      <w:pPr>
        <w:jc w:val="both"/>
        <w:rPr>
          <w:lang w:eastAsia="en-GB"/>
        </w:rPr>
      </w:pPr>
      <w:r w:rsidRPr="00683046">
        <w:rPr>
          <w:b/>
          <w:bCs/>
          <w:lang w:eastAsia="en-GB"/>
        </w:rPr>
        <w:t>Please read these instructions carefully before proceeding.</w:t>
      </w:r>
      <w:r w:rsidRPr="00683046">
        <w:rPr>
          <w:lang w:eastAsia="en-GB"/>
        </w:rPr>
        <w:t> We require a complete and accurate chronology of your activities </w:t>
      </w:r>
      <w:r w:rsidRPr="00683046">
        <w:rPr>
          <w:b/>
          <w:bCs/>
          <w:u w:val="single"/>
          <w:lang w:eastAsia="en-GB"/>
        </w:rPr>
        <w:t>starting from the date you left full-time compulsory education</w:t>
      </w:r>
      <w:r w:rsidRPr="00683046">
        <w:rPr>
          <w:lang w:eastAsia="en-GB"/>
        </w:rPr>
        <w:t> until your most recent employment. This rigorous review is a mandatory requirement under our Safer Recruitment Policy to ensure the protection of children and vulnerable</w:t>
      </w:r>
      <w:r w:rsidR="001E2958">
        <w:rPr>
          <w:lang w:eastAsia="en-GB"/>
        </w:rPr>
        <w:t xml:space="preserve"> </w:t>
      </w:r>
      <w:r w:rsidRPr="00683046">
        <w:rPr>
          <w:lang w:eastAsia="en-GB"/>
        </w:rPr>
        <w:t>adults.</w:t>
      </w:r>
    </w:p>
    <w:p w14:paraId="6D0E20F7" w14:textId="11430CE1" w:rsidR="00683046" w:rsidRPr="00683046" w:rsidRDefault="00683046" w:rsidP="001E2958">
      <w:pPr>
        <w:jc w:val="both"/>
        <w:rPr>
          <w:lang w:eastAsia="en-GB"/>
        </w:rPr>
      </w:pPr>
      <w:r w:rsidRPr="00683046">
        <w:rPr>
          <w:lang w:eastAsia="en-GB"/>
        </w:rPr>
        <w:t> </w:t>
      </w:r>
      <w:r w:rsidRPr="00683046">
        <w:rPr>
          <w:lang w:eastAsia="en-GB"/>
        </w:rPr>
        <w:br/>
      </w:r>
      <w:r w:rsidRPr="00683046">
        <w:rPr>
          <w:b/>
          <w:bCs/>
          <w:lang w:eastAsia="en-GB"/>
        </w:rPr>
        <w:t>You MUST ensure that:</w:t>
      </w:r>
      <w:r w:rsidRPr="00683046">
        <w:rPr>
          <w:lang w:eastAsia="en-GB"/>
        </w:rPr>
        <w:t> </w:t>
      </w:r>
    </w:p>
    <w:p w14:paraId="52138E34" w14:textId="77777777" w:rsidR="00683046" w:rsidRPr="00683046" w:rsidRDefault="00683046" w:rsidP="001E2958">
      <w:pPr>
        <w:pStyle w:val="ListParagraph"/>
        <w:numPr>
          <w:ilvl w:val="0"/>
          <w:numId w:val="43"/>
        </w:numPr>
        <w:jc w:val="both"/>
        <w:rPr>
          <w:lang w:eastAsia="en-GB"/>
        </w:rPr>
      </w:pPr>
      <w:r w:rsidRPr="00AE3E7D">
        <w:rPr>
          <w:b/>
          <w:bCs/>
          <w:lang w:eastAsia="en-GB"/>
        </w:rPr>
        <w:t>Continuous History:</w:t>
      </w:r>
      <w:r w:rsidRPr="00683046">
        <w:rPr>
          <w:lang w:eastAsia="en-GB"/>
        </w:rPr>
        <w:t xml:space="preserve"> You detail your history accurately, accounting for every </w:t>
      </w:r>
      <w:proofErr w:type="gramStart"/>
      <w:r w:rsidRPr="00683046">
        <w:rPr>
          <w:lang w:eastAsia="en-GB"/>
        </w:rPr>
        <w:t>period of time</w:t>
      </w:r>
      <w:proofErr w:type="gramEnd"/>
      <w:r w:rsidRPr="00683046">
        <w:rPr>
          <w:lang w:eastAsia="en-GB"/>
        </w:rPr>
        <w:t xml:space="preserve"> since leaving full-time education. This includes all paid employment, self-employment, part-time work, voluntary roles and periods of education, training or career breaks.</w:t>
      </w:r>
    </w:p>
    <w:p w14:paraId="53FF78C6" w14:textId="62CB42A1" w:rsidR="00AE3E7D" w:rsidRDefault="00683046" w:rsidP="001E2958">
      <w:pPr>
        <w:pStyle w:val="ListParagraph"/>
        <w:numPr>
          <w:ilvl w:val="0"/>
          <w:numId w:val="43"/>
        </w:numPr>
        <w:spacing w:after="0"/>
        <w:jc w:val="both"/>
        <w:rPr>
          <w:lang w:eastAsia="en-GB"/>
        </w:rPr>
      </w:pPr>
      <w:r w:rsidRPr="00AE3E7D">
        <w:rPr>
          <w:b/>
          <w:bCs/>
          <w:lang w:eastAsia="en-GB"/>
        </w:rPr>
        <w:t>Gaps in History:</w:t>
      </w:r>
      <w:r w:rsidRPr="00683046">
        <w:rPr>
          <w:lang w:eastAsia="en-GB"/>
        </w:rPr>
        <w:t> Any gaps in employment, education or activity that lasted 4 weeks or more must be clearly identified and explained in full.</w:t>
      </w:r>
    </w:p>
    <w:p w14:paraId="5739868D" w14:textId="77777777" w:rsidR="00AD0543" w:rsidRDefault="00AD0543" w:rsidP="001E2958">
      <w:pPr>
        <w:jc w:val="both"/>
        <w:rPr>
          <w:lang w:eastAsia="en-GB"/>
        </w:rPr>
      </w:pPr>
    </w:p>
    <w:p w14:paraId="55D7A21B" w14:textId="2AC80A22" w:rsidR="00683046" w:rsidRPr="00683046" w:rsidRDefault="00683046" w:rsidP="001E2958">
      <w:pPr>
        <w:pStyle w:val="ListParagraph"/>
        <w:numPr>
          <w:ilvl w:val="0"/>
          <w:numId w:val="44"/>
        </w:numPr>
        <w:jc w:val="both"/>
        <w:rPr>
          <w:lang w:eastAsia="en-GB"/>
        </w:rPr>
      </w:pPr>
      <w:r w:rsidRPr="00683046">
        <w:rPr>
          <w:lang w:eastAsia="en-GB"/>
        </w:rPr>
        <w:t>Please provide the specific start and end dates (MM/YYYY) for each gap.</w:t>
      </w:r>
    </w:p>
    <w:p w14:paraId="4C72B65B" w14:textId="77777777" w:rsidR="00683046" w:rsidRPr="00683046" w:rsidRDefault="00683046" w:rsidP="001E2958">
      <w:pPr>
        <w:pStyle w:val="ListParagraph"/>
        <w:numPr>
          <w:ilvl w:val="0"/>
          <w:numId w:val="44"/>
        </w:numPr>
        <w:jc w:val="both"/>
        <w:rPr>
          <w:lang w:eastAsia="en-GB"/>
        </w:rPr>
      </w:pPr>
      <w:r w:rsidRPr="00683046">
        <w:rPr>
          <w:lang w:eastAsia="en-GB"/>
        </w:rPr>
        <w:t>For each gap, provide a comprehensive reason for the break (e.g., caring responsibilities, travel, unemployment, illness or study leave).</w:t>
      </w:r>
    </w:p>
    <w:p w14:paraId="67CAA503" w14:textId="5AF4BCF4" w:rsidR="00683046" w:rsidRPr="00683046" w:rsidRDefault="00683046" w:rsidP="001E2958">
      <w:pPr>
        <w:pStyle w:val="ListParagraph"/>
        <w:numPr>
          <w:ilvl w:val="0"/>
          <w:numId w:val="44"/>
        </w:numPr>
        <w:spacing w:after="0"/>
        <w:jc w:val="both"/>
        <w:rPr>
          <w:lang w:eastAsia="en-GB"/>
        </w:rPr>
      </w:pPr>
      <w:r w:rsidRPr="00683046">
        <w:rPr>
          <w:lang w:eastAsia="en-GB"/>
        </w:rPr>
        <w:t xml:space="preserve">Please note: It is </w:t>
      </w:r>
      <w:r w:rsidR="001E2958">
        <w:rPr>
          <w:lang w:eastAsia="en-GB"/>
        </w:rPr>
        <w:t>ok</w:t>
      </w:r>
      <w:r w:rsidRPr="00683046">
        <w:rPr>
          <w:lang w:eastAsia="en-GB"/>
        </w:rPr>
        <w:t xml:space="preserve"> to have gaps in your work history. We require this information to ensure continuity and to conduct the necessary due diligence required by statutory guidance.</w:t>
      </w:r>
    </w:p>
    <w:p w14:paraId="3D426F62" w14:textId="47E9409A" w:rsidR="00683046" w:rsidRDefault="00683046" w:rsidP="001E2958">
      <w:pPr>
        <w:jc w:val="both"/>
        <w:rPr>
          <w:lang w:eastAsia="en-GB"/>
        </w:rPr>
      </w:pPr>
      <w:r w:rsidRPr="00683046">
        <w:rPr>
          <w:lang w:eastAsia="en-GB"/>
        </w:rPr>
        <w:br/>
      </w:r>
      <w:r w:rsidRPr="001E2958">
        <w:rPr>
          <w:b/>
          <w:bCs/>
          <w:lang w:eastAsia="en-GB"/>
        </w:rPr>
        <w:t>Verification:</w:t>
      </w:r>
      <w:r w:rsidRPr="00683046">
        <w:rPr>
          <w:lang w:eastAsia="en-GB"/>
        </w:rPr>
        <w:t> Where a gap of 12 weeks or more exists, the recruitment business is required to verify the reason for this gap. This verification often requires a character</w:t>
      </w:r>
      <w:r w:rsidR="001E2958">
        <w:rPr>
          <w:lang w:eastAsia="en-GB"/>
        </w:rPr>
        <w:t xml:space="preserve"> </w:t>
      </w:r>
      <w:r w:rsidRPr="00683046">
        <w:rPr>
          <w:lang w:eastAsia="en-GB"/>
        </w:rPr>
        <w:t>reference written by a professional known to you for a significant period (typically at least three to five years).</w:t>
      </w:r>
      <w:r w:rsidR="00792C2E">
        <w:rPr>
          <w:lang w:eastAsia="en-GB"/>
        </w:rPr>
        <w:t xml:space="preserve"> </w:t>
      </w:r>
      <w:proofErr w:type="gramStart"/>
      <w:r w:rsidRPr="00683046">
        <w:rPr>
          <w:lang w:eastAsia="en-GB"/>
        </w:rPr>
        <w:t>A</w:t>
      </w:r>
      <w:proofErr w:type="gramEnd"/>
      <w:r w:rsidRPr="00683046">
        <w:rPr>
          <w:lang w:eastAsia="en-GB"/>
        </w:rPr>
        <w:t xml:space="preserve"> comprehensive response to this section is essential for processing your application, as incomplete employment histories or unexplained gaps will cause delays in your registration status. We cannot accept a Curriculum Vitae (CV) in place of this completed application form.</w:t>
      </w:r>
    </w:p>
    <w:p w14:paraId="25572F95" w14:textId="77777777" w:rsidR="005B1B9E" w:rsidRDefault="005B1B9E" w:rsidP="001E2958">
      <w:pPr>
        <w:jc w:val="both"/>
        <w:rPr>
          <w:lang w:eastAsia="en-GB"/>
        </w:rPr>
      </w:pPr>
    </w:p>
    <w:p w14:paraId="294AAFDA" w14:textId="22C604A5" w:rsidR="005B1B9E" w:rsidRDefault="005B1B9E" w:rsidP="005B1B9E">
      <w:pPr>
        <w:pStyle w:val="p1"/>
        <w:spacing w:before="0" w:beforeAutospacing="0" w:after="0" w:afterAutospacing="0"/>
      </w:pPr>
      <w:r>
        <w:rPr>
          <w:rStyle w:val="apple-converted-space"/>
          <w:i/>
          <w:iCs/>
        </w:rPr>
        <w:t>*</w:t>
      </w:r>
      <w:r>
        <w:rPr>
          <w:i/>
          <w:iCs/>
        </w:rPr>
        <w:t>Please ensure your employment history is complete and presented in chronological order, with any breaks in employment or study clearly explained, so that there are no periods</w:t>
      </w:r>
      <w:r>
        <w:rPr>
          <w:i/>
          <w:iCs/>
        </w:rPr>
        <w:t xml:space="preserve"> of time unaccounted for</w:t>
      </w:r>
      <w:r>
        <w:rPr>
          <w:i/>
          <w:iCs/>
        </w:rPr>
        <w:t>.</w:t>
      </w:r>
    </w:p>
    <w:p w14:paraId="10B1C3D1" w14:textId="77777777" w:rsidR="00792C2E" w:rsidRDefault="00792C2E" w:rsidP="001E2958">
      <w:pPr>
        <w:jc w:val="both"/>
        <w:rPr>
          <w:lang w:eastAsia="en-GB"/>
        </w:rPr>
      </w:pPr>
    </w:p>
    <w:tbl>
      <w:tblPr>
        <w:tblW w:w="0" w:type="auto"/>
        <w:tblCellSpacing w:w="15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7"/>
        <w:gridCol w:w="1700"/>
        <w:gridCol w:w="2298"/>
        <w:gridCol w:w="1349"/>
        <w:gridCol w:w="3618"/>
        <w:gridCol w:w="2556"/>
      </w:tblGrid>
      <w:tr w:rsidR="00FE0491" w:rsidRPr="00ED3AEC" w14:paraId="6B25411B" w14:textId="77777777" w:rsidTr="007E7012">
        <w:trPr>
          <w:tblHeader/>
          <w:tblCellSpacing w:w="15" w:type="dxa"/>
        </w:trPr>
        <w:tc>
          <w:tcPr>
            <w:tcW w:w="0" w:type="auto"/>
            <w:shd w:val="clear" w:color="auto" w:fill="FF9900"/>
            <w:vAlign w:val="center"/>
            <w:hideMark/>
          </w:tcPr>
          <w:p w14:paraId="63E3DE54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lastRenderedPageBreak/>
              <w:t>From (MM/YYYY)</w:t>
            </w:r>
          </w:p>
        </w:tc>
        <w:tc>
          <w:tcPr>
            <w:tcW w:w="0" w:type="auto"/>
            <w:shd w:val="clear" w:color="auto" w:fill="FF9900"/>
            <w:vAlign w:val="center"/>
            <w:hideMark/>
          </w:tcPr>
          <w:p w14:paraId="37D52B8F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To (MM/YYYY)</w:t>
            </w:r>
          </w:p>
        </w:tc>
        <w:tc>
          <w:tcPr>
            <w:tcW w:w="0" w:type="auto"/>
            <w:shd w:val="clear" w:color="auto" w:fill="FF9900"/>
            <w:vAlign w:val="center"/>
            <w:hideMark/>
          </w:tcPr>
          <w:p w14:paraId="07F4EE23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Employer / Organisation</w:t>
            </w:r>
          </w:p>
        </w:tc>
        <w:tc>
          <w:tcPr>
            <w:tcW w:w="0" w:type="auto"/>
            <w:shd w:val="clear" w:color="auto" w:fill="FF9900"/>
            <w:vAlign w:val="center"/>
            <w:hideMark/>
          </w:tcPr>
          <w:p w14:paraId="5A605861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Job Title / Role</w:t>
            </w:r>
          </w:p>
        </w:tc>
        <w:tc>
          <w:tcPr>
            <w:tcW w:w="0" w:type="auto"/>
            <w:shd w:val="clear" w:color="auto" w:fill="FF9900"/>
            <w:vAlign w:val="center"/>
            <w:hideMark/>
          </w:tcPr>
          <w:p w14:paraId="45F8416B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Reason for Leaving / Explanation for Gaps</w:t>
            </w:r>
          </w:p>
        </w:tc>
        <w:tc>
          <w:tcPr>
            <w:tcW w:w="0" w:type="auto"/>
            <w:shd w:val="clear" w:color="auto" w:fill="FF9900"/>
            <w:vAlign w:val="center"/>
            <w:hideMark/>
          </w:tcPr>
          <w:p w14:paraId="5FF271C6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D3AE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Employer Address / Location</w:t>
            </w:r>
          </w:p>
        </w:tc>
      </w:tr>
      <w:tr w:rsidR="00FE0491" w:rsidRPr="00ED3AEC" w14:paraId="09A54EEF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32B8AA06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15F69D0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46B5542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4B2B930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917055A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3354EF3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6C5DB415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6822BA08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747BFDE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6985DE6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E570784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3BF9ABB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89FB479" w14:textId="77777777" w:rsidR="00FE0491" w:rsidRPr="00ED3AEC" w:rsidRDefault="00FE0491" w:rsidP="00ED3A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481F7512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57CB45B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C3DA60A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417A87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AA5FCF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5151B9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5D0A74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263B6D38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79DB095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301DAE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93754F0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AC25B8C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E5676D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61A9E60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27632AF0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50D9BD4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C3E647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0A2159C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523C15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7CA41E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54E866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5F9892A7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2272F22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EBFDDF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1B4125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43189B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242FA8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E93101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71C93E3F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7B3F024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B4685E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B8BC65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C45904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B1BB0E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05E574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3AD23698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5065E5C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02CFCE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8EEFC31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34DA83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19239E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C475D1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5F8399A9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2D85381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AC5A02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A9DAAD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DAF0C0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A120B9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153925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35E28471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AABEC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F660F6A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96A530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EFF7D8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CC43AB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0E893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029EED99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4DFFAE3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4CAE1D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6471D5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3CA451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A820A6C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9D6A7B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26176262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260DAEE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5FB566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62E2AF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432600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12BDFF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B3C232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75916DFA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6A26129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1A3B4D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05CBC3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0ACB72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A9EF2A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ED06B8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484B3556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673503E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7E2DCE0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5406D2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3A8E4C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3EB31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D6922B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41754E6A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084A049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A9F520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D1B88D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45DDBA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27D372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8BA9FA1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71CE19E7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4C4E157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A9B6C9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7A1092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7E947D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961477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3FFA96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34C50130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0AC4AE2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65AC68B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37FA64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31BAFB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356243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AB96EFC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7988C006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04CB613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95E09A0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7A3F5E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81D49E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F5118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7AE58A8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272C5EAC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0E3B9C7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FEF606C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D52D01F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D071AA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3474D7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173165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64F717D7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6C38B1DE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60C7321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6A99EF7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4444BB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D397A9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120C38D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40FE9760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765A7C3A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85CB73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7ED229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F5455B2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70DD9F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96F6B63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FE0491" w:rsidRPr="00ED3AEC" w14:paraId="2970B0B8" w14:textId="77777777" w:rsidTr="00A03393">
        <w:trPr>
          <w:tblHeader/>
          <w:tblCellSpacing w:w="15" w:type="dxa"/>
        </w:trPr>
        <w:tc>
          <w:tcPr>
            <w:tcW w:w="0" w:type="auto"/>
            <w:vAlign w:val="center"/>
          </w:tcPr>
          <w:p w14:paraId="020227D4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7BEB45A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A19AD59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61C1935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74DC106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CF2D4DA" w14:textId="77777777" w:rsidR="00FE0491" w:rsidRPr="00ED3AEC" w:rsidRDefault="00FE0491" w:rsidP="00ED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</w:tbl>
    <w:p w14:paraId="044F67BB" w14:textId="77777777" w:rsidR="00ED3AEC" w:rsidRPr="00683046" w:rsidRDefault="00ED3AEC" w:rsidP="001E2958">
      <w:pPr>
        <w:jc w:val="both"/>
      </w:pPr>
    </w:p>
    <w:sectPr w:rsidR="00ED3AEC" w:rsidRPr="00683046" w:rsidSect="00ED3AEC">
      <w:headerReference w:type="default" r:id="rId11"/>
      <w:footerReference w:type="default" r:id="rId12"/>
      <w:pgSz w:w="16838" w:h="11906" w:orient="landscape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CE22" w14:textId="77777777" w:rsidR="00B210C9" w:rsidRDefault="00B210C9" w:rsidP="00336041">
      <w:r>
        <w:separator/>
      </w:r>
    </w:p>
  </w:endnote>
  <w:endnote w:type="continuationSeparator" w:id="0">
    <w:p w14:paraId="59AEBFC5" w14:textId="77777777" w:rsidR="00B210C9" w:rsidRDefault="00B210C9" w:rsidP="0033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F8935" w14:textId="77777777" w:rsidR="00C14D32" w:rsidRPr="00C14D32" w:rsidRDefault="00C14D32">
    <w:pPr>
      <w:pStyle w:val="Footer"/>
      <w:jc w:val="center"/>
      <w:rPr>
        <w:color w:val="FF9300"/>
      </w:rPr>
    </w:pPr>
    <w:r w:rsidRPr="00C14D32">
      <w:rPr>
        <w:color w:val="FF9300"/>
      </w:rPr>
      <w:t xml:space="preserve">Page </w:t>
    </w:r>
    <w:r w:rsidRPr="00C14D32">
      <w:rPr>
        <w:color w:val="FF9300"/>
      </w:rPr>
      <w:fldChar w:fldCharType="begin"/>
    </w:r>
    <w:r w:rsidRPr="00C14D32">
      <w:rPr>
        <w:color w:val="FF9300"/>
      </w:rPr>
      <w:instrText xml:space="preserve"> PAGE  \* Arabic  \* MERGEFORMAT </w:instrText>
    </w:r>
    <w:r w:rsidRPr="00C14D32">
      <w:rPr>
        <w:color w:val="FF9300"/>
      </w:rPr>
      <w:fldChar w:fldCharType="separate"/>
    </w:r>
    <w:r w:rsidRPr="00C14D32">
      <w:rPr>
        <w:noProof/>
        <w:color w:val="FF9300"/>
      </w:rPr>
      <w:t>2</w:t>
    </w:r>
    <w:r w:rsidRPr="00C14D32">
      <w:rPr>
        <w:color w:val="FF9300"/>
      </w:rPr>
      <w:fldChar w:fldCharType="end"/>
    </w:r>
    <w:r w:rsidRPr="00C14D32">
      <w:rPr>
        <w:color w:val="FF9300"/>
      </w:rPr>
      <w:t xml:space="preserve"> of </w:t>
    </w:r>
    <w:r w:rsidRPr="00C14D32">
      <w:rPr>
        <w:color w:val="FF9300"/>
      </w:rPr>
      <w:fldChar w:fldCharType="begin"/>
    </w:r>
    <w:r w:rsidRPr="00C14D32">
      <w:rPr>
        <w:color w:val="FF9300"/>
      </w:rPr>
      <w:instrText xml:space="preserve"> NUMPAGES  \* Arabic  \* MERGEFORMAT </w:instrText>
    </w:r>
    <w:r w:rsidRPr="00C14D32">
      <w:rPr>
        <w:color w:val="FF9300"/>
      </w:rPr>
      <w:fldChar w:fldCharType="separate"/>
    </w:r>
    <w:r w:rsidRPr="00C14D32">
      <w:rPr>
        <w:noProof/>
        <w:color w:val="FF9300"/>
      </w:rPr>
      <w:t>2</w:t>
    </w:r>
    <w:r w:rsidRPr="00C14D32">
      <w:rPr>
        <w:color w:val="FF9300"/>
      </w:rPr>
      <w:fldChar w:fldCharType="end"/>
    </w:r>
  </w:p>
  <w:p w14:paraId="04A234A0" w14:textId="7A584B00" w:rsidR="00C14D32" w:rsidRDefault="00C14D32">
    <w:pPr>
      <w:pStyle w:val="Footer"/>
      <w:jc w:val="center"/>
      <w:rPr>
        <w:color w:val="FF9300"/>
      </w:rPr>
    </w:pPr>
    <w:r w:rsidRPr="00C14D32">
      <w:rPr>
        <w:color w:val="FF9300"/>
      </w:rPr>
      <w:t>Strictly Private and Confidential</w:t>
    </w:r>
  </w:p>
  <w:p w14:paraId="7017A53A" w14:textId="71C65FDF" w:rsidR="00A53BF7" w:rsidRPr="00A53BF7" w:rsidRDefault="00A53BF7" w:rsidP="00A53BF7">
    <w:pPr>
      <w:pStyle w:val="Footer"/>
      <w:jc w:val="center"/>
      <w:rPr>
        <w:color w:val="FF9300"/>
        <w:sz w:val="11"/>
        <w:szCs w:val="11"/>
      </w:rPr>
    </w:pPr>
    <w:r w:rsidRPr="00A53BF7">
      <w:rPr>
        <w:rStyle w:val="Strong"/>
        <w:rFonts w:ascii="Open Sans" w:hAnsi="Open Sans" w:cs="Open Sans"/>
        <w:color w:val="595959"/>
        <w:sz w:val="11"/>
        <w:szCs w:val="11"/>
      </w:rPr>
      <w:t xml:space="preserve">Copyright © 2025 </w:t>
    </w:r>
    <w:proofErr w:type="spellStart"/>
    <w:r w:rsidRPr="00A53BF7">
      <w:rPr>
        <w:rStyle w:val="Strong"/>
        <w:rFonts w:ascii="Open Sans" w:hAnsi="Open Sans" w:cs="Open Sans"/>
        <w:color w:val="595959"/>
        <w:sz w:val="11"/>
        <w:szCs w:val="11"/>
      </w:rPr>
      <w:t>educationRnR</w:t>
    </w:r>
    <w:proofErr w:type="spellEnd"/>
    <w:r w:rsidRPr="00A53BF7">
      <w:rPr>
        <w:rStyle w:val="Strong"/>
        <w:rFonts w:ascii="Open Sans" w:hAnsi="Open Sans" w:cs="Open Sans"/>
        <w:color w:val="595959"/>
        <w:sz w:val="11"/>
        <w:szCs w:val="11"/>
      </w:rPr>
      <w:t xml:space="preserve"> – All Rights Reserved.</w:t>
    </w:r>
    <w:r w:rsidRPr="00A53BF7">
      <w:rPr>
        <w:rStyle w:val="apple-converted-space"/>
        <w:rFonts w:ascii="Open Sans" w:hAnsi="Open Sans" w:cs="Open Sans"/>
        <w:color w:val="595959"/>
        <w:sz w:val="11"/>
        <w:szCs w:val="11"/>
        <w:shd w:val="clear" w:color="auto" w:fill="FFFFFF"/>
      </w:rPr>
      <w:t> </w:t>
    </w:r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 xml:space="preserve">16032690. </w:t>
    </w:r>
    <w:proofErr w:type="spellStart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>educationDIRECT</w:t>
    </w:r>
    <w:proofErr w:type="spellEnd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 xml:space="preserve">™, </w:t>
    </w:r>
    <w:proofErr w:type="spellStart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>ChatEd</w:t>
    </w:r>
    <w:proofErr w:type="spellEnd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 xml:space="preserve">™ and </w:t>
    </w:r>
    <w:proofErr w:type="spellStart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>ConsultRnR</w:t>
    </w:r>
    <w:proofErr w:type="spellEnd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 xml:space="preserve">™ are trading names of </w:t>
    </w:r>
    <w:proofErr w:type="spellStart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>educationRnR</w:t>
    </w:r>
    <w:proofErr w:type="spellEnd"/>
    <w:r w:rsidRPr="00A53BF7">
      <w:rPr>
        <w:rFonts w:ascii="Open Sans" w:hAnsi="Open Sans" w:cs="Open Sans"/>
        <w:color w:val="595959"/>
        <w:sz w:val="11"/>
        <w:szCs w:val="11"/>
        <w:shd w:val="clear" w:color="auto" w:fill="FFFFFF"/>
      </w:rPr>
      <w:t>. Any unauthorised use of these names in education, recruitment, consultancy, digital content or related services is strictly prohibited.</w:t>
    </w:r>
  </w:p>
  <w:p w14:paraId="3EF9A99D" w14:textId="77777777" w:rsidR="00336041" w:rsidRDefault="00336041" w:rsidP="00336041">
    <w:pPr>
      <w:pStyle w:val="Footer"/>
      <w:ind w:left="-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B88D1" w14:textId="77777777" w:rsidR="00B210C9" w:rsidRDefault="00B210C9" w:rsidP="00336041">
      <w:r>
        <w:separator/>
      </w:r>
    </w:p>
  </w:footnote>
  <w:footnote w:type="continuationSeparator" w:id="0">
    <w:p w14:paraId="089D8371" w14:textId="77777777" w:rsidR="00B210C9" w:rsidRDefault="00B210C9" w:rsidP="00336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84DCB" w14:textId="77777777" w:rsidR="00C14D32" w:rsidRDefault="00C14D32" w:rsidP="00C14D32">
    <w:pPr>
      <w:pStyle w:val="Header"/>
      <w:jc w:val="right"/>
    </w:pPr>
  </w:p>
  <w:p w14:paraId="604EEED7" w14:textId="785CE98A" w:rsidR="00336041" w:rsidRDefault="00C14D32" w:rsidP="00C14D32">
    <w:pPr>
      <w:pStyle w:val="Header"/>
      <w:jc w:val="right"/>
    </w:pPr>
    <w:r>
      <w:rPr>
        <w:noProof/>
      </w:rPr>
      <w:drawing>
        <wp:inline distT="0" distB="0" distL="0" distR="0" wp14:anchorId="326D9213" wp14:editId="631D5BF0">
          <wp:extent cx="2265928" cy="566608"/>
          <wp:effectExtent l="0" t="0" r="0" b="5080"/>
          <wp:docPr id="1994875826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875826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989" cy="613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0DE"/>
    <w:multiLevelType w:val="hybridMultilevel"/>
    <w:tmpl w:val="35208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442D0"/>
    <w:multiLevelType w:val="multilevel"/>
    <w:tmpl w:val="E316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A4865"/>
    <w:multiLevelType w:val="hybridMultilevel"/>
    <w:tmpl w:val="21ECD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2243B"/>
    <w:multiLevelType w:val="multilevel"/>
    <w:tmpl w:val="DBE0B20C"/>
    <w:numStyleLink w:val="Style4"/>
  </w:abstractNum>
  <w:abstractNum w:abstractNumId="4" w15:restartNumberingAfterBreak="0">
    <w:nsid w:val="064D709E"/>
    <w:multiLevelType w:val="multilevel"/>
    <w:tmpl w:val="370EA1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51D77"/>
    <w:multiLevelType w:val="hybridMultilevel"/>
    <w:tmpl w:val="36F6E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220FA"/>
    <w:multiLevelType w:val="hybridMultilevel"/>
    <w:tmpl w:val="822AE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66DB0"/>
    <w:multiLevelType w:val="hybridMultilevel"/>
    <w:tmpl w:val="AE8E279C"/>
    <w:lvl w:ilvl="0" w:tplc="F27E94F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A28C1"/>
    <w:multiLevelType w:val="multilevel"/>
    <w:tmpl w:val="5E2E9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64172F"/>
    <w:multiLevelType w:val="hybridMultilevel"/>
    <w:tmpl w:val="1E84F0A8"/>
    <w:lvl w:ilvl="0" w:tplc="A9300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81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D6FFE"/>
    <w:multiLevelType w:val="multilevel"/>
    <w:tmpl w:val="4824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56379F"/>
    <w:multiLevelType w:val="hybridMultilevel"/>
    <w:tmpl w:val="01BC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214A3"/>
    <w:multiLevelType w:val="hybridMultilevel"/>
    <w:tmpl w:val="EEA61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B08D7"/>
    <w:multiLevelType w:val="hybridMultilevel"/>
    <w:tmpl w:val="BC50E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46A44"/>
    <w:multiLevelType w:val="hybridMultilevel"/>
    <w:tmpl w:val="DBEC7690"/>
    <w:lvl w:ilvl="0" w:tplc="F27E94F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C29E6"/>
    <w:multiLevelType w:val="hybridMultilevel"/>
    <w:tmpl w:val="46C42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563DC"/>
    <w:multiLevelType w:val="multilevel"/>
    <w:tmpl w:val="7674C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4D0D50"/>
    <w:multiLevelType w:val="multilevel"/>
    <w:tmpl w:val="5C9C30DC"/>
    <w:styleLink w:val="Styl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A3785"/>
    <w:multiLevelType w:val="hybridMultilevel"/>
    <w:tmpl w:val="1BE8F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13F14"/>
    <w:multiLevelType w:val="hybridMultilevel"/>
    <w:tmpl w:val="2E9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C62C7"/>
    <w:multiLevelType w:val="multilevel"/>
    <w:tmpl w:val="50D0D39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1" w15:restartNumberingAfterBreak="0">
    <w:nsid w:val="486C13BD"/>
    <w:multiLevelType w:val="hybridMultilevel"/>
    <w:tmpl w:val="C1ECF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6681D"/>
    <w:multiLevelType w:val="multilevel"/>
    <w:tmpl w:val="EF64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EE32D07"/>
    <w:multiLevelType w:val="hybridMultilevel"/>
    <w:tmpl w:val="488ECD08"/>
    <w:lvl w:ilvl="0" w:tplc="F27E94F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7822B8"/>
    <w:multiLevelType w:val="multilevel"/>
    <w:tmpl w:val="6866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8B06EC"/>
    <w:multiLevelType w:val="multilevel"/>
    <w:tmpl w:val="54D843AC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1208C9"/>
    <w:multiLevelType w:val="multilevel"/>
    <w:tmpl w:val="5C9C30DC"/>
    <w:numStyleLink w:val="Style2"/>
  </w:abstractNum>
  <w:abstractNum w:abstractNumId="27" w15:restartNumberingAfterBreak="0">
    <w:nsid w:val="58987FD5"/>
    <w:multiLevelType w:val="multilevel"/>
    <w:tmpl w:val="54D843AC"/>
    <w:numStyleLink w:val="Style1"/>
  </w:abstractNum>
  <w:abstractNum w:abstractNumId="28" w15:restartNumberingAfterBreak="0">
    <w:nsid w:val="5A03741D"/>
    <w:multiLevelType w:val="multilevel"/>
    <w:tmpl w:val="9A7646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1B6313"/>
    <w:multiLevelType w:val="hybridMultilevel"/>
    <w:tmpl w:val="149E4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23DA7"/>
    <w:multiLevelType w:val="multilevel"/>
    <w:tmpl w:val="DBE0B20C"/>
    <w:styleLink w:val="Style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C1074A"/>
    <w:multiLevelType w:val="multilevel"/>
    <w:tmpl w:val="869C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8033F9"/>
    <w:multiLevelType w:val="multilevel"/>
    <w:tmpl w:val="57CA6222"/>
    <w:styleLink w:val="Style3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DB7519D"/>
    <w:multiLevelType w:val="hybridMultilevel"/>
    <w:tmpl w:val="974E05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50BAC"/>
    <w:multiLevelType w:val="multilevel"/>
    <w:tmpl w:val="00F873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477795"/>
    <w:multiLevelType w:val="hybridMultilevel"/>
    <w:tmpl w:val="E68E8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62AA"/>
    <w:multiLevelType w:val="multilevel"/>
    <w:tmpl w:val="A53EC9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007510"/>
    <w:multiLevelType w:val="hybridMultilevel"/>
    <w:tmpl w:val="9482C2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258C9"/>
    <w:multiLevelType w:val="hybridMultilevel"/>
    <w:tmpl w:val="C5BC7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05569"/>
    <w:multiLevelType w:val="multilevel"/>
    <w:tmpl w:val="B038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5332CA"/>
    <w:multiLevelType w:val="multilevel"/>
    <w:tmpl w:val="57CA6222"/>
    <w:numStyleLink w:val="Style3"/>
  </w:abstractNum>
  <w:abstractNum w:abstractNumId="41" w15:restartNumberingAfterBreak="0">
    <w:nsid w:val="7D5B6181"/>
    <w:multiLevelType w:val="hybridMultilevel"/>
    <w:tmpl w:val="9C7E3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A5688D"/>
    <w:multiLevelType w:val="hybridMultilevel"/>
    <w:tmpl w:val="8BDE2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E00BC"/>
    <w:multiLevelType w:val="hybridMultilevel"/>
    <w:tmpl w:val="D00CF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409990">
    <w:abstractNumId w:val="25"/>
  </w:num>
  <w:num w:numId="2" w16cid:durableId="1916283696">
    <w:abstractNumId w:val="17"/>
  </w:num>
  <w:num w:numId="3" w16cid:durableId="449520109">
    <w:abstractNumId w:val="32"/>
  </w:num>
  <w:num w:numId="4" w16cid:durableId="1638796515">
    <w:abstractNumId w:val="30"/>
  </w:num>
  <w:num w:numId="5" w16cid:durableId="1399668315">
    <w:abstractNumId w:val="23"/>
  </w:num>
  <w:num w:numId="6" w16cid:durableId="144594740">
    <w:abstractNumId w:val="7"/>
  </w:num>
  <w:num w:numId="7" w16cid:durableId="557672764">
    <w:abstractNumId w:val="14"/>
  </w:num>
  <w:num w:numId="8" w16cid:durableId="2049180866">
    <w:abstractNumId w:val="12"/>
  </w:num>
  <w:num w:numId="9" w16cid:durableId="1700740419">
    <w:abstractNumId w:val="35"/>
  </w:num>
  <w:num w:numId="10" w16cid:durableId="2109501531">
    <w:abstractNumId w:val="13"/>
  </w:num>
  <w:num w:numId="11" w16cid:durableId="316764487">
    <w:abstractNumId w:val="18"/>
  </w:num>
  <w:num w:numId="12" w16cid:durableId="813571686">
    <w:abstractNumId w:val="27"/>
  </w:num>
  <w:num w:numId="13" w16cid:durableId="1626617124">
    <w:abstractNumId w:val="26"/>
  </w:num>
  <w:num w:numId="14" w16cid:durableId="1518232618">
    <w:abstractNumId w:val="40"/>
  </w:num>
  <w:num w:numId="15" w16cid:durableId="1950156779">
    <w:abstractNumId w:val="3"/>
    <w:lvlOverride w:ilvl="0">
      <w:lvl w:ilvl="0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4546A" w:themeColor="text2"/>
        </w:rPr>
      </w:lvl>
    </w:lvlOverride>
  </w:num>
  <w:num w:numId="16" w16cid:durableId="794523927">
    <w:abstractNumId w:val="19"/>
  </w:num>
  <w:num w:numId="17" w16cid:durableId="123305812">
    <w:abstractNumId w:val="0"/>
  </w:num>
  <w:num w:numId="18" w16cid:durableId="1666589694">
    <w:abstractNumId w:val="42"/>
  </w:num>
  <w:num w:numId="19" w16cid:durableId="519661374">
    <w:abstractNumId w:val="5"/>
  </w:num>
  <w:num w:numId="20" w16cid:durableId="1040593084">
    <w:abstractNumId w:val="29"/>
  </w:num>
  <w:num w:numId="21" w16cid:durableId="903490988">
    <w:abstractNumId w:val="21"/>
  </w:num>
  <w:num w:numId="22" w16cid:durableId="2126465149">
    <w:abstractNumId w:val="11"/>
  </w:num>
  <w:num w:numId="23" w16cid:durableId="1710297152">
    <w:abstractNumId w:val="6"/>
  </w:num>
  <w:num w:numId="24" w16cid:durableId="59640094">
    <w:abstractNumId w:val="9"/>
  </w:num>
  <w:num w:numId="25" w16cid:durableId="90202955">
    <w:abstractNumId w:val="33"/>
  </w:num>
  <w:num w:numId="26" w16cid:durableId="172309438">
    <w:abstractNumId w:val="15"/>
  </w:num>
  <w:num w:numId="27" w16cid:durableId="1784421800">
    <w:abstractNumId w:val="38"/>
  </w:num>
  <w:num w:numId="28" w16cid:durableId="721714057">
    <w:abstractNumId w:val="2"/>
  </w:num>
  <w:num w:numId="29" w16cid:durableId="745154862">
    <w:abstractNumId w:val="41"/>
  </w:num>
  <w:num w:numId="30" w16cid:durableId="1793400756">
    <w:abstractNumId w:val="31"/>
  </w:num>
  <w:num w:numId="31" w16cid:durableId="939415296">
    <w:abstractNumId w:val="1"/>
  </w:num>
  <w:num w:numId="32" w16cid:durableId="1711490423">
    <w:abstractNumId w:val="16"/>
  </w:num>
  <w:num w:numId="33" w16cid:durableId="573706997">
    <w:abstractNumId w:val="20"/>
  </w:num>
  <w:num w:numId="34" w16cid:durableId="1913268372">
    <w:abstractNumId w:val="4"/>
  </w:num>
  <w:num w:numId="35" w16cid:durableId="1659112239">
    <w:abstractNumId w:val="22"/>
  </w:num>
  <w:num w:numId="36" w16cid:durableId="934439365">
    <w:abstractNumId w:val="34"/>
  </w:num>
  <w:num w:numId="37" w16cid:durableId="1955596310">
    <w:abstractNumId w:val="28"/>
  </w:num>
  <w:num w:numId="38" w16cid:durableId="1795252851">
    <w:abstractNumId w:val="10"/>
  </w:num>
  <w:num w:numId="39" w16cid:durableId="367994006">
    <w:abstractNumId w:val="36"/>
  </w:num>
  <w:num w:numId="40" w16cid:durableId="1672951979">
    <w:abstractNumId w:val="24"/>
  </w:num>
  <w:num w:numId="41" w16cid:durableId="2030372303">
    <w:abstractNumId w:val="8"/>
  </w:num>
  <w:num w:numId="42" w16cid:durableId="1576551102">
    <w:abstractNumId w:val="39"/>
  </w:num>
  <w:num w:numId="43" w16cid:durableId="1571649660">
    <w:abstractNumId w:val="37"/>
  </w:num>
  <w:num w:numId="44" w16cid:durableId="1857185695">
    <w:abstractNumId w:val="4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2MbAwMrC0NLU0MzNW0lEKTi0uzszPAykwrAUAfhTCwSwAAAA="/>
  </w:docVars>
  <w:rsids>
    <w:rsidRoot w:val="00336041"/>
    <w:rsid w:val="00016EBA"/>
    <w:rsid w:val="00024C56"/>
    <w:rsid w:val="00040280"/>
    <w:rsid w:val="00041C26"/>
    <w:rsid w:val="0008716A"/>
    <w:rsid w:val="000A017A"/>
    <w:rsid w:val="000C0CCD"/>
    <w:rsid w:val="000E6A2B"/>
    <w:rsid w:val="001028D9"/>
    <w:rsid w:val="00117E0A"/>
    <w:rsid w:val="001252BF"/>
    <w:rsid w:val="00134AA8"/>
    <w:rsid w:val="00145467"/>
    <w:rsid w:val="00170B38"/>
    <w:rsid w:val="00196574"/>
    <w:rsid w:val="001965AF"/>
    <w:rsid w:val="001A5782"/>
    <w:rsid w:val="001A7CA9"/>
    <w:rsid w:val="001D553B"/>
    <w:rsid w:val="001E2958"/>
    <w:rsid w:val="00202D9C"/>
    <w:rsid w:val="00207FEA"/>
    <w:rsid w:val="00217514"/>
    <w:rsid w:val="00221B7D"/>
    <w:rsid w:val="00237DE7"/>
    <w:rsid w:val="002678C8"/>
    <w:rsid w:val="0027570C"/>
    <w:rsid w:val="00276E38"/>
    <w:rsid w:val="002A3519"/>
    <w:rsid w:val="002C5B32"/>
    <w:rsid w:val="002C7462"/>
    <w:rsid w:val="002D1636"/>
    <w:rsid w:val="002D5BC4"/>
    <w:rsid w:val="002E7B4B"/>
    <w:rsid w:val="002F7ABF"/>
    <w:rsid w:val="00302683"/>
    <w:rsid w:val="00336041"/>
    <w:rsid w:val="00341FB4"/>
    <w:rsid w:val="003652EC"/>
    <w:rsid w:val="00365DA6"/>
    <w:rsid w:val="00374DC7"/>
    <w:rsid w:val="003A435D"/>
    <w:rsid w:val="003B4D74"/>
    <w:rsid w:val="003C0471"/>
    <w:rsid w:val="003D012F"/>
    <w:rsid w:val="003F4F0E"/>
    <w:rsid w:val="00441C12"/>
    <w:rsid w:val="00485CC1"/>
    <w:rsid w:val="00495D50"/>
    <w:rsid w:val="004C6239"/>
    <w:rsid w:val="004D51A4"/>
    <w:rsid w:val="004E4EF2"/>
    <w:rsid w:val="004E63FF"/>
    <w:rsid w:val="00520F76"/>
    <w:rsid w:val="005220C8"/>
    <w:rsid w:val="00582FD9"/>
    <w:rsid w:val="00595D7D"/>
    <w:rsid w:val="005A5B17"/>
    <w:rsid w:val="005B1B9E"/>
    <w:rsid w:val="005B39DA"/>
    <w:rsid w:val="005C1406"/>
    <w:rsid w:val="005D0D8A"/>
    <w:rsid w:val="005F49B6"/>
    <w:rsid w:val="0060246B"/>
    <w:rsid w:val="006355B1"/>
    <w:rsid w:val="00642652"/>
    <w:rsid w:val="00642BED"/>
    <w:rsid w:val="00663F15"/>
    <w:rsid w:val="00665F89"/>
    <w:rsid w:val="00675033"/>
    <w:rsid w:val="00683046"/>
    <w:rsid w:val="006A2F94"/>
    <w:rsid w:val="006A5625"/>
    <w:rsid w:val="006D26FF"/>
    <w:rsid w:val="006D61D4"/>
    <w:rsid w:val="00731C34"/>
    <w:rsid w:val="007424A7"/>
    <w:rsid w:val="00750265"/>
    <w:rsid w:val="00751329"/>
    <w:rsid w:val="00767C5A"/>
    <w:rsid w:val="00792C2E"/>
    <w:rsid w:val="007A0792"/>
    <w:rsid w:val="007E7012"/>
    <w:rsid w:val="00803653"/>
    <w:rsid w:val="008111D9"/>
    <w:rsid w:val="00811646"/>
    <w:rsid w:val="00811DA4"/>
    <w:rsid w:val="00832B16"/>
    <w:rsid w:val="00857343"/>
    <w:rsid w:val="00861E89"/>
    <w:rsid w:val="00862C7C"/>
    <w:rsid w:val="00863D27"/>
    <w:rsid w:val="00866987"/>
    <w:rsid w:val="008702DC"/>
    <w:rsid w:val="008D6A2D"/>
    <w:rsid w:val="008D7527"/>
    <w:rsid w:val="008F0A06"/>
    <w:rsid w:val="009208D4"/>
    <w:rsid w:val="00920DC3"/>
    <w:rsid w:val="009351AC"/>
    <w:rsid w:val="00952DFF"/>
    <w:rsid w:val="0098594A"/>
    <w:rsid w:val="00990F5F"/>
    <w:rsid w:val="009A5A55"/>
    <w:rsid w:val="009B4E11"/>
    <w:rsid w:val="009B534A"/>
    <w:rsid w:val="009C12D2"/>
    <w:rsid w:val="009D6ECA"/>
    <w:rsid w:val="009E5563"/>
    <w:rsid w:val="00A03393"/>
    <w:rsid w:val="00A0571B"/>
    <w:rsid w:val="00A37AAA"/>
    <w:rsid w:val="00A53BF7"/>
    <w:rsid w:val="00A77A79"/>
    <w:rsid w:val="00A9737B"/>
    <w:rsid w:val="00AA0DFC"/>
    <w:rsid w:val="00AB3AC7"/>
    <w:rsid w:val="00AD0543"/>
    <w:rsid w:val="00AD2B3A"/>
    <w:rsid w:val="00AE1B60"/>
    <w:rsid w:val="00AE3E7D"/>
    <w:rsid w:val="00AF344B"/>
    <w:rsid w:val="00B12C46"/>
    <w:rsid w:val="00B210C9"/>
    <w:rsid w:val="00B355A4"/>
    <w:rsid w:val="00B405CF"/>
    <w:rsid w:val="00B41ECA"/>
    <w:rsid w:val="00B63F2F"/>
    <w:rsid w:val="00B662AD"/>
    <w:rsid w:val="00BA628C"/>
    <w:rsid w:val="00BB1F12"/>
    <w:rsid w:val="00BB7695"/>
    <w:rsid w:val="00BD5C9C"/>
    <w:rsid w:val="00BE591E"/>
    <w:rsid w:val="00C14D32"/>
    <w:rsid w:val="00C42E48"/>
    <w:rsid w:val="00C44F0A"/>
    <w:rsid w:val="00C555DC"/>
    <w:rsid w:val="00C5717E"/>
    <w:rsid w:val="00CF293D"/>
    <w:rsid w:val="00D07092"/>
    <w:rsid w:val="00D375A4"/>
    <w:rsid w:val="00D40F91"/>
    <w:rsid w:val="00D50EFD"/>
    <w:rsid w:val="00D55564"/>
    <w:rsid w:val="00D6088F"/>
    <w:rsid w:val="00D7247C"/>
    <w:rsid w:val="00DA0EF4"/>
    <w:rsid w:val="00DB1A70"/>
    <w:rsid w:val="00DB2680"/>
    <w:rsid w:val="00DD2EBF"/>
    <w:rsid w:val="00DF09ED"/>
    <w:rsid w:val="00DF4EB0"/>
    <w:rsid w:val="00E15F1B"/>
    <w:rsid w:val="00E16D24"/>
    <w:rsid w:val="00E16D35"/>
    <w:rsid w:val="00E36F2E"/>
    <w:rsid w:val="00E4225D"/>
    <w:rsid w:val="00E57BBD"/>
    <w:rsid w:val="00E6539E"/>
    <w:rsid w:val="00E7672F"/>
    <w:rsid w:val="00E7709C"/>
    <w:rsid w:val="00E85FD6"/>
    <w:rsid w:val="00E92A57"/>
    <w:rsid w:val="00EC34BA"/>
    <w:rsid w:val="00ED05C7"/>
    <w:rsid w:val="00ED3AEC"/>
    <w:rsid w:val="00EE5154"/>
    <w:rsid w:val="00EF69E3"/>
    <w:rsid w:val="00F0318D"/>
    <w:rsid w:val="00F11D0D"/>
    <w:rsid w:val="00F226B2"/>
    <w:rsid w:val="00F36AC1"/>
    <w:rsid w:val="00F86C85"/>
    <w:rsid w:val="00F87A0E"/>
    <w:rsid w:val="00FB62F5"/>
    <w:rsid w:val="00FB651B"/>
    <w:rsid w:val="00FD0D35"/>
    <w:rsid w:val="00FE0491"/>
    <w:rsid w:val="00FF6CB4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6FE95"/>
  <w15:chartTrackingRefBased/>
  <w15:docId w15:val="{94B307A3-315F-9547-9AAC-30090530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E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F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6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E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0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041"/>
  </w:style>
  <w:style w:type="paragraph" w:styleId="Footer">
    <w:name w:val="footer"/>
    <w:basedOn w:val="Normal"/>
    <w:link w:val="FooterChar"/>
    <w:uiPriority w:val="99"/>
    <w:unhideWhenUsed/>
    <w:rsid w:val="003360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041"/>
  </w:style>
  <w:style w:type="paragraph" w:styleId="ListParagraph">
    <w:name w:val="List Paragraph"/>
    <w:basedOn w:val="Normal"/>
    <w:uiPriority w:val="34"/>
    <w:qFormat/>
    <w:rsid w:val="00202D9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6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41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C26"/>
    <w:pPr>
      <w:spacing w:after="160"/>
      <w:jc w:val="both"/>
    </w:pPr>
    <w:rPr>
      <w:rFonts w:ascii="Tahoma" w:hAnsi="Tahom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C26"/>
    <w:rPr>
      <w:rFonts w:ascii="Tahoma" w:hAnsi="Tahoma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50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63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B63F2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63F2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63F2F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63F2F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3F2F"/>
    <w:pPr>
      <w:tabs>
        <w:tab w:val="right" w:leader="dot" w:pos="9016"/>
      </w:tabs>
      <w:spacing w:after="100"/>
      <w:ind w:left="200"/>
      <w:jc w:val="both"/>
    </w:pPr>
    <w:rPr>
      <w:rFonts w:ascii="Tahoma" w:eastAsia="Times New Roman" w:hAnsi="Tahoma" w:cs="Tahoma"/>
      <w:sz w:val="20"/>
      <w:szCs w:val="20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B63F2F"/>
    <w:pPr>
      <w:tabs>
        <w:tab w:val="left" w:pos="880"/>
        <w:tab w:val="right" w:leader="dot" w:pos="9016"/>
      </w:tabs>
      <w:spacing w:after="100"/>
      <w:ind w:left="400"/>
      <w:jc w:val="both"/>
    </w:pPr>
    <w:rPr>
      <w:rFonts w:ascii="Tahoma" w:eastAsia="Times New Roman" w:hAnsi="Tahoma" w:cs="Tahoma"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695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NormalWeb">
    <w:name w:val="Normal (Web)"/>
    <w:basedOn w:val="Normal"/>
    <w:uiPriority w:val="99"/>
    <w:unhideWhenUsed/>
    <w:rsid w:val="00BB76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FF6CB4"/>
    <w:pPr>
      <w:widowControl w:val="0"/>
      <w:autoSpaceDE w:val="0"/>
      <w:autoSpaceDN w:val="0"/>
    </w:pPr>
    <w:rPr>
      <w:rFonts w:ascii="Georgia" w:eastAsia="Georgia" w:hAnsi="Georgia" w:cs="Georgia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F6CB4"/>
    <w:rPr>
      <w:rFonts w:ascii="Georgia" w:eastAsia="Georgia" w:hAnsi="Georgia" w:cs="Georgia"/>
      <w:sz w:val="18"/>
      <w:szCs w:val="18"/>
      <w:lang w:val="en-US"/>
    </w:rPr>
  </w:style>
  <w:style w:type="numbering" w:customStyle="1" w:styleId="Style1">
    <w:name w:val="Style1"/>
    <w:uiPriority w:val="99"/>
    <w:rsid w:val="004E4EF2"/>
    <w:pPr>
      <w:numPr>
        <w:numId w:val="1"/>
      </w:numPr>
    </w:pPr>
  </w:style>
  <w:style w:type="numbering" w:customStyle="1" w:styleId="Style2">
    <w:name w:val="Style2"/>
    <w:uiPriority w:val="99"/>
    <w:rsid w:val="004E4EF2"/>
    <w:pPr>
      <w:numPr>
        <w:numId w:val="2"/>
      </w:numPr>
    </w:pPr>
  </w:style>
  <w:style w:type="numbering" w:customStyle="1" w:styleId="Style3">
    <w:name w:val="Style3"/>
    <w:uiPriority w:val="99"/>
    <w:rsid w:val="004E4EF2"/>
    <w:pPr>
      <w:numPr>
        <w:numId w:val="3"/>
      </w:numPr>
    </w:pPr>
  </w:style>
  <w:style w:type="numbering" w:customStyle="1" w:styleId="Style4">
    <w:name w:val="Style4"/>
    <w:uiPriority w:val="99"/>
    <w:rsid w:val="004E4EF2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DD2E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DD2EBF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n-GB"/>
    </w:rPr>
  </w:style>
  <w:style w:type="character" w:styleId="Strong">
    <w:name w:val="Strong"/>
    <w:basedOn w:val="DefaultParagraphFont"/>
    <w:uiPriority w:val="22"/>
    <w:qFormat/>
    <w:rsid w:val="0019657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C0471"/>
    <w:rPr>
      <w:color w:val="605E5C"/>
      <w:shd w:val="clear" w:color="auto" w:fill="E1DFDD"/>
    </w:rPr>
  </w:style>
  <w:style w:type="paragraph" w:customStyle="1" w:styleId="p1">
    <w:name w:val="p1"/>
    <w:basedOn w:val="Normal"/>
    <w:rsid w:val="00FB65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1">
    <w:name w:val="s1"/>
    <w:basedOn w:val="DefaultParagraphFont"/>
    <w:rsid w:val="00FB651B"/>
  </w:style>
  <w:style w:type="paragraph" w:customStyle="1" w:styleId="p2">
    <w:name w:val="p2"/>
    <w:basedOn w:val="Normal"/>
    <w:rsid w:val="00FB65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3">
    <w:name w:val="p3"/>
    <w:basedOn w:val="Normal"/>
    <w:rsid w:val="00FB65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2">
    <w:name w:val="s2"/>
    <w:basedOn w:val="DefaultParagraphFont"/>
    <w:rsid w:val="00FB651B"/>
  </w:style>
  <w:style w:type="character" w:customStyle="1" w:styleId="apple-converted-space">
    <w:name w:val="apple-converted-space"/>
    <w:basedOn w:val="DefaultParagraphFont"/>
    <w:rsid w:val="00A53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ABED2D833294E9C7E808C6A66E564" ma:contentTypeVersion="17" ma:contentTypeDescription="Create a new document." ma:contentTypeScope="" ma:versionID="c0ef488fbbbbf293aa0a49bb7f6c52a6">
  <xsd:schema xmlns:xsd="http://www.w3.org/2001/XMLSchema" xmlns:xs="http://www.w3.org/2001/XMLSchema" xmlns:p="http://schemas.microsoft.com/office/2006/metadata/properties" xmlns:ns2="87cbd963-a679-4a53-868e-bd8dbeceb37b" xmlns:ns3="09d758a6-a5bf-441e-b43d-33de52b5f1f5" targetNamespace="http://schemas.microsoft.com/office/2006/metadata/properties" ma:root="true" ma:fieldsID="ddd3627626cc71c16b00d80d8c7e6a2e" ns2:_="" ns3:_="">
    <xsd:import namespace="87cbd963-a679-4a53-868e-bd8dbeceb37b"/>
    <xsd:import namespace="09d758a6-a5bf-441e-b43d-33de52b5f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bd963-a679-4a53-868e-bd8dbeceb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1f19778-5097-4421-aeed-86fff37a0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758a6-a5bf-441e-b43d-33de52b5f1f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21160e5-9f1c-42f6-98f2-4fa274b3a382}" ma:internalName="TaxCatchAll" ma:showField="CatchAllData" ma:web="09d758a6-a5bf-441e-b43d-33de52b5f1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d758a6-a5bf-441e-b43d-33de52b5f1f5" xsi:nil="true"/>
    <lcf76f155ced4ddcb4097134ff3c332f xmlns="87cbd963-a679-4a53-868e-bd8dbeceb37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DF7321-7620-4741-A0C2-9DF01DF1C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cbd963-a679-4a53-868e-bd8dbeceb37b"/>
    <ds:schemaRef ds:uri="09d758a6-a5bf-441e-b43d-33de52b5f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4F3DF-0919-406B-8734-90CE0E6AB02C}">
  <ds:schemaRefs>
    <ds:schemaRef ds:uri="http://schemas.microsoft.com/office/2006/metadata/properties"/>
    <ds:schemaRef ds:uri="http://schemas.microsoft.com/office/infopath/2007/PartnerControls"/>
    <ds:schemaRef ds:uri="09d758a6-a5bf-441e-b43d-33de52b5f1f5"/>
    <ds:schemaRef ds:uri="87cbd963-a679-4a53-868e-bd8dbeceb37b"/>
  </ds:schemaRefs>
</ds:datastoreItem>
</file>

<file path=customXml/itemProps3.xml><?xml version="1.0" encoding="utf-8"?>
<ds:datastoreItem xmlns:ds="http://schemas.openxmlformats.org/officeDocument/2006/customXml" ds:itemID="{31EA0713-FB28-5C49-9FA6-BC67303B0D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7FB461-3DF2-4CF4-B211-C44F0F483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Archibald Troko</dc:creator>
  <cp:keywords/>
  <dc:description/>
  <cp:lastModifiedBy>Roger Blundell</cp:lastModifiedBy>
  <cp:revision>3</cp:revision>
  <cp:lastPrinted>2023-12-20T08:39:00Z</cp:lastPrinted>
  <dcterms:created xsi:type="dcterms:W3CDTF">2025-10-06T11:33:00Z</dcterms:created>
  <dcterms:modified xsi:type="dcterms:W3CDTF">2025-10-06T11:48:00Z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0x010100F8DABED2D833294E9C7E808C6A66E564</vt:lpwstr>
  </property>
  <property fmtid="{D5CDD505-2E9C-101B-9397-08002B2CF9AE}" pid="3" name="MediaServiceImageTags">
    <vt:lpwstr/>
  </property>
</Properties>
</file>