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FF62" w14:textId="3C74E357" w:rsidR="00387E05" w:rsidRDefault="00387E05"/>
    <w:p w14:paraId="2959CDD5" w14:textId="753A341A" w:rsidR="004504D4" w:rsidRDefault="004504D4"/>
    <w:p w14:paraId="54EDAD79" w14:textId="3D24E7AE" w:rsidR="004504D4" w:rsidRDefault="004504D4"/>
    <w:p w14:paraId="4BD8C731" w14:textId="565E797E" w:rsidR="004504D4" w:rsidRDefault="004504D4"/>
    <w:p w14:paraId="0167B6B0" w14:textId="02D81E3C" w:rsidR="004504D4" w:rsidRDefault="004504D4"/>
    <w:p w14:paraId="43F60066" w14:textId="77777777" w:rsidR="004504D4" w:rsidRDefault="004504D4" w:rsidP="004504D4">
      <w:pPr>
        <w:ind w:left="720"/>
        <w:jc w:val="right"/>
        <w:rPr>
          <w:sz w:val="56"/>
          <w:szCs w:val="56"/>
        </w:rPr>
      </w:pPr>
    </w:p>
    <w:p w14:paraId="1B1B028E" w14:textId="77777777" w:rsidR="004504D4" w:rsidRDefault="004504D4" w:rsidP="004504D4">
      <w:pPr>
        <w:ind w:left="720"/>
        <w:jc w:val="right"/>
        <w:rPr>
          <w:sz w:val="56"/>
          <w:szCs w:val="56"/>
        </w:rPr>
      </w:pPr>
    </w:p>
    <w:p w14:paraId="3C740927" w14:textId="77777777" w:rsidR="004504D4" w:rsidRDefault="004504D4" w:rsidP="004504D4">
      <w:pPr>
        <w:ind w:left="720"/>
        <w:jc w:val="right"/>
        <w:rPr>
          <w:sz w:val="56"/>
          <w:szCs w:val="56"/>
        </w:rPr>
      </w:pPr>
    </w:p>
    <w:p w14:paraId="380CA24A" w14:textId="47DA1716" w:rsidR="004504D4" w:rsidRDefault="008848D4" w:rsidP="004504D4">
      <w:pPr>
        <w:ind w:left="720"/>
        <w:jc w:val="right"/>
        <w:rPr>
          <w:sz w:val="56"/>
          <w:szCs w:val="56"/>
        </w:rPr>
      </w:pPr>
      <w:r>
        <w:rPr>
          <w:sz w:val="56"/>
          <w:szCs w:val="56"/>
        </w:rPr>
        <w:t xml:space="preserve">ZOOM/Five9 Internal Onboarding Process </w:t>
      </w:r>
    </w:p>
    <w:p w14:paraId="0E20EF21" w14:textId="17287526" w:rsidR="004504D4" w:rsidRDefault="004504D4" w:rsidP="004504D4">
      <w:pPr>
        <w:ind w:left="720"/>
        <w:jc w:val="right"/>
        <w:rPr>
          <w:sz w:val="36"/>
          <w:szCs w:val="36"/>
        </w:rPr>
      </w:pPr>
      <w:r w:rsidRPr="004504D4">
        <w:rPr>
          <w:sz w:val="36"/>
          <w:szCs w:val="36"/>
        </w:rPr>
        <w:t xml:space="preserve">Template </w:t>
      </w:r>
    </w:p>
    <w:p w14:paraId="0622ED54" w14:textId="04F75DAD" w:rsidR="004504D4" w:rsidRDefault="004504D4" w:rsidP="004504D4">
      <w:pPr>
        <w:ind w:left="720"/>
        <w:jc w:val="right"/>
        <w:rPr>
          <w:sz w:val="36"/>
          <w:szCs w:val="36"/>
        </w:rPr>
      </w:pPr>
    </w:p>
    <w:p w14:paraId="20D16521" w14:textId="1C216E12" w:rsidR="004504D4" w:rsidRDefault="004504D4" w:rsidP="004504D4">
      <w:pPr>
        <w:ind w:left="720"/>
        <w:jc w:val="right"/>
        <w:rPr>
          <w:sz w:val="36"/>
          <w:szCs w:val="36"/>
        </w:rPr>
      </w:pPr>
    </w:p>
    <w:p w14:paraId="49885C2A" w14:textId="0F4496DF" w:rsidR="004504D4" w:rsidRDefault="004504D4" w:rsidP="004504D4">
      <w:pPr>
        <w:ind w:left="720"/>
        <w:jc w:val="right"/>
        <w:rPr>
          <w:sz w:val="36"/>
          <w:szCs w:val="36"/>
        </w:rPr>
      </w:pPr>
    </w:p>
    <w:p w14:paraId="555C93CB" w14:textId="5B9EC815" w:rsidR="004504D4" w:rsidRDefault="004504D4" w:rsidP="004504D4">
      <w:pPr>
        <w:ind w:left="720"/>
        <w:jc w:val="right"/>
        <w:rPr>
          <w:sz w:val="36"/>
          <w:szCs w:val="36"/>
        </w:rPr>
      </w:pPr>
    </w:p>
    <w:p w14:paraId="756EB8B3" w14:textId="6052D5F2" w:rsidR="004504D4" w:rsidRDefault="004504D4" w:rsidP="004504D4">
      <w:pPr>
        <w:ind w:left="720"/>
        <w:jc w:val="right"/>
        <w:rPr>
          <w:sz w:val="36"/>
          <w:szCs w:val="36"/>
        </w:rPr>
      </w:pPr>
    </w:p>
    <w:p w14:paraId="64E6893E" w14:textId="7B2BF1AD" w:rsidR="004504D4" w:rsidRDefault="004504D4" w:rsidP="004504D4">
      <w:pPr>
        <w:ind w:left="720"/>
        <w:jc w:val="right"/>
        <w:rPr>
          <w:sz w:val="36"/>
          <w:szCs w:val="36"/>
        </w:rPr>
      </w:pPr>
    </w:p>
    <w:p w14:paraId="5FE3781A" w14:textId="348359D5" w:rsidR="004504D4" w:rsidRDefault="004504D4" w:rsidP="004504D4">
      <w:pPr>
        <w:ind w:left="720"/>
        <w:jc w:val="right"/>
        <w:rPr>
          <w:sz w:val="36"/>
          <w:szCs w:val="36"/>
        </w:rPr>
      </w:pPr>
    </w:p>
    <w:p w14:paraId="2E1A18CC" w14:textId="3A360A79" w:rsidR="004504D4" w:rsidRDefault="004504D4" w:rsidP="004504D4">
      <w:pPr>
        <w:ind w:left="720"/>
        <w:jc w:val="right"/>
        <w:rPr>
          <w:sz w:val="36"/>
          <w:szCs w:val="36"/>
        </w:rPr>
      </w:pPr>
    </w:p>
    <w:p w14:paraId="463C9EEC" w14:textId="1EA98AD8" w:rsidR="004504D4" w:rsidRDefault="004504D4" w:rsidP="004504D4">
      <w:pPr>
        <w:ind w:left="720"/>
        <w:jc w:val="right"/>
        <w:rPr>
          <w:sz w:val="36"/>
          <w:szCs w:val="36"/>
        </w:rPr>
      </w:pPr>
    </w:p>
    <w:p w14:paraId="69404267" w14:textId="614063A0" w:rsidR="004504D4" w:rsidRDefault="004504D4" w:rsidP="004504D4">
      <w:pPr>
        <w:ind w:left="720"/>
        <w:jc w:val="right"/>
        <w:rPr>
          <w:sz w:val="36"/>
          <w:szCs w:val="36"/>
        </w:rPr>
      </w:pPr>
    </w:p>
    <w:p w14:paraId="3201C676" w14:textId="77777777" w:rsidR="004504D4" w:rsidRPr="009158F4" w:rsidRDefault="004504D4" w:rsidP="004504D4">
      <w:pPr>
        <w:jc w:val="center"/>
        <w:rPr>
          <w:b/>
          <w:bCs/>
        </w:rPr>
      </w:pPr>
      <w:r w:rsidRPr="009158F4">
        <w:rPr>
          <w:b/>
          <w:bCs/>
        </w:rPr>
        <w:lastRenderedPageBreak/>
        <w:t>Document History</w:t>
      </w:r>
    </w:p>
    <w:tbl>
      <w:tblPr>
        <w:tblStyle w:val="TableGrid1"/>
        <w:tblW w:w="0" w:type="auto"/>
        <w:jc w:val="center"/>
        <w:tblLook w:val="04A0" w:firstRow="1" w:lastRow="0" w:firstColumn="1" w:lastColumn="0" w:noHBand="0" w:noVBand="1"/>
      </w:tblPr>
      <w:tblGrid>
        <w:gridCol w:w="1558"/>
        <w:gridCol w:w="1558"/>
        <w:gridCol w:w="1558"/>
        <w:gridCol w:w="1558"/>
        <w:gridCol w:w="1559"/>
        <w:gridCol w:w="1559"/>
      </w:tblGrid>
      <w:tr w:rsidR="004504D4" w:rsidRPr="00840A36" w14:paraId="57C2296F" w14:textId="77777777" w:rsidTr="00421E14">
        <w:trPr>
          <w:jc w:val="center"/>
        </w:trPr>
        <w:tc>
          <w:tcPr>
            <w:tcW w:w="1558" w:type="dxa"/>
            <w:shd w:val="clear" w:color="auto" w:fill="D9D9D9" w:themeFill="background1" w:themeFillShade="D9"/>
            <w:vAlign w:val="center"/>
          </w:tcPr>
          <w:p w14:paraId="09277390" w14:textId="77777777" w:rsidR="004504D4" w:rsidRPr="00840A36" w:rsidRDefault="004504D4" w:rsidP="00421E14">
            <w:pPr>
              <w:spacing w:after="9" w:line="268" w:lineRule="auto"/>
              <w:ind w:left="10" w:right="64" w:hanging="10"/>
              <w:jc w:val="center"/>
              <w:rPr>
                <w:rFonts w:eastAsia="Calibri"/>
                <w:b/>
                <w:bCs/>
                <w:color w:val="000000"/>
                <w:sz w:val="20"/>
                <w:szCs w:val="20"/>
              </w:rPr>
            </w:pPr>
            <w:r w:rsidRPr="00840A36">
              <w:rPr>
                <w:rFonts w:eastAsia="Calibri"/>
                <w:bCs/>
                <w:color w:val="000000"/>
                <w:sz w:val="20"/>
                <w:szCs w:val="20"/>
              </w:rPr>
              <w:t>Version Number</w:t>
            </w:r>
          </w:p>
        </w:tc>
        <w:tc>
          <w:tcPr>
            <w:tcW w:w="1558" w:type="dxa"/>
            <w:shd w:val="clear" w:color="auto" w:fill="D9D9D9" w:themeFill="background1" w:themeFillShade="D9"/>
            <w:vAlign w:val="center"/>
          </w:tcPr>
          <w:p w14:paraId="498914DB" w14:textId="77777777" w:rsidR="004504D4" w:rsidRPr="00840A36" w:rsidRDefault="004504D4" w:rsidP="00421E14">
            <w:pPr>
              <w:spacing w:after="9" w:line="268" w:lineRule="auto"/>
              <w:ind w:left="10" w:right="64" w:hanging="10"/>
              <w:jc w:val="center"/>
              <w:rPr>
                <w:rFonts w:eastAsia="Calibri"/>
                <w:b/>
                <w:bCs/>
                <w:color w:val="000000"/>
                <w:sz w:val="20"/>
                <w:szCs w:val="20"/>
              </w:rPr>
            </w:pPr>
            <w:r w:rsidRPr="00840A36">
              <w:rPr>
                <w:rFonts w:eastAsia="Calibri"/>
                <w:bCs/>
                <w:color w:val="000000"/>
                <w:sz w:val="20"/>
                <w:szCs w:val="20"/>
              </w:rPr>
              <w:t>Implemented By</w:t>
            </w:r>
          </w:p>
        </w:tc>
        <w:tc>
          <w:tcPr>
            <w:tcW w:w="1558" w:type="dxa"/>
            <w:shd w:val="clear" w:color="auto" w:fill="D9D9D9" w:themeFill="background1" w:themeFillShade="D9"/>
            <w:vAlign w:val="center"/>
          </w:tcPr>
          <w:p w14:paraId="2AF20295" w14:textId="77777777" w:rsidR="004504D4" w:rsidRPr="00840A36" w:rsidRDefault="004504D4" w:rsidP="00421E14">
            <w:pPr>
              <w:spacing w:after="9" w:line="268" w:lineRule="auto"/>
              <w:ind w:left="10" w:right="64" w:hanging="10"/>
              <w:jc w:val="center"/>
              <w:rPr>
                <w:rFonts w:eastAsia="Calibri"/>
                <w:b/>
                <w:bCs/>
                <w:color w:val="000000"/>
                <w:sz w:val="20"/>
                <w:szCs w:val="20"/>
              </w:rPr>
            </w:pPr>
            <w:r w:rsidRPr="00840A36">
              <w:rPr>
                <w:rFonts w:eastAsia="Calibri"/>
                <w:bCs/>
                <w:color w:val="000000"/>
                <w:sz w:val="20"/>
                <w:szCs w:val="20"/>
              </w:rPr>
              <w:t>Revision Date</w:t>
            </w:r>
          </w:p>
        </w:tc>
        <w:tc>
          <w:tcPr>
            <w:tcW w:w="1558" w:type="dxa"/>
            <w:shd w:val="clear" w:color="auto" w:fill="D9D9D9" w:themeFill="background1" w:themeFillShade="D9"/>
            <w:vAlign w:val="center"/>
          </w:tcPr>
          <w:p w14:paraId="2159CC9F" w14:textId="77777777" w:rsidR="004504D4" w:rsidRPr="00840A36" w:rsidRDefault="004504D4" w:rsidP="00421E14">
            <w:pPr>
              <w:spacing w:after="9" w:line="268" w:lineRule="auto"/>
              <w:ind w:left="10" w:right="64" w:hanging="10"/>
              <w:jc w:val="center"/>
              <w:rPr>
                <w:rFonts w:eastAsia="Calibri"/>
                <w:b/>
                <w:bCs/>
                <w:color w:val="000000"/>
                <w:sz w:val="20"/>
                <w:szCs w:val="20"/>
              </w:rPr>
            </w:pPr>
            <w:r w:rsidRPr="00840A36">
              <w:rPr>
                <w:rFonts w:eastAsia="Calibri"/>
                <w:bCs/>
                <w:color w:val="000000"/>
                <w:sz w:val="20"/>
                <w:szCs w:val="20"/>
              </w:rPr>
              <w:t>Approved By</w:t>
            </w:r>
          </w:p>
        </w:tc>
        <w:tc>
          <w:tcPr>
            <w:tcW w:w="1559" w:type="dxa"/>
            <w:shd w:val="clear" w:color="auto" w:fill="D9D9D9" w:themeFill="background1" w:themeFillShade="D9"/>
            <w:vAlign w:val="center"/>
          </w:tcPr>
          <w:p w14:paraId="0D0BB5F9" w14:textId="77777777" w:rsidR="004504D4" w:rsidRPr="00840A36" w:rsidRDefault="004504D4" w:rsidP="00421E14">
            <w:pPr>
              <w:spacing w:after="9" w:line="268" w:lineRule="auto"/>
              <w:ind w:left="10" w:right="64" w:hanging="10"/>
              <w:jc w:val="center"/>
              <w:rPr>
                <w:rFonts w:eastAsia="Calibri"/>
                <w:b/>
                <w:bCs/>
                <w:color w:val="000000"/>
                <w:sz w:val="20"/>
                <w:szCs w:val="20"/>
              </w:rPr>
            </w:pPr>
            <w:r w:rsidRPr="00840A36">
              <w:rPr>
                <w:rFonts w:eastAsia="Calibri"/>
                <w:bCs/>
                <w:color w:val="000000"/>
                <w:sz w:val="20"/>
                <w:szCs w:val="20"/>
              </w:rPr>
              <w:t>Approval Date</w:t>
            </w:r>
          </w:p>
        </w:tc>
        <w:tc>
          <w:tcPr>
            <w:tcW w:w="1559" w:type="dxa"/>
            <w:shd w:val="clear" w:color="auto" w:fill="D9D9D9" w:themeFill="background1" w:themeFillShade="D9"/>
            <w:vAlign w:val="center"/>
          </w:tcPr>
          <w:p w14:paraId="1550CC81" w14:textId="77777777" w:rsidR="004504D4" w:rsidRPr="00840A36" w:rsidRDefault="004504D4" w:rsidP="00421E14">
            <w:pPr>
              <w:spacing w:after="9" w:line="268" w:lineRule="auto"/>
              <w:ind w:left="10" w:right="64" w:hanging="10"/>
              <w:jc w:val="center"/>
              <w:rPr>
                <w:rFonts w:eastAsia="Calibri"/>
                <w:b/>
                <w:bCs/>
                <w:color w:val="000000"/>
                <w:sz w:val="20"/>
                <w:szCs w:val="20"/>
              </w:rPr>
            </w:pPr>
            <w:r w:rsidRPr="00840A36">
              <w:rPr>
                <w:rFonts w:eastAsia="Calibri"/>
                <w:bCs/>
                <w:color w:val="000000"/>
                <w:sz w:val="20"/>
                <w:szCs w:val="20"/>
              </w:rPr>
              <w:t>Description of Change</w:t>
            </w:r>
          </w:p>
        </w:tc>
      </w:tr>
      <w:tr w:rsidR="004504D4" w:rsidRPr="00840A36" w14:paraId="00BDF051" w14:textId="77777777" w:rsidTr="00421E14">
        <w:trPr>
          <w:jc w:val="center"/>
        </w:trPr>
        <w:tc>
          <w:tcPr>
            <w:tcW w:w="1558" w:type="dxa"/>
          </w:tcPr>
          <w:p w14:paraId="4EBC667C" w14:textId="77777777" w:rsidR="004504D4" w:rsidRPr="00840A36" w:rsidRDefault="004504D4" w:rsidP="00421E14">
            <w:pPr>
              <w:spacing w:after="9" w:line="268" w:lineRule="auto"/>
              <w:ind w:left="10" w:right="64" w:hanging="10"/>
              <w:jc w:val="both"/>
              <w:rPr>
                <w:rFonts w:ascii="Calibri" w:eastAsia="Calibri" w:hAnsi="Calibri" w:cs="Calibri"/>
                <w:color w:val="000000"/>
              </w:rPr>
            </w:pPr>
          </w:p>
        </w:tc>
        <w:tc>
          <w:tcPr>
            <w:tcW w:w="1558" w:type="dxa"/>
          </w:tcPr>
          <w:p w14:paraId="2CB470C0" w14:textId="77777777" w:rsidR="004504D4" w:rsidRPr="00840A36" w:rsidRDefault="004504D4" w:rsidP="00421E14">
            <w:pPr>
              <w:spacing w:after="9" w:line="268" w:lineRule="auto"/>
              <w:ind w:left="10" w:right="64" w:hanging="10"/>
              <w:jc w:val="both"/>
              <w:rPr>
                <w:rFonts w:ascii="Calibri" w:eastAsia="Calibri" w:hAnsi="Calibri" w:cs="Calibri"/>
                <w:color w:val="000000"/>
              </w:rPr>
            </w:pPr>
          </w:p>
        </w:tc>
        <w:tc>
          <w:tcPr>
            <w:tcW w:w="1558" w:type="dxa"/>
          </w:tcPr>
          <w:p w14:paraId="21563717" w14:textId="77777777" w:rsidR="004504D4" w:rsidRPr="00840A36" w:rsidRDefault="004504D4" w:rsidP="00421E14">
            <w:pPr>
              <w:spacing w:after="9" w:line="268" w:lineRule="auto"/>
              <w:ind w:left="10" w:right="64" w:hanging="10"/>
              <w:jc w:val="both"/>
              <w:rPr>
                <w:rFonts w:ascii="Calibri" w:eastAsia="Calibri" w:hAnsi="Calibri" w:cs="Calibri"/>
                <w:color w:val="000000"/>
              </w:rPr>
            </w:pPr>
          </w:p>
        </w:tc>
        <w:tc>
          <w:tcPr>
            <w:tcW w:w="1558" w:type="dxa"/>
          </w:tcPr>
          <w:p w14:paraId="038C2FD2" w14:textId="77777777" w:rsidR="004504D4" w:rsidRPr="00840A36" w:rsidRDefault="004504D4" w:rsidP="00421E14">
            <w:pPr>
              <w:spacing w:after="9" w:line="268" w:lineRule="auto"/>
              <w:ind w:left="10" w:right="64" w:hanging="10"/>
              <w:jc w:val="both"/>
              <w:rPr>
                <w:rFonts w:ascii="Calibri" w:eastAsia="Calibri" w:hAnsi="Calibri" w:cs="Calibri"/>
                <w:color w:val="000000"/>
              </w:rPr>
            </w:pPr>
          </w:p>
        </w:tc>
        <w:tc>
          <w:tcPr>
            <w:tcW w:w="1559" w:type="dxa"/>
          </w:tcPr>
          <w:p w14:paraId="34134330" w14:textId="77777777" w:rsidR="004504D4" w:rsidRPr="00840A36" w:rsidRDefault="004504D4" w:rsidP="00421E14">
            <w:pPr>
              <w:spacing w:after="9" w:line="268" w:lineRule="auto"/>
              <w:ind w:left="10" w:right="64" w:hanging="10"/>
              <w:jc w:val="both"/>
              <w:rPr>
                <w:rFonts w:ascii="Calibri" w:eastAsia="Calibri" w:hAnsi="Calibri" w:cs="Calibri"/>
                <w:color w:val="000000"/>
              </w:rPr>
            </w:pPr>
          </w:p>
        </w:tc>
        <w:tc>
          <w:tcPr>
            <w:tcW w:w="1559" w:type="dxa"/>
          </w:tcPr>
          <w:p w14:paraId="62054F3E" w14:textId="77777777" w:rsidR="004504D4" w:rsidRPr="00840A36" w:rsidRDefault="004504D4" w:rsidP="00421E14">
            <w:pPr>
              <w:spacing w:after="9" w:line="268" w:lineRule="auto"/>
              <w:ind w:left="10" w:right="64" w:hanging="10"/>
              <w:jc w:val="both"/>
              <w:rPr>
                <w:rFonts w:ascii="Calibri" w:eastAsia="Calibri" w:hAnsi="Calibri" w:cs="Calibri"/>
                <w:color w:val="000000"/>
              </w:rPr>
            </w:pPr>
          </w:p>
        </w:tc>
      </w:tr>
      <w:tr w:rsidR="004504D4" w:rsidRPr="00840A36" w14:paraId="782A689F" w14:textId="77777777" w:rsidTr="00421E14">
        <w:trPr>
          <w:jc w:val="center"/>
        </w:trPr>
        <w:tc>
          <w:tcPr>
            <w:tcW w:w="1558" w:type="dxa"/>
          </w:tcPr>
          <w:p w14:paraId="11B91165" w14:textId="77777777" w:rsidR="004504D4" w:rsidRPr="00840A36" w:rsidRDefault="004504D4" w:rsidP="00421E14">
            <w:pPr>
              <w:spacing w:after="9" w:line="268" w:lineRule="auto"/>
              <w:ind w:left="10" w:right="64" w:hanging="10"/>
              <w:jc w:val="both"/>
              <w:rPr>
                <w:rFonts w:ascii="Calibri" w:eastAsia="Calibri" w:hAnsi="Calibri" w:cs="Calibri"/>
                <w:color w:val="000000"/>
              </w:rPr>
            </w:pPr>
          </w:p>
        </w:tc>
        <w:tc>
          <w:tcPr>
            <w:tcW w:w="1558" w:type="dxa"/>
          </w:tcPr>
          <w:p w14:paraId="03DD0B7D" w14:textId="77777777" w:rsidR="004504D4" w:rsidRPr="00840A36" w:rsidRDefault="004504D4" w:rsidP="00421E14">
            <w:pPr>
              <w:spacing w:after="9" w:line="268" w:lineRule="auto"/>
              <w:ind w:left="10" w:right="64" w:hanging="10"/>
              <w:jc w:val="both"/>
              <w:rPr>
                <w:rFonts w:ascii="Calibri" w:eastAsia="Calibri" w:hAnsi="Calibri" w:cs="Calibri"/>
                <w:color w:val="000000"/>
              </w:rPr>
            </w:pPr>
          </w:p>
        </w:tc>
        <w:tc>
          <w:tcPr>
            <w:tcW w:w="1558" w:type="dxa"/>
          </w:tcPr>
          <w:p w14:paraId="520E7770" w14:textId="77777777" w:rsidR="004504D4" w:rsidRPr="00840A36" w:rsidRDefault="004504D4" w:rsidP="00421E14">
            <w:pPr>
              <w:spacing w:after="9" w:line="268" w:lineRule="auto"/>
              <w:ind w:left="10" w:right="64" w:hanging="10"/>
              <w:jc w:val="both"/>
              <w:rPr>
                <w:rFonts w:ascii="Calibri" w:eastAsia="Calibri" w:hAnsi="Calibri" w:cs="Calibri"/>
                <w:color w:val="000000"/>
              </w:rPr>
            </w:pPr>
          </w:p>
        </w:tc>
        <w:tc>
          <w:tcPr>
            <w:tcW w:w="1558" w:type="dxa"/>
          </w:tcPr>
          <w:p w14:paraId="1008EEA7" w14:textId="77777777" w:rsidR="004504D4" w:rsidRPr="00840A36" w:rsidRDefault="004504D4" w:rsidP="00421E14">
            <w:pPr>
              <w:spacing w:after="9" w:line="268" w:lineRule="auto"/>
              <w:ind w:left="10" w:right="64" w:hanging="10"/>
              <w:jc w:val="both"/>
              <w:rPr>
                <w:rFonts w:ascii="Calibri" w:eastAsia="Calibri" w:hAnsi="Calibri" w:cs="Calibri"/>
                <w:color w:val="000000"/>
              </w:rPr>
            </w:pPr>
          </w:p>
        </w:tc>
        <w:tc>
          <w:tcPr>
            <w:tcW w:w="1559" w:type="dxa"/>
          </w:tcPr>
          <w:p w14:paraId="41B82820" w14:textId="77777777" w:rsidR="004504D4" w:rsidRPr="00840A36" w:rsidRDefault="004504D4" w:rsidP="00421E14">
            <w:pPr>
              <w:spacing w:after="9" w:line="268" w:lineRule="auto"/>
              <w:ind w:left="10" w:right="64" w:hanging="10"/>
              <w:jc w:val="both"/>
              <w:rPr>
                <w:rFonts w:ascii="Calibri" w:eastAsia="Calibri" w:hAnsi="Calibri" w:cs="Calibri"/>
                <w:color w:val="000000"/>
              </w:rPr>
            </w:pPr>
          </w:p>
        </w:tc>
        <w:tc>
          <w:tcPr>
            <w:tcW w:w="1559" w:type="dxa"/>
          </w:tcPr>
          <w:p w14:paraId="50E83AF3" w14:textId="77777777" w:rsidR="004504D4" w:rsidRPr="00840A36" w:rsidRDefault="004504D4" w:rsidP="00421E14">
            <w:pPr>
              <w:spacing w:after="9" w:line="268" w:lineRule="auto"/>
              <w:ind w:left="10" w:right="64" w:hanging="10"/>
              <w:jc w:val="both"/>
              <w:rPr>
                <w:rFonts w:ascii="Calibri" w:eastAsia="Calibri" w:hAnsi="Calibri" w:cs="Calibri"/>
                <w:color w:val="000000"/>
              </w:rPr>
            </w:pPr>
          </w:p>
        </w:tc>
      </w:tr>
      <w:tr w:rsidR="004504D4" w:rsidRPr="00840A36" w14:paraId="57829AC7" w14:textId="77777777" w:rsidTr="00421E14">
        <w:trPr>
          <w:jc w:val="center"/>
        </w:trPr>
        <w:tc>
          <w:tcPr>
            <w:tcW w:w="1558" w:type="dxa"/>
          </w:tcPr>
          <w:p w14:paraId="0DFC8EA1"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8" w:type="dxa"/>
          </w:tcPr>
          <w:p w14:paraId="2CF87B80"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8" w:type="dxa"/>
          </w:tcPr>
          <w:p w14:paraId="53A69C24"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8" w:type="dxa"/>
          </w:tcPr>
          <w:p w14:paraId="39C0E539"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9" w:type="dxa"/>
          </w:tcPr>
          <w:p w14:paraId="382694DF"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9" w:type="dxa"/>
          </w:tcPr>
          <w:p w14:paraId="3B2A0EB2" w14:textId="77777777" w:rsidR="004504D4" w:rsidRPr="00840A36" w:rsidRDefault="004504D4" w:rsidP="00421E14">
            <w:pPr>
              <w:spacing w:after="9" w:line="268" w:lineRule="auto"/>
              <w:ind w:left="10" w:right="64" w:hanging="10"/>
              <w:jc w:val="both"/>
              <w:rPr>
                <w:rFonts w:ascii="Calibri" w:eastAsia="Calibri" w:hAnsi="Calibri" w:cs="Calibri"/>
              </w:rPr>
            </w:pPr>
          </w:p>
        </w:tc>
      </w:tr>
      <w:tr w:rsidR="004504D4" w:rsidRPr="00840A36" w14:paraId="010D29B5" w14:textId="77777777" w:rsidTr="00421E14">
        <w:trPr>
          <w:jc w:val="center"/>
        </w:trPr>
        <w:tc>
          <w:tcPr>
            <w:tcW w:w="1558" w:type="dxa"/>
          </w:tcPr>
          <w:p w14:paraId="4878B582"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8" w:type="dxa"/>
          </w:tcPr>
          <w:p w14:paraId="59D827AC"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8" w:type="dxa"/>
          </w:tcPr>
          <w:p w14:paraId="5476DD75"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8" w:type="dxa"/>
          </w:tcPr>
          <w:p w14:paraId="6F1AA186"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9" w:type="dxa"/>
          </w:tcPr>
          <w:p w14:paraId="6BB39194"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9" w:type="dxa"/>
          </w:tcPr>
          <w:p w14:paraId="62E4DD5D" w14:textId="77777777" w:rsidR="004504D4" w:rsidRPr="00840A36" w:rsidRDefault="004504D4" w:rsidP="00421E14">
            <w:pPr>
              <w:spacing w:after="9" w:line="268" w:lineRule="auto"/>
              <w:ind w:left="10" w:right="64" w:hanging="10"/>
              <w:jc w:val="both"/>
              <w:rPr>
                <w:rFonts w:ascii="Calibri" w:eastAsia="Calibri" w:hAnsi="Calibri" w:cs="Calibri"/>
              </w:rPr>
            </w:pPr>
          </w:p>
        </w:tc>
      </w:tr>
      <w:tr w:rsidR="004504D4" w:rsidRPr="00840A36" w14:paraId="79718379" w14:textId="77777777" w:rsidTr="00421E14">
        <w:trPr>
          <w:jc w:val="center"/>
        </w:trPr>
        <w:tc>
          <w:tcPr>
            <w:tcW w:w="1558" w:type="dxa"/>
          </w:tcPr>
          <w:p w14:paraId="7105ADF6"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8" w:type="dxa"/>
          </w:tcPr>
          <w:p w14:paraId="01EFB2D4"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8" w:type="dxa"/>
          </w:tcPr>
          <w:p w14:paraId="63AC22CA"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8" w:type="dxa"/>
          </w:tcPr>
          <w:p w14:paraId="5DBF8CEE"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9" w:type="dxa"/>
          </w:tcPr>
          <w:p w14:paraId="188E665F"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9" w:type="dxa"/>
          </w:tcPr>
          <w:p w14:paraId="29FA112C" w14:textId="77777777" w:rsidR="004504D4" w:rsidRPr="00840A36" w:rsidRDefault="004504D4" w:rsidP="00421E14">
            <w:pPr>
              <w:spacing w:after="9" w:line="268" w:lineRule="auto"/>
              <w:ind w:left="10" w:right="64" w:hanging="10"/>
              <w:jc w:val="both"/>
              <w:rPr>
                <w:rFonts w:ascii="Calibri" w:eastAsia="Calibri" w:hAnsi="Calibri" w:cs="Calibri"/>
              </w:rPr>
            </w:pPr>
          </w:p>
        </w:tc>
      </w:tr>
      <w:tr w:rsidR="004504D4" w:rsidRPr="00840A36" w14:paraId="57D207B0" w14:textId="77777777" w:rsidTr="00421E14">
        <w:trPr>
          <w:jc w:val="center"/>
        </w:trPr>
        <w:tc>
          <w:tcPr>
            <w:tcW w:w="1558" w:type="dxa"/>
          </w:tcPr>
          <w:p w14:paraId="12CDA588"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8" w:type="dxa"/>
          </w:tcPr>
          <w:p w14:paraId="76540D86"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8" w:type="dxa"/>
          </w:tcPr>
          <w:p w14:paraId="1197B396"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8" w:type="dxa"/>
          </w:tcPr>
          <w:p w14:paraId="03D1362C"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9" w:type="dxa"/>
          </w:tcPr>
          <w:p w14:paraId="0C17DDB3" w14:textId="77777777" w:rsidR="004504D4" w:rsidRPr="00840A36" w:rsidRDefault="004504D4" w:rsidP="00421E14">
            <w:pPr>
              <w:spacing w:after="9" w:line="268" w:lineRule="auto"/>
              <w:ind w:left="10" w:right="64" w:hanging="10"/>
              <w:jc w:val="both"/>
              <w:rPr>
                <w:rFonts w:ascii="Calibri" w:eastAsia="Calibri" w:hAnsi="Calibri" w:cs="Calibri"/>
              </w:rPr>
            </w:pPr>
          </w:p>
        </w:tc>
        <w:tc>
          <w:tcPr>
            <w:tcW w:w="1559" w:type="dxa"/>
          </w:tcPr>
          <w:p w14:paraId="0AA0D9D9" w14:textId="77777777" w:rsidR="004504D4" w:rsidRPr="00840A36" w:rsidRDefault="004504D4" w:rsidP="00421E14">
            <w:pPr>
              <w:spacing w:after="9" w:line="268" w:lineRule="auto"/>
              <w:ind w:left="10" w:right="64" w:hanging="10"/>
              <w:jc w:val="both"/>
              <w:rPr>
                <w:rFonts w:ascii="Calibri" w:eastAsia="Calibri" w:hAnsi="Calibri" w:cs="Calibri"/>
              </w:rPr>
            </w:pPr>
          </w:p>
        </w:tc>
      </w:tr>
    </w:tbl>
    <w:p w14:paraId="2F7DCB12" w14:textId="77777777" w:rsidR="004504D4" w:rsidRDefault="004504D4" w:rsidP="004504D4">
      <w:pPr>
        <w:spacing w:after="0" w:line="240" w:lineRule="auto"/>
        <w:rPr>
          <w:rFonts w:eastAsia="Times New Roman"/>
          <w:sz w:val="32"/>
          <w:szCs w:val="32"/>
        </w:rPr>
      </w:pPr>
    </w:p>
    <w:p w14:paraId="07E44D1B" w14:textId="77777777" w:rsidR="004504D4" w:rsidRDefault="004504D4" w:rsidP="004504D4">
      <w:pPr>
        <w:spacing w:after="0"/>
        <w:rPr>
          <w:sz w:val="44"/>
          <w:szCs w:val="44"/>
        </w:rPr>
      </w:pPr>
    </w:p>
    <w:p w14:paraId="7E3AD4C7" w14:textId="5D49D939" w:rsidR="004504D4" w:rsidRDefault="004504D4" w:rsidP="004504D4">
      <w:pPr>
        <w:ind w:left="720"/>
        <w:jc w:val="right"/>
        <w:rPr>
          <w:sz w:val="36"/>
          <w:szCs w:val="36"/>
        </w:rPr>
      </w:pPr>
    </w:p>
    <w:p w14:paraId="751F47EE" w14:textId="4F2FB8C6" w:rsidR="004504D4" w:rsidRDefault="004504D4" w:rsidP="004504D4">
      <w:pPr>
        <w:ind w:left="720"/>
        <w:jc w:val="right"/>
        <w:rPr>
          <w:sz w:val="36"/>
          <w:szCs w:val="36"/>
        </w:rPr>
      </w:pPr>
    </w:p>
    <w:p w14:paraId="74D070F3" w14:textId="7B89FF21" w:rsidR="006C14F4" w:rsidRDefault="006C14F4" w:rsidP="004504D4">
      <w:pPr>
        <w:ind w:left="720"/>
        <w:jc w:val="right"/>
        <w:rPr>
          <w:sz w:val="36"/>
          <w:szCs w:val="36"/>
        </w:rPr>
      </w:pPr>
    </w:p>
    <w:p w14:paraId="780D81B5" w14:textId="3935EC2C" w:rsidR="006C14F4" w:rsidRDefault="006C14F4" w:rsidP="004504D4">
      <w:pPr>
        <w:ind w:left="720"/>
        <w:jc w:val="right"/>
        <w:rPr>
          <w:sz w:val="36"/>
          <w:szCs w:val="36"/>
        </w:rPr>
      </w:pPr>
    </w:p>
    <w:p w14:paraId="64B231B8" w14:textId="232A429A" w:rsidR="006C14F4" w:rsidRDefault="006C14F4" w:rsidP="004504D4">
      <w:pPr>
        <w:ind w:left="720"/>
        <w:jc w:val="right"/>
        <w:rPr>
          <w:sz w:val="36"/>
          <w:szCs w:val="36"/>
        </w:rPr>
      </w:pPr>
    </w:p>
    <w:p w14:paraId="2749D0DC" w14:textId="55DE4344" w:rsidR="006C14F4" w:rsidRDefault="006C14F4" w:rsidP="004504D4">
      <w:pPr>
        <w:ind w:left="720"/>
        <w:jc w:val="right"/>
        <w:rPr>
          <w:sz w:val="36"/>
          <w:szCs w:val="36"/>
        </w:rPr>
      </w:pPr>
    </w:p>
    <w:p w14:paraId="4AC75C26" w14:textId="39785AF9" w:rsidR="006C14F4" w:rsidRDefault="006C14F4" w:rsidP="004504D4">
      <w:pPr>
        <w:ind w:left="720"/>
        <w:jc w:val="right"/>
        <w:rPr>
          <w:sz w:val="36"/>
          <w:szCs w:val="36"/>
        </w:rPr>
      </w:pPr>
    </w:p>
    <w:p w14:paraId="5946E67C" w14:textId="10050FB2" w:rsidR="00704535" w:rsidRDefault="00704535" w:rsidP="004504D4">
      <w:pPr>
        <w:ind w:left="720"/>
        <w:jc w:val="right"/>
        <w:rPr>
          <w:sz w:val="36"/>
          <w:szCs w:val="36"/>
        </w:rPr>
      </w:pPr>
    </w:p>
    <w:p w14:paraId="2D37E1AD" w14:textId="53D984A9" w:rsidR="00704535" w:rsidRDefault="00704535" w:rsidP="004504D4">
      <w:pPr>
        <w:ind w:left="720"/>
        <w:jc w:val="right"/>
        <w:rPr>
          <w:sz w:val="36"/>
          <w:szCs w:val="36"/>
        </w:rPr>
      </w:pPr>
    </w:p>
    <w:p w14:paraId="5AC326ED" w14:textId="0BB942A5" w:rsidR="00704535" w:rsidRDefault="00704535" w:rsidP="004504D4">
      <w:pPr>
        <w:ind w:left="720"/>
        <w:jc w:val="right"/>
        <w:rPr>
          <w:sz w:val="36"/>
          <w:szCs w:val="36"/>
        </w:rPr>
      </w:pPr>
    </w:p>
    <w:p w14:paraId="5D3E60AC" w14:textId="3D0F912F" w:rsidR="00704535" w:rsidRDefault="00704535" w:rsidP="004504D4">
      <w:pPr>
        <w:ind w:left="720"/>
        <w:jc w:val="right"/>
        <w:rPr>
          <w:sz w:val="36"/>
          <w:szCs w:val="36"/>
        </w:rPr>
      </w:pPr>
    </w:p>
    <w:p w14:paraId="194184BB" w14:textId="018DA672" w:rsidR="00704535" w:rsidRDefault="00704535" w:rsidP="004504D4">
      <w:pPr>
        <w:ind w:left="720"/>
        <w:jc w:val="right"/>
        <w:rPr>
          <w:sz w:val="36"/>
          <w:szCs w:val="36"/>
        </w:rPr>
      </w:pPr>
    </w:p>
    <w:p w14:paraId="255E7A13" w14:textId="77777777" w:rsidR="000C654A" w:rsidRDefault="000C654A" w:rsidP="004504D4">
      <w:pPr>
        <w:ind w:left="720"/>
        <w:jc w:val="right"/>
        <w:rPr>
          <w:sz w:val="36"/>
          <w:szCs w:val="36"/>
        </w:rPr>
      </w:pPr>
    </w:p>
    <w:p w14:paraId="0AA70277" w14:textId="77777777" w:rsidR="000C654A" w:rsidRDefault="000C654A" w:rsidP="004504D4">
      <w:pPr>
        <w:ind w:left="720"/>
        <w:jc w:val="right"/>
        <w:rPr>
          <w:sz w:val="36"/>
          <w:szCs w:val="36"/>
        </w:rPr>
      </w:pPr>
    </w:p>
    <w:p w14:paraId="323712D8" w14:textId="05DAC17D" w:rsidR="00704535" w:rsidRDefault="00704535" w:rsidP="004504D4">
      <w:pPr>
        <w:ind w:left="720"/>
        <w:jc w:val="right"/>
        <w:rPr>
          <w:sz w:val="36"/>
          <w:szCs w:val="36"/>
        </w:rPr>
      </w:pPr>
    </w:p>
    <w:sdt>
      <w:sdtPr>
        <w:rPr>
          <w:rFonts w:ascii="Microsoft Sans Serif" w:eastAsiaTheme="minorHAnsi" w:hAnsi="Microsoft Sans Serif" w:cs="Microsoft Sans Serif"/>
          <w:color w:val="000000"/>
          <w:sz w:val="22"/>
          <w:szCs w:val="22"/>
        </w:rPr>
        <w:id w:val="723103609"/>
        <w:docPartObj>
          <w:docPartGallery w:val="Table of Contents"/>
          <w:docPartUnique/>
        </w:docPartObj>
      </w:sdtPr>
      <w:sdtEndPr>
        <w:rPr>
          <w:b/>
          <w:bCs/>
          <w:noProof/>
        </w:rPr>
      </w:sdtEndPr>
      <w:sdtContent>
        <w:p w14:paraId="10E3F97E" w14:textId="17B314F3" w:rsidR="00704535" w:rsidRPr="00107B75" w:rsidRDefault="00107B75" w:rsidP="00107B75">
          <w:pPr>
            <w:pStyle w:val="TOCHeading"/>
            <w:jc w:val="center"/>
            <w:rPr>
              <w:rFonts w:ascii="Microsoft Sans Serif" w:hAnsi="Microsoft Sans Serif" w:cs="Microsoft Sans Serif"/>
              <w:b/>
              <w:bCs/>
              <w:color w:val="auto"/>
              <w:sz w:val="24"/>
              <w:szCs w:val="24"/>
            </w:rPr>
          </w:pPr>
          <w:r w:rsidRPr="00107B75">
            <w:rPr>
              <w:rFonts w:ascii="Microsoft Sans Serif" w:hAnsi="Microsoft Sans Serif" w:cs="Microsoft Sans Serif"/>
              <w:b/>
              <w:bCs/>
              <w:color w:val="auto"/>
              <w:sz w:val="24"/>
              <w:szCs w:val="24"/>
            </w:rPr>
            <w:t>TABLE OF CONTENTS</w:t>
          </w:r>
        </w:p>
        <w:p w14:paraId="4FF19435" w14:textId="67E75F06" w:rsidR="007C39F0" w:rsidRDefault="00704535">
          <w:pPr>
            <w:pStyle w:val="TOC1"/>
            <w:tabs>
              <w:tab w:val="left" w:pos="440"/>
              <w:tab w:val="right" w:leader="dot" w:pos="935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19410662" w:history="1">
            <w:r w:rsidR="007C39F0" w:rsidRPr="00A434EA">
              <w:rPr>
                <w:rStyle w:val="Hyperlink"/>
                <w:b/>
                <w:bCs/>
                <w:noProof/>
              </w:rPr>
              <w:t>1.</w:t>
            </w:r>
            <w:r w:rsidR="007C39F0">
              <w:rPr>
                <w:rFonts w:asciiTheme="minorHAnsi" w:eastAsiaTheme="minorEastAsia" w:hAnsiTheme="minorHAnsi" w:cstheme="minorBidi"/>
                <w:noProof/>
                <w:color w:val="auto"/>
              </w:rPr>
              <w:tab/>
            </w:r>
            <w:r w:rsidR="007C39F0" w:rsidRPr="00A434EA">
              <w:rPr>
                <w:rStyle w:val="Hyperlink"/>
                <w:b/>
                <w:bCs/>
                <w:noProof/>
              </w:rPr>
              <w:t>INTRODUCTION</w:t>
            </w:r>
            <w:r w:rsidR="007C39F0">
              <w:rPr>
                <w:noProof/>
                <w:webHidden/>
              </w:rPr>
              <w:tab/>
            </w:r>
            <w:r w:rsidR="007C39F0">
              <w:rPr>
                <w:noProof/>
                <w:webHidden/>
              </w:rPr>
              <w:fldChar w:fldCharType="begin"/>
            </w:r>
            <w:r w:rsidR="007C39F0">
              <w:rPr>
                <w:noProof/>
                <w:webHidden/>
              </w:rPr>
              <w:instrText xml:space="preserve"> PAGEREF _Toc119410662 \h </w:instrText>
            </w:r>
            <w:r w:rsidR="007C39F0">
              <w:rPr>
                <w:noProof/>
                <w:webHidden/>
              </w:rPr>
            </w:r>
            <w:r w:rsidR="007C39F0">
              <w:rPr>
                <w:noProof/>
                <w:webHidden/>
              </w:rPr>
              <w:fldChar w:fldCharType="separate"/>
            </w:r>
            <w:r w:rsidR="007C39F0">
              <w:rPr>
                <w:noProof/>
                <w:webHidden/>
              </w:rPr>
              <w:t>4</w:t>
            </w:r>
            <w:r w:rsidR="007C39F0">
              <w:rPr>
                <w:noProof/>
                <w:webHidden/>
              </w:rPr>
              <w:fldChar w:fldCharType="end"/>
            </w:r>
          </w:hyperlink>
        </w:p>
        <w:p w14:paraId="01CF8D39" w14:textId="42C7A981" w:rsidR="007C39F0" w:rsidRDefault="00802C7B">
          <w:pPr>
            <w:pStyle w:val="TOC1"/>
            <w:tabs>
              <w:tab w:val="left" w:pos="440"/>
              <w:tab w:val="right" w:leader="dot" w:pos="9350"/>
            </w:tabs>
            <w:rPr>
              <w:rFonts w:asciiTheme="minorHAnsi" w:eastAsiaTheme="minorEastAsia" w:hAnsiTheme="minorHAnsi" w:cstheme="minorBidi"/>
              <w:noProof/>
              <w:color w:val="auto"/>
            </w:rPr>
          </w:pPr>
          <w:hyperlink w:anchor="_Toc119410663" w:history="1">
            <w:r w:rsidR="007C39F0" w:rsidRPr="00A434EA">
              <w:rPr>
                <w:rStyle w:val="Hyperlink"/>
                <w:b/>
                <w:bCs/>
                <w:noProof/>
              </w:rPr>
              <w:t>2.</w:t>
            </w:r>
            <w:r w:rsidR="007C39F0">
              <w:rPr>
                <w:rFonts w:asciiTheme="minorHAnsi" w:eastAsiaTheme="minorEastAsia" w:hAnsiTheme="minorHAnsi" w:cstheme="minorBidi"/>
                <w:noProof/>
                <w:color w:val="auto"/>
              </w:rPr>
              <w:tab/>
            </w:r>
            <w:r w:rsidR="007C39F0" w:rsidRPr="00A434EA">
              <w:rPr>
                <w:rStyle w:val="Hyperlink"/>
                <w:b/>
                <w:bCs/>
                <w:noProof/>
              </w:rPr>
              <w:t>PURPOSE</w:t>
            </w:r>
            <w:r w:rsidR="007C39F0">
              <w:rPr>
                <w:noProof/>
                <w:webHidden/>
              </w:rPr>
              <w:tab/>
            </w:r>
            <w:r w:rsidR="007C39F0">
              <w:rPr>
                <w:noProof/>
                <w:webHidden/>
              </w:rPr>
              <w:fldChar w:fldCharType="begin"/>
            </w:r>
            <w:r w:rsidR="007C39F0">
              <w:rPr>
                <w:noProof/>
                <w:webHidden/>
              </w:rPr>
              <w:instrText xml:space="preserve"> PAGEREF _Toc119410663 \h </w:instrText>
            </w:r>
            <w:r w:rsidR="007C39F0">
              <w:rPr>
                <w:noProof/>
                <w:webHidden/>
              </w:rPr>
            </w:r>
            <w:r w:rsidR="007C39F0">
              <w:rPr>
                <w:noProof/>
                <w:webHidden/>
              </w:rPr>
              <w:fldChar w:fldCharType="separate"/>
            </w:r>
            <w:r w:rsidR="007C39F0">
              <w:rPr>
                <w:noProof/>
                <w:webHidden/>
              </w:rPr>
              <w:t>4</w:t>
            </w:r>
            <w:r w:rsidR="007C39F0">
              <w:rPr>
                <w:noProof/>
                <w:webHidden/>
              </w:rPr>
              <w:fldChar w:fldCharType="end"/>
            </w:r>
          </w:hyperlink>
        </w:p>
        <w:p w14:paraId="126980A0" w14:textId="46782B96" w:rsidR="007C39F0" w:rsidRDefault="00802C7B">
          <w:pPr>
            <w:pStyle w:val="TOC1"/>
            <w:tabs>
              <w:tab w:val="left" w:pos="440"/>
              <w:tab w:val="right" w:leader="dot" w:pos="9350"/>
            </w:tabs>
            <w:rPr>
              <w:rFonts w:asciiTheme="minorHAnsi" w:eastAsiaTheme="minorEastAsia" w:hAnsiTheme="minorHAnsi" w:cstheme="minorBidi"/>
              <w:noProof/>
              <w:color w:val="auto"/>
            </w:rPr>
          </w:pPr>
          <w:hyperlink w:anchor="_Toc119410664" w:history="1">
            <w:r w:rsidR="007C39F0" w:rsidRPr="00A434EA">
              <w:rPr>
                <w:rStyle w:val="Hyperlink"/>
                <w:b/>
                <w:bCs/>
                <w:noProof/>
              </w:rPr>
              <w:t>3.</w:t>
            </w:r>
            <w:r w:rsidR="007C39F0">
              <w:rPr>
                <w:rFonts w:asciiTheme="minorHAnsi" w:eastAsiaTheme="minorEastAsia" w:hAnsiTheme="minorHAnsi" w:cstheme="minorBidi"/>
                <w:noProof/>
                <w:color w:val="auto"/>
              </w:rPr>
              <w:tab/>
            </w:r>
            <w:r w:rsidR="007C39F0" w:rsidRPr="00A434EA">
              <w:rPr>
                <w:rStyle w:val="Hyperlink"/>
                <w:b/>
                <w:bCs/>
                <w:noProof/>
              </w:rPr>
              <w:t>ROLES AND RESPONSIBILITIES</w:t>
            </w:r>
            <w:r w:rsidR="007C39F0">
              <w:rPr>
                <w:noProof/>
                <w:webHidden/>
              </w:rPr>
              <w:tab/>
            </w:r>
            <w:r w:rsidR="007C39F0">
              <w:rPr>
                <w:noProof/>
                <w:webHidden/>
              </w:rPr>
              <w:fldChar w:fldCharType="begin"/>
            </w:r>
            <w:r w:rsidR="007C39F0">
              <w:rPr>
                <w:noProof/>
                <w:webHidden/>
              </w:rPr>
              <w:instrText xml:space="preserve"> PAGEREF _Toc119410664 \h </w:instrText>
            </w:r>
            <w:r w:rsidR="007C39F0">
              <w:rPr>
                <w:noProof/>
                <w:webHidden/>
              </w:rPr>
            </w:r>
            <w:r w:rsidR="007C39F0">
              <w:rPr>
                <w:noProof/>
                <w:webHidden/>
              </w:rPr>
              <w:fldChar w:fldCharType="separate"/>
            </w:r>
            <w:r w:rsidR="007C39F0">
              <w:rPr>
                <w:noProof/>
                <w:webHidden/>
              </w:rPr>
              <w:t>4</w:t>
            </w:r>
            <w:r w:rsidR="007C39F0">
              <w:rPr>
                <w:noProof/>
                <w:webHidden/>
              </w:rPr>
              <w:fldChar w:fldCharType="end"/>
            </w:r>
          </w:hyperlink>
        </w:p>
        <w:p w14:paraId="74784773" w14:textId="28C088AA" w:rsidR="007C39F0" w:rsidRDefault="00802C7B">
          <w:pPr>
            <w:pStyle w:val="TOC1"/>
            <w:tabs>
              <w:tab w:val="left" w:pos="440"/>
              <w:tab w:val="right" w:leader="dot" w:pos="9350"/>
            </w:tabs>
            <w:rPr>
              <w:rFonts w:asciiTheme="minorHAnsi" w:eastAsiaTheme="minorEastAsia" w:hAnsiTheme="minorHAnsi" w:cstheme="minorBidi"/>
              <w:noProof/>
              <w:color w:val="auto"/>
            </w:rPr>
          </w:pPr>
          <w:hyperlink w:anchor="_Toc119410665" w:history="1">
            <w:r w:rsidR="007C39F0" w:rsidRPr="00A434EA">
              <w:rPr>
                <w:rStyle w:val="Hyperlink"/>
                <w:b/>
                <w:bCs/>
                <w:noProof/>
              </w:rPr>
              <w:t>4.</w:t>
            </w:r>
            <w:r w:rsidR="007C39F0">
              <w:rPr>
                <w:rFonts w:asciiTheme="minorHAnsi" w:eastAsiaTheme="minorEastAsia" w:hAnsiTheme="minorHAnsi" w:cstheme="minorBidi"/>
                <w:noProof/>
                <w:color w:val="auto"/>
              </w:rPr>
              <w:tab/>
            </w:r>
            <w:r w:rsidR="007C39F0" w:rsidRPr="00A434EA">
              <w:rPr>
                <w:rStyle w:val="Hyperlink"/>
                <w:b/>
                <w:bCs/>
                <w:noProof/>
              </w:rPr>
              <w:t>ZOOM/FIVE9 BENEFITS</w:t>
            </w:r>
            <w:r w:rsidR="007C39F0">
              <w:rPr>
                <w:noProof/>
                <w:webHidden/>
              </w:rPr>
              <w:tab/>
            </w:r>
            <w:r w:rsidR="007C39F0">
              <w:rPr>
                <w:noProof/>
                <w:webHidden/>
              </w:rPr>
              <w:fldChar w:fldCharType="begin"/>
            </w:r>
            <w:r w:rsidR="007C39F0">
              <w:rPr>
                <w:noProof/>
                <w:webHidden/>
              </w:rPr>
              <w:instrText xml:space="preserve"> PAGEREF _Toc119410665 \h </w:instrText>
            </w:r>
            <w:r w:rsidR="007C39F0">
              <w:rPr>
                <w:noProof/>
                <w:webHidden/>
              </w:rPr>
            </w:r>
            <w:r w:rsidR="007C39F0">
              <w:rPr>
                <w:noProof/>
                <w:webHidden/>
              </w:rPr>
              <w:fldChar w:fldCharType="separate"/>
            </w:r>
            <w:r w:rsidR="007C39F0">
              <w:rPr>
                <w:noProof/>
                <w:webHidden/>
              </w:rPr>
              <w:t>4</w:t>
            </w:r>
            <w:r w:rsidR="007C39F0">
              <w:rPr>
                <w:noProof/>
                <w:webHidden/>
              </w:rPr>
              <w:fldChar w:fldCharType="end"/>
            </w:r>
          </w:hyperlink>
        </w:p>
        <w:p w14:paraId="455A0901" w14:textId="0BCEE59D" w:rsidR="007C39F0" w:rsidRDefault="00802C7B">
          <w:pPr>
            <w:pStyle w:val="TOC1"/>
            <w:tabs>
              <w:tab w:val="left" w:pos="440"/>
              <w:tab w:val="right" w:leader="dot" w:pos="9350"/>
            </w:tabs>
            <w:rPr>
              <w:rFonts w:asciiTheme="minorHAnsi" w:eastAsiaTheme="minorEastAsia" w:hAnsiTheme="minorHAnsi" w:cstheme="minorBidi"/>
              <w:noProof/>
              <w:color w:val="auto"/>
            </w:rPr>
          </w:pPr>
          <w:hyperlink w:anchor="_Toc119410666" w:history="1">
            <w:r w:rsidR="007C39F0" w:rsidRPr="00A434EA">
              <w:rPr>
                <w:rStyle w:val="Hyperlink"/>
                <w:b/>
                <w:bCs/>
                <w:noProof/>
              </w:rPr>
              <w:t>5.</w:t>
            </w:r>
            <w:r w:rsidR="007C39F0">
              <w:rPr>
                <w:rFonts w:asciiTheme="minorHAnsi" w:eastAsiaTheme="minorEastAsia" w:hAnsiTheme="minorHAnsi" w:cstheme="minorBidi"/>
                <w:noProof/>
                <w:color w:val="auto"/>
              </w:rPr>
              <w:tab/>
            </w:r>
            <w:r w:rsidR="007C39F0" w:rsidRPr="00A434EA">
              <w:rPr>
                <w:rStyle w:val="Hyperlink"/>
                <w:b/>
                <w:bCs/>
                <w:noProof/>
              </w:rPr>
              <w:t>ONBOARDING PROCESS</w:t>
            </w:r>
            <w:r w:rsidR="007C39F0">
              <w:rPr>
                <w:noProof/>
                <w:webHidden/>
              </w:rPr>
              <w:tab/>
            </w:r>
            <w:r w:rsidR="007C39F0">
              <w:rPr>
                <w:noProof/>
                <w:webHidden/>
              </w:rPr>
              <w:fldChar w:fldCharType="begin"/>
            </w:r>
            <w:r w:rsidR="007C39F0">
              <w:rPr>
                <w:noProof/>
                <w:webHidden/>
              </w:rPr>
              <w:instrText xml:space="preserve"> PAGEREF _Toc119410666 \h </w:instrText>
            </w:r>
            <w:r w:rsidR="007C39F0">
              <w:rPr>
                <w:noProof/>
                <w:webHidden/>
              </w:rPr>
            </w:r>
            <w:r w:rsidR="007C39F0">
              <w:rPr>
                <w:noProof/>
                <w:webHidden/>
              </w:rPr>
              <w:fldChar w:fldCharType="separate"/>
            </w:r>
            <w:r w:rsidR="007C39F0">
              <w:rPr>
                <w:noProof/>
                <w:webHidden/>
              </w:rPr>
              <w:t>4</w:t>
            </w:r>
            <w:r w:rsidR="007C39F0">
              <w:rPr>
                <w:noProof/>
                <w:webHidden/>
              </w:rPr>
              <w:fldChar w:fldCharType="end"/>
            </w:r>
          </w:hyperlink>
        </w:p>
        <w:p w14:paraId="2A183984" w14:textId="616FA33F" w:rsidR="007C39F0" w:rsidRDefault="00802C7B">
          <w:pPr>
            <w:pStyle w:val="TOC2"/>
            <w:tabs>
              <w:tab w:val="right" w:leader="dot" w:pos="9350"/>
            </w:tabs>
            <w:rPr>
              <w:rFonts w:asciiTheme="minorHAnsi" w:eastAsiaTheme="minorEastAsia" w:hAnsiTheme="minorHAnsi" w:cstheme="minorBidi"/>
              <w:noProof/>
              <w:color w:val="auto"/>
            </w:rPr>
          </w:pPr>
          <w:hyperlink w:anchor="_Toc119410667" w:history="1">
            <w:r w:rsidR="007C39F0" w:rsidRPr="00A434EA">
              <w:rPr>
                <w:rStyle w:val="Hyperlink"/>
                <w:b/>
                <w:bCs/>
                <w:noProof/>
              </w:rPr>
              <w:t>5.1 Internal Process</w:t>
            </w:r>
            <w:r w:rsidR="007C39F0">
              <w:rPr>
                <w:noProof/>
                <w:webHidden/>
              </w:rPr>
              <w:tab/>
            </w:r>
            <w:r w:rsidR="007C39F0">
              <w:rPr>
                <w:noProof/>
                <w:webHidden/>
              </w:rPr>
              <w:fldChar w:fldCharType="begin"/>
            </w:r>
            <w:r w:rsidR="007C39F0">
              <w:rPr>
                <w:noProof/>
                <w:webHidden/>
              </w:rPr>
              <w:instrText xml:space="preserve"> PAGEREF _Toc119410667 \h </w:instrText>
            </w:r>
            <w:r w:rsidR="007C39F0">
              <w:rPr>
                <w:noProof/>
                <w:webHidden/>
              </w:rPr>
            </w:r>
            <w:r w:rsidR="007C39F0">
              <w:rPr>
                <w:noProof/>
                <w:webHidden/>
              </w:rPr>
              <w:fldChar w:fldCharType="separate"/>
            </w:r>
            <w:r w:rsidR="007C39F0">
              <w:rPr>
                <w:noProof/>
                <w:webHidden/>
              </w:rPr>
              <w:t>4</w:t>
            </w:r>
            <w:r w:rsidR="007C39F0">
              <w:rPr>
                <w:noProof/>
                <w:webHidden/>
              </w:rPr>
              <w:fldChar w:fldCharType="end"/>
            </w:r>
          </w:hyperlink>
        </w:p>
        <w:p w14:paraId="7E6341BC" w14:textId="738D6871" w:rsidR="007C39F0" w:rsidRDefault="00802C7B">
          <w:pPr>
            <w:pStyle w:val="TOC2"/>
            <w:tabs>
              <w:tab w:val="right" w:leader="dot" w:pos="9350"/>
            </w:tabs>
            <w:rPr>
              <w:rFonts w:asciiTheme="minorHAnsi" w:eastAsiaTheme="minorEastAsia" w:hAnsiTheme="minorHAnsi" w:cstheme="minorBidi"/>
              <w:noProof/>
              <w:color w:val="auto"/>
            </w:rPr>
          </w:pPr>
          <w:hyperlink w:anchor="_Toc119410668" w:history="1">
            <w:r w:rsidR="007C39F0" w:rsidRPr="00A434EA">
              <w:rPr>
                <w:rStyle w:val="Hyperlink"/>
                <w:rFonts w:eastAsia="Avenir"/>
                <w:b/>
                <w:bCs/>
                <w:noProof/>
              </w:rPr>
              <w:t>5.2 Welcome Packet Template</w:t>
            </w:r>
            <w:r w:rsidR="007C39F0">
              <w:rPr>
                <w:noProof/>
                <w:webHidden/>
              </w:rPr>
              <w:tab/>
            </w:r>
            <w:r w:rsidR="007C39F0">
              <w:rPr>
                <w:noProof/>
                <w:webHidden/>
              </w:rPr>
              <w:fldChar w:fldCharType="begin"/>
            </w:r>
            <w:r w:rsidR="007C39F0">
              <w:rPr>
                <w:noProof/>
                <w:webHidden/>
              </w:rPr>
              <w:instrText xml:space="preserve"> PAGEREF _Toc119410668 \h </w:instrText>
            </w:r>
            <w:r w:rsidR="007C39F0">
              <w:rPr>
                <w:noProof/>
                <w:webHidden/>
              </w:rPr>
            </w:r>
            <w:r w:rsidR="007C39F0">
              <w:rPr>
                <w:noProof/>
                <w:webHidden/>
              </w:rPr>
              <w:fldChar w:fldCharType="separate"/>
            </w:r>
            <w:r w:rsidR="007C39F0">
              <w:rPr>
                <w:noProof/>
                <w:webHidden/>
              </w:rPr>
              <w:t>5</w:t>
            </w:r>
            <w:r w:rsidR="007C39F0">
              <w:rPr>
                <w:noProof/>
                <w:webHidden/>
              </w:rPr>
              <w:fldChar w:fldCharType="end"/>
            </w:r>
          </w:hyperlink>
        </w:p>
        <w:p w14:paraId="40DDBFC2" w14:textId="5FA17743" w:rsidR="007C39F0" w:rsidRDefault="00802C7B">
          <w:pPr>
            <w:pStyle w:val="TOC2"/>
            <w:tabs>
              <w:tab w:val="right" w:leader="dot" w:pos="9350"/>
            </w:tabs>
            <w:rPr>
              <w:rFonts w:asciiTheme="minorHAnsi" w:eastAsiaTheme="minorEastAsia" w:hAnsiTheme="minorHAnsi" w:cstheme="minorBidi"/>
              <w:noProof/>
              <w:color w:val="auto"/>
            </w:rPr>
          </w:pPr>
          <w:hyperlink w:anchor="_Toc119410669" w:history="1">
            <w:r w:rsidR="007C39F0" w:rsidRPr="00A434EA">
              <w:rPr>
                <w:rStyle w:val="Hyperlink"/>
                <w:rFonts w:eastAsia="Avenir"/>
                <w:b/>
                <w:bCs/>
                <w:noProof/>
              </w:rPr>
              <w:t>5.3 Onboarding Timeline Process</w:t>
            </w:r>
            <w:r w:rsidR="007C39F0">
              <w:rPr>
                <w:noProof/>
                <w:webHidden/>
              </w:rPr>
              <w:tab/>
            </w:r>
            <w:r w:rsidR="007C39F0">
              <w:rPr>
                <w:noProof/>
                <w:webHidden/>
              </w:rPr>
              <w:fldChar w:fldCharType="begin"/>
            </w:r>
            <w:r w:rsidR="007C39F0">
              <w:rPr>
                <w:noProof/>
                <w:webHidden/>
              </w:rPr>
              <w:instrText xml:space="preserve"> PAGEREF _Toc119410669 \h </w:instrText>
            </w:r>
            <w:r w:rsidR="007C39F0">
              <w:rPr>
                <w:noProof/>
                <w:webHidden/>
              </w:rPr>
            </w:r>
            <w:r w:rsidR="007C39F0">
              <w:rPr>
                <w:noProof/>
                <w:webHidden/>
              </w:rPr>
              <w:fldChar w:fldCharType="separate"/>
            </w:r>
            <w:r w:rsidR="007C39F0">
              <w:rPr>
                <w:noProof/>
                <w:webHidden/>
              </w:rPr>
              <w:t>5</w:t>
            </w:r>
            <w:r w:rsidR="007C39F0">
              <w:rPr>
                <w:noProof/>
                <w:webHidden/>
              </w:rPr>
              <w:fldChar w:fldCharType="end"/>
            </w:r>
          </w:hyperlink>
        </w:p>
        <w:p w14:paraId="16125610" w14:textId="3377DB08" w:rsidR="007C39F0" w:rsidRDefault="00802C7B">
          <w:pPr>
            <w:pStyle w:val="TOC3"/>
            <w:tabs>
              <w:tab w:val="right" w:leader="dot" w:pos="9350"/>
            </w:tabs>
            <w:rPr>
              <w:rFonts w:asciiTheme="minorHAnsi" w:eastAsiaTheme="minorEastAsia" w:hAnsiTheme="minorHAnsi" w:cstheme="minorBidi"/>
              <w:noProof/>
              <w:color w:val="auto"/>
            </w:rPr>
          </w:pPr>
          <w:hyperlink w:anchor="_Toc119410670" w:history="1">
            <w:r w:rsidR="007C39F0" w:rsidRPr="00A434EA">
              <w:rPr>
                <w:rStyle w:val="Hyperlink"/>
                <w:rFonts w:eastAsia="Avenir"/>
                <w:noProof/>
              </w:rPr>
              <w:t>5.3.1 Instructions:</w:t>
            </w:r>
            <w:r w:rsidR="007C39F0">
              <w:rPr>
                <w:noProof/>
                <w:webHidden/>
              </w:rPr>
              <w:tab/>
            </w:r>
            <w:r w:rsidR="007C39F0">
              <w:rPr>
                <w:noProof/>
                <w:webHidden/>
              </w:rPr>
              <w:fldChar w:fldCharType="begin"/>
            </w:r>
            <w:r w:rsidR="007C39F0">
              <w:rPr>
                <w:noProof/>
                <w:webHidden/>
              </w:rPr>
              <w:instrText xml:space="preserve"> PAGEREF _Toc119410670 \h </w:instrText>
            </w:r>
            <w:r w:rsidR="007C39F0">
              <w:rPr>
                <w:noProof/>
                <w:webHidden/>
              </w:rPr>
            </w:r>
            <w:r w:rsidR="007C39F0">
              <w:rPr>
                <w:noProof/>
                <w:webHidden/>
              </w:rPr>
              <w:fldChar w:fldCharType="separate"/>
            </w:r>
            <w:r w:rsidR="007C39F0">
              <w:rPr>
                <w:noProof/>
                <w:webHidden/>
              </w:rPr>
              <w:t>5</w:t>
            </w:r>
            <w:r w:rsidR="007C39F0">
              <w:rPr>
                <w:noProof/>
                <w:webHidden/>
              </w:rPr>
              <w:fldChar w:fldCharType="end"/>
            </w:r>
          </w:hyperlink>
        </w:p>
        <w:p w14:paraId="587C5C75" w14:textId="3300E6D6" w:rsidR="007C39F0" w:rsidRDefault="00802C7B">
          <w:pPr>
            <w:pStyle w:val="TOC3"/>
            <w:tabs>
              <w:tab w:val="right" w:leader="dot" w:pos="9350"/>
            </w:tabs>
            <w:rPr>
              <w:rFonts w:asciiTheme="minorHAnsi" w:eastAsiaTheme="minorEastAsia" w:hAnsiTheme="minorHAnsi" w:cstheme="minorBidi"/>
              <w:noProof/>
              <w:color w:val="auto"/>
            </w:rPr>
          </w:pPr>
          <w:hyperlink w:anchor="_Toc119410671" w:history="1">
            <w:r w:rsidR="007C39F0" w:rsidRPr="00A434EA">
              <w:rPr>
                <w:rStyle w:val="Hyperlink"/>
                <w:rFonts w:eastAsia="Avenir"/>
                <w:noProof/>
              </w:rPr>
              <w:t>5.3.2 Meeting Schedule/Agenda</w:t>
            </w:r>
            <w:r w:rsidR="007C39F0">
              <w:rPr>
                <w:noProof/>
                <w:webHidden/>
              </w:rPr>
              <w:tab/>
            </w:r>
            <w:r w:rsidR="007C39F0">
              <w:rPr>
                <w:noProof/>
                <w:webHidden/>
              </w:rPr>
              <w:fldChar w:fldCharType="begin"/>
            </w:r>
            <w:r w:rsidR="007C39F0">
              <w:rPr>
                <w:noProof/>
                <w:webHidden/>
              </w:rPr>
              <w:instrText xml:space="preserve"> PAGEREF _Toc119410671 \h </w:instrText>
            </w:r>
            <w:r w:rsidR="007C39F0">
              <w:rPr>
                <w:noProof/>
                <w:webHidden/>
              </w:rPr>
            </w:r>
            <w:r w:rsidR="007C39F0">
              <w:rPr>
                <w:noProof/>
                <w:webHidden/>
              </w:rPr>
              <w:fldChar w:fldCharType="separate"/>
            </w:r>
            <w:r w:rsidR="007C39F0">
              <w:rPr>
                <w:noProof/>
                <w:webHidden/>
              </w:rPr>
              <w:t>5</w:t>
            </w:r>
            <w:r w:rsidR="007C39F0">
              <w:rPr>
                <w:noProof/>
                <w:webHidden/>
              </w:rPr>
              <w:fldChar w:fldCharType="end"/>
            </w:r>
          </w:hyperlink>
        </w:p>
        <w:p w14:paraId="35F3DAA2" w14:textId="600EF4CE" w:rsidR="007C39F0" w:rsidRDefault="00802C7B">
          <w:pPr>
            <w:pStyle w:val="TOC1"/>
            <w:tabs>
              <w:tab w:val="left" w:pos="440"/>
              <w:tab w:val="right" w:leader="dot" w:pos="9350"/>
            </w:tabs>
            <w:rPr>
              <w:rFonts w:asciiTheme="minorHAnsi" w:eastAsiaTheme="minorEastAsia" w:hAnsiTheme="minorHAnsi" w:cstheme="minorBidi"/>
              <w:noProof/>
              <w:color w:val="auto"/>
            </w:rPr>
          </w:pPr>
          <w:hyperlink w:anchor="_Toc119410672" w:history="1">
            <w:r w:rsidR="007C39F0" w:rsidRPr="00A434EA">
              <w:rPr>
                <w:rStyle w:val="Hyperlink"/>
                <w:b/>
                <w:bCs/>
                <w:noProof/>
              </w:rPr>
              <w:t>6.</w:t>
            </w:r>
            <w:r w:rsidR="007C39F0">
              <w:rPr>
                <w:rFonts w:asciiTheme="minorHAnsi" w:eastAsiaTheme="minorEastAsia" w:hAnsiTheme="minorHAnsi" w:cstheme="minorBidi"/>
                <w:noProof/>
                <w:color w:val="auto"/>
              </w:rPr>
              <w:tab/>
            </w:r>
            <w:r w:rsidR="007C39F0" w:rsidRPr="00A434EA">
              <w:rPr>
                <w:rStyle w:val="Hyperlink"/>
                <w:b/>
                <w:bCs/>
                <w:noProof/>
              </w:rPr>
              <w:t>TRAINING</w:t>
            </w:r>
            <w:r w:rsidR="007C39F0">
              <w:rPr>
                <w:noProof/>
                <w:webHidden/>
              </w:rPr>
              <w:tab/>
            </w:r>
            <w:r w:rsidR="007C39F0">
              <w:rPr>
                <w:noProof/>
                <w:webHidden/>
              </w:rPr>
              <w:fldChar w:fldCharType="begin"/>
            </w:r>
            <w:r w:rsidR="007C39F0">
              <w:rPr>
                <w:noProof/>
                <w:webHidden/>
              </w:rPr>
              <w:instrText xml:space="preserve"> PAGEREF _Toc119410672 \h </w:instrText>
            </w:r>
            <w:r w:rsidR="007C39F0">
              <w:rPr>
                <w:noProof/>
                <w:webHidden/>
              </w:rPr>
            </w:r>
            <w:r w:rsidR="007C39F0">
              <w:rPr>
                <w:noProof/>
                <w:webHidden/>
              </w:rPr>
              <w:fldChar w:fldCharType="separate"/>
            </w:r>
            <w:r w:rsidR="007C39F0">
              <w:rPr>
                <w:noProof/>
                <w:webHidden/>
              </w:rPr>
              <w:t>6</w:t>
            </w:r>
            <w:r w:rsidR="007C39F0">
              <w:rPr>
                <w:noProof/>
                <w:webHidden/>
              </w:rPr>
              <w:fldChar w:fldCharType="end"/>
            </w:r>
          </w:hyperlink>
        </w:p>
        <w:p w14:paraId="6717426E" w14:textId="7EB0CD33" w:rsidR="007C39F0" w:rsidRDefault="00802C7B">
          <w:pPr>
            <w:pStyle w:val="TOC1"/>
            <w:tabs>
              <w:tab w:val="left" w:pos="440"/>
              <w:tab w:val="right" w:leader="dot" w:pos="9350"/>
            </w:tabs>
            <w:rPr>
              <w:rFonts w:asciiTheme="minorHAnsi" w:eastAsiaTheme="minorEastAsia" w:hAnsiTheme="minorHAnsi" w:cstheme="minorBidi"/>
              <w:noProof/>
              <w:color w:val="auto"/>
            </w:rPr>
          </w:pPr>
          <w:hyperlink w:anchor="_Toc119410673" w:history="1">
            <w:r w:rsidR="007C39F0" w:rsidRPr="00A434EA">
              <w:rPr>
                <w:rStyle w:val="Hyperlink"/>
                <w:b/>
                <w:bCs/>
                <w:noProof/>
              </w:rPr>
              <w:t>7.</w:t>
            </w:r>
            <w:r w:rsidR="007C39F0">
              <w:rPr>
                <w:rFonts w:asciiTheme="minorHAnsi" w:eastAsiaTheme="minorEastAsia" w:hAnsiTheme="minorHAnsi" w:cstheme="minorBidi"/>
                <w:noProof/>
                <w:color w:val="auto"/>
              </w:rPr>
              <w:tab/>
            </w:r>
            <w:r w:rsidR="007C39F0" w:rsidRPr="00A434EA">
              <w:rPr>
                <w:rStyle w:val="Hyperlink"/>
                <w:b/>
                <w:bCs/>
                <w:noProof/>
              </w:rPr>
              <w:t>HELP DOCUMENTATION</w:t>
            </w:r>
            <w:r w:rsidR="007C39F0">
              <w:rPr>
                <w:noProof/>
                <w:webHidden/>
              </w:rPr>
              <w:tab/>
            </w:r>
            <w:r w:rsidR="007C39F0">
              <w:rPr>
                <w:noProof/>
                <w:webHidden/>
              </w:rPr>
              <w:fldChar w:fldCharType="begin"/>
            </w:r>
            <w:r w:rsidR="007C39F0">
              <w:rPr>
                <w:noProof/>
                <w:webHidden/>
              </w:rPr>
              <w:instrText xml:space="preserve"> PAGEREF _Toc119410673 \h </w:instrText>
            </w:r>
            <w:r w:rsidR="007C39F0">
              <w:rPr>
                <w:noProof/>
                <w:webHidden/>
              </w:rPr>
            </w:r>
            <w:r w:rsidR="007C39F0">
              <w:rPr>
                <w:noProof/>
                <w:webHidden/>
              </w:rPr>
              <w:fldChar w:fldCharType="separate"/>
            </w:r>
            <w:r w:rsidR="007C39F0">
              <w:rPr>
                <w:noProof/>
                <w:webHidden/>
              </w:rPr>
              <w:t>6</w:t>
            </w:r>
            <w:r w:rsidR="007C39F0">
              <w:rPr>
                <w:noProof/>
                <w:webHidden/>
              </w:rPr>
              <w:fldChar w:fldCharType="end"/>
            </w:r>
          </w:hyperlink>
        </w:p>
        <w:p w14:paraId="025C5E0A" w14:textId="4041B9EC" w:rsidR="007C39F0" w:rsidRDefault="00802C7B">
          <w:pPr>
            <w:pStyle w:val="TOC1"/>
            <w:tabs>
              <w:tab w:val="left" w:pos="440"/>
              <w:tab w:val="right" w:leader="dot" w:pos="9350"/>
            </w:tabs>
            <w:rPr>
              <w:rFonts w:asciiTheme="minorHAnsi" w:eastAsiaTheme="minorEastAsia" w:hAnsiTheme="minorHAnsi" w:cstheme="minorBidi"/>
              <w:noProof/>
              <w:color w:val="auto"/>
            </w:rPr>
          </w:pPr>
          <w:hyperlink w:anchor="_Toc119410674" w:history="1">
            <w:r w:rsidR="007C39F0" w:rsidRPr="00A434EA">
              <w:rPr>
                <w:rStyle w:val="Hyperlink"/>
                <w:b/>
                <w:bCs/>
                <w:noProof/>
              </w:rPr>
              <w:t>8.</w:t>
            </w:r>
            <w:r w:rsidR="007C39F0">
              <w:rPr>
                <w:rFonts w:asciiTheme="minorHAnsi" w:eastAsiaTheme="minorEastAsia" w:hAnsiTheme="minorHAnsi" w:cstheme="minorBidi"/>
                <w:noProof/>
                <w:color w:val="auto"/>
              </w:rPr>
              <w:tab/>
            </w:r>
            <w:r w:rsidR="007C39F0" w:rsidRPr="00A434EA">
              <w:rPr>
                <w:rStyle w:val="Hyperlink"/>
                <w:b/>
                <w:bCs/>
                <w:noProof/>
              </w:rPr>
              <w:t>CUSTOMER SUPPORT</w:t>
            </w:r>
            <w:r w:rsidR="007C39F0">
              <w:rPr>
                <w:noProof/>
                <w:webHidden/>
              </w:rPr>
              <w:tab/>
            </w:r>
            <w:r w:rsidR="007C39F0">
              <w:rPr>
                <w:noProof/>
                <w:webHidden/>
              </w:rPr>
              <w:fldChar w:fldCharType="begin"/>
            </w:r>
            <w:r w:rsidR="007C39F0">
              <w:rPr>
                <w:noProof/>
                <w:webHidden/>
              </w:rPr>
              <w:instrText xml:space="preserve"> PAGEREF _Toc119410674 \h </w:instrText>
            </w:r>
            <w:r w:rsidR="007C39F0">
              <w:rPr>
                <w:noProof/>
                <w:webHidden/>
              </w:rPr>
            </w:r>
            <w:r w:rsidR="007C39F0">
              <w:rPr>
                <w:noProof/>
                <w:webHidden/>
              </w:rPr>
              <w:fldChar w:fldCharType="separate"/>
            </w:r>
            <w:r w:rsidR="007C39F0">
              <w:rPr>
                <w:noProof/>
                <w:webHidden/>
              </w:rPr>
              <w:t>6</w:t>
            </w:r>
            <w:r w:rsidR="007C39F0">
              <w:rPr>
                <w:noProof/>
                <w:webHidden/>
              </w:rPr>
              <w:fldChar w:fldCharType="end"/>
            </w:r>
          </w:hyperlink>
        </w:p>
        <w:p w14:paraId="2C906493" w14:textId="171865F9" w:rsidR="007C39F0" w:rsidRDefault="00802C7B">
          <w:pPr>
            <w:pStyle w:val="TOC1"/>
            <w:tabs>
              <w:tab w:val="left" w:pos="440"/>
              <w:tab w:val="right" w:leader="dot" w:pos="9350"/>
            </w:tabs>
            <w:rPr>
              <w:rFonts w:asciiTheme="minorHAnsi" w:eastAsiaTheme="minorEastAsia" w:hAnsiTheme="minorHAnsi" w:cstheme="minorBidi"/>
              <w:noProof/>
              <w:color w:val="auto"/>
            </w:rPr>
          </w:pPr>
          <w:hyperlink w:anchor="_Toc119410675" w:history="1">
            <w:r w:rsidR="007C39F0" w:rsidRPr="00A434EA">
              <w:rPr>
                <w:rStyle w:val="Hyperlink"/>
                <w:b/>
                <w:bCs/>
                <w:noProof/>
              </w:rPr>
              <w:t>9.</w:t>
            </w:r>
            <w:r w:rsidR="007C39F0">
              <w:rPr>
                <w:rFonts w:asciiTheme="minorHAnsi" w:eastAsiaTheme="minorEastAsia" w:hAnsiTheme="minorHAnsi" w:cstheme="minorBidi"/>
                <w:noProof/>
                <w:color w:val="auto"/>
              </w:rPr>
              <w:tab/>
            </w:r>
            <w:r w:rsidR="007C39F0" w:rsidRPr="00A434EA">
              <w:rPr>
                <w:rStyle w:val="Hyperlink"/>
                <w:b/>
                <w:bCs/>
                <w:noProof/>
              </w:rPr>
              <w:t>INTEGRATION PROCESS</w:t>
            </w:r>
            <w:r w:rsidR="007C39F0">
              <w:rPr>
                <w:noProof/>
                <w:webHidden/>
              </w:rPr>
              <w:tab/>
            </w:r>
            <w:r w:rsidR="007C39F0">
              <w:rPr>
                <w:noProof/>
                <w:webHidden/>
              </w:rPr>
              <w:fldChar w:fldCharType="begin"/>
            </w:r>
            <w:r w:rsidR="007C39F0">
              <w:rPr>
                <w:noProof/>
                <w:webHidden/>
              </w:rPr>
              <w:instrText xml:space="preserve"> PAGEREF _Toc119410675 \h </w:instrText>
            </w:r>
            <w:r w:rsidR="007C39F0">
              <w:rPr>
                <w:noProof/>
                <w:webHidden/>
              </w:rPr>
            </w:r>
            <w:r w:rsidR="007C39F0">
              <w:rPr>
                <w:noProof/>
                <w:webHidden/>
              </w:rPr>
              <w:fldChar w:fldCharType="separate"/>
            </w:r>
            <w:r w:rsidR="007C39F0">
              <w:rPr>
                <w:noProof/>
                <w:webHidden/>
              </w:rPr>
              <w:t>6</w:t>
            </w:r>
            <w:r w:rsidR="007C39F0">
              <w:rPr>
                <w:noProof/>
                <w:webHidden/>
              </w:rPr>
              <w:fldChar w:fldCharType="end"/>
            </w:r>
          </w:hyperlink>
        </w:p>
        <w:p w14:paraId="3A6F250F" w14:textId="52FCA7EC" w:rsidR="007C39F0" w:rsidRDefault="00802C7B">
          <w:pPr>
            <w:pStyle w:val="TOC1"/>
            <w:tabs>
              <w:tab w:val="left" w:pos="660"/>
              <w:tab w:val="right" w:leader="dot" w:pos="9350"/>
            </w:tabs>
            <w:rPr>
              <w:rFonts w:asciiTheme="minorHAnsi" w:eastAsiaTheme="minorEastAsia" w:hAnsiTheme="minorHAnsi" w:cstheme="minorBidi"/>
              <w:noProof/>
              <w:color w:val="auto"/>
            </w:rPr>
          </w:pPr>
          <w:hyperlink w:anchor="_Toc119410676" w:history="1">
            <w:r w:rsidR="007C39F0" w:rsidRPr="00A434EA">
              <w:rPr>
                <w:rStyle w:val="Hyperlink"/>
                <w:b/>
                <w:bCs/>
                <w:noProof/>
              </w:rPr>
              <w:t>10.</w:t>
            </w:r>
            <w:r w:rsidR="007C39F0">
              <w:rPr>
                <w:rFonts w:asciiTheme="minorHAnsi" w:eastAsiaTheme="minorEastAsia" w:hAnsiTheme="minorHAnsi" w:cstheme="minorBidi"/>
                <w:noProof/>
                <w:color w:val="auto"/>
              </w:rPr>
              <w:tab/>
            </w:r>
            <w:r w:rsidR="007C39F0" w:rsidRPr="00A434EA">
              <w:rPr>
                <w:rStyle w:val="Hyperlink"/>
                <w:b/>
                <w:bCs/>
                <w:noProof/>
              </w:rPr>
              <w:t>HANDOFF EMAIL TEMPLATE</w:t>
            </w:r>
            <w:r w:rsidR="007C39F0">
              <w:rPr>
                <w:noProof/>
                <w:webHidden/>
              </w:rPr>
              <w:tab/>
            </w:r>
            <w:r w:rsidR="007C39F0">
              <w:rPr>
                <w:noProof/>
                <w:webHidden/>
              </w:rPr>
              <w:fldChar w:fldCharType="begin"/>
            </w:r>
            <w:r w:rsidR="007C39F0">
              <w:rPr>
                <w:noProof/>
                <w:webHidden/>
              </w:rPr>
              <w:instrText xml:space="preserve"> PAGEREF _Toc119410676 \h </w:instrText>
            </w:r>
            <w:r w:rsidR="007C39F0">
              <w:rPr>
                <w:noProof/>
                <w:webHidden/>
              </w:rPr>
            </w:r>
            <w:r w:rsidR="007C39F0">
              <w:rPr>
                <w:noProof/>
                <w:webHidden/>
              </w:rPr>
              <w:fldChar w:fldCharType="separate"/>
            </w:r>
            <w:r w:rsidR="007C39F0">
              <w:rPr>
                <w:noProof/>
                <w:webHidden/>
              </w:rPr>
              <w:t>6</w:t>
            </w:r>
            <w:r w:rsidR="007C39F0">
              <w:rPr>
                <w:noProof/>
                <w:webHidden/>
              </w:rPr>
              <w:fldChar w:fldCharType="end"/>
            </w:r>
          </w:hyperlink>
        </w:p>
        <w:p w14:paraId="54ED9022" w14:textId="35C10E34" w:rsidR="007C39F0" w:rsidRDefault="00802C7B">
          <w:pPr>
            <w:pStyle w:val="TOC1"/>
            <w:tabs>
              <w:tab w:val="left" w:pos="660"/>
              <w:tab w:val="right" w:leader="dot" w:pos="9350"/>
            </w:tabs>
            <w:rPr>
              <w:rFonts w:asciiTheme="minorHAnsi" w:eastAsiaTheme="minorEastAsia" w:hAnsiTheme="minorHAnsi" w:cstheme="minorBidi"/>
              <w:noProof/>
              <w:color w:val="auto"/>
            </w:rPr>
          </w:pPr>
          <w:hyperlink w:anchor="_Toc119410677" w:history="1">
            <w:r w:rsidR="007C39F0" w:rsidRPr="00A434EA">
              <w:rPr>
                <w:rStyle w:val="Hyperlink"/>
                <w:b/>
                <w:bCs/>
                <w:noProof/>
              </w:rPr>
              <w:t>11.</w:t>
            </w:r>
            <w:r w:rsidR="007C39F0">
              <w:rPr>
                <w:rFonts w:asciiTheme="minorHAnsi" w:eastAsiaTheme="minorEastAsia" w:hAnsiTheme="minorHAnsi" w:cstheme="minorBidi"/>
                <w:noProof/>
                <w:color w:val="auto"/>
              </w:rPr>
              <w:tab/>
            </w:r>
            <w:r w:rsidR="007C39F0" w:rsidRPr="00A434EA">
              <w:rPr>
                <w:rStyle w:val="Hyperlink"/>
                <w:b/>
                <w:bCs/>
                <w:noProof/>
              </w:rPr>
              <w:t>OFFBOARDING PROCESS</w:t>
            </w:r>
            <w:r w:rsidR="007C39F0">
              <w:rPr>
                <w:noProof/>
                <w:webHidden/>
              </w:rPr>
              <w:tab/>
            </w:r>
            <w:r w:rsidR="007C39F0">
              <w:rPr>
                <w:noProof/>
                <w:webHidden/>
              </w:rPr>
              <w:fldChar w:fldCharType="begin"/>
            </w:r>
            <w:r w:rsidR="007C39F0">
              <w:rPr>
                <w:noProof/>
                <w:webHidden/>
              </w:rPr>
              <w:instrText xml:space="preserve"> PAGEREF _Toc119410677 \h </w:instrText>
            </w:r>
            <w:r w:rsidR="007C39F0">
              <w:rPr>
                <w:noProof/>
                <w:webHidden/>
              </w:rPr>
            </w:r>
            <w:r w:rsidR="007C39F0">
              <w:rPr>
                <w:noProof/>
                <w:webHidden/>
              </w:rPr>
              <w:fldChar w:fldCharType="separate"/>
            </w:r>
            <w:r w:rsidR="007C39F0">
              <w:rPr>
                <w:noProof/>
                <w:webHidden/>
              </w:rPr>
              <w:t>7</w:t>
            </w:r>
            <w:r w:rsidR="007C39F0">
              <w:rPr>
                <w:noProof/>
                <w:webHidden/>
              </w:rPr>
              <w:fldChar w:fldCharType="end"/>
            </w:r>
          </w:hyperlink>
        </w:p>
        <w:p w14:paraId="38BF4078" w14:textId="257C2613" w:rsidR="007C39F0" w:rsidRDefault="00802C7B">
          <w:pPr>
            <w:pStyle w:val="TOC1"/>
            <w:tabs>
              <w:tab w:val="left" w:pos="660"/>
              <w:tab w:val="right" w:leader="dot" w:pos="9350"/>
            </w:tabs>
            <w:rPr>
              <w:rFonts w:asciiTheme="minorHAnsi" w:eastAsiaTheme="minorEastAsia" w:hAnsiTheme="minorHAnsi" w:cstheme="minorBidi"/>
              <w:noProof/>
              <w:color w:val="auto"/>
            </w:rPr>
          </w:pPr>
          <w:hyperlink w:anchor="_Toc119410678" w:history="1">
            <w:r w:rsidR="007C39F0" w:rsidRPr="00A434EA">
              <w:rPr>
                <w:rStyle w:val="Hyperlink"/>
                <w:b/>
                <w:bCs/>
                <w:noProof/>
              </w:rPr>
              <w:t>12.</w:t>
            </w:r>
            <w:r w:rsidR="007C39F0">
              <w:rPr>
                <w:rFonts w:asciiTheme="minorHAnsi" w:eastAsiaTheme="minorEastAsia" w:hAnsiTheme="minorHAnsi" w:cstheme="minorBidi"/>
                <w:noProof/>
                <w:color w:val="auto"/>
              </w:rPr>
              <w:tab/>
            </w:r>
            <w:r w:rsidR="007C39F0" w:rsidRPr="00A434EA">
              <w:rPr>
                <w:rStyle w:val="Hyperlink"/>
                <w:b/>
                <w:bCs/>
                <w:noProof/>
              </w:rPr>
              <w:t>APPENDIX A:  WELCOME PACKET (SAMPLE)</w:t>
            </w:r>
            <w:r w:rsidR="007C39F0">
              <w:rPr>
                <w:noProof/>
                <w:webHidden/>
              </w:rPr>
              <w:tab/>
            </w:r>
            <w:r w:rsidR="007C39F0">
              <w:rPr>
                <w:noProof/>
                <w:webHidden/>
              </w:rPr>
              <w:fldChar w:fldCharType="begin"/>
            </w:r>
            <w:r w:rsidR="007C39F0">
              <w:rPr>
                <w:noProof/>
                <w:webHidden/>
              </w:rPr>
              <w:instrText xml:space="preserve"> PAGEREF _Toc119410678 \h </w:instrText>
            </w:r>
            <w:r w:rsidR="007C39F0">
              <w:rPr>
                <w:noProof/>
                <w:webHidden/>
              </w:rPr>
            </w:r>
            <w:r w:rsidR="007C39F0">
              <w:rPr>
                <w:noProof/>
                <w:webHidden/>
              </w:rPr>
              <w:fldChar w:fldCharType="separate"/>
            </w:r>
            <w:r w:rsidR="007C39F0">
              <w:rPr>
                <w:noProof/>
                <w:webHidden/>
              </w:rPr>
              <w:t>7</w:t>
            </w:r>
            <w:r w:rsidR="007C39F0">
              <w:rPr>
                <w:noProof/>
                <w:webHidden/>
              </w:rPr>
              <w:fldChar w:fldCharType="end"/>
            </w:r>
          </w:hyperlink>
        </w:p>
        <w:p w14:paraId="1C190673" w14:textId="355C6DE2" w:rsidR="007C39F0" w:rsidRDefault="00802C7B">
          <w:pPr>
            <w:pStyle w:val="TOC1"/>
            <w:tabs>
              <w:tab w:val="left" w:pos="660"/>
              <w:tab w:val="right" w:leader="dot" w:pos="9350"/>
            </w:tabs>
            <w:rPr>
              <w:rFonts w:asciiTheme="minorHAnsi" w:eastAsiaTheme="minorEastAsia" w:hAnsiTheme="minorHAnsi" w:cstheme="minorBidi"/>
              <w:noProof/>
              <w:color w:val="auto"/>
            </w:rPr>
          </w:pPr>
          <w:hyperlink w:anchor="_Toc119410679" w:history="1">
            <w:r w:rsidR="007C39F0" w:rsidRPr="00A434EA">
              <w:rPr>
                <w:rStyle w:val="Hyperlink"/>
                <w:b/>
                <w:bCs/>
                <w:noProof/>
              </w:rPr>
              <w:t>13.</w:t>
            </w:r>
            <w:r w:rsidR="007C39F0">
              <w:rPr>
                <w:rFonts w:asciiTheme="minorHAnsi" w:eastAsiaTheme="minorEastAsia" w:hAnsiTheme="minorHAnsi" w:cstheme="minorBidi"/>
                <w:noProof/>
                <w:color w:val="auto"/>
              </w:rPr>
              <w:tab/>
            </w:r>
            <w:r w:rsidR="007C39F0" w:rsidRPr="00A434EA">
              <w:rPr>
                <w:rStyle w:val="Hyperlink"/>
                <w:b/>
                <w:bCs/>
                <w:noProof/>
              </w:rPr>
              <w:t>APPENDIX B: CUSTOMER INTAKE FORM SAMPLE</w:t>
            </w:r>
            <w:r w:rsidR="007C39F0">
              <w:rPr>
                <w:noProof/>
                <w:webHidden/>
              </w:rPr>
              <w:tab/>
            </w:r>
            <w:r w:rsidR="007C39F0">
              <w:rPr>
                <w:noProof/>
                <w:webHidden/>
              </w:rPr>
              <w:fldChar w:fldCharType="begin"/>
            </w:r>
            <w:r w:rsidR="007C39F0">
              <w:rPr>
                <w:noProof/>
                <w:webHidden/>
              </w:rPr>
              <w:instrText xml:space="preserve"> PAGEREF _Toc119410679 \h </w:instrText>
            </w:r>
            <w:r w:rsidR="007C39F0">
              <w:rPr>
                <w:noProof/>
                <w:webHidden/>
              </w:rPr>
            </w:r>
            <w:r w:rsidR="007C39F0">
              <w:rPr>
                <w:noProof/>
                <w:webHidden/>
              </w:rPr>
              <w:fldChar w:fldCharType="separate"/>
            </w:r>
            <w:r w:rsidR="007C39F0">
              <w:rPr>
                <w:noProof/>
                <w:webHidden/>
              </w:rPr>
              <w:t>7</w:t>
            </w:r>
            <w:r w:rsidR="007C39F0">
              <w:rPr>
                <w:noProof/>
                <w:webHidden/>
              </w:rPr>
              <w:fldChar w:fldCharType="end"/>
            </w:r>
          </w:hyperlink>
        </w:p>
        <w:p w14:paraId="07192EDD" w14:textId="0D50872E" w:rsidR="007C39F0" w:rsidRDefault="00802C7B">
          <w:pPr>
            <w:pStyle w:val="TOC1"/>
            <w:tabs>
              <w:tab w:val="left" w:pos="660"/>
              <w:tab w:val="right" w:leader="dot" w:pos="9350"/>
            </w:tabs>
            <w:rPr>
              <w:rFonts w:asciiTheme="minorHAnsi" w:eastAsiaTheme="minorEastAsia" w:hAnsiTheme="minorHAnsi" w:cstheme="minorBidi"/>
              <w:noProof/>
              <w:color w:val="auto"/>
            </w:rPr>
          </w:pPr>
          <w:hyperlink w:anchor="_Toc119410680" w:history="1">
            <w:r w:rsidR="007C39F0" w:rsidRPr="00A434EA">
              <w:rPr>
                <w:rStyle w:val="Hyperlink"/>
                <w:b/>
                <w:bCs/>
                <w:noProof/>
              </w:rPr>
              <w:t>14.</w:t>
            </w:r>
            <w:r w:rsidR="007C39F0">
              <w:rPr>
                <w:rFonts w:asciiTheme="minorHAnsi" w:eastAsiaTheme="minorEastAsia" w:hAnsiTheme="minorHAnsi" w:cstheme="minorBidi"/>
                <w:noProof/>
                <w:color w:val="auto"/>
              </w:rPr>
              <w:tab/>
            </w:r>
            <w:r w:rsidR="007C39F0" w:rsidRPr="00A434EA">
              <w:rPr>
                <w:rStyle w:val="Hyperlink"/>
                <w:b/>
                <w:bCs/>
                <w:noProof/>
              </w:rPr>
              <w:t>APPENDIX C: HANDOFF EMAIL SAMPLE</w:t>
            </w:r>
            <w:r w:rsidR="007C39F0">
              <w:rPr>
                <w:noProof/>
                <w:webHidden/>
              </w:rPr>
              <w:tab/>
            </w:r>
            <w:r w:rsidR="007C39F0">
              <w:rPr>
                <w:noProof/>
                <w:webHidden/>
              </w:rPr>
              <w:fldChar w:fldCharType="begin"/>
            </w:r>
            <w:r w:rsidR="007C39F0">
              <w:rPr>
                <w:noProof/>
                <w:webHidden/>
              </w:rPr>
              <w:instrText xml:space="preserve"> PAGEREF _Toc119410680 \h </w:instrText>
            </w:r>
            <w:r w:rsidR="007C39F0">
              <w:rPr>
                <w:noProof/>
                <w:webHidden/>
              </w:rPr>
            </w:r>
            <w:r w:rsidR="007C39F0">
              <w:rPr>
                <w:noProof/>
                <w:webHidden/>
              </w:rPr>
              <w:fldChar w:fldCharType="separate"/>
            </w:r>
            <w:r w:rsidR="007C39F0">
              <w:rPr>
                <w:noProof/>
                <w:webHidden/>
              </w:rPr>
              <w:t>8</w:t>
            </w:r>
            <w:r w:rsidR="007C39F0">
              <w:rPr>
                <w:noProof/>
                <w:webHidden/>
              </w:rPr>
              <w:fldChar w:fldCharType="end"/>
            </w:r>
          </w:hyperlink>
        </w:p>
        <w:p w14:paraId="14E712B8" w14:textId="6C2799E4" w:rsidR="00704535" w:rsidRDefault="00704535">
          <w:r>
            <w:rPr>
              <w:b/>
              <w:bCs/>
              <w:noProof/>
            </w:rPr>
            <w:fldChar w:fldCharType="end"/>
          </w:r>
        </w:p>
      </w:sdtContent>
    </w:sdt>
    <w:p w14:paraId="6D538F3F" w14:textId="39AB4359" w:rsidR="00704535" w:rsidRDefault="00704535" w:rsidP="004504D4">
      <w:pPr>
        <w:ind w:left="720"/>
        <w:jc w:val="right"/>
        <w:rPr>
          <w:sz w:val="36"/>
          <w:szCs w:val="36"/>
        </w:rPr>
      </w:pPr>
    </w:p>
    <w:p w14:paraId="7A4370B0" w14:textId="08471B75" w:rsidR="00704535" w:rsidRDefault="00704535" w:rsidP="004504D4">
      <w:pPr>
        <w:ind w:left="720"/>
        <w:jc w:val="right"/>
        <w:rPr>
          <w:sz w:val="36"/>
          <w:szCs w:val="36"/>
        </w:rPr>
      </w:pPr>
    </w:p>
    <w:p w14:paraId="2AF51360" w14:textId="16F50260" w:rsidR="00704535" w:rsidRDefault="00704535" w:rsidP="004504D4">
      <w:pPr>
        <w:ind w:left="720"/>
        <w:jc w:val="right"/>
        <w:rPr>
          <w:sz w:val="36"/>
          <w:szCs w:val="36"/>
        </w:rPr>
      </w:pPr>
    </w:p>
    <w:p w14:paraId="5068CEB4" w14:textId="5FCEA136" w:rsidR="00704535" w:rsidRDefault="00704535" w:rsidP="004504D4">
      <w:pPr>
        <w:ind w:left="720"/>
        <w:jc w:val="right"/>
        <w:rPr>
          <w:sz w:val="36"/>
          <w:szCs w:val="36"/>
        </w:rPr>
      </w:pPr>
    </w:p>
    <w:p w14:paraId="150B7BF2" w14:textId="749EB8E5" w:rsidR="00704535" w:rsidRDefault="00704535" w:rsidP="004504D4">
      <w:pPr>
        <w:ind w:left="720"/>
        <w:jc w:val="right"/>
        <w:rPr>
          <w:sz w:val="36"/>
          <w:szCs w:val="36"/>
        </w:rPr>
      </w:pPr>
    </w:p>
    <w:p w14:paraId="08281C0F" w14:textId="4C376CB1" w:rsidR="00704535" w:rsidRDefault="00704535" w:rsidP="004504D4">
      <w:pPr>
        <w:ind w:left="720"/>
        <w:jc w:val="right"/>
        <w:rPr>
          <w:sz w:val="36"/>
          <w:szCs w:val="36"/>
        </w:rPr>
      </w:pPr>
    </w:p>
    <w:p w14:paraId="0551A7E8" w14:textId="28A32E73" w:rsidR="00107B75" w:rsidRDefault="00107B75" w:rsidP="004504D4">
      <w:pPr>
        <w:ind w:left="720"/>
        <w:jc w:val="right"/>
        <w:rPr>
          <w:sz w:val="36"/>
          <w:szCs w:val="36"/>
        </w:rPr>
      </w:pPr>
    </w:p>
    <w:p w14:paraId="1739A9FA" w14:textId="77777777" w:rsidR="00107B75" w:rsidRDefault="00107B75" w:rsidP="004504D4">
      <w:pPr>
        <w:ind w:left="720"/>
        <w:jc w:val="right"/>
        <w:rPr>
          <w:sz w:val="36"/>
          <w:szCs w:val="36"/>
        </w:rPr>
      </w:pPr>
    </w:p>
    <w:p w14:paraId="6B38B999" w14:textId="47423E31" w:rsidR="008848D4" w:rsidRDefault="008848D4" w:rsidP="00930B06">
      <w:pPr>
        <w:pStyle w:val="Heading1"/>
        <w:numPr>
          <w:ilvl w:val="0"/>
          <w:numId w:val="2"/>
        </w:numPr>
        <w:rPr>
          <w:rFonts w:ascii="Microsoft Sans Serif" w:hAnsi="Microsoft Sans Serif" w:cs="Microsoft Sans Serif"/>
          <w:b/>
          <w:bCs/>
          <w:color w:val="000000" w:themeColor="text1"/>
          <w:sz w:val="24"/>
          <w:szCs w:val="24"/>
        </w:rPr>
      </w:pPr>
      <w:bookmarkStart w:id="0" w:name="_Toc119410662"/>
      <w:r w:rsidRPr="008848D4">
        <w:rPr>
          <w:rFonts w:ascii="Microsoft Sans Serif" w:hAnsi="Microsoft Sans Serif" w:cs="Microsoft Sans Serif"/>
          <w:b/>
          <w:bCs/>
          <w:color w:val="000000" w:themeColor="text1"/>
          <w:sz w:val="24"/>
          <w:szCs w:val="24"/>
        </w:rPr>
        <w:lastRenderedPageBreak/>
        <w:t>INTRODUCTION</w:t>
      </w:r>
      <w:bookmarkEnd w:id="0"/>
    </w:p>
    <w:p w14:paraId="7E68C819" w14:textId="0FF20CCA" w:rsidR="00A619F0" w:rsidRPr="003C2158" w:rsidRDefault="00A619F0" w:rsidP="00FF29E4">
      <w:pPr>
        <w:ind w:left="360"/>
      </w:pPr>
      <w:r w:rsidRPr="00FF29E4">
        <w:rPr>
          <w:color w:val="4472C4" w:themeColor="accent1"/>
        </w:rPr>
        <w:t xml:space="preserve">{This document </w:t>
      </w:r>
      <w:r w:rsidR="00B2320E">
        <w:rPr>
          <w:color w:val="4472C4" w:themeColor="accent1"/>
        </w:rPr>
        <w:t>introduces the process for onboarding new ZOOM/Five9 users/customers to the new platform</w:t>
      </w:r>
      <w:r w:rsidRPr="00FF29E4">
        <w:rPr>
          <w:color w:val="4472C4" w:themeColor="accent1"/>
        </w:rPr>
        <w:t>}</w:t>
      </w:r>
    </w:p>
    <w:p w14:paraId="45053359" w14:textId="0BBC891F" w:rsidR="00503B11" w:rsidRDefault="008848D4" w:rsidP="003C2158">
      <w:pPr>
        <w:pStyle w:val="Heading1"/>
        <w:numPr>
          <w:ilvl w:val="0"/>
          <w:numId w:val="2"/>
        </w:numPr>
        <w:rPr>
          <w:rFonts w:ascii="Microsoft Sans Serif" w:hAnsi="Microsoft Sans Serif" w:cs="Microsoft Sans Serif"/>
          <w:b/>
          <w:bCs/>
          <w:color w:val="000000" w:themeColor="text1"/>
          <w:sz w:val="24"/>
          <w:szCs w:val="24"/>
        </w:rPr>
      </w:pPr>
      <w:bookmarkStart w:id="1" w:name="_Toc119410663"/>
      <w:r w:rsidRPr="008848D4">
        <w:rPr>
          <w:rFonts w:ascii="Microsoft Sans Serif" w:hAnsi="Microsoft Sans Serif" w:cs="Microsoft Sans Serif"/>
          <w:b/>
          <w:bCs/>
          <w:color w:val="000000" w:themeColor="text1"/>
          <w:sz w:val="24"/>
          <w:szCs w:val="24"/>
        </w:rPr>
        <w:t>PURPOSE</w:t>
      </w:r>
      <w:bookmarkEnd w:id="1"/>
    </w:p>
    <w:p w14:paraId="364AAD56" w14:textId="77777777" w:rsidR="00B2320E" w:rsidRPr="003C2158" w:rsidRDefault="00B2320E" w:rsidP="00B2320E">
      <w:pPr>
        <w:ind w:left="360"/>
      </w:pPr>
      <w:r w:rsidRPr="00B2320E">
        <w:rPr>
          <w:color w:val="4472C4" w:themeColor="accent1"/>
        </w:rPr>
        <w:t>{This document outlines the onboarding process for ZOOM/Five9}</w:t>
      </w:r>
    </w:p>
    <w:p w14:paraId="076A231F" w14:textId="0B489EC4" w:rsidR="00B2320E" w:rsidRDefault="00B2320E" w:rsidP="00930B06">
      <w:pPr>
        <w:pStyle w:val="Heading1"/>
        <w:numPr>
          <w:ilvl w:val="0"/>
          <w:numId w:val="2"/>
        </w:numPr>
        <w:rPr>
          <w:rFonts w:ascii="Microsoft Sans Serif" w:hAnsi="Microsoft Sans Serif" w:cs="Microsoft Sans Serif"/>
          <w:b/>
          <w:bCs/>
          <w:color w:val="000000" w:themeColor="text1"/>
          <w:sz w:val="24"/>
          <w:szCs w:val="24"/>
        </w:rPr>
      </w:pPr>
      <w:bookmarkStart w:id="2" w:name="_Toc119410664"/>
      <w:r>
        <w:rPr>
          <w:rFonts w:ascii="Microsoft Sans Serif" w:hAnsi="Microsoft Sans Serif" w:cs="Microsoft Sans Serif"/>
          <w:b/>
          <w:bCs/>
          <w:color w:val="000000" w:themeColor="text1"/>
          <w:sz w:val="24"/>
          <w:szCs w:val="24"/>
        </w:rPr>
        <w:t>ROLES AND RESPONSIBILITIES</w:t>
      </w:r>
      <w:bookmarkEnd w:id="2"/>
      <w:r>
        <w:rPr>
          <w:rFonts w:ascii="Microsoft Sans Serif" w:hAnsi="Microsoft Sans Serif" w:cs="Microsoft Sans Serif"/>
          <w:b/>
          <w:bCs/>
          <w:color w:val="000000" w:themeColor="text1"/>
          <w:sz w:val="24"/>
          <w:szCs w:val="24"/>
        </w:rPr>
        <w:t xml:space="preserve"> </w:t>
      </w:r>
    </w:p>
    <w:p w14:paraId="7BFF7BBF" w14:textId="1363E0DC" w:rsidR="00B2320E" w:rsidRDefault="00B2320E" w:rsidP="00B2320E">
      <w:pPr>
        <w:ind w:left="360"/>
        <w:rPr>
          <w:color w:val="4472C4" w:themeColor="accent1"/>
        </w:rPr>
      </w:pPr>
      <w:r w:rsidRPr="00B2320E">
        <w:rPr>
          <w:color w:val="4472C4" w:themeColor="accent1"/>
        </w:rPr>
        <w:t xml:space="preserve">{Include a list of responsible teams and their roles} </w:t>
      </w:r>
    </w:p>
    <w:tbl>
      <w:tblPr>
        <w:tblStyle w:val="TableGrid"/>
        <w:tblW w:w="0" w:type="auto"/>
        <w:tblInd w:w="360" w:type="dxa"/>
        <w:tblLook w:val="04A0" w:firstRow="1" w:lastRow="0" w:firstColumn="1" w:lastColumn="0" w:noHBand="0" w:noVBand="1"/>
      </w:tblPr>
      <w:tblGrid>
        <w:gridCol w:w="2227"/>
        <w:gridCol w:w="2191"/>
        <w:gridCol w:w="2283"/>
        <w:gridCol w:w="2289"/>
      </w:tblGrid>
      <w:tr w:rsidR="00B2320E" w14:paraId="739CD942" w14:textId="77777777" w:rsidTr="00B2320E">
        <w:tc>
          <w:tcPr>
            <w:tcW w:w="2227" w:type="dxa"/>
            <w:shd w:val="clear" w:color="auto" w:fill="D9D9D9" w:themeFill="background1" w:themeFillShade="D9"/>
          </w:tcPr>
          <w:p w14:paraId="79B42B7E" w14:textId="78FE8C6E" w:rsidR="00B2320E" w:rsidRPr="00B2320E" w:rsidRDefault="00B2320E" w:rsidP="00B2320E">
            <w:pPr>
              <w:jc w:val="center"/>
              <w:rPr>
                <w:b/>
                <w:bCs/>
                <w:color w:val="000000" w:themeColor="text1"/>
              </w:rPr>
            </w:pPr>
            <w:r w:rsidRPr="00B2320E">
              <w:rPr>
                <w:b/>
                <w:bCs/>
                <w:color w:val="000000" w:themeColor="text1"/>
              </w:rPr>
              <w:t>Team</w:t>
            </w:r>
          </w:p>
        </w:tc>
        <w:tc>
          <w:tcPr>
            <w:tcW w:w="2191" w:type="dxa"/>
            <w:shd w:val="clear" w:color="auto" w:fill="D9D9D9" w:themeFill="background1" w:themeFillShade="D9"/>
          </w:tcPr>
          <w:p w14:paraId="0FF5797D" w14:textId="5CFFA714" w:rsidR="00B2320E" w:rsidRPr="00B2320E" w:rsidRDefault="00B2320E" w:rsidP="00B2320E">
            <w:pPr>
              <w:jc w:val="center"/>
              <w:rPr>
                <w:b/>
                <w:bCs/>
                <w:color w:val="000000" w:themeColor="text1"/>
              </w:rPr>
            </w:pPr>
            <w:r w:rsidRPr="00B2320E">
              <w:rPr>
                <w:b/>
                <w:bCs/>
                <w:color w:val="000000" w:themeColor="text1"/>
              </w:rPr>
              <w:t>Roles</w:t>
            </w:r>
          </w:p>
        </w:tc>
        <w:tc>
          <w:tcPr>
            <w:tcW w:w="2283" w:type="dxa"/>
            <w:shd w:val="clear" w:color="auto" w:fill="D9D9D9" w:themeFill="background1" w:themeFillShade="D9"/>
          </w:tcPr>
          <w:p w14:paraId="5742610A" w14:textId="07E065D9" w:rsidR="00B2320E" w:rsidRPr="00B2320E" w:rsidRDefault="00B2320E" w:rsidP="00B2320E">
            <w:pPr>
              <w:jc w:val="center"/>
              <w:rPr>
                <w:b/>
                <w:bCs/>
                <w:color w:val="000000" w:themeColor="text1"/>
              </w:rPr>
            </w:pPr>
            <w:r w:rsidRPr="00B2320E">
              <w:rPr>
                <w:b/>
                <w:bCs/>
                <w:color w:val="000000" w:themeColor="text1"/>
              </w:rPr>
              <w:t>Responsibilities</w:t>
            </w:r>
          </w:p>
        </w:tc>
        <w:tc>
          <w:tcPr>
            <w:tcW w:w="2289" w:type="dxa"/>
            <w:shd w:val="clear" w:color="auto" w:fill="D9D9D9" w:themeFill="background1" w:themeFillShade="D9"/>
          </w:tcPr>
          <w:p w14:paraId="2891920E" w14:textId="70EBE12E" w:rsidR="00B2320E" w:rsidRPr="00B2320E" w:rsidRDefault="00B2320E" w:rsidP="00B2320E">
            <w:pPr>
              <w:jc w:val="center"/>
              <w:rPr>
                <w:b/>
                <w:bCs/>
                <w:color w:val="000000" w:themeColor="text1"/>
              </w:rPr>
            </w:pPr>
            <w:r w:rsidRPr="00B2320E">
              <w:rPr>
                <w:b/>
                <w:bCs/>
                <w:color w:val="000000" w:themeColor="text1"/>
              </w:rPr>
              <w:t>Contact/Number</w:t>
            </w:r>
          </w:p>
        </w:tc>
      </w:tr>
      <w:tr w:rsidR="00B2320E" w14:paraId="2DFA615B" w14:textId="77777777" w:rsidTr="00B2320E">
        <w:tc>
          <w:tcPr>
            <w:tcW w:w="2227" w:type="dxa"/>
          </w:tcPr>
          <w:p w14:paraId="63479F54" w14:textId="3F79D59A" w:rsidR="00B2320E" w:rsidRDefault="00B2320E" w:rsidP="00B2320E">
            <w:pPr>
              <w:rPr>
                <w:color w:val="4472C4" w:themeColor="accent1"/>
              </w:rPr>
            </w:pPr>
            <w:r>
              <w:rPr>
                <w:color w:val="4472C4" w:themeColor="accent1"/>
              </w:rPr>
              <w:t>Human Resource</w:t>
            </w:r>
          </w:p>
        </w:tc>
        <w:tc>
          <w:tcPr>
            <w:tcW w:w="2191" w:type="dxa"/>
          </w:tcPr>
          <w:p w14:paraId="4DB83826" w14:textId="77777777" w:rsidR="00B2320E" w:rsidRDefault="00B2320E" w:rsidP="00B2320E">
            <w:pPr>
              <w:rPr>
                <w:color w:val="4472C4" w:themeColor="accent1"/>
              </w:rPr>
            </w:pPr>
          </w:p>
        </w:tc>
        <w:tc>
          <w:tcPr>
            <w:tcW w:w="2283" w:type="dxa"/>
          </w:tcPr>
          <w:p w14:paraId="2F4EF374" w14:textId="77777777" w:rsidR="00B2320E" w:rsidRDefault="00B2320E" w:rsidP="00B2320E">
            <w:pPr>
              <w:rPr>
                <w:color w:val="4472C4" w:themeColor="accent1"/>
              </w:rPr>
            </w:pPr>
          </w:p>
        </w:tc>
        <w:tc>
          <w:tcPr>
            <w:tcW w:w="2289" w:type="dxa"/>
          </w:tcPr>
          <w:p w14:paraId="02DE8754" w14:textId="77777777" w:rsidR="00B2320E" w:rsidRDefault="00B2320E" w:rsidP="00B2320E">
            <w:pPr>
              <w:rPr>
                <w:color w:val="4472C4" w:themeColor="accent1"/>
              </w:rPr>
            </w:pPr>
          </w:p>
        </w:tc>
      </w:tr>
      <w:tr w:rsidR="00B2320E" w14:paraId="13DEE3DC" w14:textId="77777777" w:rsidTr="00B2320E">
        <w:tc>
          <w:tcPr>
            <w:tcW w:w="2227" w:type="dxa"/>
          </w:tcPr>
          <w:p w14:paraId="7975B09B" w14:textId="0552CC2C" w:rsidR="00B2320E" w:rsidRDefault="00B2320E" w:rsidP="00B2320E">
            <w:pPr>
              <w:rPr>
                <w:color w:val="4472C4" w:themeColor="accent1"/>
              </w:rPr>
            </w:pPr>
            <w:r>
              <w:rPr>
                <w:color w:val="4472C4" w:themeColor="accent1"/>
              </w:rPr>
              <w:t xml:space="preserve">IAM </w:t>
            </w:r>
            <w:r w:rsidR="00CE0C07" w:rsidRPr="00CE0C07">
              <w:rPr>
                <w:color w:val="4472C4" w:themeColor="accent1"/>
                <w:sz w:val="18"/>
                <w:szCs w:val="18"/>
              </w:rPr>
              <w:t>(Identity Access Management</w:t>
            </w:r>
            <w:r w:rsidR="00CE0C07">
              <w:rPr>
                <w:color w:val="4472C4" w:themeColor="accent1"/>
              </w:rPr>
              <w:t xml:space="preserve">) </w:t>
            </w:r>
          </w:p>
        </w:tc>
        <w:tc>
          <w:tcPr>
            <w:tcW w:w="2191" w:type="dxa"/>
          </w:tcPr>
          <w:p w14:paraId="33052544" w14:textId="77777777" w:rsidR="00B2320E" w:rsidRDefault="00B2320E" w:rsidP="00B2320E">
            <w:pPr>
              <w:rPr>
                <w:color w:val="4472C4" w:themeColor="accent1"/>
              </w:rPr>
            </w:pPr>
          </w:p>
        </w:tc>
        <w:tc>
          <w:tcPr>
            <w:tcW w:w="2283" w:type="dxa"/>
          </w:tcPr>
          <w:p w14:paraId="67737E63" w14:textId="77777777" w:rsidR="00B2320E" w:rsidRDefault="00B2320E" w:rsidP="00B2320E">
            <w:pPr>
              <w:rPr>
                <w:color w:val="4472C4" w:themeColor="accent1"/>
              </w:rPr>
            </w:pPr>
          </w:p>
        </w:tc>
        <w:tc>
          <w:tcPr>
            <w:tcW w:w="2289" w:type="dxa"/>
          </w:tcPr>
          <w:p w14:paraId="54C49041" w14:textId="77777777" w:rsidR="00B2320E" w:rsidRDefault="00B2320E" w:rsidP="00B2320E">
            <w:pPr>
              <w:rPr>
                <w:color w:val="4472C4" w:themeColor="accent1"/>
              </w:rPr>
            </w:pPr>
          </w:p>
        </w:tc>
      </w:tr>
      <w:tr w:rsidR="00B2320E" w14:paraId="265CDFF7" w14:textId="77777777" w:rsidTr="00B2320E">
        <w:tc>
          <w:tcPr>
            <w:tcW w:w="2227" w:type="dxa"/>
          </w:tcPr>
          <w:p w14:paraId="68D82505" w14:textId="4B28965B" w:rsidR="00B2320E" w:rsidRDefault="00B2320E" w:rsidP="00B2320E">
            <w:pPr>
              <w:rPr>
                <w:color w:val="4472C4" w:themeColor="accent1"/>
              </w:rPr>
            </w:pPr>
            <w:r>
              <w:rPr>
                <w:color w:val="4472C4" w:themeColor="accent1"/>
              </w:rPr>
              <w:t xml:space="preserve">UC&amp;C Team </w:t>
            </w:r>
          </w:p>
        </w:tc>
        <w:tc>
          <w:tcPr>
            <w:tcW w:w="2191" w:type="dxa"/>
          </w:tcPr>
          <w:p w14:paraId="47111033" w14:textId="77777777" w:rsidR="00B2320E" w:rsidRDefault="00B2320E" w:rsidP="00B2320E">
            <w:pPr>
              <w:rPr>
                <w:color w:val="4472C4" w:themeColor="accent1"/>
              </w:rPr>
            </w:pPr>
          </w:p>
        </w:tc>
        <w:tc>
          <w:tcPr>
            <w:tcW w:w="2283" w:type="dxa"/>
          </w:tcPr>
          <w:p w14:paraId="74A75721" w14:textId="77777777" w:rsidR="00B2320E" w:rsidRDefault="00B2320E" w:rsidP="00B2320E">
            <w:pPr>
              <w:rPr>
                <w:color w:val="4472C4" w:themeColor="accent1"/>
              </w:rPr>
            </w:pPr>
          </w:p>
        </w:tc>
        <w:tc>
          <w:tcPr>
            <w:tcW w:w="2289" w:type="dxa"/>
          </w:tcPr>
          <w:p w14:paraId="52C68EB0" w14:textId="77777777" w:rsidR="00B2320E" w:rsidRDefault="00B2320E" w:rsidP="00B2320E">
            <w:pPr>
              <w:rPr>
                <w:color w:val="4472C4" w:themeColor="accent1"/>
              </w:rPr>
            </w:pPr>
          </w:p>
        </w:tc>
      </w:tr>
      <w:tr w:rsidR="00B2320E" w14:paraId="6068E819" w14:textId="77777777" w:rsidTr="00B2320E">
        <w:tc>
          <w:tcPr>
            <w:tcW w:w="2227" w:type="dxa"/>
          </w:tcPr>
          <w:p w14:paraId="5408BB08" w14:textId="77777777" w:rsidR="00B2320E" w:rsidRDefault="00B2320E" w:rsidP="00B2320E">
            <w:pPr>
              <w:rPr>
                <w:color w:val="4472C4" w:themeColor="accent1"/>
              </w:rPr>
            </w:pPr>
          </w:p>
        </w:tc>
        <w:tc>
          <w:tcPr>
            <w:tcW w:w="2191" w:type="dxa"/>
          </w:tcPr>
          <w:p w14:paraId="6DFBF380" w14:textId="77777777" w:rsidR="00B2320E" w:rsidRDefault="00B2320E" w:rsidP="00B2320E">
            <w:pPr>
              <w:rPr>
                <w:color w:val="4472C4" w:themeColor="accent1"/>
              </w:rPr>
            </w:pPr>
          </w:p>
        </w:tc>
        <w:tc>
          <w:tcPr>
            <w:tcW w:w="2283" w:type="dxa"/>
          </w:tcPr>
          <w:p w14:paraId="75B96E48" w14:textId="77777777" w:rsidR="00B2320E" w:rsidRDefault="00B2320E" w:rsidP="00B2320E">
            <w:pPr>
              <w:rPr>
                <w:color w:val="4472C4" w:themeColor="accent1"/>
              </w:rPr>
            </w:pPr>
          </w:p>
        </w:tc>
        <w:tc>
          <w:tcPr>
            <w:tcW w:w="2289" w:type="dxa"/>
          </w:tcPr>
          <w:p w14:paraId="65C8B8DD" w14:textId="77777777" w:rsidR="00B2320E" w:rsidRDefault="00B2320E" w:rsidP="00B2320E">
            <w:pPr>
              <w:rPr>
                <w:color w:val="4472C4" w:themeColor="accent1"/>
              </w:rPr>
            </w:pPr>
          </w:p>
        </w:tc>
      </w:tr>
    </w:tbl>
    <w:p w14:paraId="79B622EC" w14:textId="77777777" w:rsidR="00B2320E" w:rsidRPr="00B2320E" w:rsidRDefault="00B2320E" w:rsidP="00B2320E">
      <w:pPr>
        <w:ind w:left="360"/>
        <w:rPr>
          <w:color w:val="4472C4" w:themeColor="accent1"/>
        </w:rPr>
      </w:pPr>
    </w:p>
    <w:p w14:paraId="75193D4D" w14:textId="77777777" w:rsidR="00426925" w:rsidRDefault="00426925" w:rsidP="00426925">
      <w:pPr>
        <w:pStyle w:val="Heading1"/>
        <w:numPr>
          <w:ilvl w:val="0"/>
          <w:numId w:val="2"/>
        </w:numPr>
        <w:spacing w:before="0"/>
        <w:rPr>
          <w:rFonts w:ascii="Microsoft Sans Serif" w:hAnsi="Microsoft Sans Serif" w:cs="Microsoft Sans Serif"/>
          <w:b/>
          <w:bCs/>
          <w:color w:val="000000" w:themeColor="text1"/>
          <w:sz w:val="24"/>
          <w:szCs w:val="24"/>
        </w:rPr>
      </w:pPr>
      <w:bookmarkStart w:id="3" w:name="_Toc119410665"/>
      <w:r>
        <w:rPr>
          <w:rFonts w:ascii="Microsoft Sans Serif" w:hAnsi="Microsoft Sans Serif" w:cs="Microsoft Sans Serif"/>
          <w:b/>
          <w:bCs/>
          <w:color w:val="000000" w:themeColor="text1"/>
          <w:sz w:val="24"/>
          <w:szCs w:val="24"/>
        </w:rPr>
        <w:t xml:space="preserve">ZOOM/FIVE9 </w:t>
      </w:r>
      <w:r w:rsidR="00E62EC2">
        <w:rPr>
          <w:rFonts w:ascii="Microsoft Sans Serif" w:hAnsi="Microsoft Sans Serif" w:cs="Microsoft Sans Serif"/>
          <w:b/>
          <w:bCs/>
          <w:color w:val="000000" w:themeColor="text1"/>
          <w:sz w:val="24"/>
          <w:szCs w:val="24"/>
        </w:rPr>
        <w:t>BENEFITS</w:t>
      </w:r>
      <w:bookmarkEnd w:id="3"/>
    </w:p>
    <w:p w14:paraId="2B75A426" w14:textId="577000D7" w:rsidR="00E62EC2" w:rsidRPr="00426925" w:rsidRDefault="00426925" w:rsidP="00426925">
      <w:pPr>
        <w:ind w:left="360"/>
        <w:rPr>
          <w:color w:val="4472C4" w:themeColor="accent1"/>
        </w:rPr>
      </w:pPr>
      <w:r w:rsidRPr="00426925">
        <w:rPr>
          <w:color w:val="4472C4" w:themeColor="accent1"/>
        </w:rPr>
        <w:t xml:space="preserve">{List user/customer benefits} Sample: </w:t>
      </w:r>
      <w:r w:rsidR="00E62EC2" w:rsidRPr="00426925">
        <w:rPr>
          <w:color w:val="4472C4" w:themeColor="accent1"/>
        </w:rPr>
        <w:t xml:space="preserve"> </w:t>
      </w:r>
    </w:p>
    <w:tbl>
      <w:tblPr>
        <w:tblStyle w:val="TableGrid"/>
        <w:tblW w:w="0" w:type="auto"/>
        <w:tblInd w:w="445" w:type="dxa"/>
        <w:tblLook w:val="04A0" w:firstRow="1" w:lastRow="0" w:firstColumn="1" w:lastColumn="0" w:noHBand="0" w:noVBand="1"/>
      </w:tblPr>
      <w:tblGrid>
        <w:gridCol w:w="3870"/>
        <w:gridCol w:w="5035"/>
      </w:tblGrid>
      <w:tr w:rsidR="00426925" w14:paraId="394E1397" w14:textId="77777777" w:rsidTr="00426925">
        <w:tc>
          <w:tcPr>
            <w:tcW w:w="3870" w:type="dxa"/>
            <w:shd w:val="clear" w:color="auto" w:fill="D9D9D9" w:themeFill="background1" w:themeFillShade="D9"/>
          </w:tcPr>
          <w:p w14:paraId="2944B484" w14:textId="559803B2" w:rsidR="00426925" w:rsidRPr="00426925" w:rsidRDefault="00426925" w:rsidP="00426925">
            <w:pPr>
              <w:jc w:val="center"/>
              <w:rPr>
                <w:b/>
                <w:bCs/>
              </w:rPr>
            </w:pPr>
            <w:r w:rsidRPr="00426925">
              <w:rPr>
                <w:b/>
                <w:bCs/>
              </w:rPr>
              <w:t>Benefits</w:t>
            </w:r>
          </w:p>
        </w:tc>
        <w:tc>
          <w:tcPr>
            <w:tcW w:w="5035" w:type="dxa"/>
            <w:shd w:val="clear" w:color="auto" w:fill="D9D9D9" w:themeFill="background1" w:themeFillShade="D9"/>
          </w:tcPr>
          <w:p w14:paraId="4BCE02CB" w14:textId="75645195" w:rsidR="00426925" w:rsidRPr="00426925" w:rsidRDefault="00426925" w:rsidP="00426925">
            <w:pPr>
              <w:jc w:val="center"/>
              <w:rPr>
                <w:b/>
                <w:bCs/>
              </w:rPr>
            </w:pPr>
            <w:r w:rsidRPr="00426925">
              <w:rPr>
                <w:b/>
                <w:bCs/>
              </w:rPr>
              <w:t>Explanation</w:t>
            </w:r>
          </w:p>
        </w:tc>
      </w:tr>
      <w:tr w:rsidR="00426925" w14:paraId="059A0FAD" w14:textId="77777777" w:rsidTr="00426925">
        <w:tc>
          <w:tcPr>
            <w:tcW w:w="3870" w:type="dxa"/>
            <w:vAlign w:val="center"/>
          </w:tcPr>
          <w:p w14:paraId="03526CA3" w14:textId="629BDCBE" w:rsidR="00426925" w:rsidRPr="00426925" w:rsidRDefault="00426925" w:rsidP="00426925">
            <w:pPr>
              <w:rPr>
                <w:color w:val="4472C4" w:themeColor="accent1"/>
              </w:rPr>
            </w:pPr>
            <w:r w:rsidRPr="00426925">
              <w:rPr>
                <w:color w:val="4472C4" w:themeColor="accent1"/>
                <w:shd w:val="clear" w:color="auto" w:fill="FFFFFF"/>
              </w:rPr>
              <w:t>Improved Collaboration</w:t>
            </w:r>
          </w:p>
        </w:tc>
        <w:tc>
          <w:tcPr>
            <w:tcW w:w="5035" w:type="dxa"/>
            <w:vAlign w:val="center"/>
          </w:tcPr>
          <w:p w14:paraId="0C1E6875" w14:textId="188523E7" w:rsidR="00426925" w:rsidRPr="00426925" w:rsidRDefault="00426925" w:rsidP="00426925">
            <w:pPr>
              <w:rPr>
                <w:color w:val="4472C4" w:themeColor="accent1"/>
              </w:rPr>
            </w:pPr>
            <w:r w:rsidRPr="00426925">
              <w:rPr>
                <w:color w:val="4472C4" w:themeColor="accent1"/>
                <w:shd w:val="clear" w:color="auto" w:fill="FFFFFF"/>
              </w:rPr>
              <w:t>Contact Center agents will be able to communicate with internal departments and specialists more seamlessly and vice versa to solve problems and unlock opportunities in real-time. </w:t>
            </w:r>
          </w:p>
        </w:tc>
      </w:tr>
      <w:tr w:rsidR="00426925" w14:paraId="04557656" w14:textId="77777777" w:rsidTr="00426925">
        <w:tc>
          <w:tcPr>
            <w:tcW w:w="3870" w:type="dxa"/>
            <w:vAlign w:val="center"/>
          </w:tcPr>
          <w:p w14:paraId="025808AE" w14:textId="040E0622" w:rsidR="00426925" w:rsidRPr="00426925" w:rsidRDefault="00426925" w:rsidP="00426925">
            <w:pPr>
              <w:rPr>
                <w:color w:val="4472C4" w:themeColor="accent1"/>
              </w:rPr>
            </w:pPr>
            <w:r w:rsidRPr="00426925">
              <w:rPr>
                <w:color w:val="4472C4" w:themeColor="accent1"/>
                <w:shd w:val="clear" w:color="auto" w:fill="FFFFFF"/>
              </w:rPr>
              <w:t>Enhanced Customer Experience: </w:t>
            </w:r>
          </w:p>
        </w:tc>
        <w:tc>
          <w:tcPr>
            <w:tcW w:w="5035" w:type="dxa"/>
            <w:vAlign w:val="center"/>
          </w:tcPr>
          <w:p w14:paraId="06519F35" w14:textId="1169C4D8" w:rsidR="00426925" w:rsidRPr="00426925" w:rsidRDefault="00426925" w:rsidP="00426925">
            <w:pPr>
              <w:rPr>
                <w:color w:val="4472C4" w:themeColor="accent1"/>
              </w:rPr>
            </w:pPr>
            <w:r w:rsidRPr="00426925">
              <w:rPr>
                <w:color w:val="4472C4" w:themeColor="accent1"/>
                <w:shd w:val="clear" w:color="auto" w:fill="FFFFFF"/>
              </w:rPr>
              <w:t>End customers will benefit from a true customer engagement platform that enables them to interact with their brand of choice across channels and using rich media from voice, to chat to video, enhanced by artificial intelligence. </w:t>
            </w:r>
          </w:p>
        </w:tc>
      </w:tr>
      <w:tr w:rsidR="00426925" w14:paraId="4B6316F2" w14:textId="77777777" w:rsidTr="00426925">
        <w:tc>
          <w:tcPr>
            <w:tcW w:w="3870" w:type="dxa"/>
            <w:vAlign w:val="center"/>
          </w:tcPr>
          <w:p w14:paraId="5DA98465" w14:textId="0485838C" w:rsidR="00426925" w:rsidRPr="00426925" w:rsidRDefault="00426925" w:rsidP="00426925">
            <w:pPr>
              <w:rPr>
                <w:color w:val="4472C4" w:themeColor="accent1"/>
              </w:rPr>
            </w:pPr>
            <w:r w:rsidRPr="00426925">
              <w:rPr>
                <w:color w:val="4472C4" w:themeColor="accent1"/>
                <w:shd w:val="clear" w:color="auto" w:fill="FFFFFF"/>
              </w:rPr>
              <w:t>Optimized Deployments and Costs</w:t>
            </w:r>
          </w:p>
        </w:tc>
        <w:tc>
          <w:tcPr>
            <w:tcW w:w="5035" w:type="dxa"/>
            <w:vAlign w:val="center"/>
          </w:tcPr>
          <w:p w14:paraId="4B490574" w14:textId="52904BCC" w:rsidR="00426925" w:rsidRPr="00426925" w:rsidRDefault="00426925" w:rsidP="00426925">
            <w:pPr>
              <w:rPr>
                <w:color w:val="4472C4" w:themeColor="accent1"/>
              </w:rPr>
            </w:pPr>
            <w:r w:rsidRPr="00426925">
              <w:rPr>
                <w:color w:val="4472C4" w:themeColor="accent1"/>
                <w:shd w:val="clear" w:color="auto" w:fill="FFFFFF"/>
              </w:rPr>
              <w:t xml:space="preserve">Customers can benefit not only from fully cloud native solutions but combining </w:t>
            </w:r>
            <w:proofErr w:type="spellStart"/>
            <w:r w:rsidRPr="00A72AED">
              <w:rPr>
                <w:color w:val="4472C4" w:themeColor="accent1"/>
                <w:highlight w:val="yellow"/>
                <w:shd w:val="clear" w:color="auto" w:fill="FFFFFF"/>
              </w:rPr>
              <w:t>UCaaS</w:t>
            </w:r>
            <w:proofErr w:type="spellEnd"/>
            <w:r w:rsidRPr="00426925">
              <w:rPr>
                <w:color w:val="4472C4" w:themeColor="accent1"/>
                <w:shd w:val="clear" w:color="auto" w:fill="FFFFFF"/>
              </w:rPr>
              <w:t xml:space="preserve"> and </w:t>
            </w:r>
            <w:proofErr w:type="spellStart"/>
            <w:r w:rsidRPr="00426925">
              <w:rPr>
                <w:color w:val="4472C4" w:themeColor="accent1"/>
                <w:shd w:val="clear" w:color="auto" w:fill="FFFFFF"/>
              </w:rPr>
              <w:t>CCaaS</w:t>
            </w:r>
            <w:proofErr w:type="spellEnd"/>
            <w:r w:rsidRPr="00426925">
              <w:rPr>
                <w:color w:val="4472C4" w:themeColor="accent1"/>
                <w:shd w:val="clear" w:color="auto" w:fill="FFFFFF"/>
              </w:rPr>
              <w:t xml:space="preserve"> brings the communication stack together in a way that is more manageable, more flexible, and more efficient resulting in a quicker ability to adapt to customers and market demands. </w:t>
            </w:r>
          </w:p>
        </w:tc>
      </w:tr>
    </w:tbl>
    <w:p w14:paraId="6191AD69" w14:textId="41AD2BC9" w:rsidR="00B2320E" w:rsidRDefault="00B2320E" w:rsidP="00930B06">
      <w:pPr>
        <w:pStyle w:val="Heading1"/>
        <w:numPr>
          <w:ilvl w:val="0"/>
          <w:numId w:val="2"/>
        </w:numPr>
        <w:rPr>
          <w:rFonts w:ascii="Microsoft Sans Serif" w:hAnsi="Microsoft Sans Serif" w:cs="Microsoft Sans Serif"/>
          <w:b/>
          <w:bCs/>
          <w:color w:val="000000" w:themeColor="text1"/>
          <w:sz w:val="24"/>
          <w:szCs w:val="24"/>
        </w:rPr>
      </w:pPr>
      <w:bookmarkStart w:id="4" w:name="_Toc119410666"/>
      <w:r>
        <w:rPr>
          <w:rFonts w:ascii="Microsoft Sans Serif" w:hAnsi="Microsoft Sans Serif" w:cs="Microsoft Sans Serif"/>
          <w:b/>
          <w:bCs/>
          <w:color w:val="000000" w:themeColor="text1"/>
          <w:sz w:val="24"/>
          <w:szCs w:val="24"/>
        </w:rPr>
        <w:t>ONBOARDING PROCESS</w:t>
      </w:r>
      <w:bookmarkEnd w:id="4"/>
      <w:r>
        <w:rPr>
          <w:rFonts w:ascii="Microsoft Sans Serif" w:hAnsi="Microsoft Sans Serif" w:cs="Microsoft Sans Serif"/>
          <w:b/>
          <w:bCs/>
          <w:color w:val="000000" w:themeColor="text1"/>
          <w:sz w:val="24"/>
          <w:szCs w:val="24"/>
        </w:rPr>
        <w:t xml:space="preserve"> </w:t>
      </w:r>
    </w:p>
    <w:p w14:paraId="01D5221C" w14:textId="414A0BCD" w:rsidR="008848D4" w:rsidRPr="007C39F0" w:rsidRDefault="007C39F0" w:rsidP="00CE0C07">
      <w:pPr>
        <w:pStyle w:val="Heading2"/>
        <w:ind w:left="360"/>
        <w:rPr>
          <w:rFonts w:ascii="Microsoft Sans Serif" w:hAnsi="Microsoft Sans Serif" w:cs="Microsoft Sans Serif"/>
          <w:b/>
          <w:bCs/>
          <w:sz w:val="22"/>
          <w:szCs w:val="22"/>
        </w:rPr>
      </w:pPr>
      <w:bookmarkStart w:id="5" w:name="_Toc119410667"/>
      <w:r>
        <w:rPr>
          <w:rFonts w:ascii="Microsoft Sans Serif" w:hAnsi="Microsoft Sans Serif" w:cs="Microsoft Sans Serif"/>
          <w:b/>
          <w:bCs/>
          <w:color w:val="000000" w:themeColor="text1"/>
          <w:sz w:val="22"/>
          <w:szCs w:val="22"/>
        </w:rPr>
        <w:t>5</w:t>
      </w:r>
      <w:r w:rsidR="00B2320E" w:rsidRPr="007C39F0">
        <w:rPr>
          <w:rFonts w:ascii="Microsoft Sans Serif" w:hAnsi="Microsoft Sans Serif" w:cs="Microsoft Sans Serif"/>
          <w:b/>
          <w:bCs/>
          <w:color w:val="000000" w:themeColor="text1"/>
          <w:sz w:val="22"/>
          <w:szCs w:val="22"/>
        </w:rPr>
        <w:t>.1 Internal Process</w:t>
      </w:r>
      <w:bookmarkEnd w:id="5"/>
      <w:r w:rsidR="00B2320E" w:rsidRPr="007C39F0">
        <w:rPr>
          <w:rFonts w:ascii="Microsoft Sans Serif" w:hAnsi="Microsoft Sans Serif" w:cs="Microsoft Sans Serif"/>
          <w:b/>
          <w:bCs/>
          <w:color w:val="000000" w:themeColor="text1"/>
          <w:sz w:val="22"/>
          <w:szCs w:val="22"/>
        </w:rPr>
        <w:t xml:space="preserve"> </w:t>
      </w:r>
    </w:p>
    <w:tbl>
      <w:tblPr>
        <w:tblStyle w:val="TableGrid"/>
        <w:tblW w:w="0" w:type="auto"/>
        <w:tblInd w:w="355" w:type="dxa"/>
        <w:tblLook w:val="04A0" w:firstRow="1" w:lastRow="0" w:firstColumn="1" w:lastColumn="0" w:noHBand="0" w:noVBand="1"/>
      </w:tblPr>
      <w:tblGrid>
        <w:gridCol w:w="831"/>
        <w:gridCol w:w="6766"/>
        <w:gridCol w:w="1350"/>
      </w:tblGrid>
      <w:tr w:rsidR="008848D4" w14:paraId="6F5305BD" w14:textId="77777777" w:rsidTr="007120D0">
        <w:tc>
          <w:tcPr>
            <w:tcW w:w="831" w:type="dxa"/>
            <w:shd w:val="clear" w:color="auto" w:fill="D9D9D9" w:themeFill="background1" w:themeFillShade="D9"/>
            <w:vAlign w:val="center"/>
          </w:tcPr>
          <w:p w14:paraId="1924287A" w14:textId="0C4FC790" w:rsidR="008848D4" w:rsidRPr="008848D4" w:rsidRDefault="008848D4" w:rsidP="008848D4">
            <w:pPr>
              <w:jc w:val="center"/>
              <w:rPr>
                <w:b/>
                <w:bCs/>
                <w:sz w:val="24"/>
                <w:szCs w:val="24"/>
              </w:rPr>
            </w:pPr>
            <w:r w:rsidRPr="008848D4">
              <w:rPr>
                <w:b/>
                <w:bCs/>
                <w:sz w:val="24"/>
                <w:szCs w:val="24"/>
              </w:rPr>
              <w:t>Steps</w:t>
            </w:r>
          </w:p>
        </w:tc>
        <w:tc>
          <w:tcPr>
            <w:tcW w:w="6766" w:type="dxa"/>
            <w:shd w:val="clear" w:color="auto" w:fill="D9D9D9" w:themeFill="background1" w:themeFillShade="D9"/>
            <w:vAlign w:val="center"/>
          </w:tcPr>
          <w:p w14:paraId="1B319316" w14:textId="2A73DB0F" w:rsidR="008848D4" w:rsidRPr="008848D4" w:rsidRDefault="008848D4" w:rsidP="008848D4">
            <w:pPr>
              <w:jc w:val="center"/>
              <w:rPr>
                <w:b/>
                <w:bCs/>
                <w:sz w:val="24"/>
                <w:szCs w:val="24"/>
              </w:rPr>
            </w:pPr>
            <w:r w:rsidRPr="008848D4">
              <w:rPr>
                <w:b/>
                <w:bCs/>
                <w:sz w:val="24"/>
                <w:szCs w:val="24"/>
              </w:rPr>
              <w:t>Process</w:t>
            </w:r>
          </w:p>
        </w:tc>
        <w:tc>
          <w:tcPr>
            <w:tcW w:w="1350" w:type="dxa"/>
            <w:shd w:val="clear" w:color="auto" w:fill="D9D9D9" w:themeFill="background1" w:themeFillShade="D9"/>
            <w:vAlign w:val="center"/>
          </w:tcPr>
          <w:p w14:paraId="473346D2" w14:textId="77777777" w:rsidR="008848D4" w:rsidRDefault="008848D4" w:rsidP="008848D4">
            <w:pPr>
              <w:jc w:val="center"/>
              <w:rPr>
                <w:b/>
                <w:bCs/>
                <w:sz w:val="24"/>
                <w:szCs w:val="24"/>
              </w:rPr>
            </w:pPr>
            <w:r>
              <w:rPr>
                <w:b/>
                <w:bCs/>
                <w:sz w:val="24"/>
                <w:szCs w:val="24"/>
              </w:rPr>
              <w:t>Complete</w:t>
            </w:r>
          </w:p>
          <w:p w14:paraId="57E46066" w14:textId="58DF0F1E" w:rsidR="008848D4" w:rsidRPr="008848D4" w:rsidRDefault="008848D4" w:rsidP="008848D4">
            <w:pPr>
              <w:jc w:val="center"/>
              <w:rPr>
                <w:b/>
                <w:bCs/>
                <w:sz w:val="24"/>
                <w:szCs w:val="24"/>
              </w:rPr>
            </w:pPr>
            <w:r>
              <w:rPr>
                <w:b/>
                <w:bCs/>
                <w:sz w:val="24"/>
                <w:szCs w:val="24"/>
              </w:rPr>
              <w:t>Yes/No</w:t>
            </w:r>
          </w:p>
        </w:tc>
      </w:tr>
      <w:tr w:rsidR="008848D4" w14:paraId="2C43C6AE" w14:textId="77777777" w:rsidTr="007120D0">
        <w:tc>
          <w:tcPr>
            <w:tcW w:w="831" w:type="dxa"/>
            <w:vAlign w:val="center"/>
          </w:tcPr>
          <w:p w14:paraId="5F1017F3" w14:textId="29959731" w:rsidR="008848D4" w:rsidRPr="007120D0" w:rsidRDefault="0005316E" w:rsidP="0005316E">
            <w:pPr>
              <w:jc w:val="center"/>
            </w:pPr>
            <w:r w:rsidRPr="007120D0">
              <w:t>1</w:t>
            </w:r>
          </w:p>
        </w:tc>
        <w:tc>
          <w:tcPr>
            <w:tcW w:w="6766" w:type="dxa"/>
          </w:tcPr>
          <w:p w14:paraId="07739B86" w14:textId="35D51504" w:rsidR="008848D4" w:rsidRPr="007120D0" w:rsidRDefault="008848D4" w:rsidP="008848D4">
            <w:r w:rsidRPr="007120D0">
              <w:t>Create an automated welcome email that triggers when a new user</w:t>
            </w:r>
            <w:r w:rsidR="00930B06" w:rsidRPr="007120D0">
              <w:t>/customer</w:t>
            </w:r>
            <w:r w:rsidRPr="007120D0">
              <w:t xml:space="preserve"> </w:t>
            </w:r>
            <w:r w:rsidR="00930B06" w:rsidRPr="007120D0">
              <w:t>sign</w:t>
            </w:r>
            <w:r w:rsidRPr="007120D0">
              <w:t xml:space="preserve"> up</w:t>
            </w:r>
          </w:p>
        </w:tc>
        <w:tc>
          <w:tcPr>
            <w:tcW w:w="1350" w:type="dxa"/>
          </w:tcPr>
          <w:p w14:paraId="792219C6" w14:textId="77777777" w:rsidR="008848D4" w:rsidRDefault="008848D4" w:rsidP="008848D4"/>
        </w:tc>
      </w:tr>
      <w:tr w:rsidR="008848D4" w14:paraId="59643AF6" w14:textId="77777777" w:rsidTr="007120D0">
        <w:tc>
          <w:tcPr>
            <w:tcW w:w="831" w:type="dxa"/>
            <w:vAlign w:val="center"/>
          </w:tcPr>
          <w:p w14:paraId="3F29BD87" w14:textId="1CE828CE" w:rsidR="008848D4" w:rsidRPr="007120D0" w:rsidRDefault="00930B06" w:rsidP="0005316E">
            <w:pPr>
              <w:jc w:val="center"/>
            </w:pPr>
            <w:r w:rsidRPr="007120D0">
              <w:t>2</w:t>
            </w:r>
          </w:p>
        </w:tc>
        <w:tc>
          <w:tcPr>
            <w:tcW w:w="6766" w:type="dxa"/>
          </w:tcPr>
          <w:p w14:paraId="3F58C659" w14:textId="6729D30E" w:rsidR="008848D4" w:rsidRPr="007120D0" w:rsidRDefault="00930B06" w:rsidP="008848D4">
            <w:r w:rsidRPr="007120D0">
              <w:t xml:space="preserve">Schedule a follow up email to invite the new user/customer to log into the software that triggers after of inactivity </w:t>
            </w:r>
          </w:p>
        </w:tc>
        <w:tc>
          <w:tcPr>
            <w:tcW w:w="1350" w:type="dxa"/>
          </w:tcPr>
          <w:p w14:paraId="4BBE2A29" w14:textId="77777777" w:rsidR="008848D4" w:rsidRDefault="008848D4" w:rsidP="008848D4"/>
        </w:tc>
      </w:tr>
      <w:tr w:rsidR="008848D4" w14:paraId="085804C6" w14:textId="77777777" w:rsidTr="007120D0">
        <w:tc>
          <w:tcPr>
            <w:tcW w:w="831" w:type="dxa"/>
            <w:vAlign w:val="center"/>
          </w:tcPr>
          <w:p w14:paraId="7536E7ED" w14:textId="4A92A6F6" w:rsidR="008848D4" w:rsidRPr="007120D0" w:rsidRDefault="00930B06" w:rsidP="0005316E">
            <w:pPr>
              <w:jc w:val="center"/>
            </w:pPr>
            <w:r w:rsidRPr="007120D0">
              <w:t>3</w:t>
            </w:r>
          </w:p>
        </w:tc>
        <w:tc>
          <w:tcPr>
            <w:tcW w:w="6766" w:type="dxa"/>
          </w:tcPr>
          <w:p w14:paraId="566C52E7" w14:textId="1CFF35BF" w:rsidR="008848D4" w:rsidRPr="007120D0" w:rsidRDefault="007120D0" w:rsidP="008848D4">
            <w:pPr>
              <w:rPr>
                <w:rFonts w:eastAsia="Avenir"/>
              </w:rPr>
            </w:pPr>
            <w:r w:rsidRPr="007120D0">
              <w:rPr>
                <w:rFonts w:eastAsia="Avenir"/>
              </w:rPr>
              <w:t>Build a greeting message for the initial login that includes a CTA to take their first action.</w:t>
            </w:r>
          </w:p>
        </w:tc>
        <w:tc>
          <w:tcPr>
            <w:tcW w:w="1350" w:type="dxa"/>
          </w:tcPr>
          <w:p w14:paraId="14B53FA9" w14:textId="77777777" w:rsidR="008848D4" w:rsidRDefault="008848D4" w:rsidP="008848D4"/>
        </w:tc>
      </w:tr>
      <w:tr w:rsidR="008848D4" w14:paraId="2E20FC3A" w14:textId="77777777" w:rsidTr="007120D0">
        <w:tc>
          <w:tcPr>
            <w:tcW w:w="831" w:type="dxa"/>
            <w:vAlign w:val="center"/>
          </w:tcPr>
          <w:p w14:paraId="33BBD342" w14:textId="4E26E8A8" w:rsidR="008848D4" w:rsidRPr="007120D0" w:rsidRDefault="007120D0" w:rsidP="0005316E">
            <w:pPr>
              <w:jc w:val="center"/>
            </w:pPr>
            <w:r w:rsidRPr="007120D0">
              <w:lastRenderedPageBreak/>
              <w:t>4</w:t>
            </w:r>
          </w:p>
        </w:tc>
        <w:tc>
          <w:tcPr>
            <w:tcW w:w="6766" w:type="dxa"/>
          </w:tcPr>
          <w:p w14:paraId="47A44EB6" w14:textId="05BDA660" w:rsidR="008848D4" w:rsidRPr="007120D0" w:rsidRDefault="007120D0" w:rsidP="008848D4">
            <w:pPr>
              <w:rPr>
                <w:rFonts w:eastAsia="Avenir"/>
              </w:rPr>
            </w:pPr>
            <w:r w:rsidRPr="007120D0">
              <w:rPr>
                <w:rFonts w:eastAsia="Avenir"/>
              </w:rPr>
              <w:t>Design feature callouts that pop up when a user enters for the first time to help them navigate.</w:t>
            </w:r>
          </w:p>
        </w:tc>
        <w:tc>
          <w:tcPr>
            <w:tcW w:w="1350" w:type="dxa"/>
          </w:tcPr>
          <w:p w14:paraId="056C7DC1" w14:textId="77777777" w:rsidR="008848D4" w:rsidRDefault="008848D4" w:rsidP="008848D4"/>
        </w:tc>
      </w:tr>
      <w:tr w:rsidR="008848D4" w14:paraId="54764317" w14:textId="77777777" w:rsidTr="007120D0">
        <w:tc>
          <w:tcPr>
            <w:tcW w:w="831" w:type="dxa"/>
            <w:vAlign w:val="center"/>
          </w:tcPr>
          <w:p w14:paraId="42790FDE" w14:textId="48E58D67" w:rsidR="008848D4" w:rsidRPr="007120D0" w:rsidRDefault="007120D0" w:rsidP="0005316E">
            <w:pPr>
              <w:jc w:val="center"/>
            </w:pPr>
            <w:r w:rsidRPr="007120D0">
              <w:t>5</w:t>
            </w:r>
          </w:p>
        </w:tc>
        <w:tc>
          <w:tcPr>
            <w:tcW w:w="6766" w:type="dxa"/>
          </w:tcPr>
          <w:p w14:paraId="39628679" w14:textId="421A4966" w:rsidR="008848D4" w:rsidRPr="007120D0" w:rsidRDefault="007120D0" w:rsidP="008848D4">
            <w:pPr>
              <w:rPr>
                <w:rFonts w:eastAsia="Avenir"/>
              </w:rPr>
            </w:pPr>
            <w:r w:rsidRPr="007120D0">
              <w:rPr>
                <w:rFonts w:eastAsia="Avenir"/>
              </w:rPr>
              <w:t xml:space="preserve">Create content for all </w:t>
            </w:r>
            <w:r>
              <w:rPr>
                <w:rFonts w:eastAsia="Avenir"/>
              </w:rPr>
              <w:t xml:space="preserve">campus locations </w:t>
            </w:r>
          </w:p>
        </w:tc>
        <w:tc>
          <w:tcPr>
            <w:tcW w:w="1350" w:type="dxa"/>
          </w:tcPr>
          <w:p w14:paraId="13CDAD19" w14:textId="77777777" w:rsidR="008848D4" w:rsidRDefault="008848D4" w:rsidP="008848D4"/>
        </w:tc>
      </w:tr>
      <w:tr w:rsidR="007120D0" w14:paraId="61AF76D2" w14:textId="77777777" w:rsidTr="007120D0">
        <w:tc>
          <w:tcPr>
            <w:tcW w:w="8947" w:type="dxa"/>
            <w:gridSpan w:val="3"/>
            <w:shd w:val="clear" w:color="auto" w:fill="D9D9D9" w:themeFill="background1" w:themeFillShade="D9"/>
            <w:vAlign w:val="center"/>
          </w:tcPr>
          <w:p w14:paraId="6DB2067A" w14:textId="0D67855F" w:rsidR="007120D0" w:rsidRDefault="007120D0" w:rsidP="007120D0">
            <w:pPr>
              <w:jc w:val="center"/>
            </w:pPr>
            <w:r>
              <w:t xml:space="preserve">Tasks to be performed for each new customer </w:t>
            </w:r>
          </w:p>
        </w:tc>
      </w:tr>
      <w:tr w:rsidR="008848D4" w14:paraId="3AD3A9C7" w14:textId="77777777" w:rsidTr="007120D0">
        <w:tc>
          <w:tcPr>
            <w:tcW w:w="831" w:type="dxa"/>
            <w:vAlign w:val="center"/>
          </w:tcPr>
          <w:p w14:paraId="236E43E9" w14:textId="2816814C" w:rsidR="008848D4" w:rsidRPr="007120D0" w:rsidRDefault="007120D0" w:rsidP="0005316E">
            <w:pPr>
              <w:jc w:val="center"/>
            </w:pPr>
            <w:r w:rsidRPr="007120D0">
              <w:t>1</w:t>
            </w:r>
          </w:p>
        </w:tc>
        <w:tc>
          <w:tcPr>
            <w:tcW w:w="6766" w:type="dxa"/>
          </w:tcPr>
          <w:p w14:paraId="58301184" w14:textId="0ACC03B1" w:rsidR="008848D4" w:rsidRPr="007120D0" w:rsidRDefault="007120D0" w:rsidP="008848D4">
            <w:pPr>
              <w:rPr>
                <w:rFonts w:eastAsia="Avenir"/>
              </w:rPr>
            </w:pPr>
            <w:r w:rsidRPr="007120D0">
              <w:rPr>
                <w:rFonts w:eastAsia="Avenir"/>
              </w:rPr>
              <w:t>Schedule the first meeting between your customer success team and the new customer.</w:t>
            </w:r>
          </w:p>
        </w:tc>
        <w:tc>
          <w:tcPr>
            <w:tcW w:w="1350" w:type="dxa"/>
          </w:tcPr>
          <w:p w14:paraId="471CE6EB" w14:textId="77777777" w:rsidR="008848D4" w:rsidRDefault="008848D4" w:rsidP="008848D4"/>
        </w:tc>
      </w:tr>
      <w:tr w:rsidR="007120D0" w14:paraId="62C6B6B0" w14:textId="77777777" w:rsidTr="007120D0">
        <w:tc>
          <w:tcPr>
            <w:tcW w:w="831" w:type="dxa"/>
            <w:vAlign w:val="center"/>
          </w:tcPr>
          <w:p w14:paraId="1B964523" w14:textId="026B0E04" w:rsidR="007120D0" w:rsidRPr="007120D0" w:rsidRDefault="007120D0" w:rsidP="0005316E">
            <w:pPr>
              <w:jc w:val="center"/>
            </w:pPr>
            <w:r w:rsidRPr="007120D0">
              <w:t>2</w:t>
            </w:r>
          </w:p>
        </w:tc>
        <w:tc>
          <w:tcPr>
            <w:tcW w:w="6766" w:type="dxa"/>
          </w:tcPr>
          <w:p w14:paraId="6EE703A3" w14:textId="44879E72" w:rsidR="007120D0" w:rsidRPr="007120D0" w:rsidRDefault="007120D0" w:rsidP="008848D4">
            <w:pPr>
              <w:rPr>
                <w:rFonts w:eastAsia="Avenir"/>
              </w:rPr>
            </w:pPr>
            <w:r w:rsidRPr="007120D0">
              <w:rPr>
                <w:rFonts w:eastAsia="Avenir"/>
              </w:rPr>
              <w:t>Prepare welcome packet for the new customer, filling in their specific Customer Success Team members, objectives, and due dates.</w:t>
            </w:r>
          </w:p>
        </w:tc>
        <w:tc>
          <w:tcPr>
            <w:tcW w:w="1350" w:type="dxa"/>
          </w:tcPr>
          <w:p w14:paraId="2F837FB3" w14:textId="77777777" w:rsidR="007120D0" w:rsidRDefault="007120D0" w:rsidP="008848D4"/>
        </w:tc>
      </w:tr>
      <w:tr w:rsidR="007120D0" w14:paraId="4D729DD3" w14:textId="77777777" w:rsidTr="007120D0">
        <w:tc>
          <w:tcPr>
            <w:tcW w:w="831" w:type="dxa"/>
            <w:vAlign w:val="center"/>
          </w:tcPr>
          <w:p w14:paraId="49EE88D4" w14:textId="600554EA" w:rsidR="007120D0" w:rsidRPr="007120D0" w:rsidRDefault="007120D0" w:rsidP="0005316E">
            <w:pPr>
              <w:jc w:val="center"/>
            </w:pPr>
            <w:r w:rsidRPr="007120D0">
              <w:t>3</w:t>
            </w:r>
          </w:p>
        </w:tc>
        <w:tc>
          <w:tcPr>
            <w:tcW w:w="6766" w:type="dxa"/>
          </w:tcPr>
          <w:p w14:paraId="5F0406DA" w14:textId="549E287E" w:rsidR="007120D0" w:rsidRPr="007120D0" w:rsidRDefault="007120D0" w:rsidP="008848D4">
            <w:pPr>
              <w:rPr>
                <w:rFonts w:eastAsia="Avenir"/>
              </w:rPr>
            </w:pPr>
            <w:r w:rsidRPr="007120D0">
              <w:rPr>
                <w:rFonts w:eastAsia="Avenir"/>
              </w:rPr>
              <w:t>Send over the welcome packet with the due date for the Customer Intake Questionnaire.</w:t>
            </w:r>
          </w:p>
        </w:tc>
        <w:tc>
          <w:tcPr>
            <w:tcW w:w="1350" w:type="dxa"/>
          </w:tcPr>
          <w:p w14:paraId="3887D13B" w14:textId="77777777" w:rsidR="007120D0" w:rsidRDefault="007120D0" w:rsidP="008848D4"/>
        </w:tc>
      </w:tr>
      <w:tr w:rsidR="007120D0" w14:paraId="29D0B59C" w14:textId="77777777" w:rsidTr="007120D0">
        <w:tc>
          <w:tcPr>
            <w:tcW w:w="831" w:type="dxa"/>
            <w:vAlign w:val="center"/>
          </w:tcPr>
          <w:p w14:paraId="4C90A3A2" w14:textId="47978E52" w:rsidR="007120D0" w:rsidRPr="007120D0" w:rsidRDefault="007120D0" w:rsidP="0005316E">
            <w:pPr>
              <w:jc w:val="center"/>
            </w:pPr>
            <w:r w:rsidRPr="007120D0">
              <w:t>4</w:t>
            </w:r>
          </w:p>
        </w:tc>
        <w:tc>
          <w:tcPr>
            <w:tcW w:w="6766" w:type="dxa"/>
          </w:tcPr>
          <w:p w14:paraId="63E2525E" w14:textId="7521ADD4" w:rsidR="007120D0" w:rsidRPr="007120D0" w:rsidRDefault="007120D0" w:rsidP="008848D4">
            <w:pPr>
              <w:rPr>
                <w:rFonts w:eastAsia="Avenir"/>
              </w:rPr>
            </w:pPr>
            <w:r w:rsidRPr="007120D0">
              <w:rPr>
                <w:rFonts w:eastAsia="Avenir"/>
              </w:rPr>
              <w:t>Celebrate once a client hits an early milestone. This could come in the form of an in-app notification, handwritten note, or a small treat delivered to their office.</w:t>
            </w:r>
          </w:p>
        </w:tc>
        <w:tc>
          <w:tcPr>
            <w:tcW w:w="1350" w:type="dxa"/>
          </w:tcPr>
          <w:p w14:paraId="7C7EDC27" w14:textId="77777777" w:rsidR="007120D0" w:rsidRDefault="007120D0" w:rsidP="008848D4"/>
        </w:tc>
      </w:tr>
    </w:tbl>
    <w:p w14:paraId="7DAFD65C" w14:textId="5DBF7BB6" w:rsidR="00CE0C07" w:rsidRDefault="00CE0C07" w:rsidP="008848D4"/>
    <w:p w14:paraId="0EB01A71" w14:textId="12566D32" w:rsidR="009B7476" w:rsidRPr="007C39F0" w:rsidRDefault="007C39F0" w:rsidP="00CE0C07">
      <w:pPr>
        <w:pStyle w:val="Heading2"/>
        <w:ind w:left="360"/>
        <w:rPr>
          <w:rFonts w:ascii="Microsoft Sans Serif" w:eastAsia="Avenir" w:hAnsi="Microsoft Sans Serif" w:cs="Microsoft Sans Serif"/>
          <w:b/>
          <w:bCs/>
          <w:sz w:val="22"/>
          <w:szCs w:val="22"/>
        </w:rPr>
      </w:pPr>
      <w:bookmarkStart w:id="6" w:name="_Toc119410668"/>
      <w:r>
        <w:rPr>
          <w:rFonts w:ascii="Microsoft Sans Serif" w:eastAsia="Avenir" w:hAnsi="Microsoft Sans Serif" w:cs="Microsoft Sans Serif"/>
          <w:b/>
          <w:bCs/>
          <w:color w:val="000000" w:themeColor="text1"/>
          <w:sz w:val="22"/>
          <w:szCs w:val="22"/>
        </w:rPr>
        <w:t>5</w:t>
      </w:r>
      <w:r w:rsidR="00CE0C07" w:rsidRPr="007C39F0">
        <w:rPr>
          <w:rFonts w:ascii="Microsoft Sans Serif" w:eastAsia="Avenir" w:hAnsi="Microsoft Sans Serif" w:cs="Microsoft Sans Serif"/>
          <w:b/>
          <w:bCs/>
          <w:color w:val="000000" w:themeColor="text1"/>
          <w:sz w:val="22"/>
          <w:szCs w:val="22"/>
        </w:rPr>
        <w:t>.2 Welcome Packet Template</w:t>
      </w:r>
      <w:bookmarkEnd w:id="6"/>
      <w:r w:rsidR="00CE0C07" w:rsidRPr="007C39F0">
        <w:rPr>
          <w:rFonts w:ascii="Microsoft Sans Serif" w:eastAsia="Avenir" w:hAnsi="Microsoft Sans Serif" w:cs="Microsoft Sans Serif"/>
          <w:b/>
          <w:bCs/>
          <w:color w:val="000000" w:themeColor="text1"/>
          <w:sz w:val="22"/>
          <w:szCs w:val="22"/>
        </w:rPr>
        <w:t xml:space="preserve"> </w:t>
      </w:r>
    </w:p>
    <w:p w14:paraId="26F6673F" w14:textId="4935C90C" w:rsidR="009B7476" w:rsidRPr="009B7476" w:rsidRDefault="009B7476" w:rsidP="009B7476">
      <w:pPr>
        <w:ind w:left="360"/>
        <w:rPr>
          <w:color w:val="4472C4" w:themeColor="accent1"/>
        </w:rPr>
      </w:pPr>
      <w:r w:rsidRPr="009B7476">
        <w:rPr>
          <w:color w:val="4472C4" w:themeColor="accent1"/>
        </w:rPr>
        <w:t xml:space="preserve">{Create a welcome packet template letter for both user/customer} </w:t>
      </w:r>
      <w:r>
        <w:rPr>
          <w:color w:val="4472C4" w:themeColor="accent1"/>
        </w:rPr>
        <w:t>See Appendix A</w:t>
      </w:r>
    </w:p>
    <w:p w14:paraId="66846224" w14:textId="7AE746C9" w:rsidR="007120D0" w:rsidRPr="007C39F0" w:rsidRDefault="007C39F0" w:rsidP="00CE0C07">
      <w:pPr>
        <w:pStyle w:val="Heading2"/>
        <w:ind w:left="360"/>
        <w:rPr>
          <w:rFonts w:ascii="Microsoft Sans Serif" w:eastAsia="Avenir" w:hAnsi="Microsoft Sans Serif" w:cs="Microsoft Sans Serif"/>
          <w:b/>
          <w:bCs/>
          <w:color w:val="000000" w:themeColor="text1"/>
          <w:sz w:val="22"/>
          <w:szCs w:val="22"/>
        </w:rPr>
      </w:pPr>
      <w:bookmarkStart w:id="7" w:name="_Toc119410669"/>
      <w:r>
        <w:rPr>
          <w:rFonts w:ascii="Microsoft Sans Serif" w:eastAsia="Avenir" w:hAnsi="Microsoft Sans Serif" w:cs="Microsoft Sans Serif"/>
          <w:b/>
          <w:bCs/>
          <w:color w:val="000000" w:themeColor="text1"/>
          <w:sz w:val="22"/>
          <w:szCs w:val="22"/>
        </w:rPr>
        <w:t>5</w:t>
      </w:r>
      <w:r w:rsidR="00CE0C07" w:rsidRPr="007C39F0">
        <w:rPr>
          <w:rFonts w:ascii="Microsoft Sans Serif" w:eastAsia="Avenir" w:hAnsi="Microsoft Sans Serif" w:cs="Microsoft Sans Serif"/>
          <w:b/>
          <w:bCs/>
          <w:color w:val="000000" w:themeColor="text1"/>
          <w:sz w:val="22"/>
          <w:szCs w:val="22"/>
        </w:rPr>
        <w:t>.3 Onboarding Timeline Process</w:t>
      </w:r>
      <w:bookmarkEnd w:id="7"/>
    </w:p>
    <w:p w14:paraId="7DBA817A" w14:textId="12E4C7A9" w:rsidR="00046654" w:rsidRPr="00046654" w:rsidRDefault="00046654" w:rsidP="00046654">
      <w:pPr>
        <w:ind w:left="360"/>
        <w:rPr>
          <w:color w:val="4472C4" w:themeColor="accent1"/>
        </w:rPr>
      </w:pPr>
      <w:r w:rsidRPr="00046654">
        <w:rPr>
          <w:color w:val="4472C4" w:themeColor="accent1"/>
        </w:rPr>
        <w:t xml:space="preserve">{Include onboarding </w:t>
      </w:r>
      <w:r>
        <w:rPr>
          <w:color w:val="4472C4" w:themeColor="accent1"/>
        </w:rPr>
        <w:t xml:space="preserve">instructions </w:t>
      </w:r>
      <w:r w:rsidRPr="00046654">
        <w:rPr>
          <w:color w:val="4472C4" w:themeColor="accent1"/>
        </w:rPr>
        <w:t xml:space="preserve">you want the user/customer to follow} Sample: </w:t>
      </w:r>
    </w:p>
    <w:p w14:paraId="0115811B" w14:textId="58C2F3B2" w:rsidR="007120D0" w:rsidRPr="007C39F0" w:rsidRDefault="007C39F0" w:rsidP="00CE0C07">
      <w:pPr>
        <w:pStyle w:val="Heading3"/>
        <w:spacing w:after="0" w:afterAutospacing="0"/>
        <w:ind w:left="720"/>
        <w:rPr>
          <w:rFonts w:ascii="Microsoft Sans Serif" w:eastAsia="Avenir" w:hAnsi="Microsoft Sans Serif" w:cs="Microsoft Sans Serif"/>
          <w:sz w:val="22"/>
          <w:szCs w:val="22"/>
        </w:rPr>
      </w:pPr>
      <w:bookmarkStart w:id="8" w:name="_Toc119410670"/>
      <w:r>
        <w:rPr>
          <w:rFonts w:ascii="Microsoft Sans Serif" w:eastAsia="Avenir" w:hAnsi="Microsoft Sans Serif" w:cs="Microsoft Sans Serif"/>
          <w:sz w:val="22"/>
          <w:szCs w:val="22"/>
        </w:rPr>
        <w:t>5</w:t>
      </w:r>
      <w:r w:rsidR="00CE0C07" w:rsidRPr="007C39F0">
        <w:rPr>
          <w:rFonts w:ascii="Microsoft Sans Serif" w:eastAsia="Avenir" w:hAnsi="Microsoft Sans Serif" w:cs="Microsoft Sans Serif"/>
          <w:sz w:val="22"/>
          <w:szCs w:val="22"/>
        </w:rPr>
        <w:t xml:space="preserve">.3.1 </w:t>
      </w:r>
      <w:r w:rsidR="007120D0" w:rsidRPr="007C39F0">
        <w:rPr>
          <w:rFonts w:ascii="Microsoft Sans Serif" w:eastAsia="Avenir" w:hAnsi="Microsoft Sans Serif" w:cs="Microsoft Sans Serif"/>
          <w:sz w:val="22"/>
          <w:szCs w:val="22"/>
        </w:rPr>
        <w:t>Instructions:</w:t>
      </w:r>
      <w:bookmarkEnd w:id="8"/>
      <w:r w:rsidR="007120D0" w:rsidRPr="007C39F0">
        <w:rPr>
          <w:rFonts w:ascii="Microsoft Sans Serif" w:eastAsia="Avenir" w:hAnsi="Microsoft Sans Serif" w:cs="Microsoft Sans Serif"/>
          <w:sz w:val="22"/>
          <w:szCs w:val="22"/>
        </w:rPr>
        <w:t xml:space="preserve"> </w:t>
      </w:r>
    </w:p>
    <w:p w14:paraId="31068775" w14:textId="1A7BCF93" w:rsidR="007120D0" w:rsidRPr="00046654" w:rsidRDefault="007120D0" w:rsidP="00CE0C07">
      <w:pPr>
        <w:numPr>
          <w:ilvl w:val="0"/>
          <w:numId w:val="5"/>
        </w:numPr>
        <w:spacing w:after="0" w:line="276" w:lineRule="auto"/>
        <w:rPr>
          <w:rFonts w:eastAsia="Avenir"/>
          <w:iCs/>
          <w:color w:val="4472C4" w:themeColor="accent1"/>
        </w:rPr>
      </w:pPr>
      <w:r w:rsidRPr="00046654">
        <w:rPr>
          <w:rFonts w:eastAsia="Avenir"/>
          <w:iCs/>
          <w:color w:val="4472C4" w:themeColor="accent1"/>
        </w:rPr>
        <w:t>In the table below, outline the onboarding process for your new</w:t>
      </w:r>
      <w:r w:rsidR="00046654" w:rsidRPr="00046654">
        <w:rPr>
          <w:rFonts w:eastAsia="Avenir"/>
          <w:iCs/>
          <w:color w:val="4472C4" w:themeColor="accent1"/>
        </w:rPr>
        <w:t xml:space="preserve"> user/</w:t>
      </w:r>
      <w:r w:rsidRPr="00046654">
        <w:rPr>
          <w:rFonts w:eastAsia="Avenir"/>
          <w:iCs/>
          <w:color w:val="4472C4" w:themeColor="accent1"/>
        </w:rPr>
        <w:t xml:space="preserve">customer. </w:t>
      </w:r>
    </w:p>
    <w:p w14:paraId="62875225" w14:textId="3331A28D" w:rsidR="007120D0" w:rsidRPr="00046654" w:rsidRDefault="007120D0" w:rsidP="007120D0">
      <w:pPr>
        <w:numPr>
          <w:ilvl w:val="0"/>
          <w:numId w:val="5"/>
        </w:numPr>
        <w:spacing w:after="0" w:line="276" w:lineRule="auto"/>
        <w:rPr>
          <w:rFonts w:eastAsia="Avenir"/>
          <w:iCs/>
          <w:color w:val="4472C4" w:themeColor="accent1"/>
        </w:rPr>
      </w:pPr>
      <w:r w:rsidRPr="00046654">
        <w:rPr>
          <w:rFonts w:eastAsia="Avenir"/>
          <w:iCs/>
          <w:color w:val="4472C4" w:themeColor="accent1"/>
        </w:rPr>
        <w:t xml:space="preserve">In the “Date to Complete” column, include a date by which you want them to have a certain onboarding call, complete a training, finish IT setup, or use a certain feature of </w:t>
      </w:r>
      <w:r w:rsidR="00046654" w:rsidRPr="00046654">
        <w:rPr>
          <w:rFonts w:eastAsia="Avenir"/>
          <w:iCs/>
          <w:color w:val="4472C4" w:themeColor="accent1"/>
        </w:rPr>
        <w:t>the service</w:t>
      </w:r>
      <w:r w:rsidRPr="00046654">
        <w:rPr>
          <w:rFonts w:eastAsia="Avenir"/>
          <w:iCs/>
          <w:color w:val="4472C4" w:themeColor="accent1"/>
        </w:rPr>
        <w:t>.</w:t>
      </w:r>
    </w:p>
    <w:p w14:paraId="7C673516" w14:textId="342658A7" w:rsidR="007120D0" w:rsidRPr="00046654" w:rsidRDefault="007120D0" w:rsidP="007120D0">
      <w:pPr>
        <w:numPr>
          <w:ilvl w:val="0"/>
          <w:numId w:val="5"/>
        </w:numPr>
        <w:spacing w:after="0" w:line="276" w:lineRule="auto"/>
        <w:rPr>
          <w:rFonts w:eastAsia="Avenir"/>
          <w:iCs/>
          <w:color w:val="4472C4" w:themeColor="accent1"/>
        </w:rPr>
      </w:pPr>
      <w:r w:rsidRPr="00046654">
        <w:rPr>
          <w:rFonts w:eastAsia="Avenir"/>
          <w:iCs/>
          <w:color w:val="4472C4" w:themeColor="accent1"/>
        </w:rPr>
        <w:t xml:space="preserve">Describe the activity or the content of the call in the middle column so that the </w:t>
      </w:r>
      <w:r w:rsidR="00046654" w:rsidRPr="00046654">
        <w:rPr>
          <w:rFonts w:eastAsia="Avenir"/>
          <w:iCs/>
          <w:color w:val="4472C4" w:themeColor="accent1"/>
        </w:rPr>
        <w:t>user/</w:t>
      </w:r>
      <w:r w:rsidRPr="00046654">
        <w:rPr>
          <w:rFonts w:eastAsia="Avenir"/>
          <w:iCs/>
          <w:color w:val="4472C4" w:themeColor="accent1"/>
        </w:rPr>
        <w:t>customer understands what they need to do on or before that date.</w:t>
      </w:r>
    </w:p>
    <w:p w14:paraId="1E6C74D8" w14:textId="6DCC546A" w:rsidR="007120D0" w:rsidRDefault="007120D0" w:rsidP="007120D0">
      <w:pPr>
        <w:numPr>
          <w:ilvl w:val="0"/>
          <w:numId w:val="5"/>
        </w:numPr>
        <w:spacing w:after="0" w:line="276" w:lineRule="auto"/>
        <w:rPr>
          <w:rFonts w:eastAsia="Avenir"/>
          <w:iCs/>
          <w:color w:val="4472C4" w:themeColor="accent1"/>
        </w:rPr>
      </w:pPr>
      <w:r w:rsidRPr="00046654">
        <w:rPr>
          <w:rFonts w:eastAsia="Avenir"/>
          <w:iCs/>
          <w:color w:val="4472C4" w:themeColor="accent1"/>
        </w:rPr>
        <w:t xml:space="preserve">Set objectives so that it’s clear what successful onboarding looks like. By setting objectives, your new customers will find satisfaction in checking items off. Better yet, they’ll be interfacing with your product or service regularly as soon as they buy -- which is great for retention. </w:t>
      </w:r>
    </w:p>
    <w:p w14:paraId="52CF6549" w14:textId="651BD392" w:rsidR="00046654" w:rsidRDefault="00046654" w:rsidP="007120D0">
      <w:pPr>
        <w:numPr>
          <w:ilvl w:val="0"/>
          <w:numId w:val="5"/>
        </w:numPr>
        <w:spacing w:after="0" w:line="276" w:lineRule="auto"/>
        <w:rPr>
          <w:rFonts w:eastAsia="Avenir"/>
          <w:iCs/>
          <w:color w:val="4472C4" w:themeColor="accent1"/>
        </w:rPr>
      </w:pPr>
      <w:r>
        <w:rPr>
          <w:rFonts w:eastAsia="Avenir"/>
          <w:iCs/>
          <w:color w:val="4472C4" w:themeColor="accent1"/>
        </w:rPr>
        <w:t xml:space="preserve">Include length of onboarding schedule </w:t>
      </w:r>
      <w:proofErr w:type="gramStart"/>
      <w:r>
        <w:rPr>
          <w:rFonts w:eastAsia="Avenir"/>
          <w:iCs/>
          <w:color w:val="4472C4" w:themeColor="accent1"/>
        </w:rPr>
        <w:t>e.g.</w:t>
      </w:r>
      <w:proofErr w:type="gramEnd"/>
      <w:r>
        <w:rPr>
          <w:rFonts w:eastAsia="Avenir"/>
          <w:iCs/>
          <w:color w:val="4472C4" w:themeColor="accent1"/>
        </w:rPr>
        <w:t xml:space="preserve"> “1 week”</w:t>
      </w:r>
    </w:p>
    <w:p w14:paraId="2E4E99B1" w14:textId="03AED5CF" w:rsidR="00046654" w:rsidRDefault="00046654" w:rsidP="00046654">
      <w:pPr>
        <w:numPr>
          <w:ilvl w:val="0"/>
          <w:numId w:val="5"/>
        </w:numPr>
        <w:spacing w:after="0" w:line="276" w:lineRule="auto"/>
        <w:rPr>
          <w:rFonts w:eastAsia="Avenir"/>
          <w:iCs/>
          <w:color w:val="4472C4" w:themeColor="accent1"/>
        </w:rPr>
      </w:pPr>
      <w:r w:rsidRPr="00046654">
        <w:rPr>
          <w:rFonts w:eastAsia="Avenir"/>
          <w:iCs/>
          <w:color w:val="4472C4" w:themeColor="accent1"/>
        </w:rPr>
        <w:t xml:space="preserve">Include the date range here -- </w:t>
      </w:r>
      <w:proofErr w:type="gramStart"/>
      <w:r w:rsidRPr="00046654">
        <w:rPr>
          <w:rFonts w:eastAsia="Avenir"/>
          <w:iCs/>
          <w:color w:val="4472C4" w:themeColor="accent1"/>
        </w:rPr>
        <w:t>e.g.</w:t>
      </w:r>
      <w:proofErr w:type="gramEnd"/>
      <w:r w:rsidRPr="00046654">
        <w:rPr>
          <w:rFonts w:eastAsia="Avenir"/>
          <w:iCs/>
          <w:color w:val="4472C4" w:themeColor="accent1"/>
        </w:rPr>
        <w:t xml:space="preserve"> “Runs from January 1, YYYY to February 13, YYYY”</w:t>
      </w:r>
    </w:p>
    <w:p w14:paraId="77906A0B" w14:textId="4BD34BC4" w:rsidR="00046654" w:rsidRPr="00046654" w:rsidRDefault="00046654" w:rsidP="00046654">
      <w:pPr>
        <w:numPr>
          <w:ilvl w:val="0"/>
          <w:numId w:val="5"/>
        </w:numPr>
        <w:spacing w:after="0" w:line="276" w:lineRule="auto"/>
        <w:rPr>
          <w:rFonts w:eastAsia="Avenir"/>
          <w:iCs/>
          <w:color w:val="4472C4" w:themeColor="accent1"/>
        </w:rPr>
      </w:pPr>
      <w:r w:rsidRPr="00046654">
        <w:rPr>
          <w:rFonts w:eastAsia="Avenir"/>
          <w:iCs/>
          <w:color w:val="4472C4" w:themeColor="accent1"/>
        </w:rPr>
        <w:t>Add any important details around the cadence of onboarding calls, when the customer can expect to hear from you</w:t>
      </w:r>
    </w:p>
    <w:p w14:paraId="404A2B2D" w14:textId="453E9859" w:rsidR="007120D0" w:rsidRPr="007C39F0" w:rsidRDefault="007C39F0" w:rsidP="00CE0C07">
      <w:pPr>
        <w:pStyle w:val="Heading3"/>
        <w:spacing w:after="0" w:afterAutospacing="0"/>
        <w:ind w:left="720"/>
        <w:rPr>
          <w:rFonts w:ascii="Microsoft Sans Serif" w:eastAsia="Avenir" w:hAnsi="Microsoft Sans Serif" w:cs="Microsoft Sans Serif"/>
          <w:sz w:val="22"/>
          <w:szCs w:val="22"/>
        </w:rPr>
      </w:pPr>
      <w:bookmarkStart w:id="9" w:name="_Toc119410671"/>
      <w:r>
        <w:rPr>
          <w:rFonts w:ascii="Microsoft Sans Serif" w:eastAsia="Avenir" w:hAnsi="Microsoft Sans Serif" w:cs="Microsoft Sans Serif"/>
          <w:sz w:val="22"/>
          <w:szCs w:val="22"/>
        </w:rPr>
        <w:t>5</w:t>
      </w:r>
      <w:r w:rsidR="00CE0C07" w:rsidRPr="007C39F0">
        <w:rPr>
          <w:rFonts w:ascii="Microsoft Sans Serif" w:eastAsia="Avenir" w:hAnsi="Microsoft Sans Serif" w:cs="Microsoft Sans Serif"/>
          <w:sz w:val="22"/>
          <w:szCs w:val="22"/>
        </w:rPr>
        <w:t>.3.2 Meeting Schedule/Agenda</w:t>
      </w:r>
      <w:bookmarkEnd w:id="9"/>
    </w:p>
    <w:p w14:paraId="362F9754" w14:textId="18AE4491" w:rsidR="00766F1D" w:rsidRPr="00704535" w:rsidRDefault="00766F1D" w:rsidP="00CE0C07">
      <w:pPr>
        <w:spacing w:after="0"/>
        <w:ind w:left="720"/>
        <w:rPr>
          <w:color w:val="4472C4" w:themeColor="accent1"/>
        </w:rPr>
      </w:pPr>
      <w:r w:rsidRPr="00704535">
        <w:rPr>
          <w:color w:val="4472C4" w:themeColor="accent1"/>
        </w:rPr>
        <w:t>{</w:t>
      </w:r>
      <w:r w:rsidRPr="00704535">
        <w:rPr>
          <w:rFonts w:eastAsia="Avenir"/>
          <w:color w:val="4472C4" w:themeColor="accent1"/>
        </w:rPr>
        <w:t xml:space="preserve">Include a detailed outline of what </w:t>
      </w:r>
      <w:r w:rsidR="00704535" w:rsidRPr="00704535">
        <w:rPr>
          <w:rFonts w:eastAsia="Avenir"/>
          <w:color w:val="4472C4" w:themeColor="accent1"/>
        </w:rPr>
        <w:t xml:space="preserve">will </w:t>
      </w:r>
      <w:r w:rsidRPr="00704535">
        <w:rPr>
          <w:rFonts w:eastAsia="Avenir"/>
          <w:color w:val="4472C4" w:themeColor="accent1"/>
        </w:rPr>
        <w:t>be cover</w:t>
      </w:r>
      <w:r w:rsidR="00704535" w:rsidRPr="00704535">
        <w:rPr>
          <w:rFonts w:eastAsia="Avenir"/>
          <w:color w:val="4472C4" w:themeColor="accent1"/>
        </w:rPr>
        <w:t xml:space="preserve">ed during the onboarding </w:t>
      </w:r>
      <w:r w:rsidRPr="00704535">
        <w:rPr>
          <w:rFonts w:eastAsia="Avenir"/>
          <w:color w:val="4472C4" w:themeColor="accent1"/>
        </w:rPr>
        <w:t>onboarding</w:t>
      </w:r>
      <w:r w:rsidR="00704535">
        <w:rPr>
          <w:rFonts w:eastAsia="Avenir"/>
          <w:color w:val="4472C4" w:themeColor="accent1"/>
        </w:rPr>
        <w:t>}</w:t>
      </w:r>
    </w:p>
    <w:tbl>
      <w:tblPr>
        <w:tblW w:w="90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3870"/>
        <w:gridCol w:w="3430"/>
      </w:tblGrid>
      <w:tr w:rsidR="007120D0" w14:paraId="670BFA82" w14:textId="77777777" w:rsidTr="00043F76">
        <w:trPr>
          <w:trHeight w:val="492"/>
        </w:trPr>
        <w:tc>
          <w:tcPr>
            <w:tcW w:w="17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hideMark/>
          </w:tcPr>
          <w:p w14:paraId="0E9B8D08" w14:textId="77777777" w:rsidR="007120D0" w:rsidRPr="00CE0C07" w:rsidRDefault="007120D0">
            <w:pPr>
              <w:widowControl w:val="0"/>
              <w:jc w:val="center"/>
              <w:rPr>
                <w:rFonts w:eastAsia="Avenir"/>
                <w:bCs/>
              </w:rPr>
            </w:pPr>
            <w:r w:rsidRPr="00CE0C07">
              <w:rPr>
                <w:rFonts w:eastAsia="Avenir"/>
                <w:bCs/>
              </w:rPr>
              <w:t>Date to Complete</w:t>
            </w:r>
          </w:p>
        </w:tc>
        <w:tc>
          <w:tcPr>
            <w:tcW w:w="38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hideMark/>
          </w:tcPr>
          <w:p w14:paraId="007E2515" w14:textId="77777777" w:rsidR="007120D0" w:rsidRPr="00CE0C07" w:rsidRDefault="007120D0">
            <w:pPr>
              <w:widowControl w:val="0"/>
              <w:jc w:val="center"/>
              <w:rPr>
                <w:rFonts w:eastAsia="Avenir"/>
                <w:bCs/>
              </w:rPr>
            </w:pPr>
            <w:r w:rsidRPr="00CE0C07">
              <w:rPr>
                <w:rFonts w:eastAsia="Avenir"/>
                <w:bCs/>
              </w:rPr>
              <w:t>Meeting/Task/Training</w:t>
            </w:r>
          </w:p>
        </w:tc>
        <w:tc>
          <w:tcPr>
            <w:tcW w:w="34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hideMark/>
          </w:tcPr>
          <w:p w14:paraId="02613A73" w14:textId="77777777" w:rsidR="007120D0" w:rsidRPr="00CE0C07" w:rsidRDefault="007120D0">
            <w:pPr>
              <w:widowControl w:val="0"/>
              <w:jc w:val="center"/>
              <w:rPr>
                <w:rFonts w:eastAsia="Avenir"/>
                <w:bCs/>
              </w:rPr>
            </w:pPr>
            <w:r w:rsidRPr="00CE0C07">
              <w:rPr>
                <w:rFonts w:eastAsia="Avenir"/>
                <w:bCs/>
              </w:rPr>
              <w:t>Objective(s)</w:t>
            </w:r>
          </w:p>
        </w:tc>
      </w:tr>
      <w:tr w:rsidR="007120D0" w:rsidRPr="00CE0C07" w14:paraId="796DE7A9" w14:textId="77777777" w:rsidTr="00043F76">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6436C" w14:textId="2574A594" w:rsidR="007120D0" w:rsidRPr="00CE0C07" w:rsidRDefault="00CE0C07">
            <w:pPr>
              <w:widowControl w:val="0"/>
              <w:rPr>
                <w:rFonts w:eastAsia="Avenir"/>
                <w:iCs/>
                <w:color w:val="4472C4" w:themeColor="accent1"/>
                <w:sz w:val="20"/>
                <w:szCs w:val="20"/>
              </w:rPr>
            </w:pPr>
            <w:r w:rsidRPr="00CE0C07">
              <w:rPr>
                <w:rFonts w:eastAsia="Avenir"/>
                <w:iCs/>
                <w:color w:val="4472C4" w:themeColor="accent1"/>
                <w:sz w:val="20"/>
                <w:szCs w:val="20"/>
                <w:u w:val="single"/>
              </w:rPr>
              <w:t>Example</w:t>
            </w:r>
            <w:r w:rsidRPr="00CE0C07">
              <w:rPr>
                <w:rFonts w:eastAsia="Avenir"/>
                <w:iCs/>
                <w:color w:val="4472C4" w:themeColor="accent1"/>
                <w:sz w:val="20"/>
                <w:szCs w:val="20"/>
              </w:rPr>
              <w:t xml:space="preserve"> </w:t>
            </w:r>
          </w:p>
          <w:p w14:paraId="0CA570F0" w14:textId="46631CA0" w:rsidR="007120D0" w:rsidRPr="00CE0C07" w:rsidRDefault="00CE0C07">
            <w:pPr>
              <w:widowControl w:val="0"/>
              <w:rPr>
                <w:rFonts w:eastAsia="Avenir"/>
                <w:iCs/>
                <w:color w:val="4472C4" w:themeColor="accent1"/>
                <w:sz w:val="20"/>
                <w:szCs w:val="20"/>
              </w:rPr>
            </w:pPr>
            <w:r w:rsidRPr="00CE0C07">
              <w:rPr>
                <w:rFonts w:eastAsia="Avenir"/>
                <w:iCs/>
                <w:color w:val="4472C4" w:themeColor="accent1"/>
                <w:sz w:val="20"/>
                <w:szCs w:val="20"/>
              </w:rPr>
              <w:t>Jan. 9</w:t>
            </w: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A4D7A" w14:textId="429AF5D1" w:rsidR="007120D0" w:rsidRPr="00CE0C07" w:rsidRDefault="00CE0C07">
            <w:pPr>
              <w:widowControl w:val="0"/>
              <w:rPr>
                <w:rFonts w:eastAsia="Avenir"/>
                <w:iCs/>
                <w:color w:val="4472C4" w:themeColor="accent1"/>
                <w:sz w:val="20"/>
                <w:szCs w:val="20"/>
                <w:u w:val="single"/>
              </w:rPr>
            </w:pPr>
            <w:r w:rsidRPr="00CE0C07">
              <w:rPr>
                <w:rFonts w:eastAsia="Avenir"/>
                <w:iCs/>
                <w:color w:val="4472C4" w:themeColor="accent1"/>
                <w:sz w:val="20"/>
                <w:szCs w:val="20"/>
                <w:u w:val="single"/>
              </w:rPr>
              <w:t>Example</w:t>
            </w:r>
          </w:p>
          <w:p w14:paraId="54AB1431" w14:textId="0537777C" w:rsidR="007120D0" w:rsidRPr="00CE0C07" w:rsidRDefault="00CE0C07">
            <w:pPr>
              <w:widowControl w:val="0"/>
              <w:rPr>
                <w:rFonts w:eastAsia="Avenir"/>
                <w:iCs/>
                <w:color w:val="4472C4" w:themeColor="accent1"/>
                <w:sz w:val="20"/>
                <w:szCs w:val="20"/>
              </w:rPr>
            </w:pPr>
            <w:r w:rsidRPr="00CE0C07">
              <w:rPr>
                <w:rFonts w:eastAsia="Avenir"/>
                <w:iCs/>
                <w:color w:val="4472C4" w:themeColor="accent1"/>
                <w:sz w:val="20"/>
                <w:szCs w:val="20"/>
              </w:rPr>
              <w:t>First Onboarding Call</w:t>
            </w:r>
          </w:p>
        </w:tc>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27198" w14:textId="6D6A8ACD" w:rsidR="007120D0" w:rsidRPr="00CE0C07" w:rsidRDefault="00CE0C07">
            <w:pPr>
              <w:widowControl w:val="0"/>
              <w:rPr>
                <w:rFonts w:eastAsia="Avenir"/>
                <w:iCs/>
                <w:color w:val="4472C4" w:themeColor="accent1"/>
                <w:sz w:val="20"/>
                <w:szCs w:val="20"/>
                <w:u w:val="single"/>
              </w:rPr>
            </w:pPr>
            <w:r w:rsidRPr="00CE0C07">
              <w:rPr>
                <w:rFonts w:eastAsia="Avenir"/>
                <w:iCs/>
                <w:color w:val="4472C4" w:themeColor="accent1"/>
                <w:sz w:val="20"/>
                <w:szCs w:val="20"/>
                <w:u w:val="single"/>
              </w:rPr>
              <w:t>Example</w:t>
            </w:r>
          </w:p>
          <w:p w14:paraId="243CAD3C" w14:textId="790CE834" w:rsidR="007120D0" w:rsidRPr="00CE0C07" w:rsidRDefault="00CE0C07" w:rsidP="007120D0">
            <w:pPr>
              <w:widowControl w:val="0"/>
              <w:numPr>
                <w:ilvl w:val="0"/>
                <w:numId w:val="7"/>
              </w:numPr>
              <w:spacing w:after="0" w:line="276" w:lineRule="auto"/>
              <w:ind w:left="270" w:hanging="180"/>
              <w:rPr>
                <w:rFonts w:eastAsia="Avenir"/>
                <w:iCs/>
                <w:color w:val="4472C4" w:themeColor="accent1"/>
                <w:sz w:val="20"/>
                <w:szCs w:val="20"/>
              </w:rPr>
            </w:pPr>
            <w:r w:rsidRPr="00CE0C07">
              <w:rPr>
                <w:rFonts w:eastAsia="Avenir"/>
                <w:iCs/>
                <w:color w:val="4472C4" w:themeColor="accent1"/>
                <w:sz w:val="20"/>
                <w:szCs w:val="20"/>
              </w:rPr>
              <w:t>Meet Our Team</w:t>
            </w:r>
          </w:p>
          <w:p w14:paraId="46CEA88B" w14:textId="2E7E5BAE" w:rsidR="007120D0" w:rsidRPr="00CE0C07" w:rsidRDefault="00CE0C07" w:rsidP="007120D0">
            <w:pPr>
              <w:widowControl w:val="0"/>
              <w:numPr>
                <w:ilvl w:val="0"/>
                <w:numId w:val="7"/>
              </w:numPr>
              <w:spacing w:after="0" w:line="276" w:lineRule="auto"/>
              <w:ind w:left="270" w:hanging="180"/>
              <w:rPr>
                <w:rFonts w:eastAsia="Avenir"/>
                <w:iCs/>
                <w:color w:val="4472C4" w:themeColor="accent1"/>
                <w:sz w:val="20"/>
                <w:szCs w:val="20"/>
              </w:rPr>
            </w:pPr>
            <w:r w:rsidRPr="00CE0C07">
              <w:rPr>
                <w:rFonts w:eastAsia="Avenir"/>
                <w:iCs/>
                <w:color w:val="4472C4" w:themeColor="accent1"/>
                <w:sz w:val="20"/>
                <w:szCs w:val="20"/>
              </w:rPr>
              <w:t>Go Over Onboarding Schedule</w:t>
            </w:r>
          </w:p>
          <w:p w14:paraId="0124BCDC" w14:textId="6F71C8A2" w:rsidR="007120D0" w:rsidRPr="00CE0C07" w:rsidRDefault="00CE0C07" w:rsidP="007120D0">
            <w:pPr>
              <w:widowControl w:val="0"/>
              <w:numPr>
                <w:ilvl w:val="0"/>
                <w:numId w:val="7"/>
              </w:numPr>
              <w:spacing w:after="0" w:line="276" w:lineRule="auto"/>
              <w:ind w:left="270" w:hanging="180"/>
              <w:rPr>
                <w:rFonts w:eastAsia="Avenir"/>
                <w:iCs/>
                <w:color w:val="4472C4" w:themeColor="accent1"/>
                <w:sz w:val="20"/>
                <w:szCs w:val="20"/>
              </w:rPr>
            </w:pPr>
            <w:r w:rsidRPr="00CE0C07">
              <w:rPr>
                <w:rFonts w:eastAsia="Avenir"/>
                <w:iCs/>
                <w:color w:val="4472C4" w:themeColor="accent1"/>
                <w:sz w:val="20"/>
                <w:szCs w:val="20"/>
              </w:rPr>
              <w:lastRenderedPageBreak/>
              <w:t>Define Onboarding Goals</w:t>
            </w:r>
          </w:p>
        </w:tc>
      </w:tr>
      <w:tr w:rsidR="007120D0" w:rsidRPr="00CE0C07" w14:paraId="5AE6CF66" w14:textId="77777777" w:rsidTr="00043F76">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D30E4" w14:textId="01C69B5C" w:rsidR="007120D0" w:rsidRPr="00CE0C07" w:rsidRDefault="00CE0C07">
            <w:pPr>
              <w:widowControl w:val="0"/>
              <w:rPr>
                <w:rFonts w:eastAsia="Avenir"/>
                <w:iCs/>
                <w:color w:val="4472C4" w:themeColor="accent1"/>
                <w:sz w:val="20"/>
                <w:szCs w:val="20"/>
              </w:rPr>
            </w:pPr>
            <w:r w:rsidRPr="00CE0C07">
              <w:rPr>
                <w:rFonts w:eastAsia="Avenir"/>
                <w:iCs/>
                <w:color w:val="4472C4" w:themeColor="accent1"/>
                <w:sz w:val="20"/>
                <w:szCs w:val="20"/>
                <w:u w:val="single"/>
              </w:rPr>
              <w:lastRenderedPageBreak/>
              <w:t>Example</w:t>
            </w:r>
            <w:r w:rsidRPr="00CE0C07">
              <w:rPr>
                <w:rFonts w:eastAsia="Avenir"/>
                <w:iCs/>
                <w:color w:val="4472C4" w:themeColor="accent1"/>
                <w:sz w:val="20"/>
                <w:szCs w:val="20"/>
              </w:rPr>
              <w:t xml:space="preserve"> </w:t>
            </w:r>
          </w:p>
          <w:p w14:paraId="7A294875" w14:textId="0DB47B4D" w:rsidR="007120D0" w:rsidRPr="00CE0C07" w:rsidRDefault="00CE0C07">
            <w:pPr>
              <w:widowControl w:val="0"/>
              <w:rPr>
                <w:rFonts w:eastAsia="Avenir"/>
                <w:iCs/>
                <w:color w:val="4472C4" w:themeColor="accent1"/>
                <w:sz w:val="20"/>
                <w:szCs w:val="20"/>
              </w:rPr>
            </w:pPr>
            <w:r w:rsidRPr="00CE0C07">
              <w:rPr>
                <w:rFonts w:eastAsia="Avenir"/>
                <w:iCs/>
                <w:color w:val="4472C4" w:themeColor="accent1"/>
                <w:sz w:val="20"/>
                <w:szCs w:val="20"/>
              </w:rPr>
              <w:t>Jan. 18</w:t>
            </w: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DA219" w14:textId="519AB3AA" w:rsidR="007120D0" w:rsidRPr="00CE0C07" w:rsidRDefault="00CE0C07">
            <w:pPr>
              <w:widowControl w:val="0"/>
              <w:rPr>
                <w:rFonts w:eastAsia="Avenir"/>
                <w:iCs/>
                <w:color w:val="4472C4" w:themeColor="accent1"/>
                <w:sz w:val="20"/>
                <w:szCs w:val="20"/>
                <w:u w:val="single"/>
              </w:rPr>
            </w:pPr>
            <w:r w:rsidRPr="00CE0C07">
              <w:rPr>
                <w:rFonts w:eastAsia="Avenir"/>
                <w:iCs/>
                <w:color w:val="4472C4" w:themeColor="accent1"/>
                <w:sz w:val="20"/>
                <w:szCs w:val="20"/>
                <w:u w:val="single"/>
              </w:rPr>
              <w:t>Example</w:t>
            </w:r>
          </w:p>
          <w:p w14:paraId="17D05AA6" w14:textId="00B9F1D5" w:rsidR="007120D0" w:rsidRPr="00CE0C07" w:rsidRDefault="00CE0C07">
            <w:pPr>
              <w:widowControl w:val="0"/>
              <w:rPr>
                <w:rFonts w:eastAsia="Avenir"/>
                <w:iCs/>
                <w:color w:val="4472C4" w:themeColor="accent1"/>
                <w:sz w:val="20"/>
                <w:szCs w:val="20"/>
              </w:rPr>
            </w:pPr>
            <w:r w:rsidRPr="00CE0C07">
              <w:rPr>
                <w:rFonts w:eastAsia="Avenir"/>
                <w:iCs/>
                <w:color w:val="4472C4" w:themeColor="accent1"/>
                <w:sz w:val="20"/>
                <w:szCs w:val="20"/>
              </w:rPr>
              <w:t>Product Training Call</w:t>
            </w:r>
          </w:p>
          <w:p w14:paraId="2F32434F" w14:textId="08C986B4" w:rsidR="007120D0" w:rsidRPr="00CE0C07" w:rsidRDefault="00CE0C07">
            <w:pPr>
              <w:widowControl w:val="0"/>
              <w:rPr>
                <w:rFonts w:eastAsia="Avenir"/>
                <w:iCs/>
                <w:color w:val="4472C4" w:themeColor="accent1"/>
                <w:sz w:val="20"/>
                <w:szCs w:val="20"/>
              </w:rPr>
            </w:pPr>
            <w:r w:rsidRPr="00CE0C07">
              <w:rPr>
                <w:rFonts w:eastAsia="Avenir"/>
                <w:iCs/>
                <w:color w:val="4472C4" w:themeColor="accent1"/>
                <w:sz w:val="20"/>
                <w:szCs w:val="20"/>
              </w:rPr>
              <w:t xml:space="preserve">** Please Review </w:t>
            </w:r>
            <w:hyperlink r:id="rId8" w:history="1">
              <w:r w:rsidRPr="00CE0C07">
                <w:rPr>
                  <w:rStyle w:val="Hyperlink"/>
                  <w:rFonts w:eastAsia="Avenir"/>
                  <w:iCs/>
                  <w:color w:val="4472C4" w:themeColor="accent1"/>
                  <w:sz w:val="20"/>
                  <w:szCs w:val="20"/>
                </w:rPr>
                <w:t>This Resource</w:t>
              </w:r>
            </w:hyperlink>
            <w:r w:rsidRPr="00CE0C07">
              <w:rPr>
                <w:rFonts w:eastAsia="Avenir"/>
                <w:iCs/>
                <w:color w:val="4472C4" w:themeColor="accent1"/>
                <w:sz w:val="20"/>
                <w:szCs w:val="20"/>
              </w:rPr>
              <w:t xml:space="preserve"> Before </w:t>
            </w:r>
            <w:proofErr w:type="gramStart"/>
            <w:r w:rsidRPr="00CE0C07">
              <w:rPr>
                <w:rFonts w:eastAsia="Avenir"/>
                <w:iCs/>
                <w:color w:val="4472C4" w:themeColor="accent1"/>
                <w:sz w:val="20"/>
                <w:szCs w:val="20"/>
              </w:rPr>
              <w:t>The</w:t>
            </w:r>
            <w:proofErr w:type="gramEnd"/>
            <w:r w:rsidRPr="00CE0C07">
              <w:rPr>
                <w:rFonts w:eastAsia="Avenir"/>
                <w:iCs/>
                <w:color w:val="4472C4" w:themeColor="accent1"/>
                <w:sz w:val="20"/>
                <w:szCs w:val="20"/>
              </w:rPr>
              <w:t xml:space="preserve"> Call. **</w:t>
            </w:r>
          </w:p>
        </w:tc>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CFF99" w14:textId="04B50369" w:rsidR="007120D0" w:rsidRPr="00CE0C07" w:rsidRDefault="00CE0C07">
            <w:pPr>
              <w:widowControl w:val="0"/>
              <w:rPr>
                <w:rFonts w:eastAsia="Avenir"/>
                <w:iCs/>
                <w:color w:val="4472C4" w:themeColor="accent1"/>
                <w:sz w:val="20"/>
                <w:szCs w:val="20"/>
                <w:u w:val="single"/>
              </w:rPr>
            </w:pPr>
            <w:r w:rsidRPr="00CE0C07">
              <w:rPr>
                <w:rFonts w:eastAsia="Avenir"/>
                <w:iCs/>
                <w:color w:val="4472C4" w:themeColor="accent1"/>
                <w:sz w:val="20"/>
                <w:szCs w:val="20"/>
                <w:u w:val="single"/>
              </w:rPr>
              <w:t>Example</w:t>
            </w:r>
          </w:p>
          <w:p w14:paraId="42F65883" w14:textId="3EBF59A4" w:rsidR="007120D0" w:rsidRPr="00CE0C07" w:rsidRDefault="00CE0C07" w:rsidP="007120D0">
            <w:pPr>
              <w:widowControl w:val="0"/>
              <w:numPr>
                <w:ilvl w:val="0"/>
                <w:numId w:val="7"/>
              </w:numPr>
              <w:spacing w:after="0" w:line="276" w:lineRule="auto"/>
              <w:ind w:left="270" w:hanging="180"/>
              <w:rPr>
                <w:rFonts w:eastAsia="Avenir"/>
                <w:iCs/>
                <w:color w:val="4472C4" w:themeColor="accent1"/>
                <w:sz w:val="20"/>
                <w:szCs w:val="20"/>
              </w:rPr>
            </w:pPr>
            <w:r w:rsidRPr="00CE0C07">
              <w:rPr>
                <w:rFonts w:eastAsia="Avenir"/>
                <w:iCs/>
                <w:color w:val="4472C4" w:themeColor="accent1"/>
                <w:sz w:val="20"/>
                <w:szCs w:val="20"/>
              </w:rPr>
              <w:t>Create A New Contact</w:t>
            </w:r>
          </w:p>
          <w:p w14:paraId="7FAE81D0" w14:textId="76AA0AF8" w:rsidR="007120D0" w:rsidRPr="00CE0C07" w:rsidRDefault="00CE0C07" w:rsidP="007120D0">
            <w:pPr>
              <w:widowControl w:val="0"/>
              <w:numPr>
                <w:ilvl w:val="0"/>
                <w:numId w:val="7"/>
              </w:numPr>
              <w:spacing w:after="0" w:line="276" w:lineRule="auto"/>
              <w:ind w:left="270" w:hanging="180"/>
              <w:rPr>
                <w:rFonts w:eastAsia="Avenir"/>
                <w:iCs/>
                <w:color w:val="4472C4" w:themeColor="accent1"/>
                <w:sz w:val="20"/>
                <w:szCs w:val="20"/>
              </w:rPr>
            </w:pPr>
            <w:r w:rsidRPr="00CE0C07">
              <w:rPr>
                <w:rFonts w:eastAsia="Avenir"/>
                <w:iCs/>
                <w:color w:val="4472C4" w:themeColor="accent1"/>
                <w:sz w:val="20"/>
                <w:szCs w:val="20"/>
              </w:rPr>
              <w:t>Review Import Process</w:t>
            </w:r>
          </w:p>
          <w:p w14:paraId="64B6FBCD" w14:textId="19AACEC6" w:rsidR="007120D0" w:rsidRPr="00CE0C07" w:rsidRDefault="00CE0C07" w:rsidP="007120D0">
            <w:pPr>
              <w:widowControl w:val="0"/>
              <w:numPr>
                <w:ilvl w:val="0"/>
                <w:numId w:val="7"/>
              </w:numPr>
              <w:spacing w:after="0" w:line="276" w:lineRule="auto"/>
              <w:ind w:left="270" w:hanging="180"/>
              <w:rPr>
                <w:rFonts w:eastAsia="Avenir"/>
                <w:iCs/>
                <w:color w:val="4472C4" w:themeColor="accent1"/>
                <w:sz w:val="20"/>
                <w:szCs w:val="20"/>
              </w:rPr>
            </w:pPr>
            <w:r w:rsidRPr="00CE0C07">
              <w:rPr>
                <w:rFonts w:eastAsia="Avenir"/>
                <w:iCs/>
                <w:color w:val="4472C4" w:themeColor="accent1"/>
                <w:sz w:val="20"/>
                <w:szCs w:val="20"/>
              </w:rPr>
              <w:t xml:space="preserve">Set Up Deal Pipeline </w:t>
            </w:r>
            <w:proofErr w:type="gramStart"/>
            <w:r w:rsidRPr="00CE0C07">
              <w:rPr>
                <w:rFonts w:eastAsia="Avenir"/>
                <w:iCs/>
                <w:color w:val="4472C4" w:themeColor="accent1"/>
                <w:sz w:val="20"/>
                <w:szCs w:val="20"/>
              </w:rPr>
              <w:t>In</w:t>
            </w:r>
            <w:proofErr w:type="gramEnd"/>
            <w:r w:rsidRPr="00CE0C07">
              <w:rPr>
                <w:rFonts w:eastAsia="Avenir"/>
                <w:iCs/>
                <w:color w:val="4472C4" w:themeColor="accent1"/>
                <w:sz w:val="20"/>
                <w:szCs w:val="20"/>
              </w:rPr>
              <w:t xml:space="preserve"> Settings</w:t>
            </w:r>
          </w:p>
        </w:tc>
      </w:tr>
      <w:tr w:rsidR="007120D0" w:rsidRPr="00CE0C07" w14:paraId="154E99BB" w14:textId="77777777" w:rsidTr="00043F76">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F536B" w14:textId="102A4911" w:rsidR="007120D0" w:rsidRPr="00CE0C07" w:rsidRDefault="00CE0C07">
            <w:pPr>
              <w:widowControl w:val="0"/>
              <w:rPr>
                <w:rFonts w:eastAsia="Avenir"/>
                <w:iCs/>
                <w:color w:val="4472C4" w:themeColor="accent1"/>
                <w:sz w:val="20"/>
                <w:szCs w:val="20"/>
              </w:rPr>
            </w:pPr>
            <w:r w:rsidRPr="00CE0C07">
              <w:rPr>
                <w:rFonts w:eastAsia="Avenir"/>
                <w:iCs/>
                <w:color w:val="4472C4" w:themeColor="accent1"/>
                <w:sz w:val="20"/>
                <w:szCs w:val="20"/>
                <w:u w:val="single"/>
              </w:rPr>
              <w:t>Example</w:t>
            </w:r>
            <w:r w:rsidRPr="00CE0C07">
              <w:rPr>
                <w:rFonts w:eastAsia="Avenir"/>
                <w:iCs/>
                <w:color w:val="4472C4" w:themeColor="accent1"/>
                <w:sz w:val="20"/>
                <w:szCs w:val="20"/>
              </w:rPr>
              <w:t xml:space="preserve"> </w:t>
            </w:r>
          </w:p>
          <w:p w14:paraId="58202821" w14:textId="162FE92B" w:rsidR="007120D0" w:rsidRPr="00CE0C07" w:rsidRDefault="00CE0C07">
            <w:pPr>
              <w:widowControl w:val="0"/>
              <w:rPr>
                <w:rFonts w:eastAsia="Avenir"/>
                <w:iCs/>
                <w:color w:val="4472C4" w:themeColor="accent1"/>
                <w:sz w:val="20"/>
                <w:szCs w:val="20"/>
              </w:rPr>
            </w:pPr>
            <w:r w:rsidRPr="00CE0C07">
              <w:rPr>
                <w:rFonts w:eastAsia="Avenir"/>
                <w:iCs/>
                <w:color w:val="4472C4" w:themeColor="accent1"/>
                <w:sz w:val="20"/>
                <w:szCs w:val="20"/>
              </w:rPr>
              <w:t>Feb. 20</w:t>
            </w: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06848" w14:textId="68D2C203" w:rsidR="007120D0" w:rsidRPr="00CE0C07" w:rsidRDefault="00CE0C07">
            <w:pPr>
              <w:widowControl w:val="0"/>
              <w:rPr>
                <w:rFonts w:eastAsia="Avenir"/>
                <w:iCs/>
                <w:color w:val="4472C4" w:themeColor="accent1"/>
                <w:sz w:val="20"/>
                <w:szCs w:val="20"/>
                <w:u w:val="single"/>
              </w:rPr>
            </w:pPr>
            <w:r w:rsidRPr="00CE0C07">
              <w:rPr>
                <w:rFonts w:eastAsia="Avenir"/>
                <w:iCs/>
                <w:color w:val="4472C4" w:themeColor="accent1"/>
                <w:sz w:val="20"/>
                <w:szCs w:val="20"/>
                <w:u w:val="single"/>
              </w:rPr>
              <w:t>Example</w:t>
            </w:r>
          </w:p>
          <w:p w14:paraId="5E9D7A61" w14:textId="533252EE" w:rsidR="007120D0" w:rsidRPr="00CE0C07" w:rsidRDefault="00CE0C07">
            <w:pPr>
              <w:widowControl w:val="0"/>
              <w:rPr>
                <w:rFonts w:eastAsia="Avenir"/>
                <w:iCs/>
                <w:color w:val="4472C4" w:themeColor="accent1"/>
                <w:sz w:val="20"/>
                <w:szCs w:val="20"/>
              </w:rPr>
            </w:pPr>
            <w:r w:rsidRPr="00CE0C07">
              <w:rPr>
                <w:rFonts w:eastAsia="Avenir"/>
                <w:iCs/>
                <w:color w:val="4472C4" w:themeColor="accent1"/>
                <w:sz w:val="20"/>
                <w:szCs w:val="20"/>
              </w:rPr>
              <w:t xml:space="preserve">Import All Data </w:t>
            </w:r>
            <w:proofErr w:type="gramStart"/>
            <w:r w:rsidRPr="00CE0C07">
              <w:rPr>
                <w:rFonts w:eastAsia="Avenir"/>
                <w:iCs/>
                <w:color w:val="4472C4" w:themeColor="accent1"/>
                <w:sz w:val="20"/>
                <w:szCs w:val="20"/>
              </w:rPr>
              <w:t>From</w:t>
            </w:r>
            <w:proofErr w:type="gramEnd"/>
            <w:r w:rsidRPr="00CE0C07">
              <w:rPr>
                <w:rFonts w:eastAsia="Avenir"/>
                <w:iCs/>
                <w:color w:val="4472C4" w:themeColor="accent1"/>
                <w:sz w:val="20"/>
                <w:szCs w:val="20"/>
              </w:rPr>
              <w:t xml:space="preserve"> Previous System</w:t>
            </w:r>
          </w:p>
          <w:p w14:paraId="5A6CCE7A" w14:textId="579323AD" w:rsidR="007120D0" w:rsidRPr="00CE0C07" w:rsidRDefault="00CE0C07">
            <w:pPr>
              <w:widowControl w:val="0"/>
              <w:rPr>
                <w:rFonts w:eastAsia="Avenir"/>
                <w:iCs/>
                <w:color w:val="4472C4" w:themeColor="accent1"/>
                <w:sz w:val="20"/>
                <w:szCs w:val="20"/>
              </w:rPr>
            </w:pPr>
            <w:r w:rsidRPr="00CE0C07">
              <w:rPr>
                <w:rFonts w:eastAsia="Avenir"/>
                <w:iCs/>
                <w:color w:val="4472C4" w:themeColor="accent1"/>
                <w:sz w:val="20"/>
                <w:szCs w:val="20"/>
              </w:rPr>
              <w:t xml:space="preserve">- Note: Contact Our Support Team If You Run </w:t>
            </w:r>
            <w:proofErr w:type="gramStart"/>
            <w:r w:rsidRPr="00CE0C07">
              <w:rPr>
                <w:rFonts w:eastAsia="Avenir"/>
                <w:iCs/>
                <w:color w:val="4472C4" w:themeColor="accent1"/>
                <w:sz w:val="20"/>
                <w:szCs w:val="20"/>
              </w:rPr>
              <w:t>Into</w:t>
            </w:r>
            <w:proofErr w:type="gramEnd"/>
            <w:r w:rsidRPr="00CE0C07">
              <w:rPr>
                <w:rFonts w:eastAsia="Avenir"/>
                <w:iCs/>
                <w:color w:val="4472C4" w:themeColor="accent1"/>
                <w:sz w:val="20"/>
                <w:szCs w:val="20"/>
              </w:rPr>
              <w:t xml:space="preserve"> Any Challenges Along The Way!</w:t>
            </w:r>
          </w:p>
        </w:tc>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A0619" w14:textId="3C37C101" w:rsidR="007120D0" w:rsidRPr="00CE0C07" w:rsidRDefault="00CE0C07">
            <w:pPr>
              <w:widowControl w:val="0"/>
              <w:rPr>
                <w:rFonts w:eastAsia="Avenir"/>
                <w:iCs/>
                <w:color w:val="4472C4" w:themeColor="accent1"/>
                <w:sz w:val="20"/>
                <w:szCs w:val="20"/>
                <w:u w:val="single"/>
              </w:rPr>
            </w:pPr>
            <w:r w:rsidRPr="00CE0C07">
              <w:rPr>
                <w:rFonts w:eastAsia="Avenir"/>
                <w:iCs/>
                <w:color w:val="4472C4" w:themeColor="accent1"/>
                <w:sz w:val="20"/>
                <w:szCs w:val="20"/>
                <w:u w:val="single"/>
              </w:rPr>
              <w:t>Example</w:t>
            </w:r>
          </w:p>
          <w:p w14:paraId="1C08B684" w14:textId="4B73382F" w:rsidR="007120D0" w:rsidRPr="00CE0C07" w:rsidRDefault="00CE0C07" w:rsidP="007120D0">
            <w:pPr>
              <w:widowControl w:val="0"/>
              <w:numPr>
                <w:ilvl w:val="0"/>
                <w:numId w:val="8"/>
              </w:numPr>
              <w:spacing w:after="0" w:line="276" w:lineRule="auto"/>
              <w:ind w:left="270" w:hanging="180"/>
              <w:rPr>
                <w:rFonts w:eastAsia="Avenir"/>
                <w:iCs/>
                <w:color w:val="4472C4" w:themeColor="accent1"/>
                <w:sz w:val="20"/>
                <w:szCs w:val="20"/>
              </w:rPr>
            </w:pPr>
            <w:r w:rsidRPr="00CE0C07">
              <w:rPr>
                <w:rFonts w:eastAsia="Avenir"/>
                <w:iCs/>
                <w:color w:val="4472C4" w:themeColor="accent1"/>
                <w:sz w:val="20"/>
                <w:szCs w:val="20"/>
              </w:rPr>
              <w:t xml:space="preserve">All Data Migrated </w:t>
            </w:r>
            <w:proofErr w:type="gramStart"/>
            <w:r w:rsidRPr="00CE0C07">
              <w:rPr>
                <w:rFonts w:eastAsia="Avenir"/>
                <w:iCs/>
                <w:color w:val="4472C4" w:themeColor="accent1"/>
                <w:sz w:val="20"/>
                <w:szCs w:val="20"/>
              </w:rPr>
              <w:t>To</w:t>
            </w:r>
            <w:proofErr w:type="gramEnd"/>
            <w:r w:rsidRPr="00CE0C07">
              <w:rPr>
                <w:rFonts w:eastAsia="Avenir"/>
                <w:iCs/>
                <w:color w:val="4472C4" w:themeColor="accent1"/>
                <w:sz w:val="20"/>
                <w:szCs w:val="20"/>
              </w:rPr>
              <w:t xml:space="preserve"> Our Product</w:t>
            </w:r>
          </w:p>
        </w:tc>
      </w:tr>
    </w:tbl>
    <w:p w14:paraId="1D8DB13E" w14:textId="5BBBC3B9" w:rsidR="00896E78" w:rsidRDefault="00896E78" w:rsidP="00A76A30">
      <w:pPr>
        <w:spacing w:after="0" w:line="276" w:lineRule="auto"/>
        <w:rPr>
          <w:rFonts w:eastAsia="Avenir"/>
          <w:iCs/>
          <w:color w:val="4472C4" w:themeColor="accent1"/>
        </w:rPr>
      </w:pPr>
    </w:p>
    <w:p w14:paraId="4D506F4A" w14:textId="77777777" w:rsidR="0097596E" w:rsidRPr="00896E78" w:rsidRDefault="0097596E" w:rsidP="00A76A30">
      <w:pPr>
        <w:spacing w:after="0" w:line="276" w:lineRule="auto"/>
        <w:rPr>
          <w:rFonts w:eastAsia="Avenir"/>
          <w:iCs/>
          <w:color w:val="4472C4" w:themeColor="accent1"/>
        </w:rPr>
      </w:pPr>
    </w:p>
    <w:p w14:paraId="79CEAB40" w14:textId="44B91407" w:rsidR="0097596E" w:rsidRDefault="0097596E" w:rsidP="0097596E">
      <w:pPr>
        <w:pStyle w:val="Heading1"/>
        <w:numPr>
          <w:ilvl w:val="0"/>
          <w:numId w:val="2"/>
        </w:numPr>
        <w:rPr>
          <w:rFonts w:ascii="Microsoft Sans Serif" w:hAnsi="Microsoft Sans Serif" w:cs="Microsoft Sans Serif"/>
          <w:b/>
          <w:bCs/>
          <w:color w:val="000000" w:themeColor="text1"/>
          <w:sz w:val="24"/>
          <w:szCs w:val="24"/>
        </w:rPr>
      </w:pPr>
      <w:bookmarkStart w:id="10" w:name="_Toc119410672"/>
      <w:r>
        <w:rPr>
          <w:rFonts w:ascii="Microsoft Sans Serif" w:hAnsi="Microsoft Sans Serif" w:cs="Microsoft Sans Serif"/>
          <w:b/>
          <w:bCs/>
          <w:color w:val="000000" w:themeColor="text1"/>
          <w:sz w:val="24"/>
          <w:szCs w:val="24"/>
        </w:rPr>
        <w:t>TRAINING</w:t>
      </w:r>
      <w:bookmarkEnd w:id="10"/>
      <w:r>
        <w:rPr>
          <w:rFonts w:ascii="Microsoft Sans Serif" w:hAnsi="Microsoft Sans Serif" w:cs="Microsoft Sans Serif"/>
          <w:b/>
          <w:bCs/>
          <w:color w:val="000000" w:themeColor="text1"/>
          <w:sz w:val="24"/>
          <w:szCs w:val="24"/>
        </w:rPr>
        <w:t xml:space="preserve"> </w:t>
      </w:r>
    </w:p>
    <w:p w14:paraId="1DFFE138" w14:textId="77777777" w:rsidR="0097596E" w:rsidRPr="00896E78" w:rsidRDefault="0097596E" w:rsidP="007C39F0">
      <w:pPr>
        <w:ind w:left="360"/>
        <w:rPr>
          <w:rFonts w:eastAsia="Avenir"/>
          <w:i/>
          <w:color w:val="4472C4" w:themeColor="accent1"/>
        </w:rPr>
      </w:pPr>
      <w:r w:rsidRPr="00896E78">
        <w:rPr>
          <w:rFonts w:eastAsia="Avenir"/>
          <w:i/>
          <w:color w:val="4472C4" w:themeColor="accent1"/>
        </w:rPr>
        <w:t>{This section is intended to help share any important resources with the user/customer</w:t>
      </w:r>
      <w:r>
        <w:rPr>
          <w:rFonts w:eastAsia="Avenir"/>
          <w:i/>
          <w:color w:val="4472C4" w:themeColor="accent1"/>
        </w:rPr>
        <w:t xml:space="preserve"> regarding training</w:t>
      </w:r>
      <w:r w:rsidRPr="00896E78">
        <w:rPr>
          <w:rFonts w:eastAsia="Avenir"/>
          <w:i/>
          <w:color w:val="4472C4" w:themeColor="accent1"/>
        </w:rPr>
        <w:t xml:space="preserve">. This section explains detail on the trainings that the user/customer will have to complete, </w:t>
      </w:r>
      <w:r>
        <w:rPr>
          <w:rFonts w:eastAsia="Avenir"/>
          <w:i/>
          <w:color w:val="4472C4" w:themeColor="accent1"/>
        </w:rPr>
        <w:t xml:space="preserve"> </w:t>
      </w:r>
    </w:p>
    <w:p w14:paraId="7C6FDDE2" w14:textId="77777777" w:rsidR="0097596E" w:rsidRPr="00A76A30" w:rsidRDefault="0097596E" w:rsidP="0097596E">
      <w:pPr>
        <w:numPr>
          <w:ilvl w:val="0"/>
          <w:numId w:val="9"/>
        </w:numPr>
        <w:spacing w:after="0" w:line="276" w:lineRule="auto"/>
        <w:rPr>
          <w:rFonts w:eastAsia="Avenir"/>
          <w:iCs/>
          <w:color w:val="4472C4" w:themeColor="accent1"/>
        </w:rPr>
      </w:pPr>
      <w:r w:rsidRPr="00896E78">
        <w:rPr>
          <w:rFonts w:eastAsia="Avenir"/>
          <w:iCs/>
          <w:color w:val="4472C4" w:themeColor="accent1"/>
        </w:rPr>
        <w:t xml:space="preserve">Include the </w:t>
      </w:r>
      <w:r>
        <w:rPr>
          <w:rFonts w:eastAsia="Avenir"/>
          <w:iCs/>
          <w:color w:val="4472C4" w:themeColor="accent1"/>
        </w:rPr>
        <w:t xml:space="preserve">training </w:t>
      </w:r>
      <w:r w:rsidRPr="00896E78">
        <w:rPr>
          <w:rFonts w:eastAsia="Avenir"/>
          <w:iCs/>
          <w:color w:val="4472C4" w:themeColor="accent1"/>
        </w:rPr>
        <w:t>due date</w:t>
      </w:r>
      <w:r>
        <w:rPr>
          <w:rFonts w:eastAsia="Avenir"/>
          <w:iCs/>
          <w:color w:val="4472C4" w:themeColor="accent1"/>
        </w:rPr>
        <w:t>s</w:t>
      </w:r>
      <w:r w:rsidRPr="00896E78">
        <w:rPr>
          <w:rFonts w:eastAsia="Avenir"/>
          <w:iCs/>
          <w:color w:val="4472C4" w:themeColor="accent1"/>
        </w:rPr>
        <w:t xml:space="preserve"> if applicable.</w:t>
      </w:r>
    </w:p>
    <w:p w14:paraId="6AA01E4F" w14:textId="77777777" w:rsidR="0097596E" w:rsidRDefault="0097596E" w:rsidP="0097596E">
      <w:pPr>
        <w:numPr>
          <w:ilvl w:val="0"/>
          <w:numId w:val="9"/>
        </w:numPr>
        <w:spacing w:after="0" w:line="276" w:lineRule="auto"/>
        <w:rPr>
          <w:rFonts w:eastAsia="Avenir"/>
          <w:iCs/>
          <w:color w:val="4472C4" w:themeColor="accent1"/>
        </w:rPr>
      </w:pPr>
      <w:r>
        <w:rPr>
          <w:rFonts w:eastAsia="Avenir"/>
          <w:iCs/>
          <w:color w:val="4472C4" w:themeColor="accent1"/>
        </w:rPr>
        <w:t xml:space="preserve">List all Online, on-demand training required </w:t>
      </w:r>
    </w:p>
    <w:p w14:paraId="1BB7BC9B" w14:textId="686B1D8B" w:rsidR="0097596E" w:rsidRPr="00896E78" w:rsidRDefault="0097596E" w:rsidP="0097596E">
      <w:pPr>
        <w:numPr>
          <w:ilvl w:val="0"/>
          <w:numId w:val="9"/>
        </w:numPr>
        <w:spacing w:after="0" w:line="276" w:lineRule="auto"/>
        <w:rPr>
          <w:rFonts w:eastAsia="Avenir"/>
          <w:iCs/>
          <w:color w:val="4472C4" w:themeColor="accent1"/>
        </w:rPr>
      </w:pPr>
      <w:r w:rsidRPr="00896E78">
        <w:rPr>
          <w:rFonts w:eastAsia="Avenir"/>
          <w:iCs/>
          <w:color w:val="4472C4" w:themeColor="accent1"/>
        </w:rPr>
        <w:t xml:space="preserve">Be sure to link out to the resource </w:t>
      </w:r>
      <w:r>
        <w:rPr>
          <w:rFonts w:eastAsia="Avenir"/>
          <w:iCs/>
          <w:color w:val="4472C4" w:themeColor="accent1"/>
        </w:rPr>
        <w:t>so</w:t>
      </w:r>
      <w:r w:rsidRPr="00896E78">
        <w:rPr>
          <w:rFonts w:eastAsia="Avenir"/>
          <w:iCs/>
          <w:color w:val="4472C4" w:themeColor="accent1"/>
        </w:rPr>
        <w:t xml:space="preserve"> the </w:t>
      </w:r>
      <w:r>
        <w:rPr>
          <w:rFonts w:eastAsia="Avenir"/>
          <w:iCs/>
          <w:color w:val="4472C4" w:themeColor="accent1"/>
        </w:rPr>
        <w:t>user/</w:t>
      </w:r>
      <w:r w:rsidRPr="00896E78">
        <w:rPr>
          <w:rFonts w:eastAsia="Avenir"/>
          <w:iCs/>
          <w:color w:val="4472C4" w:themeColor="accent1"/>
        </w:rPr>
        <w:t xml:space="preserve">customer </w:t>
      </w:r>
      <w:r w:rsidR="007C39F0" w:rsidRPr="00896E78">
        <w:rPr>
          <w:rFonts w:eastAsia="Avenir"/>
          <w:iCs/>
          <w:color w:val="4472C4" w:themeColor="accent1"/>
        </w:rPr>
        <w:t>can</w:t>
      </w:r>
      <w:r w:rsidRPr="00896E78">
        <w:rPr>
          <w:rFonts w:eastAsia="Avenir"/>
          <w:iCs/>
          <w:color w:val="4472C4" w:themeColor="accent1"/>
        </w:rPr>
        <w:t xml:space="preserve"> access everything they need from one centralized document.</w:t>
      </w:r>
    </w:p>
    <w:p w14:paraId="0B42309B" w14:textId="77777777" w:rsidR="0097596E" w:rsidRPr="0097596E" w:rsidRDefault="0097596E" w:rsidP="0097596E"/>
    <w:p w14:paraId="6CE69270" w14:textId="0535BE35" w:rsidR="007120D0" w:rsidRDefault="00AC0704" w:rsidP="0097596E">
      <w:pPr>
        <w:pStyle w:val="Heading1"/>
        <w:numPr>
          <w:ilvl w:val="0"/>
          <w:numId w:val="2"/>
        </w:numPr>
        <w:rPr>
          <w:rFonts w:ascii="Microsoft Sans Serif" w:hAnsi="Microsoft Sans Serif" w:cs="Microsoft Sans Serif"/>
          <w:b/>
          <w:bCs/>
          <w:color w:val="000000" w:themeColor="text1"/>
          <w:sz w:val="24"/>
          <w:szCs w:val="24"/>
        </w:rPr>
      </w:pPr>
      <w:bookmarkStart w:id="11" w:name="_Toc119410673"/>
      <w:r>
        <w:rPr>
          <w:rFonts w:ascii="Microsoft Sans Serif" w:hAnsi="Microsoft Sans Serif" w:cs="Microsoft Sans Serif"/>
          <w:b/>
          <w:bCs/>
          <w:color w:val="000000" w:themeColor="text1"/>
          <w:sz w:val="24"/>
          <w:szCs w:val="24"/>
        </w:rPr>
        <w:t>HELP DOCUMENTATION</w:t>
      </w:r>
      <w:bookmarkEnd w:id="11"/>
      <w:r>
        <w:rPr>
          <w:rFonts w:ascii="Microsoft Sans Serif" w:hAnsi="Microsoft Sans Serif" w:cs="Microsoft Sans Serif"/>
          <w:b/>
          <w:bCs/>
          <w:color w:val="000000" w:themeColor="text1"/>
          <w:sz w:val="24"/>
          <w:szCs w:val="24"/>
        </w:rPr>
        <w:t xml:space="preserve"> </w:t>
      </w:r>
    </w:p>
    <w:p w14:paraId="706CB06F" w14:textId="637E5DAB" w:rsidR="00AC0704" w:rsidRPr="00AC0704" w:rsidRDefault="00AC0704" w:rsidP="0097596E">
      <w:pPr>
        <w:ind w:left="360"/>
        <w:rPr>
          <w:color w:val="4472C4" w:themeColor="accent1"/>
        </w:rPr>
      </w:pPr>
      <w:r w:rsidRPr="00AC0704">
        <w:rPr>
          <w:color w:val="4472C4" w:themeColor="accent1"/>
        </w:rPr>
        <w:t>{</w:t>
      </w:r>
      <w:r w:rsidRPr="00AC0704">
        <w:rPr>
          <w:rFonts w:eastAsia="Avenir"/>
          <w:iCs/>
          <w:color w:val="4472C4" w:themeColor="accent1"/>
        </w:rPr>
        <w:t>Include link to key setup or onboarding documentation}</w:t>
      </w:r>
    </w:p>
    <w:p w14:paraId="085B33D3" w14:textId="01B1CE0E" w:rsidR="007120D0" w:rsidRDefault="00AC0704" w:rsidP="0097596E">
      <w:pPr>
        <w:pStyle w:val="Heading1"/>
        <w:numPr>
          <w:ilvl w:val="0"/>
          <w:numId w:val="2"/>
        </w:numPr>
        <w:rPr>
          <w:rFonts w:ascii="Microsoft Sans Serif" w:hAnsi="Microsoft Sans Serif" w:cs="Microsoft Sans Serif"/>
          <w:b/>
          <w:bCs/>
          <w:color w:val="000000" w:themeColor="text1"/>
          <w:sz w:val="24"/>
          <w:szCs w:val="24"/>
        </w:rPr>
      </w:pPr>
      <w:bookmarkStart w:id="12" w:name="_Toc119410674"/>
      <w:r>
        <w:rPr>
          <w:rFonts w:ascii="Microsoft Sans Serif" w:hAnsi="Microsoft Sans Serif" w:cs="Microsoft Sans Serif"/>
          <w:b/>
          <w:bCs/>
          <w:color w:val="000000" w:themeColor="text1"/>
          <w:sz w:val="24"/>
          <w:szCs w:val="24"/>
        </w:rPr>
        <w:t>CUSTOMER SUPPORT</w:t>
      </w:r>
      <w:bookmarkEnd w:id="12"/>
    </w:p>
    <w:p w14:paraId="1D3A9706" w14:textId="52AA5360" w:rsidR="00AC0704" w:rsidRDefault="00AC0704" w:rsidP="0097596E">
      <w:pPr>
        <w:ind w:left="360"/>
      </w:pPr>
      <w:r w:rsidRPr="00AC0704">
        <w:rPr>
          <w:color w:val="4472C4" w:themeColor="accent1"/>
        </w:rPr>
        <w:t xml:space="preserve">{List numbers to </w:t>
      </w:r>
      <w:r>
        <w:rPr>
          <w:color w:val="4472C4" w:themeColor="accent1"/>
        </w:rPr>
        <w:t>C</w:t>
      </w:r>
      <w:r w:rsidRPr="00AC0704">
        <w:rPr>
          <w:color w:val="4472C4" w:themeColor="accent1"/>
        </w:rPr>
        <w:t xml:space="preserve">ustomer </w:t>
      </w:r>
      <w:r>
        <w:rPr>
          <w:color w:val="4472C4" w:themeColor="accent1"/>
        </w:rPr>
        <w:t>S</w:t>
      </w:r>
      <w:r w:rsidRPr="00AC0704">
        <w:rPr>
          <w:color w:val="4472C4" w:themeColor="accent1"/>
        </w:rPr>
        <w:t xml:space="preserve">upport to assist with the onboarding process. Include the following} </w:t>
      </w:r>
    </w:p>
    <w:p w14:paraId="44D168CB" w14:textId="77777777" w:rsidR="00AC0704" w:rsidRPr="00AC0704" w:rsidRDefault="00AC0704" w:rsidP="00AC0704">
      <w:pPr>
        <w:pStyle w:val="ListParagraph"/>
        <w:numPr>
          <w:ilvl w:val="0"/>
          <w:numId w:val="11"/>
        </w:numPr>
        <w:spacing w:after="0"/>
        <w:rPr>
          <w:rFonts w:eastAsia="Avenir"/>
          <w:i/>
          <w:color w:val="4472C4" w:themeColor="accent1"/>
        </w:rPr>
      </w:pPr>
      <w:r w:rsidRPr="00AC0704">
        <w:rPr>
          <w:rFonts w:eastAsia="Avenir"/>
          <w:color w:val="4472C4" w:themeColor="accent1"/>
        </w:rPr>
        <w:t xml:space="preserve">Support Email Address: </w:t>
      </w:r>
      <w:r w:rsidRPr="00AC0704">
        <w:rPr>
          <w:rFonts w:eastAsia="Avenir"/>
          <w:i/>
          <w:color w:val="4472C4" w:themeColor="accent1"/>
        </w:rPr>
        <w:t>[Insert Support email address]</w:t>
      </w:r>
    </w:p>
    <w:p w14:paraId="30AE1C0C" w14:textId="77777777" w:rsidR="00AC0704" w:rsidRPr="00AC0704" w:rsidRDefault="00AC0704" w:rsidP="00AC0704">
      <w:pPr>
        <w:pStyle w:val="ListParagraph"/>
        <w:numPr>
          <w:ilvl w:val="0"/>
          <w:numId w:val="11"/>
        </w:numPr>
        <w:spacing w:after="0"/>
        <w:rPr>
          <w:rFonts w:eastAsia="Avenir"/>
          <w:i/>
          <w:color w:val="4472C4" w:themeColor="accent1"/>
        </w:rPr>
      </w:pPr>
      <w:r w:rsidRPr="00AC0704">
        <w:rPr>
          <w:rFonts w:eastAsia="Avenir"/>
          <w:color w:val="4472C4" w:themeColor="accent1"/>
        </w:rPr>
        <w:t xml:space="preserve">Support Phone Number: </w:t>
      </w:r>
      <w:r w:rsidRPr="00AC0704">
        <w:rPr>
          <w:rFonts w:eastAsia="Avenir"/>
          <w:i/>
          <w:color w:val="4472C4" w:themeColor="accent1"/>
        </w:rPr>
        <w:t>[Insert Support phone line and extension if applicable]</w:t>
      </w:r>
    </w:p>
    <w:p w14:paraId="2276CC35" w14:textId="77777777" w:rsidR="00AC0704" w:rsidRPr="00AC0704" w:rsidRDefault="00AC0704" w:rsidP="00AC0704">
      <w:pPr>
        <w:pStyle w:val="ListParagraph"/>
        <w:numPr>
          <w:ilvl w:val="0"/>
          <w:numId w:val="11"/>
        </w:numPr>
        <w:spacing w:after="0"/>
        <w:rPr>
          <w:rFonts w:eastAsia="Avenir"/>
          <w:i/>
          <w:color w:val="4472C4" w:themeColor="accent1"/>
        </w:rPr>
      </w:pPr>
      <w:r w:rsidRPr="00AC0704">
        <w:rPr>
          <w:rFonts w:eastAsia="Avenir"/>
          <w:color w:val="4472C4" w:themeColor="accent1"/>
        </w:rPr>
        <w:t xml:space="preserve">Support Hours: </w:t>
      </w:r>
      <w:r w:rsidRPr="00AC0704">
        <w:rPr>
          <w:rFonts w:eastAsia="Avenir"/>
          <w:i/>
          <w:color w:val="4472C4" w:themeColor="accent1"/>
        </w:rPr>
        <w:t>[Insert hours, including time zone]</w:t>
      </w:r>
    </w:p>
    <w:p w14:paraId="22A028BE" w14:textId="5BDD7918" w:rsidR="00002A3F" w:rsidRDefault="00002A3F" w:rsidP="0097596E">
      <w:pPr>
        <w:pStyle w:val="Heading1"/>
        <w:numPr>
          <w:ilvl w:val="0"/>
          <w:numId w:val="2"/>
        </w:numPr>
        <w:rPr>
          <w:rFonts w:ascii="Microsoft Sans Serif" w:hAnsi="Microsoft Sans Serif" w:cs="Microsoft Sans Serif"/>
          <w:b/>
          <w:bCs/>
          <w:color w:val="000000" w:themeColor="text1"/>
          <w:sz w:val="24"/>
          <w:szCs w:val="24"/>
        </w:rPr>
      </w:pPr>
      <w:bookmarkStart w:id="13" w:name="_Toc119410675"/>
      <w:r>
        <w:rPr>
          <w:rFonts w:ascii="Microsoft Sans Serif" w:hAnsi="Microsoft Sans Serif" w:cs="Microsoft Sans Serif"/>
          <w:b/>
          <w:bCs/>
          <w:color w:val="000000" w:themeColor="text1"/>
          <w:sz w:val="24"/>
          <w:szCs w:val="24"/>
        </w:rPr>
        <w:t>INTEGRATION PROCESS</w:t>
      </w:r>
      <w:bookmarkEnd w:id="13"/>
    </w:p>
    <w:p w14:paraId="7F97A011" w14:textId="1C0DC175" w:rsidR="00002A3F" w:rsidRPr="00002A3F" w:rsidRDefault="00002A3F" w:rsidP="0097596E">
      <w:pPr>
        <w:ind w:left="360"/>
        <w:rPr>
          <w:color w:val="4472C4" w:themeColor="accent1"/>
        </w:rPr>
      </w:pPr>
      <w:r w:rsidRPr="00002A3F">
        <w:rPr>
          <w:color w:val="4472C4" w:themeColor="accent1"/>
        </w:rPr>
        <w:t xml:space="preserve">{Identify </w:t>
      </w:r>
      <w:r>
        <w:rPr>
          <w:color w:val="4472C4" w:themeColor="accent1"/>
        </w:rPr>
        <w:t xml:space="preserve">how </w:t>
      </w:r>
      <w:r w:rsidRPr="00002A3F">
        <w:rPr>
          <w:color w:val="4472C4" w:themeColor="accent1"/>
        </w:rPr>
        <w:t xml:space="preserve">ZOOM/Five9 integration with others system will work </w:t>
      </w:r>
      <w:r>
        <w:rPr>
          <w:color w:val="4472C4" w:themeColor="accent1"/>
        </w:rPr>
        <w:t xml:space="preserve">towards automation </w:t>
      </w:r>
      <w:r w:rsidRPr="00002A3F">
        <w:rPr>
          <w:color w:val="4472C4" w:themeColor="accent1"/>
        </w:rPr>
        <w:t>for seamless onboarding}</w:t>
      </w:r>
      <w:r>
        <w:rPr>
          <w:color w:val="4472C4" w:themeColor="accent1"/>
        </w:rPr>
        <w:t xml:space="preserve"> </w:t>
      </w:r>
    </w:p>
    <w:p w14:paraId="7FE7352A" w14:textId="6DBF2A4A" w:rsidR="007120D0" w:rsidRDefault="00AC0704" w:rsidP="0097596E">
      <w:pPr>
        <w:pStyle w:val="Heading1"/>
        <w:numPr>
          <w:ilvl w:val="0"/>
          <w:numId w:val="2"/>
        </w:numPr>
        <w:rPr>
          <w:rFonts w:ascii="Microsoft Sans Serif" w:hAnsi="Microsoft Sans Serif" w:cs="Microsoft Sans Serif"/>
          <w:b/>
          <w:bCs/>
          <w:color w:val="000000" w:themeColor="text1"/>
          <w:sz w:val="24"/>
          <w:szCs w:val="24"/>
        </w:rPr>
      </w:pPr>
      <w:bookmarkStart w:id="14" w:name="_Toc119410676"/>
      <w:r>
        <w:rPr>
          <w:rFonts w:ascii="Microsoft Sans Serif" w:hAnsi="Microsoft Sans Serif" w:cs="Microsoft Sans Serif"/>
          <w:b/>
          <w:bCs/>
          <w:color w:val="000000" w:themeColor="text1"/>
          <w:sz w:val="24"/>
          <w:szCs w:val="24"/>
        </w:rPr>
        <w:t>HANDOFF EMAIL TEMPLATE</w:t>
      </w:r>
      <w:bookmarkEnd w:id="14"/>
    </w:p>
    <w:p w14:paraId="786DB6B7" w14:textId="6A51B49D" w:rsidR="007120D0" w:rsidRPr="00CE0C07" w:rsidRDefault="00503B11" w:rsidP="0097596E">
      <w:pPr>
        <w:ind w:left="360"/>
        <w:rPr>
          <w:rFonts w:eastAsia="Avenir"/>
          <w:iCs/>
          <w:color w:val="4472C4" w:themeColor="accent1"/>
          <w:sz w:val="20"/>
          <w:szCs w:val="20"/>
        </w:rPr>
      </w:pPr>
      <w:r w:rsidRPr="00CE0C07">
        <w:rPr>
          <w:rFonts w:eastAsia="Avenir"/>
          <w:iCs/>
          <w:color w:val="4472C4" w:themeColor="accent1"/>
          <w:sz w:val="20"/>
          <w:szCs w:val="20"/>
        </w:rPr>
        <w:t>{This section is for teams who may handoff the onboarding packet to onboarding specialists</w:t>
      </w:r>
      <w:r w:rsidR="00CE0C07" w:rsidRPr="00CE0C07">
        <w:rPr>
          <w:rFonts w:eastAsia="Avenir"/>
          <w:iCs/>
          <w:color w:val="4472C4" w:themeColor="accent1"/>
          <w:sz w:val="20"/>
          <w:szCs w:val="20"/>
        </w:rPr>
        <w:t>.</w:t>
      </w:r>
      <w:r w:rsidRPr="00CE0C07">
        <w:rPr>
          <w:rFonts w:eastAsia="Avenir"/>
          <w:iCs/>
          <w:color w:val="4472C4" w:themeColor="accent1"/>
          <w:sz w:val="20"/>
          <w:szCs w:val="20"/>
        </w:rPr>
        <w:t xml:space="preserve"> If your team has onboarding specialists who pass on the service role to a different long-term account </w:t>
      </w:r>
      <w:r w:rsidRPr="00CE0C07">
        <w:rPr>
          <w:rFonts w:eastAsia="Avenir"/>
          <w:iCs/>
          <w:color w:val="4472C4" w:themeColor="accent1"/>
          <w:sz w:val="20"/>
          <w:szCs w:val="20"/>
        </w:rPr>
        <w:lastRenderedPageBreak/>
        <w:t>manager or team once onboarding is complete, consider adapting the following email [located in appendix A) to alert the customer that the onboarding period is ending.</w:t>
      </w:r>
    </w:p>
    <w:p w14:paraId="49ACE7DF" w14:textId="6D1E8880" w:rsidR="008D1452" w:rsidRDefault="008D1452" w:rsidP="0097596E">
      <w:pPr>
        <w:pStyle w:val="Heading1"/>
        <w:numPr>
          <w:ilvl w:val="0"/>
          <w:numId w:val="2"/>
        </w:numPr>
        <w:rPr>
          <w:rFonts w:ascii="Microsoft Sans Serif" w:hAnsi="Microsoft Sans Serif" w:cs="Microsoft Sans Serif"/>
          <w:b/>
          <w:bCs/>
          <w:color w:val="000000" w:themeColor="text1"/>
          <w:sz w:val="24"/>
          <w:szCs w:val="24"/>
        </w:rPr>
      </w:pPr>
      <w:bookmarkStart w:id="15" w:name="_Toc119410677"/>
      <w:r>
        <w:rPr>
          <w:rFonts w:ascii="Microsoft Sans Serif" w:hAnsi="Microsoft Sans Serif" w:cs="Microsoft Sans Serif"/>
          <w:b/>
          <w:bCs/>
          <w:color w:val="000000" w:themeColor="text1"/>
          <w:sz w:val="24"/>
          <w:szCs w:val="24"/>
        </w:rPr>
        <w:t>OFFBOARDING PROCESS</w:t>
      </w:r>
      <w:bookmarkEnd w:id="15"/>
      <w:r>
        <w:rPr>
          <w:rFonts w:ascii="Microsoft Sans Serif" w:hAnsi="Microsoft Sans Serif" w:cs="Microsoft Sans Serif"/>
          <w:b/>
          <w:bCs/>
          <w:color w:val="000000" w:themeColor="text1"/>
          <w:sz w:val="24"/>
          <w:szCs w:val="24"/>
        </w:rPr>
        <w:t xml:space="preserve"> </w:t>
      </w:r>
    </w:p>
    <w:p w14:paraId="4767998D" w14:textId="3C6EA0C2" w:rsidR="008D1452" w:rsidRPr="008D1452" w:rsidRDefault="008D1452" w:rsidP="0097596E">
      <w:pPr>
        <w:ind w:left="360"/>
        <w:rPr>
          <w:color w:val="4472C4" w:themeColor="accent1"/>
        </w:rPr>
      </w:pPr>
      <w:r w:rsidRPr="008D1452">
        <w:rPr>
          <w:color w:val="4472C4" w:themeColor="accent1"/>
        </w:rPr>
        <w:t>{Identify proper offboarding process for terminating access</w:t>
      </w:r>
      <w:r w:rsidR="00043F76">
        <w:rPr>
          <w:color w:val="4472C4" w:themeColor="accent1"/>
        </w:rPr>
        <w:t xml:space="preserve"> to ZOOM/Five9 resources</w:t>
      </w:r>
      <w:r w:rsidRPr="008D1452">
        <w:rPr>
          <w:color w:val="4472C4" w:themeColor="accent1"/>
        </w:rPr>
        <w:t>.  Include the following}</w:t>
      </w:r>
    </w:p>
    <w:p w14:paraId="39FBE2DF" w14:textId="29B47A37" w:rsidR="008D1452" w:rsidRDefault="008D1452" w:rsidP="008D1452">
      <w:pPr>
        <w:pStyle w:val="ListParagraph"/>
        <w:numPr>
          <w:ilvl w:val="0"/>
          <w:numId w:val="22"/>
        </w:numPr>
        <w:rPr>
          <w:color w:val="4472C4" w:themeColor="accent1"/>
        </w:rPr>
      </w:pPr>
      <w:r w:rsidRPr="008D1452">
        <w:rPr>
          <w:color w:val="4472C4" w:themeColor="accent1"/>
        </w:rPr>
        <w:t>Deactivate access rights and passwords</w:t>
      </w:r>
    </w:p>
    <w:p w14:paraId="0BC157C4" w14:textId="09D3BBDA" w:rsidR="008D1452" w:rsidRPr="008D1452" w:rsidRDefault="008D1452" w:rsidP="008D1452">
      <w:pPr>
        <w:pStyle w:val="ListParagraph"/>
        <w:numPr>
          <w:ilvl w:val="0"/>
          <w:numId w:val="22"/>
        </w:numPr>
        <w:rPr>
          <w:color w:val="4472C4" w:themeColor="accent1"/>
        </w:rPr>
      </w:pPr>
      <w:r>
        <w:rPr>
          <w:color w:val="4472C4" w:themeColor="accent1"/>
        </w:rPr>
        <w:t xml:space="preserve">Terminate, or reassign licenses to new users/customers </w:t>
      </w:r>
    </w:p>
    <w:p w14:paraId="247BFC93" w14:textId="0C266442" w:rsidR="008D1452" w:rsidRDefault="008D1452" w:rsidP="008D1452">
      <w:pPr>
        <w:pStyle w:val="ListParagraph"/>
        <w:numPr>
          <w:ilvl w:val="0"/>
          <w:numId w:val="22"/>
        </w:numPr>
        <w:rPr>
          <w:color w:val="4472C4" w:themeColor="accent1"/>
        </w:rPr>
      </w:pPr>
      <w:r w:rsidRPr="008D1452">
        <w:rPr>
          <w:color w:val="4472C4" w:themeColor="accent1"/>
        </w:rPr>
        <w:t xml:space="preserve">Turn in any related equipment </w:t>
      </w:r>
    </w:p>
    <w:p w14:paraId="37E0E443" w14:textId="4104F8CD" w:rsidR="00043F76" w:rsidRDefault="00043F76" w:rsidP="008D1452">
      <w:pPr>
        <w:pStyle w:val="ListParagraph"/>
        <w:numPr>
          <w:ilvl w:val="0"/>
          <w:numId w:val="22"/>
        </w:numPr>
        <w:rPr>
          <w:color w:val="4472C4" w:themeColor="accent1"/>
        </w:rPr>
      </w:pPr>
      <w:r>
        <w:rPr>
          <w:color w:val="4472C4" w:themeColor="accent1"/>
        </w:rPr>
        <w:t>Terminate access to ZOOM voicemail (if applicable)</w:t>
      </w:r>
    </w:p>
    <w:p w14:paraId="76C9A13E" w14:textId="611E5DDE" w:rsidR="00043F76" w:rsidRDefault="00043F76" w:rsidP="008D1452">
      <w:pPr>
        <w:pStyle w:val="ListParagraph"/>
        <w:numPr>
          <w:ilvl w:val="0"/>
          <w:numId w:val="22"/>
        </w:numPr>
        <w:rPr>
          <w:color w:val="4472C4" w:themeColor="accent1"/>
        </w:rPr>
      </w:pPr>
      <w:r>
        <w:rPr>
          <w:color w:val="4472C4" w:themeColor="accent1"/>
        </w:rPr>
        <w:t>Remove user/customer from email groups, distribution lists, and appropriate websites</w:t>
      </w:r>
    </w:p>
    <w:p w14:paraId="6503EB15" w14:textId="1C1FA6B5" w:rsidR="00043F76" w:rsidRDefault="00043F76" w:rsidP="008D1452">
      <w:pPr>
        <w:pStyle w:val="ListParagraph"/>
        <w:numPr>
          <w:ilvl w:val="0"/>
          <w:numId w:val="22"/>
        </w:numPr>
        <w:rPr>
          <w:color w:val="4472C4" w:themeColor="accent1"/>
        </w:rPr>
      </w:pPr>
      <w:r>
        <w:rPr>
          <w:color w:val="4472C4" w:themeColor="accent1"/>
        </w:rPr>
        <w:t xml:space="preserve">Backup all user/customer related data for retention including recorded Zoom meetings and voicemails. </w:t>
      </w:r>
    </w:p>
    <w:p w14:paraId="054B334B" w14:textId="75149BB6" w:rsidR="00043F76" w:rsidRPr="008D1452" w:rsidRDefault="00043F76" w:rsidP="008D1452">
      <w:pPr>
        <w:pStyle w:val="ListParagraph"/>
        <w:numPr>
          <w:ilvl w:val="0"/>
          <w:numId w:val="22"/>
        </w:numPr>
        <w:rPr>
          <w:color w:val="4472C4" w:themeColor="accent1"/>
        </w:rPr>
      </w:pPr>
      <w:r>
        <w:rPr>
          <w:color w:val="4472C4" w:themeColor="accent1"/>
        </w:rPr>
        <w:t xml:space="preserve">Follow USC </w:t>
      </w:r>
      <w:r w:rsidR="0097596E">
        <w:rPr>
          <w:color w:val="4472C4" w:themeColor="accent1"/>
        </w:rPr>
        <w:t xml:space="preserve">policies for </w:t>
      </w:r>
      <w:r>
        <w:rPr>
          <w:color w:val="4472C4" w:themeColor="accent1"/>
        </w:rPr>
        <w:t>data, voicemails,</w:t>
      </w:r>
      <w:r w:rsidR="0097596E">
        <w:rPr>
          <w:color w:val="4472C4" w:themeColor="accent1"/>
        </w:rPr>
        <w:t xml:space="preserve"> and </w:t>
      </w:r>
      <w:r>
        <w:rPr>
          <w:color w:val="4472C4" w:themeColor="accent1"/>
        </w:rPr>
        <w:t xml:space="preserve">zoom meetings retention. </w:t>
      </w:r>
    </w:p>
    <w:p w14:paraId="2A1EF695" w14:textId="5DF6A3C5" w:rsidR="008D1452" w:rsidRDefault="008D1452" w:rsidP="008D1452">
      <w:pPr>
        <w:pStyle w:val="ListParagraph"/>
        <w:numPr>
          <w:ilvl w:val="0"/>
          <w:numId w:val="22"/>
        </w:numPr>
        <w:rPr>
          <w:color w:val="4472C4" w:themeColor="accent1"/>
        </w:rPr>
      </w:pPr>
      <w:r w:rsidRPr="008D1452">
        <w:rPr>
          <w:color w:val="4472C4" w:themeColor="accent1"/>
        </w:rPr>
        <w:t>Conduct extensive interviews to gather feedback</w:t>
      </w:r>
    </w:p>
    <w:p w14:paraId="59F5A025" w14:textId="183ACF85" w:rsidR="0097596E" w:rsidRPr="008D1452" w:rsidRDefault="0097596E" w:rsidP="008D1452">
      <w:pPr>
        <w:pStyle w:val="ListParagraph"/>
        <w:numPr>
          <w:ilvl w:val="0"/>
          <w:numId w:val="22"/>
        </w:numPr>
        <w:rPr>
          <w:color w:val="4472C4" w:themeColor="accent1"/>
        </w:rPr>
      </w:pPr>
      <w:r>
        <w:rPr>
          <w:color w:val="4472C4" w:themeColor="accent1"/>
        </w:rPr>
        <w:t xml:space="preserve">Other </w:t>
      </w:r>
    </w:p>
    <w:p w14:paraId="021FEC29" w14:textId="078E57EC" w:rsidR="008D1452" w:rsidRDefault="008D1452" w:rsidP="008D1452"/>
    <w:p w14:paraId="48449ED2" w14:textId="549540F0" w:rsidR="00A76A30" w:rsidRPr="00107B75" w:rsidRDefault="00A76A30" w:rsidP="00107B75">
      <w:pPr>
        <w:pStyle w:val="Heading1"/>
        <w:numPr>
          <w:ilvl w:val="0"/>
          <w:numId w:val="2"/>
        </w:numPr>
        <w:rPr>
          <w:rFonts w:ascii="Microsoft Sans Serif" w:hAnsi="Microsoft Sans Serif" w:cs="Microsoft Sans Serif"/>
          <w:b/>
          <w:bCs/>
          <w:color w:val="auto"/>
          <w:sz w:val="24"/>
          <w:szCs w:val="24"/>
        </w:rPr>
      </w:pPr>
      <w:bookmarkStart w:id="16" w:name="_Toc119410678"/>
      <w:r w:rsidRPr="00107B75">
        <w:rPr>
          <w:rFonts w:ascii="Microsoft Sans Serif" w:hAnsi="Microsoft Sans Serif" w:cs="Microsoft Sans Serif"/>
          <w:b/>
          <w:bCs/>
          <w:color w:val="auto"/>
          <w:sz w:val="24"/>
          <w:szCs w:val="24"/>
        </w:rPr>
        <w:t xml:space="preserve">APPENDIX A: </w:t>
      </w:r>
      <w:r w:rsidR="00517968" w:rsidRPr="00107B75">
        <w:rPr>
          <w:rFonts w:ascii="Microsoft Sans Serif" w:hAnsi="Microsoft Sans Serif" w:cs="Microsoft Sans Serif"/>
          <w:b/>
          <w:bCs/>
          <w:color w:val="auto"/>
          <w:sz w:val="24"/>
          <w:szCs w:val="24"/>
        </w:rPr>
        <w:t xml:space="preserve"> WELCOME </w:t>
      </w:r>
      <w:r w:rsidR="00A619F0" w:rsidRPr="00107B75">
        <w:rPr>
          <w:rFonts w:ascii="Microsoft Sans Serif" w:hAnsi="Microsoft Sans Serif" w:cs="Microsoft Sans Serif"/>
          <w:b/>
          <w:bCs/>
          <w:color w:val="auto"/>
          <w:sz w:val="24"/>
          <w:szCs w:val="24"/>
        </w:rPr>
        <w:t>PACKET (SAMPLE)</w:t>
      </w:r>
      <w:bookmarkEnd w:id="16"/>
    </w:p>
    <w:p w14:paraId="74AC6ED7" w14:textId="77777777" w:rsidR="009B7476" w:rsidRPr="00CE0C07" w:rsidRDefault="009B7476" w:rsidP="00002A3F">
      <w:pPr>
        <w:ind w:left="360"/>
        <w:rPr>
          <w:color w:val="4472C4" w:themeColor="accent1"/>
          <w:sz w:val="20"/>
          <w:szCs w:val="20"/>
        </w:rPr>
      </w:pPr>
      <w:bookmarkStart w:id="17" w:name="_nscs2v3pwr9i"/>
      <w:bookmarkEnd w:id="17"/>
      <w:r w:rsidRPr="00CE0C07">
        <w:rPr>
          <w:color w:val="4472C4" w:themeColor="accent1"/>
          <w:sz w:val="20"/>
          <w:szCs w:val="20"/>
        </w:rPr>
        <w:t>Welcome Packet Template</w:t>
      </w:r>
    </w:p>
    <w:p w14:paraId="2C06B785" w14:textId="40DB1F74" w:rsidR="009B7476" w:rsidRPr="00CE0C07" w:rsidRDefault="009B7476" w:rsidP="00002A3F">
      <w:pPr>
        <w:ind w:left="360"/>
        <w:rPr>
          <w:rFonts w:eastAsia="Avenir"/>
          <w:color w:val="4472C4" w:themeColor="accent1"/>
          <w:sz w:val="20"/>
          <w:szCs w:val="20"/>
        </w:rPr>
      </w:pPr>
      <w:r w:rsidRPr="00CE0C07">
        <w:rPr>
          <w:rFonts w:eastAsia="Avenir"/>
          <w:color w:val="4472C4" w:themeColor="accent1"/>
          <w:sz w:val="20"/>
          <w:szCs w:val="20"/>
        </w:rPr>
        <w:t xml:space="preserve">Welcome to the </w:t>
      </w:r>
      <w:r w:rsidRPr="00CE0C07">
        <w:rPr>
          <w:rFonts w:eastAsia="Avenir"/>
          <w:i/>
          <w:color w:val="4472C4" w:themeColor="accent1"/>
          <w:sz w:val="20"/>
          <w:szCs w:val="20"/>
        </w:rPr>
        <w:t>_________________</w:t>
      </w:r>
      <w:r w:rsidRPr="00CE0C07">
        <w:rPr>
          <w:rFonts w:eastAsia="Avenir"/>
          <w:color w:val="4472C4" w:themeColor="accent1"/>
          <w:sz w:val="20"/>
          <w:szCs w:val="20"/>
        </w:rPr>
        <w:t xml:space="preserve"> customer community. We’re honored that you’ve chosen to work with us on your transition to the new ZOOM/Five9 Platform. It’s our utmost priority to ensure you have an excellent experience with our team from day one, so we’ve compiled this packet of resources to provide a framework and clear path for success in the first </w:t>
      </w:r>
      <w:r w:rsidRPr="00CE0C07">
        <w:rPr>
          <w:rFonts w:eastAsia="Avenir"/>
          <w:i/>
          <w:color w:val="4472C4" w:themeColor="accent1"/>
          <w:sz w:val="20"/>
          <w:szCs w:val="20"/>
        </w:rPr>
        <w:t>[Insert onboarding time frame]</w:t>
      </w:r>
      <w:r w:rsidRPr="00CE0C07">
        <w:rPr>
          <w:rFonts w:eastAsia="Avenir"/>
          <w:color w:val="4472C4" w:themeColor="accent1"/>
          <w:sz w:val="20"/>
          <w:szCs w:val="20"/>
        </w:rPr>
        <w:t xml:space="preserve"> and beyond.</w:t>
      </w:r>
    </w:p>
    <w:p w14:paraId="5EFE75E3" w14:textId="77777777" w:rsidR="009B7476" w:rsidRPr="00114F33" w:rsidRDefault="009B7476" w:rsidP="00002A3F">
      <w:pPr>
        <w:ind w:left="360"/>
        <w:rPr>
          <w:rFonts w:eastAsia="Avenir"/>
          <w:bCs/>
          <w:color w:val="4472C4" w:themeColor="accent1"/>
        </w:rPr>
      </w:pPr>
      <w:r w:rsidRPr="00114F33">
        <w:rPr>
          <w:rFonts w:eastAsia="Avenir"/>
          <w:bCs/>
          <w:color w:val="4472C4" w:themeColor="accent1"/>
        </w:rPr>
        <w:t>Inside this packet, you’ll find:</w:t>
      </w:r>
    </w:p>
    <w:p w14:paraId="31A7B22F" w14:textId="00E0E33D" w:rsidR="009B7476" w:rsidRPr="00CE0C07" w:rsidRDefault="009B7476" w:rsidP="00002A3F">
      <w:pPr>
        <w:ind w:left="360"/>
        <w:rPr>
          <w:rFonts w:eastAsia="Avenir"/>
          <w:i/>
          <w:color w:val="4472C4" w:themeColor="accent1"/>
          <w:sz w:val="20"/>
          <w:szCs w:val="20"/>
        </w:rPr>
      </w:pPr>
      <w:r w:rsidRPr="00CE0C07">
        <w:rPr>
          <w:rFonts w:eastAsia="Avenir"/>
          <w:i/>
          <w:color w:val="4472C4" w:themeColor="accent1"/>
          <w:sz w:val="20"/>
          <w:szCs w:val="20"/>
        </w:rPr>
        <w:t>[Delete components that are not necessary for the onboarding process and add any that applies.]</w:t>
      </w:r>
    </w:p>
    <w:p w14:paraId="7D0627CF" w14:textId="7329861C" w:rsidR="009B7476" w:rsidRPr="00CE0C07" w:rsidRDefault="009B7476" w:rsidP="00002A3F">
      <w:pPr>
        <w:numPr>
          <w:ilvl w:val="0"/>
          <w:numId w:val="13"/>
        </w:numPr>
        <w:spacing w:after="0"/>
        <w:ind w:left="864"/>
        <w:rPr>
          <w:rFonts w:eastAsia="Avenir"/>
          <w:color w:val="4472C4" w:themeColor="accent1"/>
          <w:sz w:val="20"/>
          <w:szCs w:val="20"/>
        </w:rPr>
      </w:pPr>
      <w:r w:rsidRPr="00CE0C07">
        <w:rPr>
          <w:rFonts w:eastAsia="Avenir"/>
          <w:color w:val="4472C4" w:themeColor="accent1"/>
          <w:sz w:val="20"/>
          <w:szCs w:val="20"/>
        </w:rPr>
        <w:t>An introduction to our team and your points of contact</w:t>
      </w:r>
    </w:p>
    <w:p w14:paraId="70321F64" w14:textId="77777777" w:rsidR="009B7476" w:rsidRPr="00114F33" w:rsidRDefault="009B7476" w:rsidP="00002A3F">
      <w:pPr>
        <w:numPr>
          <w:ilvl w:val="0"/>
          <w:numId w:val="13"/>
        </w:numPr>
        <w:spacing w:after="0"/>
        <w:ind w:left="864"/>
        <w:rPr>
          <w:rFonts w:eastAsia="Arial"/>
          <w:bCs/>
          <w:color w:val="4472C4" w:themeColor="accent1"/>
          <w:sz w:val="20"/>
          <w:szCs w:val="20"/>
        </w:rPr>
      </w:pPr>
      <w:r w:rsidRPr="00CE0C07">
        <w:rPr>
          <w:rFonts w:eastAsia="Avenir"/>
          <w:color w:val="4472C4" w:themeColor="accent1"/>
          <w:sz w:val="20"/>
          <w:szCs w:val="20"/>
        </w:rPr>
        <w:t>A customer intake form (</w:t>
      </w:r>
      <w:r w:rsidRPr="00114F33">
        <w:rPr>
          <w:rFonts w:eastAsia="Avenir"/>
          <w:bCs/>
          <w:color w:val="4472C4" w:themeColor="accent1"/>
          <w:sz w:val="20"/>
          <w:szCs w:val="20"/>
        </w:rPr>
        <w:t xml:space="preserve">Please return this to us by </w:t>
      </w:r>
      <w:r w:rsidRPr="00114F33">
        <w:rPr>
          <w:rFonts w:eastAsia="Avenir"/>
          <w:bCs/>
          <w:i/>
          <w:color w:val="4472C4" w:themeColor="accent1"/>
          <w:sz w:val="20"/>
          <w:szCs w:val="20"/>
        </w:rPr>
        <w:t>[insert due date].</w:t>
      </w:r>
      <w:r w:rsidRPr="00114F33">
        <w:rPr>
          <w:rFonts w:eastAsia="Avenir"/>
          <w:bCs/>
          <w:color w:val="4472C4" w:themeColor="accent1"/>
          <w:sz w:val="20"/>
          <w:szCs w:val="20"/>
        </w:rPr>
        <w:t>)</w:t>
      </w:r>
    </w:p>
    <w:p w14:paraId="4DEB2E72" w14:textId="77777777" w:rsidR="009B7476" w:rsidRPr="00114F33" w:rsidRDefault="009B7476" w:rsidP="00002A3F">
      <w:pPr>
        <w:numPr>
          <w:ilvl w:val="0"/>
          <w:numId w:val="13"/>
        </w:numPr>
        <w:spacing w:after="0"/>
        <w:ind w:left="864"/>
        <w:rPr>
          <w:rFonts w:eastAsia="Avenir"/>
          <w:bCs/>
          <w:color w:val="4472C4" w:themeColor="accent1"/>
        </w:rPr>
      </w:pPr>
      <w:r w:rsidRPr="00114F33">
        <w:rPr>
          <w:rFonts w:eastAsia="Avenir"/>
          <w:bCs/>
          <w:color w:val="4472C4" w:themeColor="accent1"/>
          <w:sz w:val="20"/>
          <w:szCs w:val="20"/>
        </w:rPr>
        <w:t xml:space="preserve">A timeline for our first </w:t>
      </w:r>
      <w:r w:rsidRPr="00114F33">
        <w:rPr>
          <w:rFonts w:eastAsia="Avenir"/>
          <w:bCs/>
          <w:i/>
          <w:color w:val="4472C4" w:themeColor="accent1"/>
          <w:sz w:val="20"/>
          <w:szCs w:val="20"/>
        </w:rPr>
        <w:t>[Insert time frame]</w:t>
      </w:r>
      <w:r w:rsidRPr="00114F33">
        <w:rPr>
          <w:rFonts w:eastAsia="Avenir"/>
          <w:bCs/>
          <w:color w:val="4472C4" w:themeColor="accent1"/>
          <w:sz w:val="20"/>
          <w:szCs w:val="20"/>
        </w:rPr>
        <w:t xml:space="preserve"> months</w:t>
      </w:r>
      <w:r w:rsidRPr="00114F33">
        <w:rPr>
          <w:rFonts w:eastAsia="Avenir"/>
          <w:bCs/>
          <w:color w:val="4472C4" w:themeColor="accent1"/>
        </w:rPr>
        <w:t xml:space="preserve"> together</w:t>
      </w:r>
    </w:p>
    <w:p w14:paraId="5261B3A3" w14:textId="758A6477" w:rsidR="009B7476" w:rsidRDefault="009B7476" w:rsidP="00002A3F">
      <w:pPr>
        <w:numPr>
          <w:ilvl w:val="0"/>
          <w:numId w:val="13"/>
        </w:numPr>
        <w:spacing w:after="0"/>
        <w:ind w:left="864"/>
        <w:rPr>
          <w:rFonts w:eastAsia="Avenir"/>
          <w:color w:val="4472C4" w:themeColor="accent1"/>
        </w:rPr>
      </w:pPr>
      <w:r w:rsidRPr="009B7476">
        <w:rPr>
          <w:rFonts w:eastAsia="Avenir"/>
          <w:color w:val="4472C4" w:themeColor="accent1"/>
        </w:rPr>
        <w:t>Links to help documentation and other resources</w:t>
      </w:r>
    </w:p>
    <w:p w14:paraId="593D2D1A" w14:textId="77777777" w:rsidR="004C3935" w:rsidRPr="009B7476" w:rsidRDefault="004C3935" w:rsidP="004C3935">
      <w:pPr>
        <w:spacing w:after="0"/>
        <w:ind w:left="864"/>
        <w:rPr>
          <w:rFonts w:eastAsia="Avenir"/>
          <w:color w:val="4472C4" w:themeColor="accent1"/>
        </w:rPr>
      </w:pPr>
    </w:p>
    <w:p w14:paraId="39030CCD" w14:textId="2E326461" w:rsidR="00517968" w:rsidRDefault="007E7E27" w:rsidP="0097596E">
      <w:pPr>
        <w:pStyle w:val="Heading1"/>
        <w:numPr>
          <w:ilvl w:val="0"/>
          <w:numId w:val="2"/>
        </w:numPr>
        <w:rPr>
          <w:rFonts w:ascii="Microsoft Sans Serif" w:hAnsi="Microsoft Sans Serif" w:cs="Microsoft Sans Serif"/>
          <w:b/>
          <w:bCs/>
          <w:color w:val="000000" w:themeColor="text1"/>
          <w:sz w:val="24"/>
          <w:szCs w:val="24"/>
        </w:rPr>
      </w:pPr>
      <w:bookmarkStart w:id="18" w:name="_Toc119410679"/>
      <w:r>
        <w:rPr>
          <w:rFonts w:ascii="Microsoft Sans Serif" w:hAnsi="Microsoft Sans Serif" w:cs="Microsoft Sans Serif"/>
          <w:b/>
          <w:bCs/>
          <w:color w:val="000000" w:themeColor="text1"/>
          <w:sz w:val="24"/>
          <w:szCs w:val="24"/>
        </w:rPr>
        <w:t xml:space="preserve">APPENDIX B: </w:t>
      </w:r>
      <w:r w:rsidR="00517968">
        <w:rPr>
          <w:rFonts w:ascii="Microsoft Sans Serif" w:hAnsi="Microsoft Sans Serif" w:cs="Microsoft Sans Serif"/>
          <w:b/>
          <w:bCs/>
          <w:color w:val="000000" w:themeColor="text1"/>
          <w:sz w:val="24"/>
          <w:szCs w:val="24"/>
        </w:rPr>
        <w:t xml:space="preserve">CUSTOMER INTAKE FORM </w:t>
      </w:r>
      <w:r w:rsidR="00B0256B">
        <w:rPr>
          <w:rFonts w:ascii="Microsoft Sans Serif" w:hAnsi="Microsoft Sans Serif" w:cs="Microsoft Sans Serif"/>
          <w:b/>
          <w:bCs/>
          <w:color w:val="000000" w:themeColor="text1"/>
          <w:sz w:val="24"/>
          <w:szCs w:val="24"/>
        </w:rPr>
        <w:t>SAMPLE</w:t>
      </w:r>
      <w:bookmarkEnd w:id="18"/>
    </w:p>
    <w:p w14:paraId="5EAED6EE" w14:textId="7CB62824" w:rsidR="007E7E27" w:rsidRPr="007E7E27" w:rsidRDefault="007E7E27" w:rsidP="007E7E27">
      <w:pPr>
        <w:jc w:val="center"/>
        <w:rPr>
          <w:rFonts w:eastAsia="Avenir"/>
          <w:i/>
          <w:color w:val="4472C4" w:themeColor="accent1"/>
        </w:rPr>
      </w:pPr>
      <w:r w:rsidRPr="007E7E27">
        <w:rPr>
          <w:rFonts w:eastAsia="Avenir"/>
          <w:color w:val="4472C4" w:themeColor="accent1"/>
        </w:rPr>
        <w:t>Customer Intake Questionnaire:</w:t>
      </w:r>
      <w:r w:rsidRPr="007E7E27">
        <w:rPr>
          <w:rFonts w:eastAsia="Avenir"/>
          <w:i/>
          <w:color w:val="4472C4" w:themeColor="accent1"/>
        </w:rPr>
        <w:t xml:space="preserve"> [Insert user/Customer Name Here]</w:t>
      </w:r>
    </w:p>
    <w:p w14:paraId="7478437F" w14:textId="77777777" w:rsidR="007E7E27" w:rsidRDefault="007E7E27" w:rsidP="007E7E27">
      <w:pPr>
        <w:jc w:val="center"/>
        <w:rPr>
          <w:rFonts w:ascii="Avenir" w:eastAsia="Avenir" w:hAnsi="Avenir" w:cs="Avenir"/>
          <w:b/>
          <w:i/>
          <w:sz w:val="24"/>
          <w:szCs w:val="24"/>
        </w:rPr>
      </w:pPr>
      <w:r>
        <w:rPr>
          <w:rFonts w:ascii="Avenir" w:eastAsia="Avenir" w:hAnsi="Avenir" w:cs="Avenir"/>
          <w:b/>
          <w:sz w:val="24"/>
          <w:szCs w:val="24"/>
        </w:rPr>
        <w:t xml:space="preserve">Please return by </w:t>
      </w:r>
      <w:r>
        <w:rPr>
          <w:rFonts w:ascii="Avenir" w:eastAsia="Avenir" w:hAnsi="Avenir" w:cs="Avenir"/>
          <w:b/>
          <w:i/>
          <w:sz w:val="24"/>
          <w:szCs w:val="24"/>
        </w:rPr>
        <w:t>[Insert Due Date]</w:t>
      </w:r>
    </w:p>
    <w:p w14:paraId="44C25393" w14:textId="77777777" w:rsidR="007E7E27" w:rsidRDefault="007E7E27" w:rsidP="007E7E27">
      <w:pPr>
        <w:rPr>
          <w:rFonts w:ascii="Avenir" w:eastAsia="Avenir" w:hAnsi="Avenir" w:cs="Avenir"/>
          <w:sz w:val="24"/>
          <w:szCs w:val="24"/>
        </w:rPr>
      </w:pPr>
    </w:p>
    <w:p w14:paraId="6E0D12BB" w14:textId="77777777" w:rsidR="007E7E27" w:rsidRDefault="007E7E27" w:rsidP="007E7E27">
      <w:pPr>
        <w:ind w:left="720"/>
        <w:rPr>
          <w:rFonts w:ascii="Avenir" w:eastAsia="Avenir" w:hAnsi="Avenir" w:cs="Avenir"/>
          <w:sz w:val="24"/>
          <w:szCs w:val="24"/>
        </w:rPr>
      </w:pPr>
      <w:r>
        <w:rPr>
          <w:rFonts w:ascii="Avenir" w:eastAsia="Avenir" w:hAnsi="Avenir" w:cs="Avenir"/>
          <w:sz w:val="24"/>
          <w:szCs w:val="24"/>
        </w:rPr>
        <w:t xml:space="preserve">Please return this form back to us by </w:t>
      </w:r>
      <w:r>
        <w:rPr>
          <w:rFonts w:ascii="Avenir" w:eastAsia="Avenir" w:hAnsi="Avenir" w:cs="Avenir"/>
          <w:i/>
          <w:sz w:val="24"/>
          <w:szCs w:val="24"/>
        </w:rPr>
        <w:t>[Insert Due Date]</w:t>
      </w:r>
      <w:r>
        <w:rPr>
          <w:rFonts w:ascii="Avenir" w:eastAsia="Avenir" w:hAnsi="Avenir" w:cs="Avenir"/>
          <w:sz w:val="24"/>
          <w:szCs w:val="24"/>
        </w:rPr>
        <w:t xml:space="preserve">. We’ll review your answers together on your first call on </w:t>
      </w:r>
      <w:r>
        <w:rPr>
          <w:rFonts w:ascii="Avenir" w:eastAsia="Avenir" w:hAnsi="Avenir" w:cs="Avenir"/>
          <w:i/>
          <w:sz w:val="24"/>
          <w:szCs w:val="24"/>
        </w:rPr>
        <w:t>[Insert Date/Time of First Call]</w:t>
      </w:r>
      <w:r>
        <w:rPr>
          <w:rFonts w:ascii="Avenir" w:eastAsia="Avenir" w:hAnsi="Avenir" w:cs="Avenir"/>
          <w:sz w:val="24"/>
          <w:szCs w:val="24"/>
        </w:rPr>
        <w:t>.</w:t>
      </w:r>
    </w:p>
    <w:p w14:paraId="07E9B466" w14:textId="1362898C" w:rsidR="007E7E27" w:rsidRDefault="007E7E27" w:rsidP="007E7E27">
      <w:pPr>
        <w:ind w:left="720"/>
        <w:rPr>
          <w:rFonts w:ascii="Avenir" w:eastAsia="Avenir" w:hAnsi="Avenir" w:cs="Avenir"/>
          <w:sz w:val="24"/>
          <w:szCs w:val="24"/>
          <w:u w:val="single"/>
        </w:rPr>
      </w:pPr>
      <w:r>
        <w:rPr>
          <w:rFonts w:ascii="Avenir" w:eastAsia="Avenir" w:hAnsi="Avenir" w:cs="Avenir"/>
          <w:sz w:val="24"/>
          <w:szCs w:val="24"/>
          <w:u w:val="single"/>
        </w:rPr>
        <w:t>Organization Fundamentals &amp; Contacts</w:t>
      </w:r>
    </w:p>
    <w:p w14:paraId="2A8B96C2" w14:textId="09764945" w:rsidR="007E7E27" w:rsidRDefault="007E7E27" w:rsidP="007E7E27">
      <w:pPr>
        <w:numPr>
          <w:ilvl w:val="0"/>
          <w:numId w:val="14"/>
        </w:numPr>
        <w:ind w:left="1440"/>
        <w:rPr>
          <w:rFonts w:ascii="Avenir" w:eastAsia="Avenir" w:hAnsi="Avenir" w:cs="Avenir"/>
          <w:sz w:val="24"/>
          <w:szCs w:val="24"/>
        </w:rPr>
      </w:pPr>
      <w:r>
        <w:rPr>
          <w:rFonts w:ascii="Avenir" w:eastAsia="Avenir" w:hAnsi="Avenir" w:cs="Avenir"/>
          <w:sz w:val="24"/>
          <w:szCs w:val="24"/>
        </w:rPr>
        <w:lastRenderedPageBreak/>
        <w:t>Explain organization in several sentences. Please describe the core products or services you provide.</w:t>
      </w:r>
    </w:p>
    <w:p w14:paraId="0E9BFAAA" w14:textId="5E2BF92C" w:rsidR="007E7E27" w:rsidRDefault="007E7E27" w:rsidP="007E7E27">
      <w:pPr>
        <w:numPr>
          <w:ilvl w:val="0"/>
          <w:numId w:val="14"/>
        </w:numPr>
        <w:ind w:left="1440"/>
        <w:rPr>
          <w:rFonts w:ascii="Avenir" w:eastAsia="Avenir" w:hAnsi="Avenir" w:cs="Avenir"/>
          <w:sz w:val="24"/>
          <w:szCs w:val="24"/>
        </w:rPr>
      </w:pPr>
      <w:r>
        <w:rPr>
          <w:rFonts w:ascii="Avenir" w:eastAsia="Avenir" w:hAnsi="Avenir" w:cs="Avenir"/>
          <w:sz w:val="24"/>
          <w:szCs w:val="24"/>
        </w:rPr>
        <w:t>How many team members do you have?</w:t>
      </w:r>
    </w:p>
    <w:p w14:paraId="4BB66F6C" w14:textId="5C17141A" w:rsidR="007E7E27" w:rsidRDefault="007E7E27" w:rsidP="007E7E27">
      <w:pPr>
        <w:numPr>
          <w:ilvl w:val="0"/>
          <w:numId w:val="14"/>
        </w:numPr>
        <w:ind w:left="1440"/>
        <w:rPr>
          <w:rFonts w:ascii="Avenir" w:eastAsia="Avenir" w:hAnsi="Avenir" w:cs="Avenir"/>
          <w:sz w:val="24"/>
          <w:szCs w:val="24"/>
        </w:rPr>
      </w:pPr>
      <w:r>
        <w:rPr>
          <w:rFonts w:ascii="Avenir" w:eastAsia="Avenir" w:hAnsi="Avenir" w:cs="Avenir"/>
          <w:sz w:val="24"/>
          <w:szCs w:val="24"/>
        </w:rPr>
        <w:t>Please provide a list of the key team members who you expect will be meeting with us on a regular basis and their email addresses.</w:t>
      </w:r>
    </w:p>
    <w:p w14:paraId="5E1496FF" w14:textId="77777777" w:rsidR="007E7E27" w:rsidRDefault="007E7E27" w:rsidP="007E7E27">
      <w:pPr>
        <w:ind w:left="720"/>
        <w:rPr>
          <w:rFonts w:ascii="Avenir" w:eastAsia="Avenir" w:hAnsi="Avenir" w:cs="Avenir"/>
          <w:sz w:val="24"/>
          <w:szCs w:val="24"/>
          <w:u w:val="single"/>
        </w:rPr>
      </w:pPr>
      <w:r>
        <w:rPr>
          <w:rFonts w:ascii="Avenir" w:eastAsia="Avenir" w:hAnsi="Avenir" w:cs="Avenir"/>
          <w:sz w:val="24"/>
          <w:szCs w:val="24"/>
          <w:u w:val="single"/>
        </w:rPr>
        <w:t>Previous Setup</w:t>
      </w:r>
    </w:p>
    <w:p w14:paraId="34838546" w14:textId="53019651" w:rsidR="007E7E27" w:rsidRDefault="007E7E27" w:rsidP="007E7E27">
      <w:pPr>
        <w:numPr>
          <w:ilvl w:val="0"/>
          <w:numId w:val="17"/>
        </w:numPr>
        <w:ind w:left="1440"/>
        <w:rPr>
          <w:rFonts w:ascii="Avenir" w:eastAsia="Avenir" w:hAnsi="Avenir" w:cs="Avenir"/>
          <w:sz w:val="24"/>
          <w:szCs w:val="24"/>
        </w:rPr>
      </w:pPr>
      <w:r>
        <w:rPr>
          <w:rFonts w:ascii="Avenir" w:eastAsia="Avenir" w:hAnsi="Avenir" w:cs="Avenir"/>
          <w:sz w:val="24"/>
          <w:szCs w:val="24"/>
        </w:rPr>
        <w:t>Please describe your current technology stack, mentioning any tools you use that ZOOM/Five9 will replace.</w:t>
      </w:r>
    </w:p>
    <w:p w14:paraId="76C84991" w14:textId="61871352" w:rsidR="007E7E27" w:rsidRDefault="007E7E27" w:rsidP="007E7E27">
      <w:pPr>
        <w:numPr>
          <w:ilvl w:val="0"/>
          <w:numId w:val="17"/>
        </w:numPr>
        <w:ind w:left="1440"/>
        <w:rPr>
          <w:rFonts w:ascii="Avenir" w:eastAsia="Avenir" w:hAnsi="Avenir" w:cs="Avenir"/>
          <w:sz w:val="24"/>
          <w:szCs w:val="24"/>
        </w:rPr>
      </w:pPr>
      <w:r>
        <w:rPr>
          <w:rFonts w:ascii="Avenir" w:eastAsia="Avenir" w:hAnsi="Avenir" w:cs="Avenir"/>
          <w:sz w:val="24"/>
          <w:szCs w:val="24"/>
        </w:rPr>
        <w:t>Will you need assistance migrating data or system settings from your previous system to ZOOM/Five9? If so, what is your budget for technical assistance?</w:t>
      </w:r>
    </w:p>
    <w:p w14:paraId="34554618" w14:textId="77777777" w:rsidR="007E7E27" w:rsidRDefault="007E7E27" w:rsidP="007E7E27">
      <w:pPr>
        <w:numPr>
          <w:ilvl w:val="0"/>
          <w:numId w:val="17"/>
        </w:numPr>
        <w:ind w:left="1440"/>
        <w:rPr>
          <w:rFonts w:ascii="Avenir" w:eastAsia="Avenir" w:hAnsi="Avenir" w:cs="Avenir"/>
          <w:sz w:val="24"/>
          <w:szCs w:val="24"/>
        </w:rPr>
      </w:pPr>
      <w:r>
        <w:rPr>
          <w:rFonts w:ascii="Avenir" w:eastAsia="Avenir" w:hAnsi="Avenir" w:cs="Avenir"/>
          <w:sz w:val="24"/>
          <w:szCs w:val="24"/>
        </w:rPr>
        <w:t>If you have an in-house team that will be handling the migration, please provide the best point of contact on that team and their email address.</w:t>
      </w:r>
    </w:p>
    <w:p w14:paraId="2373849C" w14:textId="77777777" w:rsidR="007E7E27" w:rsidRDefault="007E7E27" w:rsidP="007E7E27">
      <w:pPr>
        <w:ind w:left="720"/>
        <w:rPr>
          <w:rFonts w:ascii="Avenir" w:eastAsia="Avenir" w:hAnsi="Avenir" w:cs="Avenir"/>
          <w:sz w:val="24"/>
          <w:szCs w:val="24"/>
          <w:u w:val="single"/>
        </w:rPr>
      </w:pPr>
      <w:r>
        <w:rPr>
          <w:rFonts w:ascii="Avenir" w:eastAsia="Avenir" w:hAnsi="Avenir" w:cs="Avenir"/>
          <w:sz w:val="24"/>
          <w:szCs w:val="24"/>
          <w:u w:val="single"/>
        </w:rPr>
        <w:t>Expectations</w:t>
      </w:r>
    </w:p>
    <w:p w14:paraId="7062BC66" w14:textId="52019539" w:rsidR="007E7E27" w:rsidRDefault="007E7E27" w:rsidP="007E7E27">
      <w:pPr>
        <w:numPr>
          <w:ilvl w:val="0"/>
          <w:numId w:val="18"/>
        </w:numPr>
        <w:ind w:left="1440"/>
        <w:rPr>
          <w:rFonts w:ascii="Avenir" w:eastAsia="Avenir" w:hAnsi="Avenir" w:cs="Avenir"/>
          <w:sz w:val="24"/>
          <w:szCs w:val="24"/>
        </w:rPr>
      </w:pPr>
      <w:r>
        <w:rPr>
          <w:rFonts w:ascii="Avenir" w:eastAsia="Avenir" w:hAnsi="Avenir" w:cs="Avenir"/>
          <w:sz w:val="24"/>
          <w:szCs w:val="24"/>
        </w:rPr>
        <w:t xml:space="preserve">What are you hoping to achieve by migrating to ZOOM/Five9?   </w:t>
      </w:r>
    </w:p>
    <w:p w14:paraId="5D44436F" w14:textId="626AC439" w:rsidR="00503B11" w:rsidRDefault="00503B11" w:rsidP="0097596E">
      <w:pPr>
        <w:pStyle w:val="Heading1"/>
        <w:numPr>
          <w:ilvl w:val="0"/>
          <w:numId w:val="2"/>
        </w:numPr>
        <w:rPr>
          <w:rFonts w:ascii="Microsoft Sans Serif" w:hAnsi="Microsoft Sans Serif" w:cs="Microsoft Sans Serif"/>
          <w:b/>
          <w:bCs/>
          <w:color w:val="000000" w:themeColor="text1"/>
          <w:sz w:val="24"/>
          <w:szCs w:val="24"/>
        </w:rPr>
      </w:pPr>
      <w:bookmarkStart w:id="19" w:name="_Toc119410680"/>
      <w:r>
        <w:rPr>
          <w:rFonts w:ascii="Microsoft Sans Serif" w:hAnsi="Microsoft Sans Serif" w:cs="Microsoft Sans Serif"/>
          <w:b/>
          <w:bCs/>
          <w:color w:val="000000" w:themeColor="text1"/>
          <w:sz w:val="24"/>
          <w:szCs w:val="24"/>
        </w:rPr>
        <w:t xml:space="preserve">APPENDIX </w:t>
      </w:r>
      <w:r w:rsidR="007E7E27">
        <w:rPr>
          <w:rFonts w:ascii="Microsoft Sans Serif" w:hAnsi="Microsoft Sans Serif" w:cs="Microsoft Sans Serif"/>
          <w:b/>
          <w:bCs/>
          <w:color w:val="000000" w:themeColor="text1"/>
          <w:sz w:val="24"/>
          <w:szCs w:val="24"/>
        </w:rPr>
        <w:t>C</w:t>
      </w:r>
      <w:r>
        <w:rPr>
          <w:rFonts w:ascii="Microsoft Sans Serif" w:hAnsi="Microsoft Sans Serif" w:cs="Microsoft Sans Serif"/>
          <w:b/>
          <w:bCs/>
          <w:color w:val="000000" w:themeColor="text1"/>
          <w:sz w:val="24"/>
          <w:szCs w:val="24"/>
        </w:rPr>
        <w:t>: HANDOFF EMAIL SAMPLE</w:t>
      </w:r>
      <w:bookmarkEnd w:id="19"/>
      <w:r>
        <w:rPr>
          <w:rFonts w:ascii="Microsoft Sans Serif" w:hAnsi="Microsoft Sans Serif" w:cs="Microsoft Sans Serif"/>
          <w:b/>
          <w:bCs/>
          <w:color w:val="000000" w:themeColor="text1"/>
          <w:sz w:val="24"/>
          <w:szCs w:val="24"/>
        </w:rPr>
        <w:t xml:space="preserve"> </w:t>
      </w:r>
    </w:p>
    <w:p w14:paraId="5CC6A9DB" w14:textId="7926D8BC" w:rsidR="00B0256B" w:rsidRPr="00B0256B" w:rsidRDefault="00B0256B" w:rsidP="00503B11">
      <w:pPr>
        <w:pStyle w:val="ListParagraph"/>
        <w:rPr>
          <w:rFonts w:eastAsia="Avenir"/>
          <w:color w:val="4472C4" w:themeColor="accent1"/>
        </w:rPr>
      </w:pPr>
      <w:r w:rsidRPr="00B0256B">
        <w:rPr>
          <w:rFonts w:eastAsia="Avenir"/>
          <w:color w:val="4472C4" w:themeColor="accent1"/>
        </w:rPr>
        <w:t>{Create a handoff email if U</w:t>
      </w:r>
      <w:r w:rsidR="004C3935">
        <w:rPr>
          <w:rFonts w:eastAsia="Avenir"/>
          <w:color w:val="4472C4" w:themeColor="accent1"/>
        </w:rPr>
        <w:t xml:space="preserve">C&amp;C </w:t>
      </w:r>
      <w:r w:rsidRPr="00B0256B">
        <w:rPr>
          <w:rFonts w:eastAsia="Avenir"/>
          <w:color w:val="4472C4" w:themeColor="accent1"/>
        </w:rPr>
        <w:t>will be transferring the service to another organization for completion}</w:t>
      </w:r>
    </w:p>
    <w:p w14:paraId="601379D7" w14:textId="77777777" w:rsidR="00B0256B" w:rsidRDefault="00B0256B" w:rsidP="00503B11">
      <w:pPr>
        <w:pStyle w:val="ListParagraph"/>
        <w:rPr>
          <w:rFonts w:ascii="Avenir" w:eastAsia="Avenir" w:hAnsi="Avenir" w:cs="Avenir"/>
          <w:sz w:val="24"/>
          <w:szCs w:val="24"/>
        </w:rPr>
      </w:pPr>
    </w:p>
    <w:p w14:paraId="7E82A036" w14:textId="4C6F2CB8" w:rsidR="00503B11" w:rsidRPr="00503B11" w:rsidRDefault="00503B11" w:rsidP="00503B11">
      <w:pPr>
        <w:pStyle w:val="ListParagraph"/>
        <w:rPr>
          <w:rFonts w:ascii="Avenir" w:eastAsia="Avenir" w:hAnsi="Avenir" w:cs="Avenir"/>
          <w:sz w:val="24"/>
          <w:szCs w:val="24"/>
        </w:rPr>
      </w:pPr>
      <w:r w:rsidRPr="00503B11">
        <w:rPr>
          <w:rFonts w:ascii="Avenir" w:eastAsia="Avenir" w:hAnsi="Avenir" w:cs="Avenir"/>
          <w:sz w:val="24"/>
          <w:szCs w:val="24"/>
        </w:rPr>
        <w:t xml:space="preserve">Hi </w:t>
      </w:r>
      <w:r w:rsidRPr="00503B11">
        <w:rPr>
          <w:rFonts w:ascii="Avenir" w:eastAsia="Avenir" w:hAnsi="Avenir" w:cs="Avenir"/>
          <w:i/>
          <w:sz w:val="24"/>
          <w:szCs w:val="24"/>
        </w:rPr>
        <w:t>[Insert Contact Name]</w:t>
      </w:r>
      <w:r w:rsidRPr="00503B11">
        <w:rPr>
          <w:rFonts w:ascii="Avenir" w:eastAsia="Avenir" w:hAnsi="Avenir" w:cs="Avenir"/>
          <w:sz w:val="24"/>
          <w:szCs w:val="24"/>
        </w:rPr>
        <w:t>,</w:t>
      </w:r>
    </w:p>
    <w:p w14:paraId="7449277B" w14:textId="77777777" w:rsidR="00503B11" w:rsidRPr="00503B11" w:rsidRDefault="00503B11" w:rsidP="00503B11">
      <w:pPr>
        <w:pStyle w:val="ListParagraph"/>
        <w:rPr>
          <w:rFonts w:ascii="Avenir" w:eastAsia="Avenir" w:hAnsi="Avenir" w:cs="Avenir"/>
          <w:sz w:val="24"/>
          <w:szCs w:val="24"/>
        </w:rPr>
      </w:pPr>
    </w:p>
    <w:p w14:paraId="357CA13B" w14:textId="4368A4F4" w:rsidR="00503B11" w:rsidRPr="00503B11" w:rsidRDefault="00503B11" w:rsidP="00503B11">
      <w:pPr>
        <w:pStyle w:val="ListParagraph"/>
        <w:rPr>
          <w:rFonts w:ascii="Avenir" w:eastAsia="Avenir" w:hAnsi="Avenir" w:cs="Avenir"/>
          <w:sz w:val="24"/>
          <w:szCs w:val="24"/>
        </w:rPr>
      </w:pPr>
      <w:r w:rsidRPr="00503B11">
        <w:rPr>
          <w:rFonts w:ascii="Avenir" w:eastAsia="Avenir" w:hAnsi="Avenir" w:cs="Avenir"/>
          <w:sz w:val="24"/>
          <w:szCs w:val="24"/>
        </w:rPr>
        <w:t xml:space="preserve">We've come to the end of onboarding, and it's time to transition to your long-term point of contact at </w:t>
      </w:r>
      <w:r w:rsidRPr="00503B11">
        <w:rPr>
          <w:rFonts w:ascii="Avenir" w:eastAsia="Avenir" w:hAnsi="Avenir" w:cs="Avenir"/>
          <w:i/>
          <w:sz w:val="24"/>
          <w:szCs w:val="24"/>
        </w:rPr>
        <w:t xml:space="preserve">[Insert </w:t>
      </w:r>
      <w:r>
        <w:rPr>
          <w:rFonts w:ascii="Avenir" w:eastAsia="Avenir" w:hAnsi="Avenir" w:cs="Avenir"/>
          <w:i/>
          <w:sz w:val="24"/>
          <w:szCs w:val="24"/>
        </w:rPr>
        <w:t>organization name</w:t>
      </w:r>
      <w:r w:rsidRPr="00503B11">
        <w:rPr>
          <w:rFonts w:ascii="Avenir" w:eastAsia="Avenir" w:hAnsi="Avenir" w:cs="Avenir"/>
          <w:i/>
          <w:sz w:val="24"/>
          <w:szCs w:val="24"/>
        </w:rPr>
        <w:t>]</w:t>
      </w:r>
      <w:r w:rsidRPr="00503B11">
        <w:rPr>
          <w:rFonts w:ascii="Avenir" w:eastAsia="Avenir" w:hAnsi="Avenir" w:cs="Avenir"/>
          <w:sz w:val="24"/>
          <w:szCs w:val="24"/>
        </w:rPr>
        <w:t xml:space="preserve">, </w:t>
      </w:r>
      <w:r w:rsidRPr="00503B11">
        <w:rPr>
          <w:rFonts w:ascii="Avenir" w:eastAsia="Avenir" w:hAnsi="Avenir" w:cs="Avenir"/>
          <w:i/>
          <w:sz w:val="24"/>
          <w:szCs w:val="24"/>
        </w:rPr>
        <w:t>[Insert name of new POC or support team]</w:t>
      </w:r>
      <w:r w:rsidRPr="00503B11">
        <w:rPr>
          <w:rFonts w:ascii="Avenir" w:eastAsia="Avenir" w:hAnsi="Avenir" w:cs="Avenir"/>
          <w:sz w:val="24"/>
          <w:szCs w:val="24"/>
        </w:rPr>
        <w:t xml:space="preserve"> (cc'd). </w:t>
      </w:r>
      <w:r w:rsidRPr="00503B11">
        <w:rPr>
          <w:rFonts w:ascii="Avenir" w:eastAsia="Avenir" w:hAnsi="Avenir" w:cs="Avenir"/>
          <w:i/>
          <w:sz w:val="24"/>
          <w:szCs w:val="24"/>
        </w:rPr>
        <w:t>[New POC or team]</w:t>
      </w:r>
      <w:r w:rsidRPr="00503B11">
        <w:rPr>
          <w:rFonts w:ascii="Avenir" w:eastAsia="Avenir" w:hAnsi="Avenir" w:cs="Avenir"/>
          <w:sz w:val="24"/>
          <w:szCs w:val="24"/>
        </w:rPr>
        <w:t xml:space="preserve"> will ensure you're maximizing the value you see with </w:t>
      </w:r>
      <w:r>
        <w:rPr>
          <w:rFonts w:ascii="Avenir" w:eastAsia="Avenir" w:hAnsi="Avenir" w:cs="Avenir"/>
          <w:i/>
          <w:sz w:val="24"/>
          <w:szCs w:val="24"/>
        </w:rPr>
        <w:t xml:space="preserve">ZOOM/Five9 resources. </w:t>
      </w:r>
      <w:r w:rsidRPr="00503B11">
        <w:rPr>
          <w:rFonts w:ascii="Avenir" w:eastAsia="Avenir" w:hAnsi="Avenir" w:cs="Avenir"/>
          <w:sz w:val="24"/>
          <w:szCs w:val="24"/>
        </w:rPr>
        <w:t xml:space="preserve"> They also serve as account managers and can address any account or contract questions you may have.</w:t>
      </w:r>
    </w:p>
    <w:p w14:paraId="09421E8B" w14:textId="77777777" w:rsidR="00503B11" w:rsidRPr="00503B11" w:rsidRDefault="00503B11" w:rsidP="00503B11">
      <w:pPr>
        <w:pStyle w:val="ListParagraph"/>
        <w:rPr>
          <w:rFonts w:ascii="Avenir" w:eastAsia="Avenir" w:hAnsi="Avenir" w:cs="Avenir"/>
          <w:sz w:val="24"/>
          <w:szCs w:val="24"/>
        </w:rPr>
      </w:pPr>
    </w:p>
    <w:p w14:paraId="489A6042" w14:textId="77777777" w:rsidR="00503B11" w:rsidRPr="00503B11" w:rsidRDefault="00503B11" w:rsidP="00503B11">
      <w:pPr>
        <w:pStyle w:val="ListParagraph"/>
        <w:rPr>
          <w:rFonts w:ascii="Avenir" w:eastAsia="Avenir" w:hAnsi="Avenir" w:cs="Avenir"/>
          <w:sz w:val="24"/>
          <w:szCs w:val="24"/>
        </w:rPr>
      </w:pPr>
      <w:r w:rsidRPr="00503B11">
        <w:rPr>
          <w:rFonts w:ascii="Avenir" w:eastAsia="Avenir" w:hAnsi="Avenir" w:cs="Avenir"/>
          <w:sz w:val="24"/>
          <w:szCs w:val="24"/>
        </w:rPr>
        <w:t xml:space="preserve">I've documented our work together to date, and I'd encourage you to reach out to them directly if you have any questions or topics you would like to cover. You can also contact our Customer Support team at </w:t>
      </w:r>
      <w:r w:rsidRPr="00503B11">
        <w:rPr>
          <w:rFonts w:ascii="Avenir" w:eastAsia="Avenir" w:hAnsi="Avenir" w:cs="Avenir"/>
          <w:i/>
          <w:sz w:val="24"/>
          <w:szCs w:val="24"/>
        </w:rPr>
        <w:t>[Insert phone number]</w:t>
      </w:r>
      <w:r w:rsidRPr="00503B11">
        <w:rPr>
          <w:rFonts w:ascii="Avenir" w:eastAsia="Avenir" w:hAnsi="Avenir" w:cs="Avenir"/>
          <w:sz w:val="24"/>
          <w:szCs w:val="24"/>
        </w:rPr>
        <w:t>.</w:t>
      </w:r>
    </w:p>
    <w:p w14:paraId="42B2E681" w14:textId="77777777" w:rsidR="00A76A30" w:rsidRDefault="00A76A30" w:rsidP="00503B11">
      <w:pPr>
        <w:pStyle w:val="ListParagraph"/>
        <w:rPr>
          <w:rFonts w:ascii="Avenir" w:eastAsia="Avenir" w:hAnsi="Avenir" w:cs="Avenir"/>
          <w:sz w:val="24"/>
          <w:szCs w:val="24"/>
        </w:rPr>
      </w:pPr>
    </w:p>
    <w:p w14:paraId="1E5A2503" w14:textId="6D489B9C" w:rsidR="006C14F4" w:rsidRPr="00107B75" w:rsidRDefault="00503B11" w:rsidP="00107B75">
      <w:pPr>
        <w:pStyle w:val="ListParagraph"/>
        <w:rPr>
          <w:rFonts w:ascii="Avenir" w:eastAsia="Avenir" w:hAnsi="Avenir" w:cs="Avenir"/>
          <w:sz w:val="24"/>
          <w:szCs w:val="24"/>
        </w:rPr>
      </w:pPr>
      <w:r w:rsidRPr="00503B11">
        <w:rPr>
          <w:rFonts w:ascii="Avenir" w:eastAsia="Avenir" w:hAnsi="Avenir" w:cs="Avenir"/>
          <w:sz w:val="24"/>
          <w:szCs w:val="24"/>
        </w:rPr>
        <w:t>It's been a pleasure working with you and I wish you the best!</w:t>
      </w:r>
    </w:p>
    <w:p w14:paraId="60E478FE" w14:textId="38028497" w:rsidR="006C14F4" w:rsidRDefault="006C14F4" w:rsidP="004504D4">
      <w:pPr>
        <w:ind w:left="720"/>
        <w:jc w:val="right"/>
        <w:rPr>
          <w:sz w:val="36"/>
          <w:szCs w:val="36"/>
        </w:rPr>
      </w:pPr>
    </w:p>
    <w:p w14:paraId="53A556F1" w14:textId="09053D56" w:rsidR="006C14F4" w:rsidRDefault="006C14F4" w:rsidP="004504D4">
      <w:pPr>
        <w:ind w:left="720"/>
        <w:jc w:val="right"/>
        <w:rPr>
          <w:sz w:val="36"/>
          <w:szCs w:val="36"/>
        </w:rPr>
      </w:pPr>
    </w:p>
    <w:p w14:paraId="290EC14B" w14:textId="361A24CD" w:rsidR="006C14F4" w:rsidRDefault="006C14F4" w:rsidP="004504D4">
      <w:pPr>
        <w:ind w:left="720"/>
        <w:jc w:val="right"/>
        <w:rPr>
          <w:sz w:val="36"/>
          <w:szCs w:val="36"/>
        </w:rPr>
      </w:pPr>
    </w:p>
    <w:p w14:paraId="24029C0C" w14:textId="13294E74" w:rsidR="006C14F4" w:rsidRDefault="006C14F4" w:rsidP="004504D4">
      <w:pPr>
        <w:ind w:left="720"/>
        <w:jc w:val="right"/>
        <w:rPr>
          <w:sz w:val="36"/>
          <w:szCs w:val="36"/>
        </w:rPr>
      </w:pPr>
    </w:p>
    <w:p w14:paraId="32B386AB" w14:textId="2C420F63" w:rsidR="006C14F4" w:rsidRDefault="006C14F4" w:rsidP="004504D4">
      <w:pPr>
        <w:ind w:left="720"/>
        <w:jc w:val="right"/>
        <w:rPr>
          <w:sz w:val="36"/>
          <w:szCs w:val="36"/>
        </w:rPr>
      </w:pPr>
    </w:p>
    <w:p w14:paraId="7D550474" w14:textId="4198DEE3" w:rsidR="006C14F4" w:rsidRDefault="006C14F4" w:rsidP="004504D4">
      <w:pPr>
        <w:ind w:left="720"/>
        <w:jc w:val="right"/>
        <w:rPr>
          <w:sz w:val="36"/>
          <w:szCs w:val="36"/>
        </w:rPr>
      </w:pPr>
    </w:p>
    <w:p w14:paraId="2E605D58" w14:textId="77777777" w:rsidR="006C14F4" w:rsidRDefault="006C14F4" w:rsidP="009B7476">
      <w:pPr>
        <w:rPr>
          <w:sz w:val="36"/>
          <w:szCs w:val="36"/>
        </w:rPr>
      </w:pPr>
    </w:p>
    <w:p w14:paraId="0E53EECA" w14:textId="77777777" w:rsidR="006C14F4" w:rsidRDefault="006C14F4" w:rsidP="009B7476">
      <w:pPr>
        <w:rPr>
          <w:sz w:val="36"/>
          <w:szCs w:val="36"/>
        </w:rPr>
      </w:pPr>
    </w:p>
    <w:p w14:paraId="2432B437" w14:textId="77777777" w:rsidR="006C14F4" w:rsidRDefault="006C14F4" w:rsidP="006C14F4">
      <w:pPr>
        <w:ind w:left="720"/>
        <w:rPr>
          <w:sz w:val="36"/>
          <w:szCs w:val="36"/>
        </w:rPr>
      </w:pPr>
    </w:p>
    <w:p w14:paraId="3746D7BE" w14:textId="77777777" w:rsidR="006C14F4" w:rsidRDefault="006C14F4" w:rsidP="006C14F4">
      <w:pPr>
        <w:ind w:left="720"/>
        <w:rPr>
          <w:sz w:val="36"/>
          <w:szCs w:val="36"/>
        </w:rPr>
      </w:pPr>
    </w:p>
    <w:p w14:paraId="35272672" w14:textId="77777777" w:rsidR="006C14F4" w:rsidRDefault="006C14F4" w:rsidP="006C14F4">
      <w:pPr>
        <w:ind w:left="720"/>
        <w:rPr>
          <w:sz w:val="36"/>
          <w:szCs w:val="36"/>
        </w:rPr>
      </w:pPr>
    </w:p>
    <w:p w14:paraId="603E9AAF" w14:textId="77777777" w:rsidR="006C14F4" w:rsidRDefault="006C14F4" w:rsidP="006C14F4">
      <w:pPr>
        <w:ind w:left="720"/>
        <w:rPr>
          <w:sz w:val="36"/>
          <w:szCs w:val="36"/>
        </w:rPr>
      </w:pPr>
    </w:p>
    <w:p w14:paraId="77355FEE" w14:textId="77777777" w:rsidR="006C14F4" w:rsidRDefault="006C14F4" w:rsidP="006C14F4">
      <w:pPr>
        <w:ind w:left="720"/>
        <w:rPr>
          <w:sz w:val="36"/>
          <w:szCs w:val="36"/>
        </w:rPr>
      </w:pPr>
    </w:p>
    <w:p w14:paraId="16656125" w14:textId="77777777" w:rsidR="006C14F4" w:rsidRDefault="006C14F4" w:rsidP="006C14F4">
      <w:pPr>
        <w:ind w:left="720"/>
        <w:rPr>
          <w:sz w:val="36"/>
          <w:szCs w:val="36"/>
        </w:rPr>
      </w:pPr>
    </w:p>
    <w:p w14:paraId="75657F15" w14:textId="77777777" w:rsidR="006C14F4" w:rsidRDefault="006C14F4" w:rsidP="006C14F4">
      <w:pPr>
        <w:ind w:left="720"/>
        <w:rPr>
          <w:sz w:val="36"/>
          <w:szCs w:val="36"/>
        </w:rPr>
      </w:pPr>
    </w:p>
    <w:p w14:paraId="2DB4B67A" w14:textId="77777777" w:rsidR="006C14F4" w:rsidRDefault="006C14F4" w:rsidP="006C14F4">
      <w:pPr>
        <w:ind w:left="720"/>
        <w:rPr>
          <w:sz w:val="36"/>
          <w:szCs w:val="36"/>
        </w:rPr>
      </w:pPr>
    </w:p>
    <w:p w14:paraId="278A864A" w14:textId="77777777" w:rsidR="006C14F4" w:rsidRDefault="006C14F4" w:rsidP="006C14F4">
      <w:pPr>
        <w:ind w:left="720"/>
        <w:rPr>
          <w:sz w:val="36"/>
          <w:szCs w:val="36"/>
        </w:rPr>
      </w:pPr>
    </w:p>
    <w:p w14:paraId="4906E994" w14:textId="77777777" w:rsidR="006C14F4" w:rsidRDefault="006C14F4" w:rsidP="006C14F4">
      <w:pPr>
        <w:ind w:left="720"/>
        <w:rPr>
          <w:sz w:val="36"/>
          <w:szCs w:val="36"/>
        </w:rPr>
      </w:pPr>
    </w:p>
    <w:p w14:paraId="7442067B" w14:textId="77777777" w:rsidR="006C14F4" w:rsidRDefault="006C14F4" w:rsidP="006C14F4">
      <w:pPr>
        <w:ind w:left="720"/>
        <w:rPr>
          <w:sz w:val="36"/>
          <w:szCs w:val="36"/>
        </w:rPr>
      </w:pPr>
    </w:p>
    <w:p w14:paraId="2126D725" w14:textId="77777777" w:rsidR="006C14F4" w:rsidRDefault="006C14F4" w:rsidP="006C14F4">
      <w:pPr>
        <w:ind w:left="720"/>
        <w:rPr>
          <w:sz w:val="36"/>
          <w:szCs w:val="36"/>
        </w:rPr>
      </w:pPr>
    </w:p>
    <w:p w14:paraId="482C4545" w14:textId="77777777" w:rsidR="006C14F4" w:rsidRDefault="006C14F4" w:rsidP="006C14F4">
      <w:pPr>
        <w:ind w:left="720"/>
        <w:rPr>
          <w:sz w:val="36"/>
          <w:szCs w:val="36"/>
        </w:rPr>
      </w:pPr>
    </w:p>
    <w:p w14:paraId="37751E35" w14:textId="77777777" w:rsidR="006C14F4" w:rsidRDefault="006C14F4" w:rsidP="006C14F4">
      <w:pPr>
        <w:ind w:left="720"/>
        <w:rPr>
          <w:sz w:val="36"/>
          <w:szCs w:val="36"/>
        </w:rPr>
      </w:pPr>
    </w:p>
    <w:p w14:paraId="6806837D" w14:textId="77777777" w:rsidR="006C14F4" w:rsidRDefault="006C14F4" w:rsidP="006C14F4">
      <w:pPr>
        <w:ind w:left="720"/>
        <w:rPr>
          <w:sz w:val="36"/>
          <w:szCs w:val="36"/>
        </w:rPr>
      </w:pPr>
    </w:p>
    <w:p w14:paraId="62109BEC" w14:textId="77777777" w:rsidR="006C14F4" w:rsidRDefault="006C14F4" w:rsidP="006C14F4">
      <w:pPr>
        <w:ind w:left="720"/>
        <w:rPr>
          <w:sz w:val="36"/>
          <w:szCs w:val="36"/>
        </w:rPr>
      </w:pPr>
    </w:p>
    <w:p w14:paraId="7B1426A8" w14:textId="77777777" w:rsidR="006C14F4" w:rsidRDefault="006C14F4" w:rsidP="004504D4">
      <w:pPr>
        <w:ind w:left="720"/>
        <w:jc w:val="right"/>
        <w:rPr>
          <w:sz w:val="36"/>
          <w:szCs w:val="36"/>
        </w:rPr>
      </w:pPr>
    </w:p>
    <w:p w14:paraId="23683FB4" w14:textId="1A9FAF48" w:rsidR="006C14F4" w:rsidRDefault="006C14F4" w:rsidP="004504D4">
      <w:pPr>
        <w:ind w:left="720"/>
        <w:jc w:val="right"/>
        <w:rPr>
          <w:sz w:val="36"/>
          <w:szCs w:val="36"/>
        </w:rPr>
        <w:sectPr w:rsidR="006C14F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1A7E83FD" w14:textId="3BE13470" w:rsidR="006C14F4" w:rsidRDefault="006C14F4" w:rsidP="009B7476">
      <w:pPr>
        <w:ind w:left="720"/>
        <w:rPr>
          <w:sz w:val="36"/>
          <w:szCs w:val="36"/>
        </w:rPr>
        <w:sectPr w:rsidR="006C14F4" w:rsidSect="006C14F4">
          <w:pgSz w:w="15840" w:h="12240" w:orient="landscape"/>
          <w:pgMar w:top="1440" w:right="1440" w:bottom="1440" w:left="1440" w:header="720" w:footer="720" w:gutter="0"/>
          <w:cols w:space="720"/>
          <w:docGrid w:linePitch="360"/>
        </w:sectPr>
      </w:pPr>
    </w:p>
    <w:p w14:paraId="3BA7F8A0" w14:textId="35F9DA22" w:rsidR="004504D4" w:rsidRDefault="004504D4" w:rsidP="004504D4">
      <w:pPr>
        <w:ind w:left="720"/>
        <w:jc w:val="right"/>
        <w:rPr>
          <w:sz w:val="36"/>
          <w:szCs w:val="36"/>
        </w:rPr>
      </w:pPr>
    </w:p>
    <w:p w14:paraId="4D32132E" w14:textId="1516BAD5" w:rsidR="004504D4" w:rsidRDefault="004504D4" w:rsidP="004504D4">
      <w:pPr>
        <w:ind w:left="720"/>
        <w:jc w:val="right"/>
        <w:rPr>
          <w:sz w:val="36"/>
          <w:szCs w:val="36"/>
        </w:rPr>
      </w:pPr>
    </w:p>
    <w:p w14:paraId="240A3F2B" w14:textId="38261A88" w:rsidR="004504D4" w:rsidRDefault="004504D4" w:rsidP="004504D4">
      <w:pPr>
        <w:ind w:left="720"/>
        <w:jc w:val="right"/>
        <w:rPr>
          <w:sz w:val="36"/>
          <w:szCs w:val="36"/>
        </w:rPr>
      </w:pPr>
    </w:p>
    <w:p w14:paraId="28D498F1" w14:textId="7EFC1E9A" w:rsidR="004504D4" w:rsidRDefault="004504D4" w:rsidP="004504D4">
      <w:pPr>
        <w:ind w:left="720"/>
        <w:rPr>
          <w:sz w:val="36"/>
          <w:szCs w:val="36"/>
        </w:rPr>
      </w:pPr>
    </w:p>
    <w:p w14:paraId="292EFDF8" w14:textId="0AD1EF09" w:rsidR="004504D4" w:rsidRDefault="004504D4" w:rsidP="004504D4">
      <w:pPr>
        <w:ind w:left="720"/>
        <w:jc w:val="right"/>
        <w:rPr>
          <w:sz w:val="36"/>
          <w:szCs w:val="36"/>
        </w:rPr>
      </w:pPr>
    </w:p>
    <w:p w14:paraId="32CBDAE0" w14:textId="51989C77" w:rsidR="004504D4" w:rsidRDefault="004504D4" w:rsidP="004504D4">
      <w:pPr>
        <w:ind w:left="720"/>
        <w:jc w:val="right"/>
        <w:rPr>
          <w:sz w:val="36"/>
          <w:szCs w:val="36"/>
        </w:rPr>
      </w:pPr>
    </w:p>
    <w:p w14:paraId="66B759F2" w14:textId="23027527" w:rsidR="004504D4" w:rsidRDefault="004504D4" w:rsidP="004504D4">
      <w:pPr>
        <w:ind w:left="720"/>
        <w:jc w:val="right"/>
        <w:rPr>
          <w:sz w:val="36"/>
          <w:szCs w:val="36"/>
        </w:rPr>
      </w:pPr>
    </w:p>
    <w:p w14:paraId="305523A6" w14:textId="4D455FE9" w:rsidR="004504D4" w:rsidRDefault="004504D4" w:rsidP="004504D4">
      <w:pPr>
        <w:ind w:left="720"/>
        <w:jc w:val="right"/>
        <w:rPr>
          <w:sz w:val="36"/>
          <w:szCs w:val="36"/>
        </w:rPr>
      </w:pPr>
    </w:p>
    <w:p w14:paraId="797D47DB" w14:textId="563A9112" w:rsidR="004504D4" w:rsidRDefault="004504D4" w:rsidP="004504D4">
      <w:pPr>
        <w:ind w:left="720"/>
        <w:jc w:val="right"/>
        <w:rPr>
          <w:sz w:val="36"/>
          <w:szCs w:val="36"/>
        </w:rPr>
      </w:pPr>
    </w:p>
    <w:p w14:paraId="1FDC4AC4" w14:textId="612CF1E8" w:rsidR="004504D4" w:rsidRDefault="004504D4" w:rsidP="004504D4">
      <w:pPr>
        <w:ind w:left="720"/>
        <w:jc w:val="right"/>
        <w:rPr>
          <w:sz w:val="36"/>
          <w:szCs w:val="36"/>
        </w:rPr>
      </w:pPr>
    </w:p>
    <w:p w14:paraId="14492DAC" w14:textId="5669D189" w:rsidR="004504D4" w:rsidRDefault="004504D4" w:rsidP="004504D4">
      <w:pPr>
        <w:ind w:left="720"/>
        <w:jc w:val="right"/>
        <w:rPr>
          <w:sz w:val="36"/>
          <w:szCs w:val="36"/>
        </w:rPr>
      </w:pPr>
    </w:p>
    <w:p w14:paraId="34985B7F" w14:textId="53FAF219" w:rsidR="004504D4" w:rsidRDefault="004504D4" w:rsidP="004504D4">
      <w:pPr>
        <w:ind w:left="720"/>
        <w:jc w:val="right"/>
        <w:rPr>
          <w:sz w:val="36"/>
          <w:szCs w:val="36"/>
        </w:rPr>
      </w:pPr>
    </w:p>
    <w:p w14:paraId="5D26968D" w14:textId="2C6A8786" w:rsidR="004504D4" w:rsidRDefault="004504D4" w:rsidP="004504D4">
      <w:pPr>
        <w:ind w:left="720"/>
        <w:jc w:val="right"/>
        <w:rPr>
          <w:sz w:val="36"/>
          <w:szCs w:val="36"/>
        </w:rPr>
      </w:pPr>
    </w:p>
    <w:p w14:paraId="0DDDF387" w14:textId="16D43F56" w:rsidR="004504D4" w:rsidRDefault="004504D4" w:rsidP="004504D4">
      <w:pPr>
        <w:ind w:left="720"/>
        <w:jc w:val="right"/>
        <w:rPr>
          <w:sz w:val="36"/>
          <w:szCs w:val="36"/>
        </w:rPr>
      </w:pPr>
    </w:p>
    <w:p w14:paraId="678E900B" w14:textId="77777777" w:rsidR="004504D4" w:rsidRPr="004504D4" w:rsidRDefault="004504D4" w:rsidP="004504D4">
      <w:pPr>
        <w:ind w:left="720"/>
        <w:jc w:val="right"/>
        <w:rPr>
          <w:sz w:val="36"/>
          <w:szCs w:val="36"/>
        </w:rPr>
      </w:pPr>
    </w:p>
    <w:sectPr w:rsidR="004504D4" w:rsidRPr="004504D4" w:rsidSect="006C14F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A648" w14:textId="77777777" w:rsidR="002316B8" w:rsidRDefault="002316B8" w:rsidP="006C14F4">
      <w:pPr>
        <w:spacing w:after="0" w:line="240" w:lineRule="auto"/>
      </w:pPr>
      <w:r>
        <w:separator/>
      </w:r>
    </w:p>
  </w:endnote>
  <w:endnote w:type="continuationSeparator" w:id="0">
    <w:p w14:paraId="74C67B84" w14:textId="77777777" w:rsidR="002316B8" w:rsidRDefault="002316B8" w:rsidP="006C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268E" w14:textId="77777777" w:rsidR="00107B75" w:rsidRDefault="00107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865419"/>
      <w:docPartObj>
        <w:docPartGallery w:val="Page Numbers (Bottom of Page)"/>
        <w:docPartUnique/>
      </w:docPartObj>
    </w:sdtPr>
    <w:sdtEndPr>
      <w:rPr>
        <w:noProof/>
      </w:rPr>
    </w:sdtEndPr>
    <w:sdtContent>
      <w:p w14:paraId="715814CF" w14:textId="70AA69DB" w:rsidR="006C14F4" w:rsidRDefault="006C14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920686" w14:textId="77777777" w:rsidR="006C14F4" w:rsidRDefault="006C1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09B4" w14:textId="77777777" w:rsidR="00107B75" w:rsidRDefault="00107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599C" w14:textId="77777777" w:rsidR="002316B8" w:rsidRDefault="002316B8" w:rsidP="006C14F4">
      <w:pPr>
        <w:spacing w:after="0" w:line="240" w:lineRule="auto"/>
      </w:pPr>
      <w:r>
        <w:separator/>
      </w:r>
    </w:p>
  </w:footnote>
  <w:footnote w:type="continuationSeparator" w:id="0">
    <w:p w14:paraId="509D0D1E" w14:textId="77777777" w:rsidR="002316B8" w:rsidRDefault="002316B8" w:rsidP="006C1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5642" w14:textId="77777777" w:rsidR="00107B75" w:rsidRDefault="00107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170089"/>
      <w:docPartObj>
        <w:docPartGallery w:val="Watermarks"/>
        <w:docPartUnique/>
      </w:docPartObj>
    </w:sdtPr>
    <w:sdtEndPr/>
    <w:sdtContent>
      <w:p w14:paraId="03CB41FE" w14:textId="37E06516" w:rsidR="00107B75" w:rsidRDefault="00802C7B">
        <w:pPr>
          <w:pStyle w:val="Header"/>
        </w:pPr>
        <w:r>
          <w:rPr>
            <w:noProof/>
          </w:rPr>
          <w:pict w14:anchorId="11462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77A0" w14:textId="77777777" w:rsidR="00107B75" w:rsidRDefault="00107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178"/>
    <w:multiLevelType w:val="multilevel"/>
    <w:tmpl w:val="BCFC916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174E459E"/>
    <w:multiLevelType w:val="multilevel"/>
    <w:tmpl w:val="06CAE46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1FCC172C"/>
    <w:multiLevelType w:val="hybridMultilevel"/>
    <w:tmpl w:val="0B7E2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74B0F"/>
    <w:multiLevelType w:val="multilevel"/>
    <w:tmpl w:val="777429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4311E5B"/>
    <w:multiLevelType w:val="multilevel"/>
    <w:tmpl w:val="73F8528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2BAF04D0"/>
    <w:multiLevelType w:val="hybridMultilevel"/>
    <w:tmpl w:val="2804AC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6C1822"/>
    <w:multiLevelType w:val="multilevel"/>
    <w:tmpl w:val="039E06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327317F8"/>
    <w:multiLevelType w:val="multilevel"/>
    <w:tmpl w:val="6A0E2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32CA38AF"/>
    <w:multiLevelType w:val="multilevel"/>
    <w:tmpl w:val="BA4463E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9" w15:restartNumberingAfterBreak="0">
    <w:nsid w:val="34636642"/>
    <w:multiLevelType w:val="multilevel"/>
    <w:tmpl w:val="6FFC90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681225E"/>
    <w:multiLevelType w:val="multilevel"/>
    <w:tmpl w:val="3586C37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3F68AE"/>
    <w:multiLevelType w:val="hybridMultilevel"/>
    <w:tmpl w:val="65528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20057D"/>
    <w:multiLevelType w:val="hybridMultilevel"/>
    <w:tmpl w:val="8202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471D2"/>
    <w:multiLevelType w:val="hybridMultilevel"/>
    <w:tmpl w:val="74661136"/>
    <w:lvl w:ilvl="0" w:tplc="2782FBF4">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264AC"/>
    <w:multiLevelType w:val="multilevel"/>
    <w:tmpl w:val="D5ACE6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5A483F76"/>
    <w:multiLevelType w:val="multilevel"/>
    <w:tmpl w:val="9AB492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29945D1"/>
    <w:multiLevelType w:val="multilevel"/>
    <w:tmpl w:val="2E1A06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69A116D6"/>
    <w:multiLevelType w:val="hybridMultilevel"/>
    <w:tmpl w:val="81BA2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C7209D"/>
    <w:multiLevelType w:val="multilevel"/>
    <w:tmpl w:val="3060505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DEC34D4"/>
    <w:multiLevelType w:val="multilevel"/>
    <w:tmpl w:val="D040E0B0"/>
    <w:lvl w:ilvl="0">
      <w:start w:val="1"/>
      <w:numFmt w:val="bullet"/>
      <w:lvlText w:val="●"/>
      <w:lvlJc w:val="left"/>
      <w:pPr>
        <w:ind w:left="1080" w:hanging="360"/>
      </w:pPr>
      <w:rPr>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20" w15:restartNumberingAfterBreak="0">
    <w:nsid w:val="70780779"/>
    <w:multiLevelType w:val="multilevel"/>
    <w:tmpl w:val="C90EA7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75D94911"/>
    <w:multiLevelType w:val="multilevel"/>
    <w:tmpl w:val="89EA672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15:restartNumberingAfterBreak="0">
    <w:nsid w:val="7C7D2978"/>
    <w:multiLevelType w:val="multilevel"/>
    <w:tmpl w:val="54F6EC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8"/>
  </w:num>
  <w:num w:numId="3">
    <w:abstractNumId w:val="5"/>
  </w:num>
  <w:num w:numId="4">
    <w:abstractNumId w:val="3"/>
  </w:num>
  <w:num w:numId="5">
    <w:abstractNumId w:val="8"/>
  </w:num>
  <w:num w:numId="6">
    <w:abstractNumId w:val="16"/>
  </w:num>
  <w:num w:numId="7">
    <w:abstractNumId w:val="15"/>
  </w:num>
  <w:num w:numId="8">
    <w:abstractNumId w:val="7"/>
  </w:num>
  <w:num w:numId="9">
    <w:abstractNumId w:val="19"/>
  </w:num>
  <w:num w:numId="10">
    <w:abstractNumId w:val="9"/>
  </w:num>
  <w:num w:numId="11">
    <w:abstractNumId w:val="11"/>
  </w:num>
  <w:num w:numId="12">
    <w:abstractNumId w:val="20"/>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3"/>
  </w:num>
  <w:num w:numId="21">
    <w:abstractNumId w:val="10"/>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D4"/>
    <w:rsid w:val="00002A3F"/>
    <w:rsid w:val="00043F76"/>
    <w:rsid w:val="00046654"/>
    <w:rsid w:val="0005316E"/>
    <w:rsid w:val="000C654A"/>
    <w:rsid w:val="00107B75"/>
    <w:rsid w:val="00114F33"/>
    <w:rsid w:val="002316B8"/>
    <w:rsid w:val="00387E05"/>
    <w:rsid w:val="003C2158"/>
    <w:rsid w:val="00426925"/>
    <w:rsid w:val="004504D4"/>
    <w:rsid w:val="004C3935"/>
    <w:rsid w:val="00503B11"/>
    <w:rsid w:val="00517968"/>
    <w:rsid w:val="005350F1"/>
    <w:rsid w:val="006C14F4"/>
    <w:rsid w:val="00704535"/>
    <w:rsid w:val="007120D0"/>
    <w:rsid w:val="00766F1D"/>
    <w:rsid w:val="007C39F0"/>
    <w:rsid w:val="007E7E27"/>
    <w:rsid w:val="008848D4"/>
    <w:rsid w:val="00896E78"/>
    <w:rsid w:val="008D1452"/>
    <w:rsid w:val="00930B06"/>
    <w:rsid w:val="0097596E"/>
    <w:rsid w:val="009B7476"/>
    <w:rsid w:val="00A619F0"/>
    <w:rsid w:val="00A72AED"/>
    <w:rsid w:val="00A76A30"/>
    <w:rsid w:val="00AC0704"/>
    <w:rsid w:val="00B0256B"/>
    <w:rsid w:val="00B2320E"/>
    <w:rsid w:val="00CE0C07"/>
    <w:rsid w:val="00E5200E"/>
    <w:rsid w:val="00E62EC2"/>
    <w:rsid w:val="00FF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D6FFE"/>
  <w15:chartTrackingRefBased/>
  <w15:docId w15:val="{BF44CF19-2734-47EE-9775-DC18814C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Microsoft Sans Serif"/>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66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504D4"/>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504D4"/>
    <w:pPr>
      <w:spacing w:after="0" w:line="240" w:lineRule="auto"/>
    </w:pPr>
    <w:rPr>
      <w:rFonts w:asciiTheme="minorHAnsi" w:eastAsiaTheme="minorEastAsia" w:hAnsiTheme="minorHAnsi" w:cstheme="minorBidi"/>
      <w:caps/>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504D4"/>
    <w:rPr>
      <w:rFonts w:ascii="Times New Roman" w:eastAsia="Times New Roman" w:hAnsi="Times New Roman" w:cs="Times New Roman"/>
      <w:b/>
      <w:bCs/>
      <w:color w:val="auto"/>
      <w:sz w:val="27"/>
      <w:szCs w:val="27"/>
    </w:rPr>
  </w:style>
  <w:style w:type="paragraph" w:styleId="Header">
    <w:name w:val="header"/>
    <w:basedOn w:val="Normal"/>
    <w:link w:val="HeaderChar"/>
    <w:uiPriority w:val="99"/>
    <w:unhideWhenUsed/>
    <w:rsid w:val="006C1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4F4"/>
  </w:style>
  <w:style w:type="paragraph" w:styleId="Footer">
    <w:name w:val="footer"/>
    <w:basedOn w:val="Normal"/>
    <w:link w:val="FooterChar"/>
    <w:uiPriority w:val="99"/>
    <w:unhideWhenUsed/>
    <w:rsid w:val="006C1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F4"/>
  </w:style>
  <w:style w:type="character" w:customStyle="1" w:styleId="Heading1Char">
    <w:name w:val="Heading 1 Char"/>
    <w:basedOn w:val="DefaultParagraphFont"/>
    <w:link w:val="Heading1"/>
    <w:uiPriority w:val="9"/>
    <w:rsid w:val="008848D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848D4"/>
    <w:pPr>
      <w:ind w:left="720"/>
      <w:contextualSpacing/>
    </w:pPr>
  </w:style>
  <w:style w:type="character" w:styleId="Hyperlink">
    <w:name w:val="Hyperlink"/>
    <w:basedOn w:val="DefaultParagraphFont"/>
    <w:uiPriority w:val="99"/>
    <w:unhideWhenUsed/>
    <w:rsid w:val="007120D0"/>
    <w:rPr>
      <w:color w:val="0563C1" w:themeColor="hyperlink"/>
      <w:u w:val="single"/>
    </w:rPr>
  </w:style>
  <w:style w:type="character" w:customStyle="1" w:styleId="Heading2Char">
    <w:name w:val="Heading 2 Char"/>
    <w:basedOn w:val="DefaultParagraphFont"/>
    <w:link w:val="Heading2"/>
    <w:uiPriority w:val="9"/>
    <w:rsid w:val="0004665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04535"/>
    <w:pPr>
      <w:outlineLvl w:val="9"/>
    </w:pPr>
  </w:style>
  <w:style w:type="paragraph" w:styleId="TOC1">
    <w:name w:val="toc 1"/>
    <w:basedOn w:val="Normal"/>
    <w:next w:val="Normal"/>
    <w:autoRedefine/>
    <w:uiPriority w:val="39"/>
    <w:unhideWhenUsed/>
    <w:rsid w:val="00704535"/>
    <w:pPr>
      <w:spacing w:after="100"/>
    </w:pPr>
  </w:style>
  <w:style w:type="paragraph" w:styleId="TOC2">
    <w:name w:val="toc 2"/>
    <w:basedOn w:val="Normal"/>
    <w:next w:val="Normal"/>
    <w:autoRedefine/>
    <w:uiPriority w:val="39"/>
    <w:unhideWhenUsed/>
    <w:rsid w:val="00704535"/>
    <w:pPr>
      <w:spacing w:after="100"/>
      <w:ind w:left="220"/>
    </w:pPr>
  </w:style>
  <w:style w:type="paragraph" w:styleId="TOC3">
    <w:name w:val="toc 3"/>
    <w:basedOn w:val="Normal"/>
    <w:next w:val="Normal"/>
    <w:autoRedefine/>
    <w:uiPriority w:val="39"/>
    <w:unhideWhenUsed/>
    <w:rsid w:val="0070453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2079">
      <w:bodyDiv w:val="1"/>
      <w:marLeft w:val="0"/>
      <w:marRight w:val="0"/>
      <w:marTop w:val="0"/>
      <w:marBottom w:val="0"/>
      <w:divBdr>
        <w:top w:val="none" w:sz="0" w:space="0" w:color="auto"/>
        <w:left w:val="none" w:sz="0" w:space="0" w:color="auto"/>
        <w:bottom w:val="none" w:sz="0" w:space="0" w:color="auto"/>
        <w:right w:val="none" w:sz="0" w:space="0" w:color="auto"/>
      </w:divBdr>
    </w:div>
    <w:div w:id="87702486">
      <w:bodyDiv w:val="1"/>
      <w:marLeft w:val="0"/>
      <w:marRight w:val="0"/>
      <w:marTop w:val="0"/>
      <w:marBottom w:val="0"/>
      <w:divBdr>
        <w:top w:val="none" w:sz="0" w:space="0" w:color="auto"/>
        <w:left w:val="none" w:sz="0" w:space="0" w:color="auto"/>
        <w:bottom w:val="none" w:sz="0" w:space="0" w:color="auto"/>
        <w:right w:val="none" w:sz="0" w:space="0" w:color="auto"/>
      </w:divBdr>
    </w:div>
    <w:div w:id="187064599">
      <w:bodyDiv w:val="1"/>
      <w:marLeft w:val="0"/>
      <w:marRight w:val="0"/>
      <w:marTop w:val="0"/>
      <w:marBottom w:val="0"/>
      <w:divBdr>
        <w:top w:val="none" w:sz="0" w:space="0" w:color="auto"/>
        <w:left w:val="none" w:sz="0" w:space="0" w:color="auto"/>
        <w:bottom w:val="none" w:sz="0" w:space="0" w:color="auto"/>
        <w:right w:val="none" w:sz="0" w:space="0" w:color="auto"/>
      </w:divBdr>
    </w:div>
    <w:div w:id="369037600">
      <w:bodyDiv w:val="1"/>
      <w:marLeft w:val="0"/>
      <w:marRight w:val="0"/>
      <w:marTop w:val="0"/>
      <w:marBottom w:val="0"/>
      <w:divBdr>
        <w:top w:val="none" w:sz="0" w:space="0" w:color="auto"/>
        <w:left w:val="none" w:sz="0" w:space="0" w:color="auto"/>
        <w:bottom w:val="none" w:sz="0" w:space="0" w:color="auto"/>
        <w:right w:val="none" w:sz="0" w:space="0" w:color="auto"/>
      </w:divBdr>
    </w:div>
    <w:div w:id="476384967">
      <w:bodyDiv w:val="1"/>
      <w:marLeft w:val="0"/>
      <w:marRight w:val="0"/>
      <w:marTop w:val="0"/>
      <w:marBottom w:val="0"/>
      <w:divBdr>
        <w:top w:val="none" w:sz="0" w:space="0" w:color="auto"/>
        <w:left w:val="none" w:sz="0" w:space="0" w:color="auto"/>
        <w:bottom w:val="none" w:sz="0" w:space="0" w:color="auto"/>
        <w:right w:val="none" w:sz="0" w:space="0" w:color="auto"/>
      </w:divBdr>
    </w:div>
    <w:div w:id="513762395">
      <w:bodyDiv w:val="1"/>
      <w:marLeft w:val="0"/>
      <w:marRight w:val="0"/>
      <w:marTop w:val="0"/>
      <w:marBottom w:val="0"/>
      <w:divBdr>
        <w:top w:val="none" w:sz="0" w:space="0" w:color="auto"/>
        <w:left w:val="none" w:sz="0" w:space="0" w:color="auto"/>
        <w:bottom w:val="none" w:sz="0" w:space="0" w:color="auto"/>
        <w:right w:val="none" w:sz="0" w:space="0" w:color="auto"/>
      </w:divBdr>
    </w:div>
    <w:div w:id="596448398">
      <w:bodyDiv w:val="1"/>
      <w:marLeft w:val="0"/>
      <w:marRight w:val="0"/>
      <w:marTop w:val="0"/>
      <w:marBottom w:val="0"/>
      <w:divBdr>
        <w:top w:val="none" w:sz="0" w:space="0" w:color="auto"/>
        <w:left w:val="none" w:sz="0" w:space="0" w:color="auto"/>
        <w:bottom w:val="none" w:sz="0" w:space="0" w:color="auto"/>
        <w:right w:val="none" w:sz="0" w:space="0" w:color="auto"/>
      </w:divBdr>
    </w:div>
    <w:div w:id="878127429">
      <w:bodyDiv w:val="1"/>
      <w:marLeft w:val="0"/>
      <w:marRight w:val="0"/>
      <w:marTop w:val="0"/>
      <w:marBottom w:val="0"/>
      <w:divBdr>
        <w:top w:val="none" w:sz="0" w:space="0" w:color="auto"/>
        <w:left w:val="none" w:sz="0" w:space="0" w:color="auto"/>
        <w:bottom w:val="none" w:sz="0" w:space="0" w:color="auto"/>
        <w:right w:val="none" w:sz="0" w:space="0" w:color="auto"/>
      </w:divBdr>
    </w:div>
    <w:div w:id="1087966815">
      <w:bodyDiv w:val="1"/>
      <w:marLeft w:val="0"/>
      <w:marRight w:val="0"/>
      <w:marTop w:val="0"/>
      <w:marBottom w:val="0"/>
      <w:divBdr>
        <w:top w:val="none" w:sz="0" w:space="0" w:color="auto"/>
        <w:left w:val="none" w:sz="0" w:space="0" w:color="auto"/>
        <w:bottom w:val="none" w:sz="0" w:space="0" w:color="auto"/>
        <w:right w:val="none" w:sz="0" w:space="0" w:color="auto"/>
      </w:divBdr>
    </w:div>
    <w:div w:id="1133522235">
      <w:bodyDiv w:val="1"/>
      <w:marLeft w:val="0"/>
      <w:marRight w:val="0"/>
      <w:marTop w:val="0"/>
      <w:marBottom w:val="0"/>
      <w:divBdr>
        <w:top w:val="none" w:sz="0" w:space="0" w:color="auto"/>
        <w:left w:val="none" w:sz="0" w:space="0" w:color="auto"/>
        <w:bottom w:val="none" w:sz="0" w:space="0" w:color="auto"/>
        <w:right w:val="none" w:sz="0" w:space="0" w:color="auto"/>
      </w:divBdr>
    </w:div>
    <w:div w:id="1330595033">
      <w:bodyDiv w:val="1"/>
      <w:marLeft w:val="0"/>
      <w:marRight w:val="0"/>
      <w:marTop w:val="0"/>
      <w:marBottom w:val="0"/>
      <w:divBdr>
        <w:top w:val="none" w:sz="0" w:space="0" w:color="auto"/>
        <w:left w:val="none" w:sz="0" w:space="0" w:color="auto"/>
        <w:bottom w:val="none" w:sz="0" w:space="0" w:color="auto"/>
        <w:right w:val="none" w:sz="0" w:space="0" w:color="auto"/>
      </w:divBdr>
    </w:div>
    <w:div w:id="1453091981">
      <w:bodyDiv w:val="1"/>
      <w:marLeft w:val="0"/>
      <w:marRight w:val="0"/>
      <w:marTop w:val="0"/>
      <w:marBottom w:val="0"/>
      <w:divBdr>
        <w:top w:val="none" w:sz="0" w:space="0" w:color="auto"/>
        <w:left w:val="none" w:sz="0" w:space="0" w:color="auto"/>
        <w:bottom w:val="none" w:sz="0" w:space="0" w:color="auto"/>
        <w:right w:val="none" w:sz="0" w:space="0" w:color="auto"/>
      </w:divBdr>
    </w:div>
    <w:div w:id="1789465698">
      <w:bodyDiv w:val="1"/>
      <w:marLeft w:val="0"/>
      <w:marRight w:val="0"/>
      <w:marTop w:val="0"/>
      <w:marBottom w:val="0"/>
      <w:divBdr>
        <w:top w:val="none" w:sz="0" w:space="0" w:color="auto"/>
        <w:left w:val="none" w:sz="0" w:space="0" w:color="auto"/>
        <w:bottom w:val="none" w:sz="0" w:space="0" w:color="auto"/>
        <w:right w:val="none" w:sz="0" w:space="0" w:color="auto"/>
      </w:divBdr>
    </w:div>
    <w:div w:id="1815028255">
      <w:bodyDiv w:val="1"/>
      <w:marLeft w:val="0"/>
      <w:marRight w:val="0"/>
      <w:marTop w:val="0"/>
      <w:marBottom w:val="0"/>
      <w:divBdr>
        <w:top w:val="none" w:sz="0" w:space="0" w:color="auto"/>
        <w:left w:val="none" w:sz="0" w:space="0" w:color="auto"/>
        <w:bottom w:val="none" w:sz="0" w:space="0" w:color="auto"/>
        <w:right w:val="none" w:sz="0" w:space="0" w:color="auto"/>
      </w:divBdr>
    </w:div>
    <w:div w:id="1941136283">
      <w:bodyDiv w:val="1"/>
      <w:marLeft w:val="0"/>
      <w:marRight w:val="0"/>
      <w:marTop w:val="0"/>
      <w:marBottom w:val="0"/>
      <w:divBdr>
        <w:top w:val="none" w:sz="0" w:space="0" w:color="auto"/>
        <w:left w:val="none" w:sz="0" w:space="0" w:color="auto"/>
        <w:bottom w:val="none" w:sz="0" w:space="0" w:color="auto"/>
        <w:right w:val="none" w:sz="0" w:space="0" w:color="auto"/>
      </w:divBdr>
    </w:div>
    <w:div w:id="1942058053">
      <w:bodyDiv w:val="1"/>
      <w:marLeft w:val="0"/>
      <w:marRight w:val="0"/>
      <w:marTop w:val="0"/>
      <w:marBottom w:val="0"/>
      <w:divBdr>
        <w:top w:val="none" w:sz="0" w:space="0" w:color="auto"/>
        <w:left w:val="none" w:sz="0" w:space="0" w:color="auto"/>
        <w:bottom w:val="none" w:sz="0" w:space="0" w:color="auto"/>
        <w:right w:val="none" w:sz="0" w:space="0" w:color="auto"/>
      </w:divBdr>
    </w:div>
    <w:div w:id="203738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hubspot.com/articles/kcs_article/account/get-started-with-hubspot-cr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F19C-4F5E-44C3-A18B-1C1E4684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Brown</dc:creator>
  <cp:keywords/>
  <dc:description/>
  <cp:lastModifiedBy>james brown</cp:lastModifiedBy>
  <cp:revision>2</cp:revision>
  <dcterms:created xsi:type="dcterms:W3CDTF">2022-12-18T02:47:00Z</dcterms:created>
  <dcterms:modified xsi:type="dcterms:W3CDTF">2022-12-18T02:47:00Z</dcterms:modified>
</cp:coreProperties>
</file>