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C077" w14:textId="77777777" w:rsidR="00487F93" w:rsidRDefault="00E72264">
      <w:pPr>
        <w:pStyle w:val="Default"/>
        <w:spacing w:before="0" w:after="24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MARKHAM FOOD BANK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>ZERO TOLERANCE FOR ABUSE</w:t>
      </w:r>
    </w:p>
    <w:p w14:paraId="790B4362" w14:textId="77777777" w:rsidR="00487F93" w:rsidRDefault="00E72264">
      <w:pPr>
        <w:pStyle w:val="Default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The Markham Food Bank is committed to providing a safe, respectful, and welcoming environment for all clients and volunteers. We do not tolerate any behaviour that makes others feel uncomfortable, unsafe, or disrespected. The following behaviours are strictly prohibited:</w:t>
      </w:r>
    </w:p>
    <w:p w14:paraId="4025029C" w14:textId="77777777" w:rsidR="00487F93" w:rsidRDefault="00E72264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Physical Abuse</w:t>
      </w:r>
      <w:r>
        <w:rPr>
          <w:rFonts w:ascii="Arial" w:hAnsi="Arial"/>
          <w:lang w:val="en-US"/>
        </w:rPr>
        <w:t>: Hitting, pushing, or throwing objects</w:t>
      </w:r>
    </w:p>
    <w:p w14:paraId="66E1E5D3" w14:textId="77777777" w:rsidR="00487F93" w:rsidRDefault="00E72264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>Verbal Abuse</w:t>
      </w:r>
      <w:r>
        <w:rPr>
          <w:rFonts w:ascii="Arial" w:hAnsi="Arial"/>
          <w:lang w:val="en-US"/>
        </w:rPr>
        <w:t>: Shouting, swearing, or name-calling</w:t>
      </w:r>
    </w:p>
    <w:p w14:paraId="033AB09D" w14:textId="77777777" w:rsidR="00487F93" w:rsidRDefault="00E72264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Sexual Harassment</w:t>
      </w:r>
      <w:r>
        <w:rPr>
          <w:rFonts w:ascii="Arial" w:hAnsi="Arial"/>
          <w:lang w:val="en-US"/>
        </w:rPr>
        <w:t>: Unwanted touching or inappropriate sexual language</w:t>
      </w:r>
    </w:p>
    <w:p w14:paraId="7D962C28" w14:textId="77777777" w:rsidR="00487F93" w:rsidRDefault="00E72264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Threats and Intimidation</w:t>
      </w:r>
      <w:r>
        <w:rPr>
          <w:rFonts w:ascii="Arial" w:hAnsi="Arial"/>
          <w:lang w:val="en-US"/>
        </w:rPr>
        <w:t>: Any threats of physical harm, violence, or gestures intended to intimidate</w:t>
      </w:r>
    </w:p>
    <w:p w14:paraId="0528F26C" w14:textId="77777777" w:rsidR="00487F93" w:rsidRDefault="00E72264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>Disruptive Behavio</w:t>
      </w:r>
      <w:r>
        <w:rPr>
          <w:rFonts w:ascii="Arial" w:hAnsi="Arial"/>
          <w:b/>
          <w:bCs/>
          <w:lang w:val="en-US"/>
        </w:rPr>
        <w:t>u</w:t>
      </w:r>
      <w:r>
        <w:rPr>
          <w:rFonts w:ascii="Arial" w:hAnsi="Arial"/>
          <w:b/>
          <w:bCs/>
        </w:rPr>
        <w:t>r</w:t>
      </w:r>
      <w:r>
        <w:rPr>
          <w:rFonts w:ascii="Arial" w:hAnsi="Arial"/>
          <w:lang w:val="en-US"/>
        </w:rPr>
        <w:t>: Failure to follow guidelines or directions, or causing disruptions</w:t>
      </w:r>
    </w:p>
    <w:p w14:paraId="0EE8D568" w14:textId="77777777" w:rsidR="00487F93" w:rsidRDefault="00E72264">
      <w:pPr>
        <w:pStyle w:val="Default"/>
        <w:numPr>
          <w:ilvl w:val="0"/>
          <w:numId w:val="2"/>
        </w:numPr>
        <w:spacing w:before="0" w:line="240" w:lineRule="auto"/>
        <w:rPr>
          <w:rFonts w:ascii="Arial" w:hAnsi="Arial"/>
          <w:lang w:val="fr-FR"/>
        </w:rPr>
      </w:pPr>
      <w:r>
        <w:rPr>
          <w:rFonts w:ascii="Arial" w:hAnsi="Arial"/>
          <w:b/>
          <w:bCs/>
          <w:lang w:val="fr-FR"/>
        </w:rPr>
        <w:t>Discrimination</w:t>
      </w:r>
      <w:r>
        <w:rPr>
          <w:rFonts w:ascii="Arial" w:hAnsi="Arial"/>
          <w:lang w:val="en-US"/>
        </w:rPr>
        <w:t>: Comments or actions that target someone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en-US"/>
        </w:rPr>
        <w:t xml:space="preserve">s identity, including race, gender, sexuality, disability, religion, or ethnicity  </w:t>
      </w:r>
    </w:p>
    <w:p w14:paraId="154FA4CA" w14:textId="77777777" w:rsidR="00487F93" w:rsidRDefault="00487F93">
      <w:pPr>
        <w:pStyle w:val="Default"/>
        <w:spacing w:before="0" w:line="240" w:lineRule="auto"/>
        <w:rPr>
          <w:rFonts w:ascii="Arial" w:eastAsia="Arial" w:hAnsi="Arial" w:cs="Arial"/>
        </w:rPr>
      </w:pPr>
    </w:p>
    <w:p w14:paraId="2B71A117" w14:textId="77777777" w:rsidR="00487F93" w:rsidRDefault="00E72264">
      <w:pPr>
        <w:pStyle w:val="Default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The Markham Food Bank reserves the right to refuse service to anyone whose behaviour jeopardizes the safety or well-being of clients or volunteers. Individuals may receive a verbal or written warning regarding their conduct. If the behaviour continues, the individual may be asked to leave and return at a later date. Continued disruptive behaviour may result in a suspension of services, with a referral to alternative food banks if necessary.</w:t>
      </w:r>
    </w:p>
    <w:p w14:paraId="413DC2AD" w14:textId="77777777" w:rsidR="00487F93" w:rsidRDefault="00E72264">
      <w:pPr>
        <w:pStyle w:val="Default"/>
        <w:spacing w:before="0" w:after="240" w:line="240" w:lineRule="auto"/>
      </w:pPr>
      <w:r>
        <w:rPr>
          <w:rFonts w:ascii="Arial" w:hAnsi="Arial"/>
          <w:lang w:val="en-US"/>
        </w:rPr>
        <w:t>We are dedicated to creating a space where everyone is treated with dignity and respect. Thank you for your cooperation.</w:t>
      </w:r>
    </w:p>
    <w:sectPr w:rsidR="00487F9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075D" w14:textId="77777777" w:rsidR="00E72264" w:rsidRDefault="00E72264">
      <w:r>
        <w:separator/>
      </w:r>
    </w:p>
  </w:endnote>
  <w:endnote w:type="continuationSeparator" w:id="0">
    <w:p w14:paraId="4795BA96" w14:textId="77777777" w:rsidR="00E72264" w:rsidRDefault="00E7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C9" w14:textId="77777777" w:rsidR="00487F93" w:rsidRDefault="00487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4016" w14:textId="77777777" w:rsidR="00E72264" w:rsidRDefault="00E72264">
      <w:r>
        <w:separator/>
      </w:r>
    </w:p>
  </w:footnote>
  <w:footnote w:type="continuationSeparator" w:id="0">
    <w:p w14:paraId="6ED7F815" w14:textId="77777777" w:rsidR="00E72264" w:rsidRDefault="00E7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43FB" w14:textId="77777777" w:rsidR="00487F93" w:rsidRDefault="00487F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BDB"/>
    <w:multiLevelType w:val="hybridMultilevel"/>
    <w:tmpl w:val="EF7CE72E"/>
    <w:numStyleLink w:val="Bullet"/>
  </w:abstractNum>
  <w:abstractNum w:abstractNumId="1" w15:restartNumberingAfterBreak="0">
    <w:nsid w:val="4CEA7C54"/>
    <w:multiLevelType w:val="hybridMultilevel"/>
    <w:tmpl w:val="EF7CE72E"/>
    <w:styleLink w:val="Bullet"/>
    <w:lvl w:ilvl="0" w:tplc="9386F0C2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6DDBA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B68F2D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7C40AE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3AC22D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C64AE9C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EED208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6DC1C68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296283C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105811972">
    <w:abstractNumId w:val="1"/>
  </w:num>
  <w:num w:numId="2" w16cid:durableId="107886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93"/>
    <w:rsid w:val="00307567"/>
    <w:rsid w:val="00487F93"/>
    <w:rsid w:val="00E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A4C4"/>
  <w15:docId w15:val="{6A3D572A-9034-4D68-A144-0FF8FD3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Carroll</cp:lastModifiedBy>
  <cp:revision>2</cp:revision>
  <dcterms:created xsi:type="dcterms:W3CDTF">2025-03-05T16:38:00Z</dcterms:created>
  <dcterms:modified xsi:type="dcterms:W3CDTF">2025-03-05T16:38:00Z</dcterms:modified>
</cp:coreProperties>
</file>