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BD45" w14:textId="77777777" w:rsidR="00E27CD6" w:rsidRPr="00BB3056" w:rsidRDefault="00E27CD6" w:rsidP="004F5745">
      <w:pPr>
        <w:tabs>
          <w:tab w:val="left" w:pos="7680"/>
          <w:tab w:val="left" w:pos="8520"/>
        </w:tabs>
        <w:rPr>
          <w:rFonts w:ascii="Bookman Old Style" w:hAnsi="Bookman Old Style"/>
          <w:color w:val="FFFFFF" w:themeColor="background1"/>
          <w14:textFill>
            <w14:noFill/>
          </w14:textFill>
        </w:rPr>
      </w:pPr>
    </w:p>
    <w:p w14:paraId="69E8E1FB" w14:textId="69466762" w:rsidR="00E54C60" w:rsidRPr="00E54C60" w:rsidRDefault="00E54C60" w:rsidP="00E54C60">
      <w:pPr>
        <w:jc w:val="center"/>
        <w:rPr>
          <w:rFonts w:ascii="Bookman Old Style" w:hAnsi="Bookman Old Style"/>
          <w:sz w:val="24"/>
          <w:szCs w:val="24"/>
        </w:rPr>
      </w:pPr>
    </w:p>
    <w:p w14:paraId="4CF916C2" w14:textId="334859E5" w:rsidR="00E54C60" w:rsidRPr="005C74B2" w:rsidRDefault="00E54C60" w:rsidP="00E54C60">
      <w:pPr>
        <w:jc w:val="center"/>
        <w:rPr>
          <w:rFonts w:ascii="Bookman Old Style" w:hAnsi="Bookman Old Style"/>
          <w:b/>
          <w:bCs/>
          <w:sz w:val="24"/>
          <w:szCs w:val="24"/>
        </w:rPr>
      </w:pPr>
      <w:r w:rsidRPr="005C74B2">
        <w:rPr>
          <w:rFonts w:ascii="Bookman Old Style" w:hAnsi="Bookman Old Style"/>
          <w:b/>
          <w:bCs/>
          <w:sz w:val="24"/>
          <w:szCs w:val="24"/>
        </w:rPr>
        <w:t>Fee Consent</w:t>
      </w:r>
    </w:p>
    <w:p w14:paraId="79AD7311" w14:textId="0E243AF4" w:rsidR="00E54C60" w:rsidRDefault="00E54C60" w:rsidP="00E54C60">
      <w:pPr>
        <w:rPr>
          <w:rFonts w:ascii="Bookman Old Style" w:hAnsi="Bookman Old Style"/>
          <w:sz w:val="24"/>
          <w:szCs w:val="24"/>
        </w:rPr>
      </w:pPr>
    </w:p>
    <w:p w14:paraId="1EF66C26" w14:textId="11DC46CB" w:rsidR="00E54C60" w:rsidRDefault="00E54C60" w:rsidP="00E54C60">
      <w:pPr>
        <w:rPr>
          <w:sz w:val="24"/>
          <w:szCs w:val="24"/>
        </w:rPr>
      </w:pPr>
      <w:r>
        <w:rPr>
          <w:sz w:val="24"/>
          <w:szCs w:val="24"/>
        </w:rPr>
        <w:t>Thank you for choosing Mayo Family Healthcare</w:t>
      </w:r>
      <w:r w:rsidR="003675E8">
        <w:rPr>
          <w:sz w:val="24"/>
          <w:szCs w:val="24"/>
        </w:rPr>
        <w:t xml:space="preserve">. To reduce any confusion between you and our office, we have listed our financial policy. Please call our office with any concerns or questions regarding the policy. We look forward to taking care of all your healthcare needs. </w:t>
      </w:r>
    </w:p>
    <w:p w14:paraId="4A9489DA" w14:textId="3F793B33" w:rsidR="003675E8" w:rsidRDefault="003675E8" w:rsidP="00E54C60">
      <w:pPr>
        <w:rPr>
          <w:sz w:val="24"/>
          <w:szCs w:val="24"/>
        </w:rPr>
      </w:pPr>
    </w:p>
    <w:p w14:paraId="28E0E68D" w14:textId="5E5A7931" w:rsidR="003675E8" w:rsidRDefault="003675E8" w:rsidP="003675E8">
      <w:pPr>
        <w:pStyle w:val="ListParagraph"/>
        <w:numPr>
          <w:ilvl w:val="0"/>
          <w:numId w:val="1"/>
        </w:numPr>
        <w:rPr>
          <w:sz w:val="24"/>
          <w:szCs w:val="24"/>
        </w:rPr>
      </w:pPr>
      <w:r>
        <w:rPr>
          <w:sz w:val="24"/>
          <w:szCs w:val="24"/>
        </w:rPr>
        <w:t xml:space="preserve">It is your responsibility to know your coverage and benefits. Our office requires payment at time of service. This may include copay, co-insurance and or deductible. We will submit to your insurance as a courtesy. Please note that the submission to your insurance is not a guarantee of payment. </w:t>
      </w:r>
    </w:p>
    <w:p w14:paraId="4FE84210" w14:textId="1A4209AC" w:rsidR="003675E8" w:rsidRDefault="003675E8" w:rsidP="003675E8">
      <w:pPr>
        <w:pStyle w:val="ListParagraph"/>
        <w:numPr>
          <w:ilvl w:val="0"/>
          <w:numId w:val="1"/>
        </w:numPr>
        <w:rPr>
          <w:sz w:val="24"/>
          <w:szCs w:val="24"/>
        </w:rPr>
      </w:pPr>
      <w:r>
        <w:rPr>
          <w:sz w:val="24"/>
          <w:szCs w:val="24"/>
        </w:rPr>
        <w:t xml:space="preserve">Please bring a current </w:t>
      </w:r>
      <w:r w:rsidR="00D20507">
        <w:rPr>
          <w:sz w:val="24"/>
          <w:szCs w:val="24"/>
        </w:rPr>
        <w:t xml:space="preserve">copy of your insurance card and photo ID. If proof of insurance is not provided, we will set up your account as a self-pay account and collect in full. Please advise our office of any changes to your insurance, address, phone number or name change. </w:t>
      </w:r>
    </w:p>
    <w:p w14:paraId="7279D8CF" w14:textId="219688DB" w:rsidR="00D20507" w:rsidRDefault="00D20507" w:rsidP="003675E8">
      <w:pPr>
        <w:pStyle w:val="ListParagraph"/>
        <w:numPr>
          <w:ilvl w:val="0"/>
          <w:numId w:val="1"/>
        </w:numPr>
        <w:rPr>
          <w:sz w:val="24"/>
          <w:szCs w:val="24"/>
        </w:rPr>
      </w:pPr>
      <w:r>
        <w:rPr>
          <w:sz w:val="24"/>
          <w:szCs w:val="24"/>
        </w:rPr>
        <w:t xml:space="preserve">To provide the best service and availability we ask that a 24-hour notice be given if you need to cancel or reschedule. A $25 no show fee will be charged if no notice is provided. </w:t>
      </w:r>
    </w:p>
    <w:p w14:paraId="270D0C48" w14:textId="26D73F47" w:rsidR="00D20507" w:rsidRDefault="00D20507" w:rsidP="003675E8">
      <w:pPr>
        <w:pStyle w:val="ListParagraph"/>
        <w:numPr>
          <w:ilvl w:val="0"/>
          <w:numId w:val="1"/>
        </w:numPr>
        <w:rPr>
          <w:sz w:val="24"/>
          <w:szCs w:val="24"/>
        </w:rPr>
      </w:pPr>
      <w:r>
        <w:rPr>
          <w:sz w:val="24"/>
          <w:szCs w:val="24"/>
        </w:rPr>
        <w:t>If your checks are returned, we will add a $35.00 inconvenience fee to your account (in addition to all other bank and collections fees).</w:t>
      </w:r>
    </w:p>
    <w:p w14:paraId="2AA34642" w14:textId="00825CA5" w:rsidR="00D455F5" w:rsidRDefault="00D455F5" w:rsidP="003675E8">
      <w:pPr>
        <w:pStyle w:val="ListParagraph"/>
        <w:numPr>
          <w:ilvl w:val="0"/>
          <w:numId w:val="1"/>
        </w:numPr>
        <w:rPr>
          <w:sz w:val="24"/>
          <w:szCs w:val="24"/>
        </w:rPr>
      </w:pPr>
      <w:r>
        <w:rPr>
          <w:sz w:val="24"/>
          <w:szCs w:val="24"/>
        </w:rPr>
        <w:t xml:space="preserve">I hereby authorize direct payment to Mayo Family Healthcare of any payments or other benefits to which I or the patient may be entitled from any government program, insurance company, or other entity that is or may be liable for the cost associated with the patient’s care. </w:t>
      </w:r>
    </w:p>
    <w:p w14:paraId="2428D958" w14:textId="70FD7CD0" w:rsidR="002A0D3F" w:rsidRDefault="002A0D3F" w:rsidP="003675E8">
      <w:pPr>
        <w:pStyle w:val="ListParagraph"/>
        <w:numPr>
          <w:ilvl w:val="0"/>
          <w:numId w:val="1"/>
        </w:numPr>
        <w:rPr>
          <w:sz w:val="24"/>
          <w:szCs w:val="24"/>
        </w:rPr>
      </w:pPr>
      <w:r>
        <w:rPr>
          <w:sz w:val="24"/>
          <w:szCs w:val="24"/>
        </w:rPr>
        <w:t>After 3 statements the billing department will make 2 attempts to call you and collect your past due balance, if no arrangement is made your account will be transferred to a 3</w:t>
      </w:r>
      <w:r w:rsidRPr="002A0D3F">
        <w:rPr>
          <w:sz w:val="24"/>
          <w:szCs w:val="24"/>
          <w:vertAlign w:val="superscript"/>
        </w:rPr>
        <w:t>rd</w:t>
      </w:r>
      <w:r>
        <w:rPr>
          <w:sz w:val="24"/>
          <w:szCs w:val="24"/>
        </w:rPr>
        <w:t xml:space="preserve"> party collection company.</w:t>
      </w:r>
    </w:p>
    <w:p w14:paraId="0708876B" w14:textId="6F69453A" w:rsidR="00D455F5" w:rsidRDefault="00D455F5" w:rsidP="003675E8">
      <w:pPr>
        <w:pStyle w:val="ListParagraph"/>
        <w:numPr>
          <w:ilvl w:val="0"/>
          <w:numId w:val="1"/>
        </w:numPr>
        <w:rPr>
          <w:sz w:val="24"/>
          <w:szCs w:val="24"/>
        </w:rPr>
      </w:pPr>
      <w:r>
        <w:rPr>
          <w:sz w:val="24"/>
          <w:szCs w:val="24"/>
        </w:rPr>
        <w:t xml:space="preserve">I understand that costs given by the clinic is only an estimate. Mayo Family Healthcare cannot guarantee </w:t>
      </w:r>
      <w:r w:rsidR="0083668B">
        <w:rPr>
          <w:sz w:val="24"/>
          <w:szCs w:val="24"/>
        </w:rPr>
        <w:t xml:space="preserve">payment from the insurance company. </w:t>
      </w:r>
    </w:p>
    <w:p w14:paraId="3491C4F9" w14:textId="0997298D" w:rsidR="0083668B" w:rsidRDefault="0083668B" w:rsidP="0083668B">
      <w:pPr>
        <w:rPr>
          <w:sz w:val="24"/>
          <w:szCs w:val="24"/>
        </w:rPr>
      </w:pPr>
    </w:p>
    <w:p w14:paraId="0721C88A" w14:textId="61697E07" w:rsidR="0083668B" w:rsidRDefault="0083668B" w:rsidP="0083668B">
      <w:pPr>
        <w:rPr>
          <w:sz w:val="24"/>
          <w:szCs w:val="24"/>
        </w:rPr>
      </w:pPr>
      <w:r>
        <w:rPr>
          <w:sz w:val="24"/>
          <w:szCs w:val="24"/>
        </w:rPr>
        <w:t xml:space="preserve">I have read and understand the financial policy and agree to the terms. I understand that Mayo Family Healthcare reserves the right to change or amend any policies at any time. </w:t>
      </w:r>
    </w:p>
    <w:p w14:paraId="2714B4A0" w14:textId="60622F0C" w:rsidR="0083668B" w:rsidRDefault="0083668B" w:rsidP="0083668B">
      <w:pPr>
        <w:rPr>
          <w:sz w:val="24"/>
          <w:szCs w:val="24"/>
        </w:rPr>
      </w:pPr>
    </w:p>
    <w:p w14:paraId="31B3BFCB" w14:textId="656E6630" w:rsidR="0083668B" w:rsidRDefault="0083668B" w:rsidP="0083668B">
      <w:pPr>
        <w:rPr>
          <w:sz w:val="24"/>
          <w:szCs w:val="24"/>
        </w:rPr>
      </w:pPr>
      <w:r>
        <w:rPr>
          <w:sz w:val="24"/>
          <w:szCs w:val="24"/>
        </w:rPr>
        <w:t>Signature: ______________________________________   Date: _____/_____/_____</w:t>
      </w:r>
    </w:p>
    <w:p w14:paraId="0E27F87F" w14:textId="0120C68D" w:rsidR="0083668B" w:rsidRPr="0025102C" w:rsidRDefault="0025102C" w:rsidP="0025102C">
      <w:pPr>
        <w:jc w:val="right"/>
        <w:rPr>
          <w:rFonts w:ascii="Bookman Old Style" w:hAnsi="Bookman Old Style"/>
          <w:b/>
          <w:bCs/>
          <w:sz w:val="24"/>
          <w:szCs w:val="24"/>
        </w:rPr>
      </w:pPr>
      <w:r w:rsidRPr="0025102C">
        <w:rPr>
          <w:rFonts w:ascii="Bookman Old Style" w:hAnsi="Bookman Old Style"/>
          <w:b/>
          <w:bCs/>
          <w:sz w:val="24"/>
          <w:szCs w:val="24"/>
        </w:rPr>
        <w:t xml:space="preserve">OVER </w:t>
      </w:r>
      <w:r w:rsidRPr="0025102C">
        <w:rPr>
          <w:rFonts w:ascii="Bookman Old Style" w:hAnsi="Bookman Old Style"/>
          <w:b/>
          <w:bCs/>
          <w:sz w:val="24"/>
          <w:szCs w:val="24"/>
        </w:rPr>
        <w:sym w:font="Wingdings" w:char="F0E0"/>
      </w:r>
    </w:p>
    <w:p w14:paraId="19404D6C" w14:textId="3ACEEDF5" w:rsidR="00912628" w:rsidRDefault="0083668B" w:rsidP="00F15F0D">
      <w:pPr>
        <w:jc w:val="center"/>
        <w:rPr>
          <w:rFonts w:ascii="Bookman Old Style" w:hAnsi="Bookman Old Style"/>
          <w:b/>
          <w:bCs/>
        </w:rPr>
      </w:pPr>
      <w:r w:rsidRPr="005C74B2">
        <w:rPr>
          <w:rFonts w:ascii="Bookman Old Style" w:hAnsi="Bookman Old Style"/>
          <w:b/>
          <w:bCs/>
        </w:rPr>
        <w:lastRenderedPageBreak/>
        <w:t>HIPAA and Consent for Treatment</w:t>
      </w:r>
    </w:p>
    <w:p w14:paraId="2F8B9CF5" w14:textId="77777777" w:rsidR="005C74B2" w:rsidRPr="005C74B2" w:rsidRDefault="005C74B2" w:rsidP="00AC6001">
      <w:pPr>
        <w:jc w:val="center"/>
        <w:rPr>
          <w:rFonts w:ascii="Bookman Old Style" w:hAnsi="Bookman Old Style"/>
          <w:b/>
          <w:bCs/>
        </w:rPr>
      </w:pPr>
    </w:p>
    <w:p w14:paraId="7DB5A4B7" w14:textId="46EF2263" w:rsidR="00912628" w:rsidRPr="007151A9" w:rsidRDefault="00912628" w:rsidP="0083668B">
      <w:pPr>
        <w:rPr>
          <w:rFonts w:ascii="Bookman Old Style" w:hAnsi="Bookman Old Style"/>
          <w:sz w:val="18"/>
          <w:szCs w:val="18"/>
        </w:rPr>
      </w:pPr>
      <w:r w:rsidRPr="007151A9">
        <w:rPr>
          <w:rFonts w:ascii="Bookman Old Style" w:hAnsi="Bookman Old Style"/>
          <w:sz w:val="18"/>
          <w:szCs w:val="18"/>
        </w:rPr>
        <w:t>Pursuant to the Health Insurance Portability and Accountability Act of 1996 (HIPAA), which became effective on April 14, 2003, we are required to maintain the privacy of your health information and to provide you with a written notice of our legal duties and privacy practices with respect to such protected health information.</w:t>
      </w:r>
    </w:p>
    <w:p w14:paraId="3B630A2A" w14:textId="6189CD9D" w:rsidR="00912628" w:rsidRPr="007151A9" w:rsidRDefault="00912628" w:rsidP="00912628">
      <w:pPr>
        <w:jc w:val="center"/>
        <w:rPr>
          <w:rFonts w:ascii="Bookman Old Style" w:hAnsi="Bookman Old Style"/>
          <w:b/>
          <w:bCs/>
          <w:sz w:val="18"/>
          <w:szCs w:val="18"/>
        </w:rPr>
      </w:pPr>
      <w:r w:rsidRPr="007151A9">
        <w:rPr>
          <w:rFonts w:ascii="Bookman Old Style" w:hAnsi="Bookman Old Style"/>
          <w:b/>
          <w:bCs/>
          <w:sz w:val="18"/>
          <w:szCs w:val="18"/>
        </w:rPr>
        <w:t>Permitted Disclosures</w:t>
      </w:r>
    </w:p>
    <w:p w14:paraId="5F0719C3" w14:textId="3CB0383C" w:rsidR="00912628" w:rsidRPr="007151A9" w:rsidRDefault="00912628" w:rsidP="0083668B">
      <w:pPr>
        <w:rPr>
          <w:rFonts w:ascii="Bookman Old Style" w:hAnsi="Bookman Old Style"/>
          <w:sz w:val="18"/>
          <w:szCs w:val="18"/>
        </w:rPr>
      </w:pPr>
      <w:r w:rsidRPr="007151A9">
        <w:rPr>
          <w:rFonts w:ascii="Bookman Old Style" w:hAnsi="Bookman Old Style"/>
          <w:sz w:val="18"/>
          <w:szCs w:val="18"/>
        </w:rPr>
        <w:t xml:space="preserve">Our practice is permitted to use and disclose your PHI for treatment, payment, and health care operation purchases. These uses include sharing your PHI with other health care providers for coordination of care, using your PHI to accurately bill services we provide to you, providing your PHI to your insurance company for reimbursement, to remind you of your appointment and account balances. We are also permitted to disclose your PHI in compliance with guidelines outlined by law and when required to do so by various government agencies. We may also disclose your PHI to family members, relatives, or a close </w:t>
      </w:r>
      <w:proofErr w:type="gramStart"/>
      <w:r w:rsidRPr="007151A9">
        <w:rPr>
          <w:rFonts w:ascii="Bookman Old Style" w:hAnsi="Bookman Old Style"/>
          <w:sz w:val="18"/>
          <w:szCs w:val="18"/>
        </w:rPr>
        <w:t>personal friend</w:t>
      </w:r>
      <w:proofErr w:type="gramEnd"/>
      <w:r w:rsidRPr="007151A9">
        <w:rPr>
          <w:rFonts w:ascii="Bookman Old Style" w:hAnsi="Bookman Old Style"/>
          <w:sz w:val="18"/>
          <w:szCs w:val="18"/>
        </w:rPr>
        <w:t xml:space="preserve"> when the information we disclose is relevant to the individual’s involvement with your care or is required to assist in your health care (e.g., pick-up prescriptions or other documents, note follow-up care instructions, </w:t>
      </w:r>
      <w:r w:rsidR="00253D13" w:rsidRPr="007151A9">
        <w:rPr>
          <w:rFonts w:ascii="Bookman Old Style" w:hAnsi="Bookman Old Style"/>
          <w:sz w:val="18"/>
          <w:szCs w:val="18"/>
        </w:rPr>
        <w:t>etc.</w:t>
      </w:r>
      <w:r w:rsidRPr="007151A9">
        <w:rPr>
          <w:rFonts w:ascii="Bookman Old Style" w:hAnsi="Bookman Old Style"/>
          <w:sz w:val="18"/>
          <w:szCs w:val="18"/>
        </w:rPr>
        <w:t xml:space="preserve">) We will disclose your PHI when we refer you to other physicians or providers of health care. Finally, we reserve the right to change a privacy practice described in this notice as may be permitted or required by law and to make such change effective for all protected health information. </w:t>
      </w:r>
    </w:p>
    <w:p w14:paraId="09A84E1D" w14:textId="18C953ED" w:rsidR="00912628" w:rsidRPr="007151A9" w:rsidRDefault="00912628" w:rsidP="00912628">
      <w:pPr>
        <w:jc w:val="center"/>
        <w:rPr>
          <w:rFonts w:ascii="Bookman Old Style" w:hAnsi="Bookman Old Style"/>
          <w:b/>
          <w:bCs/>
          <w:sz w:val="18"/>
          <w:szCs w:val="18"/>
        </w:rPr>
      </w:pPr>
      <w:r w:rsidRPr="007151A9">
        <w:rPr>
          <w:rFonts w:ascii="Bookman Old Style" w:hAnsi="Bookman Old Style"/>
          <w:b/>
          <w:bCs/>
          <w:sz w:val="18"/>
          <w:szCs w:val="18"/>
        </w:rPr>
        <w:t>Concerns</w:t>
      </w:r>
    </w:p>
    <w:p w14:paraId="03A7F6A1" w14:textId="7EA57712" w:rsidR="00912628" w:rsidRPr="007151A9" w:rsidRDefault="00912628" w:rsidP="0083668B">
      <w:pPr>
        <w:rPr>
          <w:rFonts w:ascii="Bookman Old Style" w:hAnsi="Bookman Old Style"/>
          <w:sz w:val="18"/>
          <w:szCs w:val="18"/>
        </w:rPr>
      </w:pPr>
      <w:r w:rsidRPr="007151A9">
        <w:rPr>
          <w:rFonts w:ascii="Bookman Old Style" w:hAnsi="Bookman Old Style"/>
          <w:sz w:val="18"/>
          <w:szCs w:val="18"/>
        </w:rPr>
        <w:t>If you believe your privacy rights have been violated, you may make a complaint by contacting the practice. You may mail your complaint or email to the following:</w:t>
      </w:r>
    </w:p>
    <w:p w14:paraId="14558112" w14:textId="52B36426" w:rsidR="0082158E" w:rsidRPr="007151A9" w:rsidRDefault="0082158E" w:rsidP="007151A9">
      <w:pPr>
        <w:spacing w:line="240" w:lineRule="auto"/>
        <w:contextualSpacing/>
        <w:jc w:val="center"/>
        <w:rPr>
          <w:rFonts w:ascii="Bookman Old Style" w:hAnsi="Bookman Old Style"/>
          <w:sz w:val="18"/>
          <w:szCs w:val="18"/>
        </w:rPr>
      </w:pPr>
      <w:r w:rsidRPr="007151A9">
        <w:rPr>
          <w:rFonts w:ascii="Bookman Old Style" w:hAnsi="Bookman Old Style"/>
          <w:sz w:val="18"/>
          <w:szCs w:val="18"/>
        </w:rPr>
        <w:t>Address: 5826 E Franklin Road. Nampa, ID 83687</w:t>
      </w:r>
    </w:p>
    <w:p w14:paraId="2CD5F4C9" w14:textId="393BF60C" w:rsidR="00912628" w:rsidRPr="007151A9" w:rsidRDefault="0082158E" w:rsidP="007151A9">
      <w:pPr>
        <w:spacing w:line="240" w:lineRule="auto"/>
        <w:contextualSpacing/>
        <w:jc w:val="center"/>
        <w:rPr>
          <w:rFonts w:ascii="Bookman Old Style" w:hAnsi="Bookman Old Style"/>
          <w:sz w:val="18"/>
          <w:szCs w:val="18"/>
        </w:rPr>
      </w:pPr>
      <w:r w:rsidRPr="007151A9">
        <w:rPr>
          <w:rFonts w:ascii="Bookman Old Style" w:hAnsi="Bookman Old Style"/>
          <w:sz w:val="18"/>
          <w:szCs w:val="18"/>
        </w:rPr>
        <w:t>Email: jana@mayofamilyhc.com</w:t>
      </w:r>
    </w:p>
    <w:p w14:paraId="4C5B0BC4" w14:textId="20815E53" w:rsidR="0082158E" w:rsidRPr="007151A9" w:rsidRDefault="0082158E" w:rsidP="0082158E">
      <w:pPr>
        <w:rPr>
          <w:rFonts w:ascii="Bookman Old Style" w:hAnsi="Bookman Old Style"/>
          <w:sz w:val="18"/>
          <w:szCs w:val="18"/>
        </w:rPr>
      </w:pPr>
    </w:p>
    <w:p w14:paraId="49AFD3B3" w14:textId="0A923B88" w:rsidR="0082158E" w:rsidRDefault="0082158E" w:rsidP="0082158E">
      <w:pPr>
        <w:rPr>
          <w:rFonts w:ascii="Bookman Old Style" w:hAnsi="Bookman Old Style"/>
          <w:sz w:val="18"/>
          <w:szCs w:val="18"/>
        </w:rPr>
      </w:pPr>
      <w:r w:rsidRPr="007151A9">
        <w:rPr>
          <w:rFonts w:ascii="Bookman Old Style" w:hAnsi="Bookman Old Style"/>
          <w:sz w:val="18"/>
          <w:szCs w:val="18"/>
        </w:rPr>
        <w:t xml:space="preserve">CONSENT FOR TREATMENT: I voluntarily consent to care and treatment as the patient by Mayo Family Healthcare and its affiliated physicians, practitioners, and staff, including but not limited to outpatient medical surgical, </w:t>
      </w:r>
      <w:r w:rsidR="007151A9" w:rsidRPr="007151A9">
        <w:rPr>
          <w:rFonts w:ascii="Bookman Old Style" w:hAnsi="Bookman Old Style"/>
          <w:sz w:val="18"/>
          <w:szCs w:val="18"/>
        </w:rPr>
        <w:t>nursing,</w:t>
      </w:r>
      <w:r w:rsidRPr="007151A9">
        <w:rPr>
          <w:rFonts w:ascii="Bookman Old Style" w:hAnsi="Bookman Old Style"/>
          <w:sz w:val="18"/>
          <w:szCs w:val="18"/>
        </w:rPr>
        <w:t xml:space="preserve"> and therapeutic car; diagnostic, laboratory, and radiological tests and procedures. Administration of pharmace</w:t>
      </w:r>
      <w:r w:rsidR="007151A9" w:rsidRPr="007151A9">
        <w:rPr>
          <w:rFonts w:ascii="Bookman Old Style" w:hAnsi="Bookman Old Style"/>
          <w:sz w:val="18"/>
          <w:szCs w:val="18"/>
        </w:rPr>
        <w:t xml:space="preserve">uticals or anesthesia, and other care as deemed reasonably necessary or advisable by the attending physician, practitioner, or staff member. If practice personnel suffer a needle stick or is exposed to blood or bodily fluids, I consent to the testing of any blood borne disease for the protection of practice personnel. </w:t>
      </w:r>
    </w:p>
    <w:p w14:paraId="73DE6829" w14:textId="27027D97" w:rsidR="007151A9" w:rsidRDefault="005C74B2" w:rsidP="0082158E">
      <w:pPr>
        <w:rPr>
          <w:rFonts w:ascii="Bookman Old Style" w:hAnsi="Bookman Old Style"/>
          <w:sz w:val="18"/>
          <w:szCs w:val="18"/>
        </w:rPr>
      </w:pPr>
      <w:r w:rsidRPr="007151A9">
        <w:rPr>
          <w:rFonts w:ascii="Bookman Old Style" w:hAnsi="Bookman Old Style"/>
          <w:noProof/>
          <w:sz w:val="18"/>
          <w:szCs w:val="18"/>
        </w:rPr>
        <mc:AlternateContent>
          <mc:Choice Requires="wps">
            <w:drawing>
              <wp:anchor distT="45720" distB="45720" distL="114300" distR="114300" simplePos="0" relativeHeight="251659264" behindDoc="1" locked="0" layoutInCell="1" allowOverlap="1" wp14:anchorId="5C0E15AF" wp14:editId="7A5092EA">
                <wp:simplePos x="0" y="0"/>
                <wp:positionH relativeFrom="page">
                  <wp:posOffset>426720</wp:posOffset>
                </wp:positionH>
                <wp:positionV relativeFrom="paragraph">
                  <wp:posOffset>106045</wp:posOffset>
                </wp:positionV>
                <wp:extent cx="6240780" cy="1059180"/>
                <wp:effectExtent l="0" t="0" r="26670" b="2667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1059180"/>
                        </a:xfrm>
                        <a:prstGeom prst="rect">
                          <a:avLst/>
                        </a:prstGeom>
                        <a:solidFill>
                          <a:srgbClr val="FFFFFF"/>
                        </a:solidFill>
                        <a:ln w="9525">
                          <a:solidFill>
                            <a:srgbClr val="000000"/>
                          </a:solidFill>
                          <a:miter lim="800000"/>
                          <a:headEnd/>
                          <a:tailEnd/>
                        </a:ln>
                      </wps:spPr>
                      <wps:txbx>
                        <w:txbxContent>
                          <w:p w14:paraId="18F016DF" w14:textId="473FA6EB" w:rsidR="007151A9" w:rsidRPr="005C74B2" w:rsidRDefault="00AC6001" w:rsidP="005C74B2">
                            <w:pPr>
                              <w:rPr>
                                <w:rFonts w:ascii="Bookman Old Style" w:hAnsi="Bookman Old Style"/>
                                <w:sz w:val="16"/>
                                <w:szCs w:val="16"/>
                              </w:rPr>
                            </w:pPr>
                            <w:r w:rsidRPr="005C74B2">
                              <w:rPr>
                                <w:rFonts w:ascii="Bookman Old Style" w:hAnsi="Bookman Old Style"/>
                                <w:sz w:val="16"/>
                                <w:szCs w:val="16"/>
                              </w:rPr>
                              <w:t>INJURY CAUSED BY THIRD PARTY: Please indicate the following.</w:t>
                            </w:r>
                          </w:p>
                          <w:p w14:paraId="03869BD0" w14:textId="612A6402" w:rsidR="00AC6001" w:rsidRPr="005C74B2" w:rsidRDefault="005C74B2" w:rsidP="005C74B2">
                            <w:pPr>
                              <w:rPr>
                                <w:rFonts w:ascii="Bookman Old Style" w:hAnsi="Bookman Old Style"/>
                                <w:sz w:val="16"/>
                                <w:szCs w:val="16"/>
                              </w:rPr>
                            </w:pPr>
                            <w:r>
                              <w:rPr>
                                <w:rFonts w:ascii="Bookman Old Style" w:hAnsi="Bookman Old Style"/>
                                <w:sz w:val="16"/>
                                <w:szCs w:val="16"/>
                              </w:rPr>
                              <w:t xml:space="preserve">            </w:t>
                            </w:r>
                            <w:r w:rsidR="00AC6001" w:rsidRPr="005C74B2">
                              <w:rPr>
                                <w:rFonts w:ascii="Bookman Old Style" w:hAnsi="Bookman Old Style"/>
                                <w:sz w:val="16"/>
                                <w:szCs w:val="16"/>
                              </w:rPr>
                              <w:t>My condition was NOT caused by the wrongful act or omission of another person</w:t>
                            </w:r>
                          </w:p>
                          <w:p w14:paraId="25165FDF" w14:textId="01DC700C" w:rsidR="00AC6001" w:rsidRPr="005C74B2" w:rsidRDefault="008C77E7" w:rsidP="005C74B2">
                            <w:pPr>
                              <w:rPr>
                                <w:rFonts w:ascii="Bookman Old Style" w:hAnsi="Bookman Old Style"/>
                                <w:sz w:val="16"/>
                                <w:szCs w:val="16"/>
                              </w:rPr>
                            </w:pPr>
                            <w:r>
                              <w:rPr>
                                <w:rFonts w:ascii="Bookman Old Style" w:hAnsi="Bookman Old Style"/>
                                <w:noProof/>
                                <w:sz w:val="16"/>
                                <w:szCs w:val="16"/>
                              </w:rPr>
                              <w:pict w14:anchorId="2899A601">
                                <v:shape id="Picture 21" o:spid="_x0000_i1027" type="#_x0000_t75" style="width:10.5pt;height:10.5pt;visibility:visible;mso-wrap-style:square" o:bullet="t">
                                  <v:imagedata r:id="rId7" o:title=""/>
                                </v:shape>
                              </w:pict>
                            </w:r>
                            <w:r w:rsidR="00AC6001" w:rsidRPr="005C74B2">
                              <w:rPr>
                                <w:rFonts w:ascii="Bookman Old Style" w:hAnsi="Bookman Old Style"/>
                                <w:noProof/>
                                <w:sz w:val="16"/>
                                <w:szCs w:val="16"/>
                              </w:rPr>
                              <w:t xml:space="preserve"> </w:t>
                            </w:r>
                            <w:r w:rsidR="00AC6001" w:rsidRPr="005C74B2">
                              <w:rPr>
                                <w:rFonts w:ascii="Bookman Old Style" w:hAnsi="Bookman Old Style"/>
                                <w:sz w:val="16"/>
                                <w:szCs w:val="16"/>
                              </w:rPr>
                              <w:t xml:space="preserve">  My condition WAS caused by the wrongful actions of the following person(s):</w:t>
                            </w:r>
                          </w:p>
                          <w:p w14:paraId="2A50F546" w14:textId="723971D0" w:rsidR="00AC6001" w:rsidRPr="005C74B2" w:rsidRDefault="00AC6001" w:rsidP="005C74B2">
                            <w:pPr>
                              <w:rPr>
                                <w:rFonts w:ascii="Bookman Old Style" w:hAnsi="Bookman Old Style"/>
                                <w:sz w:val="16"/>
                                <w:szCs w:val="16"/>
                              </w:rPr>
                            </w:pPr>
                            <w:r w:rsidRPr="005C74B2">
                              <w:rPr>
                                <w:rFonts w:ascii="Bookman Old Style" w:hAnsi="Bookman Old Style"/>
                                <w:sz w:val="16"/>
                                <w:szCs w:val="16"/>
                              </w:rPr>
                              <w:t>Name: ________________________ Address: ______________________ Phone: ____________________</w:t>
                            </w:r>
                          </w:p>
                          <w:p w14:paraId="6BE58976" w14:textId="77777777" w:rsidR="00AC6001" w:rsidRDefault="00AC6001" w:rsidP="00AC6001">
                            <w:pPr>
                              <w:rPr>
                                <w:rFonts w:ascii="Bookman Old Style" w:hAnsi="Bookman Old Style"/>
                              </w:rPr>
                            </w:pPr>
                          </w:p>
                          <w:p w14:paraId="62697843" w14:textId="77777777" w:rsidR="00AC6001" w:rsidRPr="00AC6001" w:rsidRDefault="00AC6001" w:rsidP="00AC6001">
                            <w:pPr>
                              <w:rPr>
                                <w:rFonts w:ascii="Bookman Old Style" w:hAnsi="Bookman Old Style"/>
                              </w:rPr>
                            </w:pPr>
                          </w:p>
                          <w:p w14:paraId="220FDF1A" w14:textId="394CB738" w:rsidR="00AC6001" w:rsidRDefault="00AC6001"/>
                          <w:p w14:paraId="5074528E" w14:textId="77777777" w:rsidR="00AC6001" w:rsidRDefault="00AC60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E15AF" id="_x0000_t202" coordsize="21600,21600" o:spt="202" path="m,l,21600r21600,l21600,xe">
                <v:stroke joinstyle="miter"/>
                <v:path gradientshapeok="t" o:connecttype="rect"/>
              </v:shapetype>
              <v:shape id="Text Box 2" o:spid="_x0000_s1026" type="#_x0000_t202" style="position:absolute;margin-left:33.6pt;margin-top:8.35pt;width:491.4pt;height:83.4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3ADgIAACAEAAAOAAAAZHJzL2Uyb0RvYy54bWysU9tu2zAMfR+wfxD0vtgOkrYx4hRdugwD&#10;ugvQ7QNkWY6FSaImKbGzrx8lu2l2exmmB4EUqUPykFzfDlqRo3BegqloMcspEYZDI82+ol8+717d&#10;UOIDMw1TYERFT8LT283LF+velmIOHahGOIIgxpe9rWgXgi2zzPNOaOZnYIVBYwtOs4Cq22eNYz2i&#10;a5XN8/wq68E11gEX3uPr/Wikm4TftoKHj23rRSCqophbSLdLdx3vbLNm5d4x20k+pcH+IQvNpMGg&#10;Z6h7Fhg5OPkblJbcgYc2zDjoDNpWcpFqwGqK/JdqHjtmRaoFyfH2TJP/f7D8w/HRfnIkDK9hwAam&#10;Irx9AP7VEwPbjpm9uHMO+k6wBgMXkbKst76cvkaqfekjSN2/hwabzA4BEtDQOh1ZwToJomMDTmfS&#10;xRAIx8er+SK/vkETR1uRL1cFKjEGK5++W+fDWwGaRKGiDrua4NnxwYfR9cklRvOgZLOTSiXF7eut&#10;cuTIcAJ26UzoP7kpQ/qKrpbz5cjAXyHydP4EoWXAUVZSV/Tm7MTKyNsb06RBC0yqUcbqlJmIjNyN&#10;LIahHtAxElpDc0JKHYwjiyuGQgfuOyU9jmtF/bcDc4IS9c5gW1bFYhHnOymL5fUcFXdpqS8tzHCE&#10;qmigZBS3Ie1EJMzAHbavlYnY50ymXHEMU2umlYlzfqknr+fF3vwAAAD//wMAUEsDBBQABgAIAAAA&#10;IQAaMecI4AAAAAoBAAAPAAAAZHJzL2Rvd25yZXYueG1sTI/BTsMwEETvSPyDtUhcELVpaRJCnAoh&#10;geAGbQVXN3aTCHsdbDcNf8/2BLfdndHsm2o1OctGE2LvUcLNTAAz2HjdYythu3m6LoDFpFAr69FI&#10;+DERVvX5WaVK7Y/4bsZ1ahmFYCyVhC6loeQ8Np1xKs78YJC0vQ9OJVpDy3VQRwp3ls+FyLhTPdKH&#10;Tg3msTPN1/rgJBS3L+NnfF28fTTZ3t6lq3x8/g5SXl5MD/fAkpnSnxlO+IQONTHt/AF1ZFZCls/J&#10;SfcsB3bSxVJQuR1NxWIJvK74/wr1LwAAAP//AwBQSwECLQAUAAYACAAAACEAtoM4kv4AAADhAQAA&#10;EwAAAAAAAAAAAAAAAAAAAAAAW0NvbnRlbnRfVHlwZXNdLnhtbFBLAQItABQABgAIAAAAIQA4/SH/&#10;1gAAAJQBAAALAAAAAAAAAAAAAAAAAC8BAABfcmVscy8ucmVsc1BLAQItABQABgAIAAAAIQDMA03A&#10;DgIAACAEAAAOAAAAAAAAAAAAAAAAAC4CAABkcnMvZTJvRG9jLnhtbFBLAQItABQABgAIAAAAIQAa&#10;MecI4AAAAAoBAAAPAAAAAAAAAAAAAAAAAGgEAABkcnMvZG93bnJldi54bWxQSwUGAAAAAAQABADz&#10;AAAAdQUAAAAA&#10;">
                <v:textbox>
                  <w:txbxContent>
                    <w:p w14:paraId="18F016DF" w14:textId="473FA6EB" w:rsidR="007151A9" w:rsidRPr="005C74B2" w:rsidRDefault="00AC6001" w:rsidP="005C74B2">
                      <w:pPr>
                        <w:rPr>
                          <w:rFonts w:ascii="Bookman Old Style" w:hAnsi="Bookman Old Style"/>
                          <w:sz w:val="16"/>
                          <w:szCs w:val="16"/>
                        </w:rPr>
                      </w:pPr>
                      <w:r w:rsidRPr="005C74B2">
                        <w:rPr>
                          <w:rFonts w:ascii="Bookman Old Style" w:hAnsi="Bookman Old Style"/>
                          <w:sz w:val="16"/>
                          <w:szCs w:val="16"/>
                        </w:rPr>
                        <w:t>INJURY CAUSED BY THIRD PARTY: Please indicate the following.</w:t>
                      </w:r>
                    </w:p>
                    <w:p w14:paraId="03869BD0" w14:textId="612A6402" w:rsidR="00AC6001" w:rsidRPr="005C74B2" w:rsidRDefault="005C74B2" w:rsidP="005C74B2">
                      <w:pPr>
                        <w:rPr>
                          <w:rFonts w:ascii="Bookman Old Style" w:hAnsi="Bookman Old Style"/>
                          <w:sz w:val="16"/>
                          <w:szCs w:val="16"/>
                        </w:rPr>
                      </w:pPr>
                      <w:r>
                        <w:rPr>
                          <w:rFonts w:ascii="Bookman Old Style" w:hAnsi="Bookman Old Style"/>
                          <w:sz w:val="16"/>
                          <w:szCs w:val="16"/>
                        </w:rPr>
                        <w:t xml:space="preserve">            </w:t>
                      </w:r>
                      <w:r w:rsidR="00AC6001" w:rsidRPr="005C74B2">
                        <w:rPr>
                          <w:rFonts w:ascii="Bookman Old Style" w:hAnsi="Bookman Old Style"/>
                          <w:sz w:val="16"/>
                          <w:szCs w:val="16"/>
                        </w:rPr>
                        <w:t>My condition was NOT caused by the wrongful act or omission of another person</w:t>
                      </w:r>
                    </w:p>
                    <w:p w14:paraId="25165FDF" w14:textId="01DC700C" w:rsidR="00AC6001" w:rsidRPr="005C74B2" w:rsidRDefault="008C77E7" w:rsidP="005C74B2">
                      <w:pPr>
                        <w:rPr>
                          <w:rFonts w:ascii="Bookman Old Style" w:hAnsi="Bookman Old Style"/>
                          <w:sz w:val="16"/>
                          <w:szCs w:val="16"/>
                        </w:rPr>
                      </w:pPr>
                      <w:r>
                        <w:rPr>
                          <w:rFonts w:ascii="Bookman Old Style" w:hAnsi="Bookman Old Style"/>
                          <w:noProof/>
                          <w:sz w:val="16"/>
                          <w:szCs w:val="16"/>
                        </w:rPr>
                        <w:pict w14:anchorId="2899A601">
                          <v:shape id="Picture 21" o:spid="_x0000_i1027" type="#_x0000_t75" style="width:10.5pt;height:10.5pt;visibility:visible;mso-wrap-style:square" o:bullet="t">
                            <v:imagedata r:id="rId7" o:title=""/>
                          </v:shape>
                        </w:pict>
                      </w:r>
                      <w:r w:rsidR="00AC6001" w:rsidRPr="005C74B2">
                        <w:rPr>
                          <w:rFonts w:ascii="Bookman Old Style" w:hAnsi="Bookman Old Style"/>
                          <w:noProof/>
                          <w:sz w:val="16"/>
                          <w:szCs w:val="16"/>
                        </w:rPr>
                        <w:t xml:space="preserve"> </w:t>
                      </w:r>
                      <w:r w:rsidR="00AC6001" w:rsidRPr="005C74B2">
                        <w:rPr>
                          <w:rFonts w:ascii="Bookman Old Style" w:hAnsi="Bookman Old Style"/>
                          <w:sz w:val="16"/>
                          <w:szCs w:val="16"/>
                        </w:rPr>
                        <w:t xml:space="preserve">  My condition WAS caused by the wrongful actions of the following person(s):</w:t>
                      </w:r>
                    </w:p>
                    <w:p w14:paraId="2A50F546" w14:textId="723971D0" w:rsidR="00AC6001" w:rsidRPr="005C74B2" w:rsidRDefault="00AC6001" w:rsidP="005C74B2">
                      <w:pPr>
                        <w:rPr>
                          <w:rFonts w:ascii="Bookman Old Style" w:hAnsi="Bookman Old Style"/>
                          <w:sz w:val="16"/>
                          <w:szCs w:val="16"/>
                        </w:rPr>
                      </w:pPr>
                      <w:r w:rsidRPr="005C74B2">
                        <w:rPr>
                          <w:rFonts w:ascii="Bookman Old Style" w:hAnsi="Bookman Old Style"/>
                          <w:sz w:val="16"/>
                          <w:szCs w:val="16"/>
                        </w:rPr>
                        <w:t>Name: ________________________ Address: ______________________ Phone: ____________________</w:t>
                      </w:r>
                    </w:p>
                    <w:p w14:paraId="6BE58976" w14:textId="77777777" w:rsidR="00AC6001" w:rsidRDefault="00AC6001" w:rsidP="00AC6001">
                      <w:pPr>
                        <w:rPr>
                          <w:rFonts w:ascii="Bookman Old Style" w:hAnsi="Bookman Old Style"/>
                        </w:rPr>
                      </w:pPr>
                    </w:p>
                    <w:p w14:paraId="62697843" w14:textId="77777777" w:rsidR="00AC6001" w:rsidRPr="00AC6001" w:rsidRDefault="00AC6001" w:rsidP="00AC6001">
                      <w:pPr>
                        <w:rPr>
                          <w:rFonts w:ascii="Bookman Old Style" w:hAnsi="Bookman Old Style"/>
                        </w:rPr>
                      </w:pPr>
                    </w:p>
                    <w:p w14:paraId="220FDF1A" w14:textId="394CB738" w:rsidR="00AC6001" w:rsidRDefault="00AC6001"/>
                    <w:p w14:paraId="5074528E" w14:textId="77777777" w:rsidR="00AC6001" w:rsidRDefault="00AC6001"/>
                  </w:txbxContent>
                </v:textbox>
                <w10:wrap anchorx="page"/>
              </v:shape>
            </w:pict>
          </mc:Fallback>
        </mc:AlternateContent>
      </w:r>
    </w:p>
    <w:p w14:paraId="0BD9960B" w14:textId="37930FAF" w:rsidR="007151A9" w:rsidRPr="007151A9" w:rsidRDefault="005C74B2" w:rsidP="0082158E">
      <w:pPr>
        <w:rPr>
          <w:rFonts w:ascii="Bookman Old Style" w:hAnsi="Bookman Old Style"/>
          <w:sz w:val="18"/>
          <w:szCs w:val="18"/>
        </w:rPr>
      </w:pPr>
      <w:r>
        <w:rPr>
          <w:rFonts w:ascii="Bookman Old Style" w:hAnsi="Bookman Old Style"/>
          <w:noProof/>
          <w:sz w:val="18"/>
          <w:szCs w:val="18"/>
        </w:rPr>
        <mc:AlternateContent>
          <mc:Choice Requires="wps">
            <w:drawing>
              <wp:anchor distT="0" distB="0" distL="114300" distR="114300" simplePos="0" relativeHeight="251660288" behindDoc="0" locked="0" layoutInCell="1" allowOverlap="1" wp14:anchorId="5776710B" wp14:editId="6E47076C">
                <wp:simplePos x="0" y="0"/>
                <wp:positionH relativeFrom="margin">
                  <wp:align>left</wp:align>
                </wp:positionH>
                <wp:positionV relativeFrom="paragraph">
                  <wp:posOffset>158750</wp:posOffset>
                </wp:positionV>
                <wp:extent cx="121920" cy="114300"/>
                <wp:effectExtent l="0" t="0" r="11430" b="19050"/>
                <wp:wrapNone/>
                <wp:docPr id="13" name="Rectangle 13"/>
                <wp:cNvGraphicFramePr/>
                <a:graphic xmlns:a="http://schemas.openxmlformats.org/drawingml/2006/main">
                  <a:graphicData uri="http://schemas.microsoft.com/office/word/2010/wordprocessingShape">
                    <wps:wsp>
                      <wps:cNvSpPr/>
                      <wps:spPr>
                        <a:xfrm>
                          <a:off x="0" y="0"/>
                          <a:ext cx="121920" cy="114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CC579" id="Rectangle 13" o:spid="_x0000_s1026" style="position:absolute;margin-left:0;margin-top:12.5pt;width:9.6pt;height:9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DuSwIAAOsEAAAOAAAAZHJzL2Uyb0RvYy54bWysVFFv2jAQfp+0/2D5fYQw1q2IUCGqTpNQ&#10;i0qnPhvHhmiOzzsbAvv1O5sQWMfTtBfn7Lvvzvf5u4zv9rVhO4W+AlvwvNfnTFkJZWXXBf/+8vDh&#10;C2c+CFsKA1YV/KA8v5u8fzdu3EgNYAOmVMgoifWjxhV8E4IbZZmXG1UL3wOnLDk1YC0CbXGdlSga&#10;yl6bbNDv32QNYOkQpPKeTu+PTj5J+bVWMjxp7VVgpuB0t5BWTOsqrtlkLEZrFG5TyfYa4h9uUYvK&#10;UtEu1b0Igm2x+itVXUkEDzr0JNQZaF1JlXqgbvL+m26WG+FU6oXI8a6jyf+/tPJxt3QLJBoa50ee&#10;zNjFXmMdv3Q/tk9kHTqy1D4wSYf5IL8dEKWSXHk+/NhPZGZnsEMfviqoWTQKjvQWiSKxm/tABSn0&#10;FEKbc/lkhYNR8QbGPivNqpIKDhI6KUPNDLKdoDcVUiobbuI7Ur4UHWG6MqYD5teAJuQtqI2NMJUU&#10;0wH714B/VuwQqSrY0IHrygJeS1D+6Cof40/dH3uO7a+gPCyQIRz16p18qIjEufBhIZAESrzT0IUn&#10;WrSBpuDQWpxtAH9dO4/xpBvyctaQ4Avuf24FKs7MN0uKus2HwzghaTP89Dm+LV56Vpceu61nQPzn&#10;NN5OJjPGB3MyNUL9SrM5jVXJJayk2gWXAU+bWTgOIk23VNNpCqOpcCLM7dLJmDyyGkXysn8V6Fol&#10;BZLgI5yGQ4zeCOoYG5EWptsAukpqO/Pa8k0TlUTTTn8c2ct9ijr/oya/AQAA//8DAFBLAwQUAAYA&#10;CAAAACEA9n/9pNsAAAAFAQAADwAAAGRycy9kb3ducmV2LnhtbEyPzU7DMBCE70h9B2uRuFGnKVQ0&#10;ZFMVUOEKLT9XN16SqPE6ip02vD3bE5xWoxnNfJuvRteqI/Wh8YwwmyagiEtvG64Q3neb6ztQIRq2&#10;pvVMCD8UYFVMLnKTWX/iNzpuY6WkhENmEOoYu0zrUNbkTJj6jli8b987E0X2lba9OUm5a3WaJAvt&#10;TMOyUJuOHmsqD9vBIQzl88NX1a1fnzZzftF+tnQfnxbx6nJc34OKNMa/MJzxBR0KYdr7gW1QLYI8&#10;EhHSW7lnd5mC2iPczBPQRa7/0xe/AAAA//8DAFBLAQItABQABgAIAAAAIQC2gziS/gAAAOEBAAAT&#10;AAAAAAAAAAAAAAAAAAAAAABbQ29udGVudF9UeXBlc10ueG1sUEsBAi0AFAAGAAgAAAAhADj9If/W&#10;AAAAlAEAAAsAAAAAAAAAAAAAAAAALwEAAF9yZWxzLy5yZWxzUEsBAi0AFAAGAAgAAAAhAHn88O5L&#10;AgAA6wQAAA4AAAAAAAAAAAAAAAAALgIAAGRycy9lMm9Eb2MueG1sUEsBAi0AFAAGAAgAAAAhAPZ/&#10;/aTbAAAABQEAAA8AAAAAAAAAAAAAAAAApQQAAGRycy9kb3ducmV2LnhtbFBLBQYAAAAABAAEAPMA&#10;AACtBQAAAAA=&#10;" fillcolor="white [3201]" strokecolor="#70ad47 [3209]" strokeweight="1pt">
                <w10:wrap anchorx="margin"/>
              </v:rect>
            </w:pict>
          </mc:Fallback>
        </mc:AlternateContent>
      </w:r>
    </w:p>
    <w:p w14:paraId="4BAA05B0" w14:textId="54AD2C71" w:rsidR="007151A9" w:rsidRDefault="00AC6001" w:rsidP="0082158E">
      <w:pPr>
        <w:rPr>
          <w:rFonts w:ascii="Bookman Old Style" w:hAnsi="Bookman Old Style"/>
          <w:sz w:val="18"/>
          <w:szCs w:val="18"/>
        </w:rPr>
      </w:pPr>
      <w:r>
        <w:rPr>
          <w:rFonts w:ascii="Bookman Old Style" w:hAnsi="Bookman Old Style"/>
          <w:sz w:val="18"/>
          <w:szCs w:val="18"/>
        </w:rPr>
        <w:t xml:space="preserve">  </w:t>
      </w:r>
    </w:p>
    <w:p w14:paraId="5D916655" w14:textId="329A6532" w:rsidR="00AC6001" w:rsidRDefault="00AC6001" w:rsidP="0082158E">
      <w:pPr>
        <w:rPr>
          <w:rFonts w:ascii="Bookman Old Style" w:hAnsi="Bookman Old Style"/>
          <w:sz w:val="18"/>
          <w:szCs w:val="18"/>
        </w:rPr>
      </w:pPr>
    </w:p>
    <w:p w14:paraId="6828EDA7" w14:textId="05320C3E" w:rsidR="00AC6001" w:rsidRDefault="00AC6001" w:rsidP="0082158E">
      <w:pPr>
        <w:rPr>
          <w:rFonts w:ascii="Bookman Old Style" w:hAnsi="Bookman Old Style"/>
          <w:sz w:val="18"/>
          <w:szCs w:val="18"/>
        </w:rPr>
      </w:pPr>
    </w:p>
    <w:p w14:paraId="1FBA3A47" w14:textId="77777777" w:rsidR="005C74B2" w:rsidRDefault="005C74B2" w:rsidP="0082158E">
      <w:pPr>
        <w:rPr>
          <w:rFonts w:ascii="Bookman Old Style" w:hAnsi="Bookman Old Style"/>
          <w:sz w:val="18"/>
          <w:szCs w:val="18"/>
        </w:rPr>
      </w:pPr>
    </w:p>
    <w:p w14:paraId="5652D812" w14:textId="1A112B63" w:rsidR="005C74B2" w:rsidRDefault="00AC6001" w:rsidP="0082158E">
      <w:pPr>
        <w:rPr>
          <w:rFonts w:ascii="Bookman Old Style" w:hAnsi="Bookman Old Style"/>
          <w:sz w:val="18"/>
          <w:szCs w:val="18"/>
        </w:rPr>
      </w:pPr>
      <w:r>
        <w:rPr>
          <w:rFonts w:ascii="Bookman Old Style" w:hAnsi="Bookman Old Style"/>
          <w:sz w:val="18"/>
          <w:szCs w:val="18"/>
        </w:rPr>
        <w:t xml:space="preserve">I have fully read, </w:t>
      </w:r>
      <w:r w:rsidR="005C74B2">
        <w:rPr>
          <w:rFonts w:ascii="Bookman Old Style" w:hAnsi="Bookman Old Style"/>
          <w:sz w:val="18"/>
          <w:szCs w:val="18"/>
        </w:rPr>
        <w:t>understand,</w:t>
      </w:r>
      <w:r>
        <w:rPr>
          <w:rFonts w:ascii="Bookman Old Style" w:hAnsi="Bookman Old Style"/>
          <w:sz w:val="18"/>
          <w:szCs w:val="18"/>
        </w:rPr>
        <w:t xml:space="preserve"> and agree to this Consent and Conditions of Treatment. I certify that I am either the patient </w:t>
      </w:r>
      <w:r w:rsidR="005C74B2">
        <w:rPr>
          <w:rFonts w:ascii="Bookman Old Style" w:hAnsi="Bookman Old Style"/>
          <w:sz w:val="18"/>
          <w:szCs w:val="18"/>
        </w:rPr>
        <w:t>or the patient’s legal authorized representative and have authority to execute this Consent and Agreement on behalf of the patient. I have had the opportunity to ask questions concerning this Consent and Conditions of Treatment and have had my questions answered to my satisfaction.</w:t>
      </w:r>
    </w:p>
    <w:p w14:paraId="6AD2FA08" w14:textId="167DDE12" w:rsidR="005C74B2" w:rsidRDefault="005C74B2" w:rsidP="0082158E">
      <w:pPr>
        <w:rPr>
          <w:rFonts w:ascii="Bookman Old Style" w:hAnsi="Bookman Old Style"/>
          <w:sz w:val="18"/>
          <w:szCs w:val="18"/>
        </w:rPr>
      </w:pPr>
      <w:r>
        <w:rPr>
          <w:rFonts w:ascii="Bookman Old Style" w:hAnsi="Bookman Old Style"/>
          <w:sz w:val="18"/>
          <w:szCs w:val="18"/>
        </w:rPr>
        <w:t>Printed name: ______________________________________________          Date: _____/_____/______</w:t>
      </w:r>
    </w:p>
    <w:p w14:paraId="1CDD1112" w14:textId="4049D090" w:rsidR="005C74B2" w:rsidRPr="007151A9" w:rsidRDefault="005C74B2" w:rsidP="0082158E">
      <w:pPr>
        <w:rPr>
          <w:rFonts w:ascii="Bookman Old Style" w:hAnsi="Bookman Old Style"/>
          <w:sz w:val="18"/>
          <w:szCs w:val="18"/>
        </w:rPr>
      </w:pPr>
      <w:r>
        <w:rPr>
          <w:rFonts w:ascii="Bookman Old Style" w:hAnsi="Bookman Old Style"/>
          <w:sz w:val="18"/>
          <w:szCs w:val="18"/>
        </w:rPr>
        <w:t>Signature: __________________________________________________   Relationship to Patient: _________________</w:t>
      </w:r>
    </w:p>
    <w:sectPr w:rsidR="005C74B2" w:rsidRPr="007151A9" w:rsidSect="005C74B2">
      <w:head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F5079" w14:textId="77777777" w:rsidR="008C77E7" w:rsidRDefault="008C77E7" w:rsidP="00946202">
      <w:pPr>
        <w:spacing w:after="0" w:line="240" w:lineRule="auto"/>
      </w:pPr>
      <w:r>
        <w:separator/>
      </w:r>
    </w:p>
  </w:endnote>
  <w:endnote w:type="continuationSeparator" w:id="0">
    <w:p w14:paraId="51A18910" w14:textId="77777777" w:rsidR="008C77E7" w:rsidRDefault="008C77E7" w:rsidP="00946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4C4CC" w14:textId="77777777" w:rsidR="008C77E7" w:rsidRDefault="008C77E7" w:rsidP="00946202">
      <w:pPr>
        <w:spacing w:after="0" w:line="240" w:lineRule="auto"/>
      </w:pPr>
      <w:r>
        <w:separator/>
      </w:r>
    </w:p>
  </w:footnote>
  <w:footnote w:type="continuationSeparator" w:id="0">
    <w:p w14:paraId="34FC9532" w14:textId="77777777" w:rsidR="008C77E7" w:rsidRDefault="008C77E7" w:rsidP="00946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144E" w14:textId="12652C8A" w:rsidR="004F5745" w:rsidRDefault="005C74B2" w:rsidP="005C74B2">
    <w:pPr>
      <w:pStyle w:val="Header"/>
      <w:tabs>
        <w:tab w:val="clear" w:pos="4680"/>
        <w:tab w:val="clear" w:pos="9360"/>
        <w:tab w:val="left" w:pos="1200"/>
      </w:tabs>
    </w:pPr>
    <w:r>
      <w:rPr>
        <w:noProof/>
      </w:rPr>
      <w:drawing>
        <wp:anchor distT="0" distB="0" distL="114300" distR="114300" simplePos="0" relativeHeight="251658240" behindDoc="1" locked="0" layoutInCell="1" allowOverlap="1" wp14:anchorId="60FCFB07" wp14:editId="4C9727C1">
          <wp:simplePos x="0" y="0"/>
          <wp:positionH relativeFrom="column">
            <wp:posOffset>403860</wp:posOffset>
          </wp:positionH>
          <wp:positionV relativeFrom="paragraph">
            <wp:posOffset>-322580</wp:posOffset>
          </wp:positionV>
          <wp:extent cx="1127760" cy="902208"/>
          <wp:effectExtent l="0" t="0" r="0" b="0"/>
          <wp:wrapNone/>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760" cy="902208"/>
                  </a:xfrm>
                  <a:prstGeom prst="rect">
                    <a:avLst/>
                  </a:prstGeom>
                </pic:spPr>
              </pic:pic>
            </a:graphicData>
          </a:graphic>
          <wp14:sizeRelH relativeFrom="page">
            <wp14:pctWidth>0</wp14:pctWidth>
          </wp14:sizeRelH>
          <wp14:sizeRelV relativeFrom="page">
            <wp14:pctHeight>0</wp14:pctHeight>
          </wp14:sizeRelV>
        </wp:anchor>
      </w:drawing>
    </w:r>
    <w:r w:rsidRPr="00057819">
      <w:rPr>
        <w:rFonts w:ascii="Times New Roman" w:hAnsi="Times New Roman" w:cs="Times New Roman"/>
        <w:noProof/>
        <w:sz w:val="20"/>
        <w:szCs w:val="20"/>
      </w:rPr>
      <mc:AlternateContent>
        <mc:Choice Requires="wps">
          <w:drawing>
            <wp:anchor distT="45720" distB="45720" distL="114300" distR="114300" simplePos="0" relativeHeight="251660288" behindDoc="0" locked="0" layoutInCell="1" allowOverlap="1" wp14:anchorId="70A52C2C" wp14:editId="5E269EC5">
              <wp:simplePos x="0" y="0"/>
              <wp:positionH relativeFrom="margin">
                <wp:posOffset>3566160</wp:posOffset>
              </wp:positionH>
              <wp:positionV relativeFrom="paragraph">
                <wp:posOffset>-320675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DD6E81" w14:textId="6C511A93" w:rsidR="00057819" w:rsidRPr="00057819" w:rsidRDefault="00057819" w:rsidP="00057819">
                          <w:pPr>
                            <w:spacing w:line="240" w:lineRule="auto"/>
                            <w:contextualSpacing/>
                            <w:rPr>
                              <w:rFonts w:ascii="Bookman Old Style" w:hAnsi="Bookman Old Style"/>
                            </w:rPr>
                          </w:pPr>
                          <w:r w:rsidRPr="00057819">
                            <w:rPr>
                              <w:rFonts w:ascii="Bookman Old Style" w:hAnsi="Bookman Old Style"/>
                            </w:rPr>
                            <w:t>5826 E Franklin Road</w:t>
                          </w:r>
                        </w:p>
                        <w:p w14:paraId="7E7575A1" w14:textId="008C6012" w:rsidR="00057819" w:rsidRPr="00057819" w:rsidRDefault="00057819" w:rsidP="00057819">
                          <w:pPr>
                            <w:spacing w:line="240" w:lineRule="auto"/>
                            <w:contextualSpacing/>
                            <w:rPr>
                              <w:rFonts w:ascii="Bookman Old Style" w:hAnsi="Bookman Old Style"/>
                            </w:rPr>
                          </w:pPr>
                          <w:r w:rsidRPr="00057819">
                            <w:rPr>
                              <w:rFonts w:ascii="Bookman Old Style" w:hAnsi="Bookman Old Style"/>
                            </w:rPr>
                            <w:t>Nampa, Id 83687</w:t>
                          </w:r>
                        </w:p>
                        <w:p w14:paraId="2C460DDD" w14:textId="7D65E28E" w:rsidR="00057819" w:rsidRPr="00057819" w:rsidRDefault="00057819" w:rsidP="00057819">
                          <w:pPr>
                            <w:spacing w:line="240" w:lineRule="auto"/>
                            <w:contextualSpacing/>
                            <w:rPr>
                              <w:rFonts w:ascii="Bookman Old Style" w:hAnsi="Bookman Old Style"/>
                            </w:rPr>
                          </w:pPr>
                          <w:r w:rsidRPr="00057819">
                            <w:rPr>
                              <w:rFonts w:ascii="Bookman Old Style" w:hAnsi="Bookman Old Style"/>
                            </w:rPr>
                            <w:t>(208) 318-1619</w:t>
                          </w:r>
                        </w:p>
                        <w:p w14:paraId="48B15832" w14:textId="163240D6" w:rsidR="00057819" w:rsidRPr="00057819" w:rsidRDefault="00057819" w:rsidP="00057819">
                          <w:pPr>
                            <w:spacing w:line="240" w:lineRule="auto"/>
                            <w:contextualSpacing/>
                            <w:rPr>
                              <w:rFonts w:ascii="Bookman Old Style" w:hAnsi="Bookman Old Style"/>
                            </w:rPr>
                          </w:pPr>
                          <w:r w:rsidRPr="00057819">
                            <w:rPr>
                              <w:rFonts w:ascii="Bookman Old Style" w:hAnsi="Bookman Old Style"/>
                            </w:rPr>
                            <w:t>www.mayofamilyhc.com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0A52C2C" id="_x0000_t202" coordsize="21600,21600" o:spt="202" path="m,l,21600r21600,l21600,xe">
              <v:stroke joinstyle="miter"/>
              <v:path gradientshapeok="t" o:connecttype="rect"/>
            </v:shapetype>
            <v:shape id="_x0000_s1027" type="#_x0000_t202" style="position:absolute;margin-left:280.8pt;margin-top:-25.2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BhrcXgAAAACwEAAA8AAABk&#10;cnMvZG93bnJldi54bWxMj8tOwzAQRfdI/IM1SOxauzROIMSpEA+JJW1BYunGkzgiHkex24a/x6xg&#10;ObpH956pNrMb2Amn0HtSsFoKYEiNNz11Ct73L4tbYCFqMnrwhAq+McCmvryodGn8mbZ42sWOpRIK&#10;pVZgYxxLzkNj0emw9CNSylo/OR3TOXXcTPqcyt3Ab4TIudM9pQWrR3y02Hztjk7BB30Or21mLBby&#10;LduOz0+tjHulrq/mh3tgEef4B8OvflKHOjkd/JFMYIMCma/yhCpYSCGBJeJuvc6AHRJaiAJ4XfH/&#10;P9Q/AAAA//8DAFBLAQItABQABgAIAAAAIQC2gziS/gAAAOEBAAATAAAAAAAAAAAAAAAAAAAAAABb&#10;Q29udGVudF9UeXBlc10ueG1sUEsBAi0AFAAGAAgAAAAhADj9If/WAAAAlAEAAAsAAAAAAAAAAAAA&#10;AAAALwEAAF9yZWxzLy5yZWxzUEsBAi0AFAAGAAgAAAAhAOEfEGP7AQAAzgMAAA4AAAAAAAAAAAAA&#10;AAAALgIAAGRycy9lMm9Eb2MueG1sUEsBAi0AFAAGAAgAAAAhAABhrcXgAAAACwEAAA8AAAAAAAAA&#10;AAAAAAAAVQQAAGRycy9kb3ducmV2LnhtbFBLBQYAAAAABAAEAPMAAABiBQAAAAA=&#10;" filled="f" stroked="f">
              <v:textbox style="mso-fit-shape-to-text:t">
                <w:txbxContent>
                  <w:p w14:paraId="0CDD6E81" w14:textId="6C511A93" w:rsidR="00057819" w:rsidRPr="00057819" w:rsidRDefault="00057819" w:rsidP="00057819">
                    <w:pPr>
                      <w:spacing w:line="240" w:lineRule="auto"/>
                      <w:contextualSpacing/>
                      <w:rPr>
                        <w:rFonts w:ascii="Bookman Old Style" w:hAnsi="Bookman Old Style"/>
                      </w:rPr>
                    </w:pPr>
                    <w:r w:rsidRPr="00057819">
                      <w:rPr>
                        <w:rFonts w:ascii="Bookman Old Style" w:hAnsi="Bookman Old Style"/>
                      </w:rPr>
                      <w:t>5826 E Franklin Road</w:t>
                    </w:r>
                  </w:p>
                  <w:p w14:paraId="7E7575A1" w14:textId="008C6012" w:rsidR="00057819" w:rsidRPr="00057819" w:rsidRDefault="00057819" w:rsidP="00057819">
                    <w:pPr>
                      <w:spacing w:line="240" w:lineRule="auto"/>
                      <w:contextualSpacing/>
                      <w:rPr>
                        <w:rFonts w:ascii="Bookman Old Style" w:hAnsi="Bookman Old Style"/>
                      </w:rPr>
                    </w:pPr>
                    <w:r w:rsidRPr="00057819">
                      <w:rPr>
                        <w:rFonts w:ascii="Bookman Old Style" w:hAnsi="Bookman Old Style"/>
                      </w:rPr>
                      <w:t>Nampa, Id 83687</w:t>
                    </w:r>
                  </w:p>
                  <w:p w14:paraId="2C460DDD" w14:textId="7D65E28E" w:rsidR="00057819" w:rsidRPr="00057819" w:rsidRDefault="00057819" w:rsidP="00057819">
                    <w:pPr>
                      <w:spacing w:line="240" w:lineRule="auto"/>
                      <w:contextualSpacing/>
                      <w:rPr>
                        <w:rFonts w:ascii="Bookman Old Style" w:hAnsi="Bookman Old Style"/>
                      </w:rPr>
                    </w:pPr>
                    <w:r w:rsidRPr="00057819">
                      <w:rPr>
                        <w:rFonts w:ascii="Bookman Old Style" w:hAnsi="Bookman Old Style"/>
                      </w:rPr>
                      <w:t>(208) 318-1619</w:t>
                    </w:r>
                  </w:p>
                  <w:p w14:paraId="48B15832" w14:textId="163240D6" w:rsidR="00057819" w:rsidRPr="00057819" w:rsidRDefault="00057819" w:rsidP="00057819">
                    <w:pPr>
                      <w:spacing w:line="240" w:lineRule="auto"/>
                      <w:contextualSpacing/>
                      <w:rPr>
                        <w:rFonts w:ascii="Bookman Old Style" w:hAnsi="Bookman Old Style"/>
                      </w:rPr>
                    </w:pPr>
                    <w:r w:rsidRPr="00057819">
                      <w:rPr>
                        <w:rFonts w:ascii="Bookman Old Style" w:hAnsi="Bookman Old Style"/>
                      </w:rPr>
                      <w:t>www.mayofamilyhc.com</w:t>
                    </w:r>
                  </w:p>
                </w:txbxContent>
              </v:textbox>
              <w10:wrap type="square" anchorx="margin"/>
            </v:shape>
          </w:pict>
        </mc:Fallback>
      </mc:AlternateContent>
    </w:r>
    <w:r>
      <w:tab/>
    </w:r>
  </w:p>
  <w:p w14:paraId="5D13C435" w14:textId="3CFD7D3F" w:rsidR="008869BE" w:rsidRPr="003435F4" w:rsidRDefault="003435F4" w:rsidP="004F5745">
    <w:pPr>
      <w:pStyle w:val="Header"/>
      <w:rPr>
        <w:rFonts w:ascii="Times New Roman" w:hAnsi="Times New Roman" w:cs="Times New Roman"/>
        <w:sz w:val="36"/>
        <w:szCs w:val="36"/>
      </w:rPr>
    </w:pPr>
    <w:r>
      <w:rPr>
        <w:rFonts w:ascii="Times New Roman" w:hAnsi="Times New Roman" w:cs="Times New Roman"/>
        <w:sz w:val="18"/>
        <w:szCs w:val="18"/>
      </w:rPr>
      <w:t xml:space="preserve">                                                                                           </w:t>
    </w:r>
    <w:r w:rsidRPr="003435F4">
      <w:rPr>
        <w:rFonts w:ascii="Times New Roman" w:hAnsi="Times New Roman" w:cs="Times New Roman"/>
        <w:sz w:val="18"/>
        <w:szCs w:val="18"/>
      </w:rPr>
      <w:t xml:space="preserve">   </w:t>
    </w:r>
  </w:p>
  <w:p w14:paraId="52DB36F2" w14:textId="23FA413A" w:rsidR="00057819" w:rsidRDefault="00057819">
    <w:pPr>
      <w:pStyle w:val="Header"/>
      <w:rPr>
        <w:rFonts w:ascii="Times New Roman" w:hAnsi="Times New Roman" w:cs="Times New Roman"/>
        <w:sz w:val="20"/>
        <w:szCs w:val="20"/>
      </w:rPr>
    </w:pPr>
  </w:p>
  <w:p w14:paraId="52A5219D" w14:textId="77777777" w:rsidR="005C74B2" w:rsidRDefault="005C74B2">
    <w:pPr>
      <w:pStyle w:val="Header"/>
      <w:rPr>
        <w:rFonts w:ascii="Times New Roman" w:hAnsi="Times New Roman" w:cs="Times New Roman"/>
        <w:sz w:val="20"/>
        <w:szCs w:val="20"/>
      </w:rPr>
    </w:pPr>
  </w:p>
  <w:p w14:paraId="638FF015" w14:textId="77777777" w:rsidR="005C74B2" w:rsidRPr="003435F4" w:rsidRDefault="005C74B2">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0.8pt;height:10.2pt;visibility:visible;mso-wrap-style:square" o:bullet="t">
        <v:imagedata r:id="rId1" o:title=""/>
      </v:shape>
    </w:pict>
  </w:numPicBullet>
  <w:abstractNum w:abstractNumId="0" w15:restartNumberingAfterBreak="0">
    <w:nsid w:val="02BA4D26"/>
    <w:multiLevelType w:val="hybridMultilevel"/>
    <w:tmpl w:val="E4CAB5D8"/>
    <w:lvl w:ilvl="0" w:tplc="C6D46B88">
      <w:start w:val="1"/>
      <w:numFmt w:val="bullet"/>
      <w:lvlText w:val=""/>
      <w:lvlPicBulletId w:val="0"/>
      <w:lvlJc w:val="left"/>
      <w:pPr>
        <w:tabs>
          <w:tab w:val="num" w:pos="720"/>
        </w:tabs>
        <w:ind w:left="720" w:hanging="360"/>
      </w:pPr>
      <w:rPr>
        <w:rFonts w:ascii="Symbol" w:hAnsi="Symbol" w:hint="default"/>
      </w:rPr>
    </w:lvl>
    <w:lvl w:ilvl="1" w:tplc="971C8D46" w:tentative="1">
      <w:start w:val="1"/>
      <w:numFmt w:val="bullet"/>
      <w:lvlText w:val=""/>
      <w:lvlJc w:val="left"/>
      <w:pPr>
        <w:tabs>
          <w:tab w:val="num" w:pos="1440"/>
        </w:tabs>
        <w:ind w:left="1440" w:hanging="360"/>
      </w:pPr>
      <w:rPr>
        <w:rFonts w:ascii="Symbol" w:hAnsi="Symbol" w:hint="default"/>
      </w:rPr>
    </w:lvl>
    <w:lvl w:ilvl="2" w:tplc="1C12514E" w:tentative="1">
      <w:start w:val="1"/>
      <w:numFmt w:val="bullet"/>
      <w:lvlText w:val=""/>
      <w:lvlJc w:val="left"/>
      <w:pPr>
        <w:tabs>
          <w:tab w:val="num" w:pos="2160"/>
        </w:tabs>
        <w:ind w:left="2160" w:hanging="360"/>
      </w:pPr>
      <w:rPr>
        <w:rFonts w:ascii="Symbol" w:hAnsi="Symbol" w:hint="default"/>
      </w:rPr>
    </w:lvl>
    <w:lvl w:ilvl="3" w:tplc="7EE805EA" w:tentative="1">
      <w:start w:val="1"/>
      <w:numFmt w:val="bullet"/>
      <w:lvlText w:val=""/>
      <w:lvlJc w:val="left"/>
      <w:pPr>
        <w:tabs>
          <w:tab w:val="num" w:pos="2880"/>
        </w:tabs>
        <w:ind w:left="2880" w:hanging="360"/>
      </w:pPr>
      <w:rPr>
        <w:rFonts w:ascii="Symbol" w:hAnsi="Symbol" w:hint="default"/>
      </w:rPr>
    </w:lvl>
    <w:lvl w:ilvl="4" w:tplc="33C80302" w:tentative="1">
      <w:start w:val="1"/>
      <w:numFmt w:val="bullet"/>
      <w:lvlText w:val=""/>
      <w:lvlJc w:val="left"/>
      <w:pPr>
        <w:tabs>
          <w:tab w:val="num" w:pos="3600"/>
        </w:tabs>
        <w:ind w:left="3600" w:hanging="360"/>
      </w:pPr>
      <w:rPr>
        <w:rFonts w:ascii="Symbol" w:hAnsi="Symbol" w:hint="default"/>
      </w:rPr>
    </w:lvl>
    <w:lvl w:ilvl="5" w:tplc="DED66B2A" w:tentative="1">
      <w:start w:val="1"/>
      <w:numFmt w:val="bullet"/>
      <w:lvlText w:val=""/>
      <w:lvlJc w:val="left"/>
      <w:pPr>
        <w:tabs>
          <w:tab w:val="num" w:pos="4320"/>
        </w:tabs>
        <w:ind w:left="4320" w:hanging="360"/>
      </w:pPr>
      <w:rPr>
        <w:rFonts w:ascii="Symbol" w:hAnsi="Symbol" w:hint="default"/>
      </w:rPr>
    </w:lvl>
    <w:lvl w:ilvl="6" w:tplc="A964FD06" w:tentative="1">
      <w:start w:val="1"/>
      <w:numFmt w:val="bullet"/>
      <w:lvlText w:val=""/>
      <w:lvlJc w:val="left"/>
      <w:pPr>
        <w:tabs>
          <w:tab w:val="num" w:pos="5040"/>
        </w:tabs>
        <w:ind w:left="5040" w:hanging="360"/>
      </w:pPr>
      <w:rPr>
        <w:rFonts w:ascii="Symbol" w:hAnsi="Symbol" w:hint="default"/>
      </w:rPr>
    </w:lvl>
    <w:lvl w:ilvl="7" w:tplc="9CA62182" w:tentative="1">
      <w:start w:val="1"/>
      <w:numFmt w:val="bullet"/>
      <w:lvlText w:val=""/>
      <w:lvlJc w:val="left"/>
      <w:pPr>
        <w:tabs>
          <w:tab w:val="num" w:pos="5760"/>
        </w:tabs>
        <w:ind w:left="5760" w:hanging="360"/>
      </w:pPr>
      <w:rPr>
        <w:rFonts w:ascii="Symbol" w:hAnsi="Symbol" w:hint="default"/>
      </w:rPr>
    </w:lvl>
    <w:lvl w:ilvl="8" w:tplc="C674D53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3556358"/>
    <w:multiLevelType w:val="hybridMultilevel"/>
    <w:tmpl w:val="EF10DC3C"/>
    <w:lvl w:ilvl="0" w:tplc="927C4CA4">
      <w:start w:val="1"/>
      <w:numFmt w:val="bullet"/>
      <w:lvlText w:val=""/>
      <w:lvlPicBulletId w:val="0"/>
      <w:lvlJc w:val="left"/>
      <w:pPr>
        <w:tabs>
          <w:tab w:val="num" w:pos="720"/>
        </w:tabs>
        <w:ind w:left="720" w:hanging="360"/>
      </w:pPr>
      <w:rPr>
        <w:rFonts w:ascii="Symbol" w:hAnsi="Symbol" w:hint="default"/>
      </w:rPr>
    </w:lvl>
    <w:lvl w:ilvl="1" w:tplc="C5B42864" w:tentative="1">
      <w:start w:val="1"/>
      <w:numFmt w:val="bullet"/>
      <w:lvlText w:val=""/>
      <w:lvlJc w:val="left"/>
      <w:pPr>
        <w:tabs>
          <w:tab w:val="num" w:pos="1440"/>
        </w:tabs>
        <w:ind w:left="1440" w:hanging="360"/>
      </w:pPr>
      <w:rPr>
        <w:rFonts w:ascii="Symbol" w:hAnsi="Symbol" w:hint="default"/>
      </w:rPr>
    </w:lvl>
    <w:lvl w:ilvl="2" w:tplc="EF867684" w:tentative="1">
      <w:start w:val="1"/>
      <w:numFmt w:val="bullet"/>
      <w:lvlText w:val=""/>
      <w:lvlJc w:val="left"/>
      <w:pPr>
        <w:tabs>
          <w:tab w:val="num" w:pos="2160"/>
        </w:tabs>
        <w:ind w:left="2160" w:hanging="360"/>
      </w:pPr>
      <w:rPr>
        <w:rFonts w:ascii="Symbol" w:hAnsi="Symbol" w:hint="default"/>
      </w:rPr>
    </w:lvl>
    <w:lvl w:ilvl="3" w:tplc="328EBFA8" w:tentative="1">
      <w:start w:val="1"/>
      <w:numFmt w:val="bullet"/>
      <w:lvlText w:val=""/>
      <w:lvlJc w:val="left"/>
      <w:pPr>
        <w:tabs>
          <w:tab w:val="num" w:pos="2880"/>
        </w:tabs>
        <w:ind w:left="2880" w:hanging="360"/>
      </w:pPr>
      <w:rPr>
        <w:rFonts w:ascii="Symbol" w:hAnsi="Symbol" w:hint="default"/>
      </w:rPr>
    </w:lvl>
    <w:lvl w:ilvl="4" w:tplc="079C4152" w:tentative="1">
      <w:start w:val="1"/>
      <w:numFmt w:val="bullet"/>
      <w:lvlText w:val=""/>
      <w:lvlJc w:val="left"/>
      <w:pPr>
        <w:tabs>
          <w:tab w:val="num" w:pos="3600"/>
        </w:tabs>
        <w:ind w:left="3600" w:hanging="360"/>
      </w:pPr>
      <w:rPr>
        <w:rFonts w:ascii="Symbol" w:hAnsi="Symbol" w:hint="default"/>
      </w:rPr>
    </w:lvl>
    <w:lvl w:ilvl="5" w:tplc="703C0DA0" w:tentative="1">
      <w:start w:val="1"/>
      <w:numFmt w:val="bullet"/>
      <w:lvlText w:val=""/>
      <w:lvlJc w:val="left"/>
      <w:pPr>
        <w:tabs>
          <w:tab w:val="num" w:pos="4320"/>
        </w:tabs>
        <w:ind w:left="4320" w:hanging="360"/>
      </w:pPr>
      <w:rPr>
        <w:rFonts w:ascii="Symbol" w:hAnsi="Symbol" w:hint="default"/>
      </w:rPr>
    </w:lvl>
    <w:lvl w:ilvl="6" w:tplc="FCDE8D62" w:tentative="1">
      <w:start w:val="1"/>
      <w:numFmt w:val="bullet"/>
      <w:lvlText w:val=""/>
      <w:lvlJc w:val="left"/>
      <w:pPr>
        <w:tabs>
          <w:tab w:val="num" w:pos="5040"/>
        </w:tabs>
        <w:ind w:left="5040" w:hanging="360"/>
      </w:pPr>
      <w:rPr>
        <w:rFonts w:ascii="Symbol" w:hAnsi="Symbol" w:hint="default"/>
      </w:rPr>
    </w:lvl>
    <w:lvl w:ilvl="7" w:tplc="53045532" w:tentative="1">
      <w:start w:val="1"/>
      <w:numFmt w:val="bullet"/>
      <w:lvlText w:val=""/>
      <w:lvlJc w:val="left"/>
      <w:pPr>
        <w:tabs>
          <w:tab w:val="num" w:pos="5760"/>
        </w:tabs>
        <w:ind w:left="5760" w:hanging="360"/>
      </w:pPr>
      <w:rPr>
        <w:rFonts w:ascii="Symbol" w:hAnsi="Symbol" w:hint="default"/>
      </w:rPr>
    </w:lvl>
    <w:lvl w:ilvl="8" w:tplc="F2CAD2E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B72641B"/>
    <w:multiLevelType w:val="hybridMultilevel"/>
    <w:tmpl w:val="3294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02"/>
    <w:rsid w:val="00057819"/>
    <w:rsid w:val="00084533"/>
    <w:rsid w:val="00190E27"/>
    <w:rsid w:val="001C02CD"/>
    <w:rsid w:val="0021103E"/>
    <w:rsid w:val="0025102C"/>
    <w:rsid w:val="00253D13"/>
    <w:rsid w:val="002A0D3F"/>
    <w:rsid w:val="003435F4"/>
    <w:rsid w:val="003675E8"/>
    <w:rsid w:val="004C5909"/>
    <w:rsid w:val="004D0486"/>
    <w:rsid w:val="004D5E59"/>
    <w:rsid w:val="004F5745"/>
    <w:rsid w:val="005C74B2"/>
    <w:rsid w:val="00603E7D"/>
    <w:rsid w:val="007151A9"/>
    <w:rsid w:val="007C004A"/>
    <w:rsid w:val="0082158E"/>
    <w:rsid w:val="0083668B"/>
    <w:rsid w:val="008869BE"/>
    <w:rsid w:val="008C77E7"/>
    <w:rsid w:val="00912628"/>
    <w:rsid w:val="00936785"/>
    <w:rsid w:val="00946202"/>
    <w:rsid w:val="009B0A6F"/>
    <w:rsid w:val="009E2D76"/>
    <w:rsid w:val="00AA0569"/>
    <w:rsid w:val="00AC6001"/>
    <w:rsid w:val="00B960D9"/>
    <w:rsid w:val="00BB3056"/>
    <w:rsid w:val="00C9311D"/>
    <w:rsid w:val="00D20507"/>
    <w:rsid w:val="00D455F5"/>
    <w:rsid w:val="00DA543F"/>
    <w:rsid w:val="00DB354B"/>
    <w:rsid w:val="00DF6D8E"/>
    <w:rsid w:val="00E27CD6"/>
    <w:rsid w:val="00E54C60"/>
    <w:rsid w:val="00E66293"/>
    <w:rsid w:val="00F1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237DA"/>
  <w15:chartTrackingRefBased/>
  <w15:docId w15:val="{5152C399-144C-403D-B539-CD5123C5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6202"/>
  </w:style>
  <w:style w:type="paragraph" w:styleId="Footer">
    <w:name w:val="footer"/>
    <w:basedOn w:val="Normal"/>
    <w:link w:val="FooterChar"/>
    <w:uiPriority w:val="99"/>
    <w:unhideWhenUsed/>
    <w:rsid w:val="00946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202"/>
  </w:style>
  <w:style w:type="character" w:styleId="Hyperlink">
    <w:name w:val="Hyperlink"/>
    <w:basedOn w:val="DefaultParagraphFont"/>
    <w:uiPriority w:val="99"/>
    <w:unhideWhenUsed/>
    <w:rsid w:val="004D5E59"/>
    <w:rPr>
      <w:color w:val="0563C1" w:themeColor="hyperlink"/>
      <w:u w:val="single"/>
    </w:rPr>
  </w:style>
  <w:style w:type="character" w:styleId="UnresolvedMention">
    <w:name w:val="Unresolved Mention"/>
    <w:basedOn w:val="DefaultParagraphFont"/>
    <w:uiPriority w:val="99"/>
    <w:semiHidden/>
    <w:unhideWhenUsed/>
    <w:rsid w:val="004D5E59"/>
    <w:rPr>
      <w:color w:val="605E5C"/>
      <w:shd w:val="clear" w:color="auto" w:fill="E1DFDD"/>
    </w:rPr>
  </w:style>
  <w:style w:type="table" w:styleId="TableGrid">
    <w:name w:val="Table Grid"/>
    <w:basedOn w:val="TableNormal"/>
    <w:uiPriority w:val="39"/>
    <w:rsid w:val="00AA0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Asza Walker</dc:creator>
  <cp:keywords/>
  <dc:description/>
  <cp:lastModifiedBy>Lorena Martinez-Sanchez</cp:lastModifiedBy>
  <cp:revision>4</cp:revision>
  <cp:lastPrinted>2022-03-17T15:45:00Z</cp:lastPrinted>
  <dcterms:created xsi:type="dcterms:W3CDTF">2022-03-10T23:16:00Z</dcterms:created>
  <dcterms:modified xsi:type="dcterms:W3CDTF">2022-03-17T15:45:00Z</dcterms:modified>
</cp:coreProperties>
</file>