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1BCB" w14:textId="77777777" w:rsidR="000E4421" w:rsidRPr="00066A64" w:rsidRDefault="000E4421" w:rsidP="000E4421">
      <w:pPr>
        <w:pStyle w:val="Heading2"/>
        <w:rPr>
          <w:rFonts w:asciiTheme="minorHAnsi" w:hAnsiTheme="minorHAnsi"/>
        </w:rPr>
      </w:pPr>
      <w:bookmarkStart w:id="0" w:name="_Toc186009794"/>
      <w:r w:rsidRPr="00066A64">
        <w:rPr>
          <w:rFonts w:asciiTheme="minorHAnsi" w:hAnsiTheme="minorHAnsi"/>
        </w:rPr>
        <w:t>Gift Acceptance Policy Template</w:t>
      </w:r>
      <w:bookmarkEnd w:id="0"/>
    </w:p>
    <w:p w14:paraId="0904EEAD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Effective Date</w:t>
      </w:r>
      <w:r w:rsidRPr="00460F29">
        <w:rPr>
          <w:color w:val="000000" w:themeColor="text1"/>
          <w:sz w:val="22"/>
          <w:szCs w:val="22"/>
        </w:rPr>
        <w:t>: [Insert Date]</w:t>
      </w:r>
      <w:r w:rsidRPr="00460F29">
        <w:rPr>
          <w:color w:val="000000" w:themeColor="text1"/>
          <w:sz w:val="22"/>
          <w:szCs w:val="22"/>
        </w:rPr>
        <w:br/>
      </w:r>
      <w:r w:rsidRPr="00460F29">
        <w:rPr>
          <w:b/>
          <w:bCs/>
          <w:color w:val="000000" w:themeColor="text1"/>
          <w:sz w:val="22"/>
          <w:szCs w:val="22"/>
        </w:rPr>
        <w:t>Revision Date</w:t>
      </w:r>
      <w:r w:rsidRPr="00460F29">
        <w:rPr>
          <w:color w:val="000000" w:themeColor="text1"/>
          <w:sz w:val="22"/>
          <w:szCs w:val="22"/>
        </w:rPr>
        <w:t>: [Insert Date]</w:t>
      </w:r>
      <w:r w:rsidRPr="00460F29">
        <w:rPr>
          <w:color w:val="000000" w:themeColor="text1"/>
          <w:sz w:val="22"/>
          <w:szCs w:val="22"/>
        </w:rPr>
        <w:br/>
      </w:r>
      <w:r w:rsidRPr="00460F29">
        <w:rPr>
          <w:b/>
          <w:bCs/>
          <w:color w:val="000000" w:themeColor="text1"/>
          <w:sz w:val="22"/>
          <w:szCs w:val="22"/>
        </w:rPr>
        <w:t>Approved By</w:t>
      </w:r>
      <w:r w:rsidRPr="00460F29">
        <w:rPr>
          <w:color w:val="000000" w:themeColor="text1"/>
          <w:sz w:val="22"/>
          <w:szCs w:val="22"/>
        </w:rPr>
        <w:t>: Board of Directors</w:t>
      </w:r>
    </w:p>
    <w:p w14:paraId="1D45119B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A614EC0">
          <v:rect id="_x0000_i1205" style="width:0;height:1.5pt" o:hrstd="t" o:hr="t" fillcolor="#a0a0a0" stroked="f"/>
        </w:pict>
      </w:r>
    </w:p>
    <w:p w14:paraId="7DC127F8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1. Purpose</w:t>
      </w:r>
    </w:p>
    <w:p w14:paraId="76274BED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The purpose of this policy is to establish guidelines for the acceptance of gifts and donations to ensure alignment with [ORGANIZATION NAME]’s mission, values, and legal requirements.</w:t>
      </w:r>
    </w:p>
    <w:p w14:paraId="5C98C698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2216EBDA">
          <v:rect id="_x0000_i1206" style="width:0;height:1.5pt" o:hrstd="t" o:hr="t" fillcolor="#a0a0a0" stroked="f"/>
        </w:pict>
      </w:r>
    </w:p>
    <w:p w14:paraId="6C07AD07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2. Scope</w:t>
      </w:r>
    </w:p>
    <w:p w14:paraId="7D85D063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This policy applies to all gifts offered to [ORGANIZATION NAME], including monetary contributions, in-kind donations, real estate, securities, and other non-cash gifts.</w:t>
      </w:r>
    </w:p>
    <w:p w14:paraId="11986712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462C456">
          <v:rect id="_x0000_i1207" style="width:0;height:1.5pt" o:hrstd="t" o:hr="t" fillcolor="#a0a0a0" stroked="f"/>
        </w:pict>
      </w:r>
    </w:p>
    <w:p w14:paraId="1EB6CFD1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3. Definitions</w:t>
      </w:r>
    </w:p>
    <w:p w14:paraId="664F5A31" w14:textId="77777777" w:rsidR="000E4421" w:rsidRPr="00460F29" w:rsidRDefault="000E4421" w:rsidP="000E4421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Gift</w:t>
      </w:r>
      <w:r w:rsidRPr="00460F29">
        <w:rPr>
          <w:color w:val="000000" w:themeColor="text1"/>
          <w:sz w:val="22"/>
          <w:szCs w:val="22"/>
        </w:rPr>
        <w:t>: A voluntary transfer of property or assets without receiving goods or services in return.</w:t>
      </w:r>
    </w:p>
    <w:p w14:paraId="0D43FEC4" w14:textId="77777777" w:rsidR="000E4421" w:rsidRPr="00460F29" w:rsidRDefault="000E4421" w:rsidP="000E4421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Restricted Gift</w:t>
      </w:r>
      <w:r w:rsidRPr="00460F29">
        <w:rPr>
          <w:color w:val="000000" w:themeColor="text1"/>
          <w:sz w:val="22"/>
          <w:szCs w:val="22"/>
        </w:rPr>
        <w:t>: A gift designated by the donor for a specific purpose or program.</w:t>
      </w:r>
    </w:p>
    <w:p w14:paraId="04916D70" w14:textId="77777777" w:rsidR="000E4421" w:rsidRPr="00460F29" w:rsidRDefault="000E4421" w:rsidP="000E4421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Unrestricted Gift</w:t>
      </w:r>
      <w:r w:rsidRPr="00460F29">
        <w:rPr>
          <w:color w:val="000000" w:themeColor="text1"/>
          <w:sz w:val="22"/>
          <w:szCs w:val="22"/>
        </w:rPr>
        <w:t>: A gift that may be used at the organization's discretion.</w:t>
      </w:r>
    </w:p>
    <w:p w14:paraId="5A20190F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C1315A6">
          <v:rect id="_x0000_i1208" style="width:0;height:1.5pt" o:hrstd="t" o:hr="t" fillcolor="#a0a0a0" stroked="f"/>
        </w:pict>
      </w:r>
    </w:p>
    <w:p w14:paraId="1C6E3735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4. Policy Statements</w:t>
      </w:r>
    </w:p>
    <w:p w14:paraId="4B48AF2A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4.1. </w:t>
      </w:r>
      <w:r w:rsidRPr="00460F29">
        <w:rPr>
          <w:b/>
          <w:bCs/>
          <w:color w:val="000000" w:themeColor="text1"/>
          <w:sz w:val="22"/>
          <w:szCs w:val="22"/>
        </w:rPr>
        <w:t>Acceptable Gifts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 xml:space="preserve">[ORGANIZATION NAME] accepts gifts that align with </w:t>
      </w:r>
      <w:proofErr w:type="gramStart"/>
      <w:r w:rsidRPr="00460F29">
        <w:rPr>
          <w:color w:val="000000" w:themeColor="text1"/>
          <w:sz w:val="22"/>
          <w:szCs w:val="22"/>
        </w:rPr>
        <w:t>its</w:t>
      </w:r>
      <w:proofErr w:type="gramEnd"/>
      <w:r w:rsidRPr="00460F29">
        <w:rPr>
          <w:color w:val="000000" w:themeColor="text1"/>
          <w:sz w:val="22"/>
          <w:szCs w:val="22"/>
        </w:rPr>
        <w:t xml:space="preserve"> mission and values, including:</w:t>
      </w:r>
    </w:p>
    <w:p w14:paraId="3E74BFF7" w14:textId="77777777" w:rsidR="000E4421" w:rsidRPr="00460F29" w:rsidRDefault="000E4421" w:rsidP="000E4421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Cash or checks</w:t>
      </w:r>
    </w:p>
    <w:p w14:paraId="1FF53B2D" w14:textId="77777777" w:rsidR="000E4421" w:rsidRPr="00460F29" w:rsidRDefault="000E4421" w:rsidP="000E4421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Marketable securities</w:t>
      </w:r>
    </w:p>
    <w:p w14:paraId="1DEBFC06" w14:textId="77777777" w:rsidR="000E4421" w:rsidRPr="00460F29" w:rsidRDefault="000E4421" w:rsidP="000E4421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Tangible personal property, provided it serves the organization’s mission</w:t>
      </w:r>
    </w:p>
    <w:p w14:paraId="01304162" w14:textId="77777777" w:rsidR="000E4421" w:rsidRPr="00460F29" w:rsidRDefault="000E4421" w:rsidP="000E4421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Real estate, subject to board review</w:t>
      </w:r>
    </w:p>
    <w:p w14:paraId="3348FFDB" w14:textId="77777777" w:rsidR="000E4421" w:rsidRPr="00460F29" w:rsidRDefault="000E4421" w:rsidP="000E4421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Bequests, trusts, and planned gifts</w:t>
      </w:r>
    </w:p>
    <w:p w14:paraId="128C3154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4.2. </w:t>
      </w:r>
      <w:r w:rsidRPr="00460F29">
        <w:rPr>
          <w:b/>
          <w:bCs/>
          <w:color w:val="000000" w:themeColor="text1"/>
          <w:sz w:val="22"/>
          <w:szCs w:val="22"/>
        </w:rPr>
        <w:t>Unacceptable Gifts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>Gifts will be declined if they:</w:t>
      </w:r>
    </w:p>
    <w:p w14:paraId="274D2E69" w14:textId="77777777" w:rsidR="000E4421" w:rsidRPr="00460F29" w:rsidRDefault="000E4421" w:rsidP="000E4421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lastRenderedPageBreak/>
        <w:t>Conflict with [ORGANIZATION NAME]’s mission or values.</w:t>
      </w:r>
    </w:p>
    <w:p w14:paraId="56FA2788" w14:textId="77777777" w:rsidR="000E4421" w:rsidRPr="00460F29" w:rsidRDefault="000E4421" w:rsidP="000E4421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Incur excessive administrative or financial burdens (e.g., significant maintenance costs).</w:t>
      </w:r>
    </w:p>
    <w:p w14:paraId="55CB6322" w14:textId="77777777" w:rsidR="000E4421" w:rsidRPr="00460F29" w:rsidRDefault="000E4421" w:rsidP="000E4421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proofErr w:type="gramStart"/>
      <w:r w:rsidRPr="00460F29">
        <w:rPr>
          <w:color w:val="000000" w:themeColor="text1"/>
          <w:sz w:val="22"/>
          <w:szCs w:val="22"/>
        </w:rPr>
        <w:t>Pose</w:t>
      </w:r>
      <w:proofErr w:type="gramEnd"/>
      <w:r w:rsidRPr="00460F29">
        <w:rPr>
          <w:color w:val="000000" w:themeColor="text1"/>
          <w:sz w:val="22"/>
          <w:szCs w:val="22"/>
        </w:rPr>
        <w:t xml:space="preserve"> legal or ethical concerns, such as gifts obtained through questionable means.</w:t>
      </w:r>
    </w:p>
    <w:p w14:paraId="76A705E3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4.3. </w:t>
      </w:r>
      <w:r w:rsidRPr="00460F29">
        <w:rPr>
          <w:b/>
          <w:bCs/>
          <w:color w:val="000000" w:themeColor="text1"/>
          <w:sz w:val="22"/>
          <w:szCs w:val="22"/>
        </w:rPr>
        <w:t>Restricted Gifts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>[ORGANIZATION NAME] will honor donor restrictions where feasible. Any proposed restrictions must be approved by the Executive Director and/or board before acceptance.</w:t>
      </w:r>
    </w:p>
    <w:p w14:paraId="0099BCF2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4.4. </w:t>
      </w:r>
      <w:r w:rsidRPr="00460F29">
        <w:rPr>
          <w:b/>
          <w:bCs/>
          <w:color w:val="000000" w:themeColor="text1"/>
          <w:sz w:val="22"/>
          <w:szCs w:val="22"/>
        </w:rPr>
        <w:t>Gift Valuation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>The organization does not assign monetary values to non-cash gifts for tax purposes; donors are responsible for obtaining independent appraisals.</w:t>
      </w:r>
    </w:p>
    <w:p w14:paraId="24F23D8C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4.5. </w:t>
      </w:r>
      <w:r w:rsidRPr="00460F29">
        <w:rPr>
          <w:b/>
          <w:bCs/>
          <w:color w:val="000000" w:themeColor="text1"/>
          <w:sz w:val="22"/>
          <w:szCs w:val="22"/>
        </w:rPr>
        <w:t>Acknowledgment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>All gifts will be acknowledged in writing within [INSERT TIME FRAME, E.G., 30 DAYS], complying with IRS requirements for charitable contributions.</w:t>
      </w:r>
    </w:p>
    <w:p w14:paraId="7C2FEF16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4.6. </w:t>
      </w:r>
      <w:r w:rsidRPr="00460F29">
        <w:rPr>
          <w:b/>
          <w:bCs/>
          <w:color w:val="000000" w:themeColor="text1"/>
          <w:sz w:val="22"/>
          <w:szCs w:val="22"/>
        </w:rPr>
        <w:t>Donor Confidentiality</w:t>
      </w:r>
      <w:r w:rsidRPr="00460F29">
        <w:rPr>
          <w:color w:val="000000" w:themeColor="text1"/>
          <w:sz w:val="22"/>
          <w:szCs w:val="22"/>
        </w:rPr>
        <w:t>:</w:t>
      </w:r>
      <w:r w:rsidRPr="00460F29">
        <w:rPr>
          <w:color w:val="000000" w:themeColor="text1"/>
          <w:sz w:val="22"/>
          <w:szCs w:val="22"/>
        </w:rPr>
        <w:br/>
        <w:t>Donor information will be kept confidential unless explicit permission is granted by the donor for disclosure.</w:t>
      </w:r>
    </w:p>
    <w:p w14:paraId="55F4126B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3324531">
          <v:rect id="_x0000_i1209" style="width:0;height:1.5pt" o:hrstd="t" o:hr="t" fillcolor="#a0a0a0" stroked="f"/>
        </w:pict>
      </w:r>
    </w:p>
    <w:p w14:paraId="0F737900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5. Procedures</w:t>
      </w:r>
    </w:p>
    <w:p w14:paraId="5BF5BE94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5.1. </w:t>
      </w:r>
      <w:r w:rsidRPr="00460F29">
        <w:rPr>
          <w:b/>
          <w:bCs/>
          <w:color w:val="000000" w:themeColor="text1"/>
          <w:sz w:val="22"/>
          <w:szCs w:val="22"/>
        </w:rPr>
        <w:t>Gift Review and Approval</w:t>
      </w:r>
      <w:r w:rsidRPr="00460F29">
        <w:rPr>
          <w:color w:val="000000" w:themeColor="text1"/>
          <w:sz w:val="22"/>
          <w:szCs w:val="22"/>
        </w:rPr>
        <w:t>:</w:t>
      </w:r>
    </w:p>
    <w:p w14:paraId="7D9D1BD6" w14:textId="77777777" w:rsidR="000E4421" w:rsidRPr="00460F29" w:rsidRDefault="000E4421" w:rsidP="000E442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Non-cash gifts valued at [INSERT THRESHOLD, E.G., $10,000] or more must be reviewed by the Finance or Development Committee before acceptance.</w:t>
      </w:r>
    </w:p>
    <w:p w14:paraId="0F41EC69" w14:textId="77777777" w:rsidR="000E4421" w:rsidRPr="00460F29" w:rsidRDefault="000E4421" w:rsidP="000E442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Gifts of real estate or other significant assets must be evaluated for potential liabilities, including environmental assessments if applicable.</w:t>
      </w:r>
    </w:p>
    <w:p w14:paraId="6F1741CC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5.2. </w:t>
      </w:r>
      <w:r w:rsidRPr="00460F29">
        <w:rPr>
          <w:b/>
          <w:bCs/>
          <w:color w:val="000000" w:themeColor="text1"/>
          <w:sz w:val="22"/>
          <w:szCs w:val="22"/>
        </w:rPr>
        <w:t>Restricted Gift Agreements</w:t>
      </w:r>
      <w:r w:rsidRPr="00460F29">
        <w:rPr>
          <w:color w:val="000000" w:themeColor="text1"/>
          <w:sz w:val="22"/>
          <w:szCs w:val="22"/>
        </w:rPr>
        <w:t>:</w:t>
      </w:r>
    </w:p>
    <w:p w14:paraId="6A441E27" w14:textId="77777777" w:rsidR="000E4421" w:rsidRPr="00460F29" w:rsidRDefault="000E4421" w:rsidP="000E4421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A written agreement outlining the terms and conditions of restricted gifts must be signed by the donor and the Executive Director.</w:t>
      </w:r>
    </w:p>
    <w:p w14:paraId="52459F80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5.3. </w:t>
      </w:r>
      <w:r w:rsidRPr="00460F29">
        <w:rPr>
          <w:b/>
          <w:bCs/>
          <w:color w:val="000000" w:themeColor="text1"/>
          <w:sz w:val="22"/>
          <w:szCs w:val="22"/>
        </w:rPr>
        <w:t>Declining Gifts</w:t>
      </w:r>
      <w:r w:rsidRPr="00460F29">
        <w:rPr>
          <w:color w:val="000000" w:themeColor="text1"/>
          <w:sz w:val="22"/>
          <w:szCs w:val="22"/>
        </w:rPr>
        <w:t>:</w:t>
      </w:r>
    </w:p>
    <w:p w14:paraId="5404C977" w14:textId="77777777" w:rsidR="000E4421" w:rsidRPr="00460F29" w:rsidRDefault="000E4421" w:rsidP="000E4421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The Executive Director or Board of Directors has the authority to decline gifts that fail to meet the criteria outlined in this policy.</w:t>
      </w:r>
    </w:p>
    <w:p w14:paraId="56B1BD82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5.4. </w:t>
      </w:r>
      <w:r w:rsidRPr="00460F29">
        <w:rPr>
          <w:b/>
          <w:bCs/>
          <w:color w:val="000000" w:themeColor="text1"/>
          <w:sz w:val="22"/>
          <w:szCs w:val="22"/>
        </w:rPr>
        <w:t>Gift Acknowledgment</w:t>
      </w:r>
      <w:r w:rsidRPr="00460F29">
        <w:rPr>
          <w:color w:val="000000" w:themeColor="text1"/>
          <w:sz w:val="22"/>
          <w:szCs w:val="22"/>
        </w:rPr>
        <w:t>:</w:t>
      </w:r>
    </w:p>
    <w:p w14:paraId="7BC017EA" w14:textId="77777777" w:rsidR="000E4421" w:rsidRPr="00460F29" w:rsidRDefault="000E4421" w:rsidP="000E4421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Issue written acknowledgment to the donor, detailing the gift type, value (if cash), and applicable restrictions.</w:t>
      </w:r>
    </w:p>
    <w:p w14:paraId="1362573C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lastRenderedPageBreak/>
        <w:t xml:space="preserve">5.5. </w:t>
      </w:r>
      <w:r w:rsidRPr="00460F29">
        <w:rPr>
          <w:b/>
          <w:bCs/>
          <w:color w:val="000000" w:themeColor="text1"/>
          <w:sz w:val="22"/>
          <w:szCs w:val="22"/>
        </w:rPr>
        <w:t>Record Keeping</w:t>
      </w:r>
      <w:r w:rsidRPr="00460F29">
        <w:rPr>
          <w:color w:val="000000" w:themeColor="text1"/>
          <w:sz w:val="22"/>
          <w:szCs w:val="22"/>
        </w:rPr>
        <w:t>:</w:t>
      </w:r>
    </w:p>
    <w:p w14:paraId="3EB94993" w14:textId="77777777" w:rsidR="000E4421" w:rsidRPr="00460F29" w:rsidRDefault="000E4421" w:rsidP="000E4421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Maintain records of all gifts, including documentation of any restrictions, in the organization’s donor database for [INSERT TIME FRAME, E.G., 7 YEARS].</w:t>
      </w:r>
    </w:p>
    <w:p w14:paraId="65486FC1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A953201">
          <v:rect id="_x0000_i1210" style="width:0;height:1.5pt" o:hrstd="t" o:hr="t" fillcolor="#a0a0a0" stroked="f"/>
        </w:pict>
      </w:r>
    </w:p>
    <w:p w14:paraId="26F439C6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6. Roles and Responsibilities</w:t>
      </w:r>
    </w:p>
    <w:p w14:paraId="025921AC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6.1. </w:t>
      </w:r>
      <w:r w:rsidRPr="00460F29">
        <w:rPr>
          <w:b/>
          <w:bCs/>
          <w:color w:val="000000" w:themeColor="text1"/>
          <w:sz w:val="22"/>
          <w:szCs w:val="22"/>
        </w:rPr>
        <w:t>Executive Director</w:t>
      </w:r>
      <w:r w:rsidRPr="00460F29">
        <w:rPr>
          <w:color w:val="000000" w:themeColor="text1"/>
          <w:sz w:val="22"/>
          <w:szCs w:val="22"/>
        </w:rPr>
        <w:t>:</w:t>
      </w:r>
    </w:p>
    <w:p w14:paraId="306D7490" w14:textId="77777777" w:rsidR="000E4421" w:rsidRPr="00460F29" w:rsidRDefault="000E4421" w:rsidP="000E4421">
      <w:pPr>
        <w:numPr>
          <w:ilvl w:val="0"/>
          <w:numId w:val="48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Evaluate and approve gifts within the scope of this policy.</w:t>
      </w:r>
    </w:p>
    <w:p w14:paraId="721D912D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6.2. </w:t>
      </w:r>
      <w:r w:rsidRPr="00460F29">
        <w:rPr>
          <w:b/>
          <w:bCs/>
          <w:color w:val="000000" w:themeColor="text1"/>
          <w:sz w:val="22"/>
          <w:szCs w:val="22"/>
        </w:rPr>
        <w:t>Development Staff</w:t>
      </w:r>
      <w:r w:rsidRPr="00460F29">
        <w:rPr>
          <w:color w:val="000000" w:themeColor="text1"/>
          <w:sz w:val="22"/>
          <w:szCs w:val="22"/>
        </w:rPr>
        <w:t>:</w:t>
      </w:r>
    </w:p>
    <w:p w14:paraId="73576C85" w14:textId="77777777" w:rsidR="000E4421" w:rsidRPr="00460F29" w:rsidRDefault="000E4421" w:rsidP="000E4421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Facilitate donor relations, process gift acknowledgments, and maintain accurate records.</w:t>
      </w:r>
    </w:p>
    <w:p w14:paraId="7BEB3036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6.3. </w:t>
      </w:r>
      <w:r w:rsidRPr="00460F29">
        <w:rPr>
          <w:b/>
          <w:bCs/>
          <w:color w:val="000000" w:themeColor="text1"/>
          <w:sz w:val="22"/>
          <w:szCs w:val="22"/>
        </w:rPr>
        <w:t>Board of Directors</w:t>
      </w:r>
      <w:r w:rsidRPr="00460F29">
        <w:rPr>
          <w:color w:val="000000" w:themeColor="text1"/>
          <w:sz w:val="22"/>
          <w:szCs w:val="22"/>
        </w:rPr>
        <w:t>:</w:t>
      </w:r>
    </w:p>
    <w:p w14:paraId="08A5783D" w14:textId="77777777" w:rsidR="000E4421" w:rsidRPr="00460F29" w:rsidRDefault="000E4421" w:rsidP="000E4421">
      <w:pPr>
        <w:numPr>
          <w:ilvl w:val="0"/>
          <w:numId w:val="50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Provide oversight </w:t>
      </w:r>
      <w:proofErr w:type="gramStart"/>
      <w:r w:rsidRPr="00460F29">
        <w:rPr>
          <w:color w:val="000000" w:themeColor="text1"/>
          <w:sz w:val="22"/>
          <w:szCs w:val="22"/>
        </w:rPr>
        <w:t>for</w:t>
      </w:r>
      <w:proofErr w:type="gramEnd"/>
      <w:r w:rsidRPr="00460F29">
        <w:rPr>
          <w:color w:val="000000" w:themeColor="text1"/>
          <w:sz w:val="22"/>
          <w:szCs w:val="22"/>
        </w:rPr>
        <w:t xml:space="preserve"> significant gifts and ensure alignment with the organization’s mission and goals.</w:t>
      </w:r>
    </w:p>
    <w:p w14:paraId="4F026FEF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 xml:space="preserve">6.4. </w:t>
      </w:r>
      <w:r w:rsidRPr="00460F29">
        <w:rPr>
          <w:b/>
          <w:bCs/>
          <w:color w:val="000000" w:themeColor="text1"/>
          <w:sz w:val="22"/>
          <w:szCs w:val="22"/>
        </w:rPr>
        <w:t>Legal Counsel</w:t>
      </w:r>
      <w:r w:rsidRPr="00460F29">
        <w:rPr>
          <w:color w:val="000000" w:themeColor="text1"/>
          <w:sz w:val="22"/>
          <w:szCs w:val="22"/>
        </w:rPr>
        <w:t>:</w:t>
      </w:r>
    </w:p>
    <w:p w14:paraId="2B8D115F" w14:textId="77777777" w:rsidR="000E4421" w:rsidRPr="00460F29" w:rsidRDefault="000E4421" w:rsidP="000E4421">
      <w:pPr>
        <w:numPr>
          <w:ilvl w:val="0"/>
          <w:numId w:val="51"/>
        </w:num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Review complex gift agreements and provide guidance as needed.</w:t>
      </w:r>
    </w:p>
    <w:p w14:paraId="5DE0326A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8AC3BF6">
          <v:rect id="_x0000_i1211" style="width:0;height:1.5pt" o:hrstd="t" o:hr="t" fillcolor="#a0a0a0" stroked="f"/>
        </w:pict>
      </w:r>
    </w:p>
    <w:p w14:paraId="7CFB0297" w14:textId="77777777" w:rsidR="000E4421" w:rsidRPr="00460F29" w:rsidRDefault="000E4421" w:rsidP="000E4421">
      <w:pPr>
        <w:rPr>
          <w:b/>
          <w:bCs/>
          <w:color w:val="000000" w:themeColor="text1"/>
          <w:sz w:val="22"/>
          <w:szCs w:val="22"/>
        </w:rPr>
      </w:pPr>
      <w:r w:rsidRPr="00460F29">
        <w:rPr>
          <w:b/>
          <w:bCs/>
          <w:color w:val="000000" w:themeColor="text1"/>
          <w:sz w:val="22"/>
          <w:szCs w:val="22"/>
        </w:rPr>
        <w:t>7. Review and Revision</w:t>
      </w:r>
    </w:p>
    <w:p w14:paraId="449F6540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This policy will be reviewed annually by the Development Committee and updated as necessary. Changes must be approved by the Board of Directors.</w:t>
      </w:r>
    </w:p>
    <w:p w14:paraId="31FC0E9C" w14:textId="77777777" w:rsidR="000E4421" w:rsidRPr="00460F29" w:rsidRDefault="000E4421" w:rsidP="000E442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2851FEA">
          <v:rect id="_x0000_i1212" style="width:0;height:1.5pt" o:hrstd="t" o:hr="t" fillcolor="#a0a0a0" stroked="f"/>
        </w:pict>
      </w:r>
    </w:p>
    <w:p w14:paraId="2DC93FA7" w14:textId="77777777" w:rsidR="000E4421" w:rsidRPr="00066A64" w:rsidRDefault="000E4421" w:rsidP="000E4421">
      <w:pPr>
        <w:rPr>
          <w:color w:val="000000" w:themeColor="text1"/>
          <w:sz w:val="22"/>
          <w:szCs w:val="22"/>
        </w:rPr>
      </w:pPr>
      <w:r w:rsidRPr="00460F29">
        <w:rPr>
          <w:color w:val="000000" w:themeColor="text1"/>
          <w:sz w:val="22"/>
          <w:szCs w:val="22"/>
        </w:rPr>
        <w:t>Approved by: [Insert Name or Position]</w:t>
      </w:r>
      <w:r w:rsidRPr="00460F29">
        <w:rPr>
          <w:color w:val="000000" w:themeColor="text1"/>
          <w:sz w:val="22"/>
          <w:szCs w:val="22"/>
        </w:rPr>
        <w:br/>
        <w:t>Date: [Insert Date]</w:t>
      </w:r>
      <w:r w:rsidRPr="00460F29">
        <w:rPr>
          <w:color w:val="000000" w:themeColor="text1"/>
          <w:sz w:val="22"/>
          <w:szCs w:val="22"/>
        </w:rPr>
        <w:br/>
        <w:t>Review Date: [Insert Date]</w:t>
      </w:r>
      <w:r w:rsidRPr="00460F29">
        <w:rPr>
          <w:color w:val="000000" w:themeColor="text1"/>
          <w:sz w:val="22"/>
          <w:szCs w:val="22"/>
        </w:rPr>
        <w:br/>
        <w:t>Next Review Date: [Insert Date]</w:t>
      </w:r>
    </w:p>
    <w:p w14:paraId="067BCAC2" w14:textId="77777777" w:rsidR="006021E9" w:rsidRPr="000E4421" w:rsidRDefault="006021E9" w:rsidP="000E4421"/>
    <w:sectPr w:rsidR="006021E9" w:rsidRPr="000E4421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1A7"/>
    <w:multiLevelType w:val="multilevel"/>
    <w:tmpl w:val="07B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B6B21"/>
    <w:multiLevelType w:val="multilevel"/>
    <w:tmpl w:val="27B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C4266"/>
    <w:multiLevelType w:val="multilevel"/>
    <w:tmpl w:val="2C16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F2825"/>
    <w:multiLevelType w:val="multilevel"/>
    <w:tmpl w:val="785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37B"/>
    <w:multiLevelType w:val="multilevel"/>
    <w:tmpl w:val="1FA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532EF"/>
    <w:multiLevelType w:val="multilevel"/>
    <w:tmpl w:val="8EF2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801A1"/>
    <w:multiLevelType w:val="multilevel"/>
    <w:tmpl w:val="7252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F262C"/>
    <w:multiLevelType w:val="multilevel"/>
    <w:tmpl w:val="602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1A05"/>
    <w:multiLevelType w:val="multilevel"/>
    <w:tmpl w:val="B0A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267DB"/>
    <w:multiLevelType w:val="multilevel"/>
    <w:tmpl w:val="FE2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3726A"/>
    <w:multiLevelType w:val="multilevel"/>
    <w:tmpl w:val="3338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67F0A"/>
    <w:multiLevelType w:val="multilevel"/>
    <w:tmpl w:val="0CF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B6FA0"/>
    <w:multiLevelType w:val="multilevel"/>
    <w:tmpl w:val="30B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801EC"/>
    <w:multiLevelType w:val="multilevel"/>
    <w:tmpl w:val="F48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274EA"/>
    <w:multiLevelType w:val="multilevel"/>
    <w:tmpl w:val="F9C2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05376"/>
    <w:multiLevelType w:val="multilevel"/>
    <w:tmpl w:val="508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07B9D"/>
    <w:multiLevelType w:val="multilevel"/>
    <w:tmpl w:val="0D8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C6ED5"/>
    <w:multiLevelType w:val="multilevel"/>
    <w:tmpl w:val="56D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0D3069"/>
    <w:multiLevelType w:val="multilevel"/>
    <w:tmpl w:val="CE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E1CC3"/>
    <w:multiLevelType w:val="multilevel"/>
    <w:tmpl w:val="408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97645"/>
    <w:multiLevelType w:val="multilevel"/>
    <w:tmpl w:val="018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A46ED"/>
    <w:multiLevelType w:val="multilevel"/>
    <w:tmpl w:val="8EF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C459B"/>
    <w:multiLevelType w:val="multilevel"/>
    <w:tmpl w:val="FEFE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1B06F0"/>
    <w:multiLevelType w:val="multilevel"/>
    <w:tmpl w:val="B10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11FCB"/>
    <w:multiLevelType w:val="multilevel"/>
    <w:tmpl w:val="CF92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B22C43"/>
    <w:multiLevelType w:val="multilevel"/>
    <w:tmpl w:val="6148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040BB3"/>
    <w:multiLevelType w:val="multilevel"/>
    <w:tmpl w:val="27D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869D2"/>
    <w:multiLevelType w:val="multilevel"/>
    <w:tmpl w:val="CBE4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04BB3"/>
    <w:multiLevelType w:val="multilevel"/>
    <w:tmpl w:val="D02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C218A"/>
    <w:multiLevelType w:val="multilevel"/>
    <w:tmpl w:val="C316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6B4627"/>
    <w:multiLevelType w:val="multilevel"/>
    <w:tmpl w:val="EC9E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BB667B"/>
    <w:multiLevelType w:val="multilevel"/>
    <w:tmpl w:val="80D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DD7B8C"/>
    <w:multiLevelType w:val="multilevel"/>
    <w:tmpl w:val="F686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F5187"/>
    <w:multiLevelType w:val="multilevel"/>
    <w:tmpl w:val="D48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987833"/>
    <w:multiLevelType w:val="multilevel"/>
    <w:tmpl w:val="22E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9D204A"/>
    <w:multiLevelType w:val="multilevel"/>
    <w:tmpl w:val="B79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270CF3"/>
    <w:multiLevelType w:val="multilevel"/>
    <w:tmpl w:val="FDF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E931B1"/>
    <w:multiLevelType w:val="multilevel"/>
    <w:tmpl w:val="4234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567E7"/>
    <w:multiLevelType w:val="multilevel"/>
    <w:tmpl w:val="B32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392580">
    <w:abstractNumId w:val="35"/>
  </w:num>
  <w:num w:numId="2" w16cid:durableId="448545597">
    <w:abstractNumId w:val="38"/>
  </w:num>
  <w:num w:numId="3" w16cid:durableId="544678621">
    <w:abstractNumId w:val="17"/>
  </w:num>
  <w:num w:numId="4" w16cid:durableId="1747720923">
    <w:abstractNumId w:val="12"/>
  </w:num>
  <w:num w:numId="5" w16cid:durableId="1752392024">
    <w:abstractNumId w:val="49"/>
  </w:num>
  <w:num w:numId="6" w16cid:durableId="1012494084">
    <w:abstractNumId w:val="23"/>
  </w:num>
  <w:num w:numId="7" w16cid:durableId="1531337553">
    <w:abstractNumId w:val="18"/>
  </w:num>
  <w:num w:numId="8" w16cid:durableId="311761643">
    <w:abstractNumId w:val="44"/>
  </w:num>
  <w:num w:numId="9" w16cid:durableId="616717535">
    <w:abstractNumId w:val="34"/>
  </w:num>
  <w:num w:numId="10" w16cid:durableId="2008945625">
    <w:abstractNumId w:val="13"/>
  </w:num>
  <w:num w:numId="11" w16cid:durableId="443422189">
    <w:abstractNumId w:val="11"/>
  </w:num>
  <w:num w:numId="12" w16cid:durableId="1511217016">
    <w:abstractNumId w:val="26"/>
  </w:num>
  <w:num w:numId="13" w16cid:durableId="1562668138">
    <w:abstractNumId w:val="37"/>
  </w:num>
  <w:num w:numId="14" w16cid:durableId="451486261">
    <w:abstractNumId w:val="41"/>
  </w:num>
  <w:num w:numId="15" w16cid:durableId="1726954943">
    <w:abstractNumId w:val="4"/>
  </w:num>
  <w:num w:numId="16" w16cid:durableId="422578337">
    <w:abstractNumId w:val="9"/>
  </w:num>
  <w:num w:numId="17" w16cid:durableId="1617634726">
    <w:abstractNumId w:val="16"/>
  </w:num>
  <w:num w:numId="18" w16cid:durableId="2066483562">
    <w:abstractNumId w:val="8"/>
  </w:num>
  <w:num w:numId="19" w16cid:durableId="1670599124">
    <w:abstractNumId w:val="27"/>
  </w:num>
  <w:num w:numId="20" w16cid:durableId="223495592">
    <w:abstractNumId w:val="45"/>
  </w:num>
  <w:num w:numId="21" w16cid:durableId="2118786755">
    <w:abstractNumId w:val="31"/>
  </w:num>
  <w:num w:numId="22" w16cid:durableId="1897624599">
    <w:abstractNumId w:val="28"/>
  </w:num>
  <w:num w:numId="23" w16cid:durableId="1455977215">
    <w:abstractNumId w:val="14"/>
  </w:num>
  <w:num w:numId="24" w16cid:durableId="2047027781">
    <w:abstractNumId w:val="3"/>
  </w:num>
  <w:num w:numId="25" w16cid:durableId="1292134780">
    <w:abstractNumId w:val="33"/>
  </w:num>
  <w:num w:numId="26" w16cid:durableId="630281248">
    <w:abstractNumId w:val="47"/>
  </w:num>
  <w:num w:numId="27" w16cid:durableId="1333486514">
    <w:abstractNumId w:val="19"/>
  </w:num>
  <w:num w:numId="28" w16cid:durableId="374278679">
    <w:abstractNumId w:val="39"/>
  </w:num>
  <w:num w:numId="29" w16cid:durableId="296574880">
    <w:abstractNumId w:val="30"/>
  </w:num>
  <w:num w:numId="30" w16cid:durableId="1254625708">
    <w:abstractNumId w:val="20"/>
  </w:num>
  <w:num w:numId="31" w16cid:durableId="1335304924">
    <w:abstractNumId w:val="21"/>
  </w:num>
  <w:num w:numId="32" w16cid:durableId="889069764">
    <w:abstractNumId w:val="0"/>
  </w:num>
  <w:num w:numId="33" w16cid:durableId="1779179697">
    <w:abstractNumId w:val="15"/>
  </w:num>
  <w:num w:numId="34" w16cid:durableId="477233958">
    <w:abstractNumId w:val="42"/>
  </w:num>
  <w:num w:numId="35" w16cid:durableId="2093433046">
    <w:abstractNumId w:val="50"/>
  </w:num>
  <w:num w:numId="36" w16cid:durableId="286468376">
    <w:abstractNumId w:val="1"/>
  </w:num>
  <w:num w:numId="37" w16cid:durableId="1464153625">
    <w:abstractNumId w:val="22"/>
  </w:num>
  <w:num w:numId="38" w16cid:durableId="712267007">
    <w:abstractNumId w:val="7"/>
  </w:num>
  <w:num w:numId="39" w16cid:durableId="1391804981">
    <w:abstractNumId w:val="43"/>
  </w:num>
  <w:num w:numId="40" w16cid:durableId="18628613">
    <w:abstractNumId w:val="5"/>
  </w:num>
  <w:num w:numId="41" w16cid:durableId="734200406">
    <w:abstractNumId w:val="29"/>
  </w:num>
  <w:num w:numId="42" w16cid:durableId="1798527448">
    <w:abstractNumId w:val="25"/>
  </w:num>
  <w:num w:numId="43" w16cid:durableId="1904487106">
    <w:abstractNumId w:val="46"/>
  </w:num>
  <w:num w:numId="44" w16cid:durableId="1985894451">
    <w:abstractNumId w:val="10"/>
  </w:num>
  <w:num w:numId="45" w16cid:durableId="467167849">
    <w:abstractNumId w:val="36"/>
  </w:num>
  <w:num w:numId="46" w16cid:durableId="1058745898">
    <w:abstractNumId w:val="48"/>
  </w:num>
  <w:num w:numId="47" w16cid:durableId="455100312">
    <w:abstractNumId w:val="24"/>
  </w:num>
  <w:num w:numId="48" w16cid:durableId="645016314">
    <w:abstractNumId w:val="32"/>
  </w:num>
  <w:num w:numId="49" w16cid:durableId="775250660">
    <w:abstractNumId w:val="2"/>
  </w:num>
  <w:num w:numId="50" w16cid:durableId="1129401564">
    <w:abstractNumId w:val="6"/>
  </w:num>
  <w:num w:numId="51" w16cid:durableId="8650216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352D28"/>
    <w:rsid w:val="0043385B"/>
    <w:rsid w:val="00440C3B"/>
    <w:rsid w:val="00527CE3"/>
    <w:rsid w:val="006021E9"/>
    <w:rsid w:val="00751DAC"/>
    <w:rsid w:val="008A0E80"/>
    <w:rsid w:val="009017D1"/>
    <w:rsid w:val="00915027"/>
    <w:rsid w:val="00995965"/>
    <w:rsid w:val="00B268C3"/>
    <w:rsid w:val="00C7352B"/>
    <w:rsid w:val="00DC61E3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21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2025-02-06T19:24:00Z</dcterms:created>
  <dcterms:modified xsi:type="dcterms:W3CDTF">2025-02-06T19:24:00Z</dcterms:modified>
</cp:coreProperties>
</file>