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08139" w14:textId="1A2BE58A" w:rsidR="007F4C2B" w:rsidRDefault="007F4C2B" w:rsidP="004E182C">
      <w:pPr>
        <w:spacing w:after="0" w:line="240" w:lineRule="auto"/>
        <w:jc w:val="both"/>
      </w:pPr>
      <w:r>
        <w:t>Regular session of the Minden City Council</w:t>
      </w:r>
      <w:r w:rsidRPr="005F7036">
        <w:t xml:space="preserve"> </w:t>
      </w:r>
      <w:r>
        <w:t>was called to order by Mayor Zimmerman at 6:00 on above date. Present: Schneckloth, Murley, McDermott, Boden, Arnold</w:t>
      </w:r>
      <w:r w:rsidR="00EA1844">
        <w:t>.</w:t>
      </w:r>
      <w:r>
        <w:t xml:space="preserve">  Absent: </w:t>
      </w:r>
      <w:proofErr w:type="gramStart"/>
      <w:r>
        <w:t>None  Also</w:t>
      </w:r>
      <w:proofErr w:type="gramEnd"/>
      <w:r>
        <w:t xml:space="preserve"> attending: Jake Nelson, </w:t>
      </w:r>
      <w:r w:rsidR="00AD1542">
        <w:t>Doug Arrick</w:t>
      </w:r>
      <w:r>
        <w:t xml:space="preserve">, </w:t>
      </w:r>
      <w:r w:rsidR="004E2C92">
        <w:t xml:space="preserve">Teresa Tenner, Gerald McCool, Russ </w:t>
      </w:r>
      <w:r w:rsidR="003053FB">
        <w:t xml:space="preserve">Beckendorff, Tom </w:t>
      </w:r>
      <w:r w:rsidR="008458F8">
        <w:t>Kallman, Susan Miller, and Mark Shoemaker</w:t>
      </w:r>
    </w:p>
    <w:p w14:paraId="3EB26FD6" w14:textId="2783BB25" w:rsidR="00A57C35" w:rsidRDefault="00A57C35" w:rsidP="00A57C35">
      <w:pPr>
        <w:spacing w:before="240" w:after="0"/>
        <w:jc w:val="both"/>
      </w:pPr>
      <w:r>
        <w:t xml:space="preserve">Motion by Schneckloth, second by Murley to approve the agenda, with the addition of </w:t>
      </w:r>
      <w:r w:rsidR="002E6C66">
        <w:t xml:space="preserve">public comments by Susan Miller and Mark Shoemaker. </w:t>
      </w:r>
      <w:r>
        <w:t>M.C. 5-0</w:t>
      </w:r>
    </w:p>
    <w:p w14:paraId="3C18F7B4" w14:textId="0DE4DD0D" w:rsidR="007F4C2B" w:rsidRDefault="007F4C2B" w:rsidP="00A57C35">
      <w:pPr>
        <w:spacing w:before="240" w:after="0"/>
        <w:jc w:val="both"/>
      </w:pPr>
      <w:r>
        <w:t xml:space="preserve">Motion by </w:t>
      </w:r>
      <w:r w:rsidR="001B7940">
        <w:t>Arnold</w:t>
      </w:r>
      <w:r>
        <w:t xml:space="preserve">, second by </w:t>
      </w:r>
      <w:r w:rsidR="001B7940">
        <w:t>Boden</w:t>
      </w:r>
      <w:r>
        <w:t xml:space="preserve"> to approve the minutes of the </w:t>
      </w:r>
      <w:r w:rsidR="00DE3434">
        <w:t>February</w:t>
      </w:r>
      <w:r>
        <w:t xml:space="preserve"> meeting.  M.C. 5-0</w:t>
      </w:r>
    </w:p>
    <w:p w14:paraId="24E395A6" w14:textId="2D4E2033" w:rsidR="007F4C2B" w:rsidRDefault="007F4C2B" w:rsidP="004E182C">
      <w:pPr>
        <w:spacing w:before="240" w:line="240" w:lineRule="auto"/>
        <w:jc w:val="both"/>
      </w:pPr>
      <w:r>
        <w:t xml:space="preserve">Motion by </w:t>
      </w:r>
      <w:r w:rsidR="00C31656">
        <w:t>Schneckloth</w:t>
      </w:r>
      <w:r>
        <w:t xml:space="preserve">, second by </w:t>
      </w:r>
      <w:r w:rsidR="00C31656">
        <w:t>Murley</w:t>
      </w:r>
      <w:r>
        <w:t xml:space="preserve"> to approve the financial statement.  M.C. 5-0</w:t>
      </w:r>
    </w:p>
    <w:p w14:paraId="49F0D24D" w14:textId="1446EF24" w:rsidR="007F4C2B" w:rsidRDefault="007F4C2B" w:rsidP="004E182C">
      <w:pPr>
        <w:spacing w:before="240" w:line="240" w:lineRule="auto"/>
        <w:jc w:val="both"/>
      </w:pPr>
      <w:r>
        <w:t xml:space="preserve">Motion by </w:t>
      </w:r>
      <w:r w:rsidR="00C31656">
        <w:t>Schneckloth</w:t>
      </w:r>
      <w:r>
        <w:t xml:space="preserve">, second by </w:t>
      </w:r>
      <w:r w:rsidR="00C31656">
        <w:t>Murley</w:t>
      </w:r>
      <w:r>
        <w:t xml:space="preserve"> to approve the bills for payment.  M.C. 5-0</w:t>
      </w:r>
    </w:p>
    <w:p w14:paraId="57790A1A" w14:textId="2592730D" w:rsidR="00F66CE9" w:rsidRDefault="00F66CE9" w:rsidP="004E182C">
      <w:pPr>
        <w:pStyle w:val="NormalWeb"/>
        <w:rPr>
          <w:rFonts w:ascii="Calibri" w:eastAsia="Calibri" w:hAnsi="Calibri"/>
          <w:sz w:val="22"/>
          <w:szCs w:val="22"/>
        </w:rPr>
      </w:pPr>
      <w:r w:rsidRPr="00F66CE9">
        <w:rPr>
          <w:rFonts w:ascii="Calibri" w:eastAsia="Calibri" w:hAnsi="Calibri"/>
          <w:sz w:val="22"/>
          <w:szCs w:val="22"/>
        </w:rPr>
        <w:t>Russ Beckendorff presented the City’s renewal insurance policy through ICAP for the upcoming year. The council reviewed the proposed coverage and approved the renewal with the addition of replacement cost value coverage for the City’s F-350 Grass Truck. Once the revised policy reflecting this change is received, it will be approved. Motion by Schneckloth, second by Murley.</w:t>
      </w:r>
      <w:r w:rsidR="00C01BF3">
        <w:rPr>
          <w:rFonts w:ascii="Calibri" w:eastAsia="Calibri" w:hAnsi="Calibri"/>
          <w:sz w:val="22"/>
          <w:szCs w:val="22"/>
        </w:rPr>
        <w:t xml:space="preserve"> M.C.</w:t>
      </w:r>
    </w:p>
    <w:p w14:paraId="5C658709" w14:textId="77777777" w:rsidR="00580FA7" w:rsidRPr="00580FA7" w:rsidRDefault="00580FA7" w:rsidP="00580FA7">
      <w:pPr>
        <w:spacing w:before="240" w:line="240" w:lineRule="auto"/>
        <w:jc w:val="both"/>
      </w:pPr>
      <w:r w:rsidRPr="00580FA7">
        <w:t xml:space="preserve">Susan Miller spoke during public comments and informed the council that the Pottawattamie County Board of Supervisors meeting will be held in Underwood, Iowa on March 25. She invited community members to attend for informational purposes. Susan Miller also shared that </w:t>
      </w:r>
      <w:r w:rsidRPr="00580FA7">
        <w:rPr>
          <w:i/>
          <w:iCs/>
        </w:rPr>
        <w:t>The Wall That Heals</w:t>
      </w:r>
      <w:r w:rsidRPr="00580FA7">
        <w:t xml:space="preserve"> will be coming to Pottawattamie County over Memorial Day weekend and noted that volunteers are currently being sought for the event.</w:t>
      </w:r>
    </w:p>
    <w:p w14:paraId="3DFA430E" w14:textId="77777777" w:rsidR="00580FA7" w:rsidRDefault="00580FA7" w:rsidP="00580FA7">
      <w:pPr>
        <w:spacing w:before="240" w:line="240" w:lineRule="auto"/>
        <w:jc w:val="both"/>
      </w:pPr>
      <w:r w:rsidRPr="00580FA7">
        <w:t>Susan Miller and Mark Shoemaker also stated that they will be running for positions on the Pottawattamie County Board of Supervisors and would appreciate the community’s support.</w:t>
      </w:r>
    </w:p>
    <w:p w14:paraId="7472153A" w14:textId="1C012EBD" w:rsidR="008A70BC" w:rsidRDefault="008A70BC" w:rsidP="008A70BC">
      <w:pPr>
        <w:pStyle w:val="appendixtitles"/>
        <w:spacing w:before="240"/>
        <w:jc w:val="left"/>
        <w:rPr>
          <w:rFonts w:ascii="Calibri" w:eastAsia="Calibri" w:hAnsi="Calibri"/>
          <w:b w:val="0"/>
          <w:sz w:val="22"/>
          <w:szCs w:val="22"/>
        </w:rPr>
      </w:pPr>
      <w:r w:rsidRPr="008A70BC">
        <w:rPr>
          <w:rFonts w:ascii="Calibri" w:eastAsia="Calibri" w:hAnsi="Calibri"/>
          <w:bCs/>
          <w:sz w:val="22"/>
          <w:szCs w:val="22"/>
        </w:rPr>
        <w:t xml:space="preserve">ORDINANCE NO. 33 AN ORDINANCE AMENDING THE CODE OF ORDINANCES OF THE CITY OF MINDEN, IOWA, BY AMENDING PROVISIONS </w:t>
      </w:r>
      <w:proofErr w:type="gramStart"/>
      <w:r w:rsidR="00241C93" w:rsidRPr="008A70BC">
        <w:rPr>
          <w:rFonts w:ascii="Calibri" w:eastAsia="Calibri" w:hAnsi="Calibri"/>
          <w:bCs/>
          <w:sz w:val="22"/>
          <w:szCs w:val="22"/>
        </w:rPr>
        <w:t>PERTAINING</w:t>
      </w:r>
      <w:r w:rsidRPr="008A70BC">
        <w:rPr>
          <w:rFonts w:ascii="Calibri" w:eastAsia="Calibri" w:hAnsi="Calibri"/>
          <w:bCs/>
          <w:sz w:val="22"/>
          <w:szCs w:val="22"/>
        </w:rPr>
        <w:t xml:space="preserve"> </w:t>
      </w:r>
      <w:r w:rsidR="00241C93">
        <w:rPr>
          <w:rFonts w:ascii="Calibri" w:eastAsia="Calibri" w:hAnsi="Calibri"/>
          <w:bCs/>
          <w:sz w:val="22"/>
          <w:szCs w:val="22"/>
        </w:rPr>
        <w:t>TO</w:t>
      </w:r>
      <w:proofErr w:type="gramEnd"/>
      <w:r w:rsidR="00241C93">
        <w:rPr>
          <w:rFonts w:ascii="Calibri" w:eastAsia="Calibri" w:hAnsi="Calibri"/>
          <w:bCs/>
          <w:sz w:val="22"/>
          <w:szCs w:val="22"/>
        </w:rPr>
        <w:t xml:space="preserve"> </w:t>
      </w:r>
      <w:r w:rsidRPr="008A70BC">
        <w:rPr>
          <w:rFonts w:ascii="Calibri" w:eastAsia="Calibri" w:hAnsi="Calibri"/>
          <w:bCs/>
          <w:sz w:val="22"/>
          <w:szCs w:val="22"/>
        </w:rPr>
        <w:t>WATER BILLING RATES. BE IT ENACTED</w:t>
      </w:r>
      <w:r w:rsidRPr="008A70BC">
        <w:rPr>
          <w:rFonts w:ascii="Calibri" w:eastAsia="Calibri" w:hAnsi="Calibri"/>
          <w:b w:val="0"/>
          <w:sz w:val="22"/>
          <w:szCs w:val="22"/>
        </w:rPr>
        <w:t xml:space="preserve"> by the City Council of the City of Minden, Iowa</w:t>
      </w:r>
      <w:r w:rsidRPr="008A70BC">
        <w:rPr>
          <w:rFonts w:ascii="Calibri" w:eastAsia="Calibri" w:hAnsi="Calibri"/>
          <w:bCs/>
          <w:sz w:val="22"/>
          <w:szCs w:val="22"/>
        </w:rPr>
        <w:t>: SECTION 1.  SECTION MODIFIED</w:t>
      </w:r>
      <w:r w:rsidRPr="008A70BC">
        <w:rPr>
          <w:rFonts w:ascii="Calibri" w:eastAsia="Calibri" w:hAnsi="Calibri"/>
          <w:b w:val="0"/>
          <w:sz w:val="22"/>
          <w:szCs w:val="22"/>
        </w:rPr>
        <w:t>.  Section 92.02 of the Code of Ordinances of the City of Minden, Iowa, is repealed and the following adopted in lieu thereof: 92.02   </w:t>
      </w:r>
      <w:r w:rsidRPr="008A70BC">
        <w:rPr>
          <w:rFonts w:ascii="Calibri" w:eastAsia="Calibri" w:hAnsi="Calibri"/>
          <w:bCs/>
          <w:sz w:val="22"/>
          <w:szCs w:val="22"/>
        </w:rPr>
        <w:t>RATES FOR SERVICE</w:t>
      </w:r>
      <w:r w:rsidRPr="008A70BC">
        <w:rPr>
          <w:rFonts w:ascii="Calibri" w:eastAsia="Calibri" w:hAnsi="Calibri"/>
          <w:b w:val="0"/>
          <w:sz w:val="22"/>
          <w:szCs w:val="22"/>
        </w:rPr>
        <w:t>.  Water service shall be furnished at the following monthly rates within the City: 1</w:t>
      </w:r>
      <w:proofErr w:type="gramStart"/>
      <w:r w:rsidRPr="008A70BC">
        <w:rPr>
          <w:rFonts w:ascii="Calibri" w:eastAsia="Calibri" w:hAnsi="Calibri"/>
          <w:b w:val="0"/>
          <w:sz w:val="22"/>
          <w:szCs w:val="22"/>
        </w:rPr>
        <w:t>.  First</w:t>
      </w:r>
      <w:proofErr w:type="gramEnd"/>
      <w:r w:rsidRPr="008A70BC">
        <w:rPr>
          <w:rFonts w:ascii="Calibri" w:eastAsia="Calibri" w:hAnsi="Calibri"/>
          <w:b w:val="0"/>
          <w:sz w:val="22"/>
          <w:szCs w:val="22"/>
        </w:rPr>
        <w:t xml:space="preserve"> 1,000 gallons used per </w:t>
      </w:r>
      <w:proofErr w:type="gramStart"/>
      <w:r w:rsidRPr="008A70BC">
        <w:rPr>
          <w:rFonts w:ascii="Calibri" w:eastAsia="Calibri" w:hAnsi="Calibri"/>
          <w:b w:val="0"/>
          <w:sz w:val="22"/>
          <w:szCs w:val="22"/>
        </w:rPr>
        <w:t>month @</w:t>
      </w:r>
      <w:proofErr w:type="gramEnd"/>
      <w:r w:rsidRPr="008A70BC">
        <w:rPr>
          <w:rFonts w:ascii="Calibri" w:eastAsia="Calibri" w:hAnsi="Calibri"/>
          <w:b w:val="0"/>
          <w:sz w:val="22"/>
          <w:szCs w:val="22"/>
        </w:rPr>
        <w:t xml:space="preserve"> $20.00 (minimum bill) 2.  </w:t>
      </w:r>
      <w:proofErr w:type="gramStart"/>
      <w:r w:rsidRPr="008A70BC">
        <w:rPr>
          <w:rFonts w:ascii="Calibri" w:eastAsia="Calibri" w:hAnsi="Calibri"/>
          <w:b w:val="0"/>
          <w:sz w:val="22"/>
          <w:szCs w:val="22"/>
        </w:rPr>
        <w:t>All over</w:t>
      </w:r>
      <w:proofErr w:type="gramEnd"/>
      <w:r w:rsidRPr="008A70BC">
        <w:rPr>
          <w:rFonts w:ascii="Calibri" w:eastAsia="Calibri" w:hAnsi="Calibri"/>
          <w:b w:val="0"/>
          <w:sz w:val="22"/>
          <w:szCs w:val="22"/>
        </w:rPr>
        <w:t xml:space="preserve"> 1,000 gallons </w:t>
      </w:r>
      <w:proofErr w:type="gramStart"/>
      <w:r w:rsidRPr="008A70BC">
        <w:rPr>
          <w:rFonts w:ascii="Calibri" w:eastAsia="Calibri" w:hAnsi="Calibri"/>
          <w:b w:val="0"/>
          <w:sz w:val="22"/>
          <w:szCs w:val="22"/>
        </w:rPr>
        <w:t>used</w:t>
      </w:r>
      <w:proofErr w:type="gramEnd"/>
      <w:r w:rsidRPr="008A70BC">
        <w:rPr>
          <w:rFonts w:ascii="Calibri" w:eastAsia="Calibri" w:hAnsi="Calibri"/>
          <w:b w:val="0"/>
          <w:sz w:val="22"/>
          <w:szCs w:val="22"/>
        </w:rPr>
        <w:t xml:space="preserve"> per month @ $5.00 per 1,000 gallons</w:t>
      </w:r>
      <w:r w:rsidRPr="008A70BC">
        <w:rPr>
          <w:rFonts w:ascii="Calibri" w:eastAsia="Calibri" w:hAnsi="Calibri"/>
          <w:bCs/>
          <w:sz w:val="22"/>
          <w:szCs w:val="22"/>
        </w:rPr>
        <w:t>. SECTION 2.  SEVERABILITY CLAUSE</w:t>
      </w:r>
      <w:r w:rsidRPr="008A70BC">
        <w:rPr>
          <w:rFonts w:ascii="Calibri" w:eastAsia="Calibri" w:hAnsi="Calibri"/>
          <w:b w:val="0"/>
          <w:sz w:val="22"/>
          <w:szCs w:val="22"/>
        </w:rPr>
        <w:t xml:space="preserve">.  If any section, provision, or part of this ordinance shall be adjudged invalid or unconstitutional, such adjudication shall not affect the validity of the ordinance as a whole or any section, provision, or part thereof not adjudged invalid or unconstitutional. </w:t>
      </w:r>
      <w:r w:rsidRPr="008A70BC">
        <w:rPr>
          <w:rFonts w:ascii="Calibri" w:eastAsia="Calibri" w:hAnsi="Calibri"/>
          <w:bCs/>
          <w:sz w:val="22"/>
          <w:szCs w:val="22"/>
        </w:rPr>
        <w:t>SECTION 3.  WHEN EFFECTIVE</w:t>
      </w:r>
      <w:r w:rsidRPr="008A70BC">
        <w:rPr>
          <w:rFonts w:ascii="Calibri" w:eastAsia="Calibri" w:hAnsi="Calibri"/>
          <w:b w:val="0"/>
          <w:sz w:val="22"/>
          <w:szCs w:val="22"/>
        </w:rPr>
        <w:t>.  This ordinance shall be in effect from and after its final passage, approval, and publication as provided by law.</w:t>
      </w:r>
    </w:p>
    <w:p w14:paraId="1679DE96" w14:textId="29E6224D" w:rsidR="004E7592" w:rsidRDefault="004E7592" w:rsidP="004E7592">
      <w:pPr>
        <w:spacing w:after="0" w:line="240" w:lineRule="auto"/>
        <w:jc w:val="both"/>
      </w:pPr>
      <w:r>
        <w:t>It was moved by Murley, seconded by Schneckloth to approve the first consideration of the mentioned Ordinance.  Roll Call Vote</w:t>
      </w:r>
      <w:proofErr w:type="gramStart"/>
      <w:r>
        <w:t>:  Ayes</w:t>
      </w:r>
      <w:proofErr w:type="gramEnd"/>
      <w:r>
        <w:t xml:space="preserve">: Murley, Schneckloth, Arnold, McDermott, Boden.  Nays:  </w:t>
      </w:r>
      <w:proofErr w:type="gramStart"/>
      <w:r>
        <w:t>None</w:t>
      </w:r>
      <w:r w:rsidR="00241C93">
        <w:t xml:space="preserve">  </w:t>
      </w:r>
      <w:r w:rsidRPr="00241C93">
        <w:t>Motion</w:t>
      </w:r>
      <w:proofErr w:type="gramEnd"/>
      <w:r w:rsidRPr="00241C93">
        <w:t xml:space="preserve"> carried and has been given final passage.</w:t>
      </w:r>
    </w:p>
    <w:p w14:paraId="3CE96557" w14:textId="77777777" w:rsidR="008C0384" w:rsidRDefault="008C0384" w:rsidP="004E7592">
      <w:pPr>
        <w:spacing w:after="0" w:line="240" w:lineRule="auto"/>
        <w:jc w:val="both"/>
      </w:pPr>
    </w:p>
    <w:p w14:paraId="56BC7DB5" w14:textId="64060444" w:rsidR="00F5474A" w:rsidRDefault="008C0384" w:rsidP="00F5474A">
      <w:pPr>
        <w:spacing w:after="0" w:line="240" w:lineRule="auto"/>
        <w:jc w:val="both"/>
      </w:pPr>
      <w:r w:rsidRPr="00232300">
        <w:rPr>
          <w:b/>
        </w:rPr>
        <w:t xml:space="preserve">ORDINANCE NO. </w:t>
      </w:r>
      <w:r w:rsidR="00F47608" w:rsidRPr="00232300">
        <w:rPr>
          <w:b/>
        </w:rPr>
        <w:t xml:space="preserve">34 </w:t>
      </w:r>
      <w:r w:rsidRPr="00232300">
        <w:rPr>
          <w:b/>
        </w:rPr>
        <w:t xml:space="preserve">AN ORDINANCE AMENDING THE CODE OF ORDINANCES OF THE CITY OF </w:t>
      </w:r>
      <w:r w:rsidR="00F47608" w:rsidRPr="00232300">
        <w:rPr>
          <w:b/>
        </w:rPr>
        <w:t>MINDEN</w:t>
      </w:r>
      <w:r w:rsidRPr="00232300">
        <w:rPr>
          <w:b/>
        </w:rPr>
        <w:t>, IOWA, BY AMENDING PROVISIONS PERTAINING TO SEWER SERVICE CHARGES</w:t>
      </w:r>
      <w:r w:rsidR="00F47608" w:rsidRPr="00232300">
        <w:rPr>
          <w:b/>
        </w:rPr>
        <w:t xml:space="preserve"> </w:t>
      </w:r>
      <w:proofErr w:type="gramStart"/>
      <w:r w:rsidRPr="00232300">
        <w:rPr>
          <w:b/>
        </w:rPr>
        <w:t>BE IT</w:t>
      </w:r>
      <w:proofErr w:type="gramEnd"/>
      <w:r w:rsidRPr="00232300">
        <w:rPr>
          <w:b/>
        </w:rPr>
        <w:t xml:space="preserve"> ENACTED</w:t>
      </w:r>
      <w:r w:rsidRPr="00304887">
        <w:rPr>
          <w:b/>
        </w:rPr>
        <w:t xml:space="preserve"> </w:t>
      </w:r>
      <w:r w:rsidRPr="00232300">
        <w:rPr>
          <w:bCs/>
        </w:rPr>
        <w:t xml:space="preserve">by the City Council of the City of </w:t>
      </w:r>
      <w:r w:rsidR="00F47608" w:rsidRPr="00232300">
        <w:rPr>
          <w:bCs/>
        </w:rPr>
        <w:t>M</w:t>
      </w:r>
      <w:r w:rsidR="00304887" w:rsidRPr="00232300">
        <w:rPr>
          <w:bCs/>
        </w:rPr>
        <w:t>inden</w:t>
      </w:r>
      <w:r w:rsidRPr="00232300">
        <w:rPr>
          <w:bCs/>
        </w:rPr>
        <w:t>, Iowa</w:t>
      </w:r>
      <w:r w:rsidRPr="00304887">
        <w:rPr>
          <w:b/>
        </w:rPr>
        <w:t>:</w:t>
      </w:r>
      <w:r w:rsidR="00F47608" w:rsidRPr="00304887">
        <w:rPr>
          <w:b/>
        </w:rPr>
        <w:t xml:space="preserve"> </w:t>
      </w:r>
      <w:r w:rsidRPr="00232300">
        <w:rPr>
          <w:b/>
          <w:bCs/>
        </w:rPr>
        <w:t>SECTION 1.  SECTION MODIFIED</w:t>
      </w:r>
      <w:r w:rsidRPr="00232300">
        <w:t>.  Section 99.0</w:t>
      </w:r>
      <w:r w:rsidR="00056549" w:rsidRPr="00232300">
        <w:t>1</w:t>
      </w:r>
      <w:r w:rsidRPr="00232300">
        <w:t xml:space="preserve"> of the Code of Ordinances of the City of </w:t>
      </w:r>
      <w:r w:rsidR="00F47608" w:rsidRPr="00232300">
        <w:t>MINDEN</w:t>
      </w:r>
      <w:r w:rsidRPr="00232300">
        <w:t>, Iowa, is repealed and the following adopted in lieu thereof</w:t>
      </w:r>
      <w:r w:rsidR="006A0EC8" w:rsidRPr="00232300">
        <w:t>:</w:t>
      </w:r>
      <w:r w:rsidR="006A0EC8" w:rsidRPr="00304887">
        <w:rPr>
          <w:b/>
        </w:rPr>
        <w:t xml:space="preserve"> </w:t>
      </w:r>
      <w:r w:rsidR="006A0EC8" w:rsidRPr="00232300">
        <w:rPr>
          <w:b/>
        </w:rPr>
        <w:t>99.01</w:t>
      </w:r>
      <w:r w:rsidR="00304887" w:rsidRPr="00232300">
        <w:rPr>
          <w:b/>
        </w:rPr>
        <w:t xml:space="preserve"> </w:t>
      </w:r>
      <w:r w:rsidR="006E6235" w:rsidRPr="00232300">
        <w:rPr>
          <w:b/>
        </w:rPr>
        <w:t>RATES FOR SERVICE</w:t>
      </w:r>
      <w:r w:rsidR="006E6235" w:rsidRPr="008A70BC">
        <w:rPr>
          <w:b/>
        </w:rPr>
        <w:t xml:space="preserve">.  </w:t>
      </w:r>
      <w:r w:rsidR="009E17E2">
        <w:rPr>
          <w:bCs/>
        </w:rPr>
        <w:t>Sewer</w:t>
      </w:r>
      <w:r w:rsidR="006E6235" w:rsidRPr="009E17E2">
        <w:rPr>
          <w:bCs/>
        </w:rPr>
        <w:t xml:space="preserve"> service</w:t>
      </w:r>
      <w:r w:rsidR="006E6235" w:rsidRPr="008A70BC">
        <w:rPr>
          <w:b/>
        </w:rPr>
        <w:t xml:space="preserve"> </w:t>
      </w:r>
      <w:r w:rsidR="006E6235" w:rsidRPr="00232300">
        <w:rPr>
          <w:bCs/>
        </w:rPr>
        <w:t xml:space="preserve">shall be furnished at the following monthly rates within the City: 1. First 1,000 gallons used per </w:t>
      </w:r>
      <w:proofErr w:type="gramStart"/>
      <w:r w:rsidR="006E6235" w:rsidRPr="00232300">
        <w:rPr>
          <w:bCs/>
        </w:rPr>
        <w:t>month @</w:t>
      </w:r>
      <w:proofErr w:type="gramEnd"/>
      <w:r w:rsidR="006E6235" w:rsidRPr="00232300">
        <w:rPr>
          <w:bCs/>
        </w:rPr>
        <w:t xml:space="preserve"> $2</w:t>
      </w:r>
      <w:r w:rsidR="0079263F" w:rsidRPr="00232300">
        <w:rPr>
          <w:bCs/>
        </w:rPr>
        <w:t>9</w:t>
      </w:r>
      <w:r w:rsidR="006E6235" w:rsidRPr="00232300">
        <w:rPr>
          <w:bCs/>
        </w:rPr>
        <w:t xml:space="preserve">.00 </w:t>
      </w:r>
      <w:r w:rsidR="0079263F" w:rsidRPr="00232300">
        <w:rPr>
          <w:bCs/>
        </w:rPr>
        <w:t>per customer</w:t>
      </w:r>
      <w:r w:rsidR="006E6235" w:rsidRPr="00232300">
        <w:rPr>
          <w:bCs/>
        </w:rPr>
        <w:t xml:space="preserve"> 2. </w:t>
      </w:r>
      <w:r w:rsidR="00F5474A" w:rsidRPr="00232300">
        <w:rPr>
          <w:bCs/>
        </w:rPr>
        <w:t>Monthly usage Charge -</w:t>
      </w:r>
      <w:r w:rsidR="006E6235" w:rsidRPr="00232300">
        <w:rPr>
          <w:bCs/>
        </w:rPr>
        <w:t xml:space="preserve"> All over 1,000 gallons used per </w:t>
      </w:r>
      <w:proofErr w:type="gramStart"/>
      <w:r w:rsidR="006E6235" w:rsidRPr="00232300">
        <w:rPr>
          <w:bCs/>
        </w:rPr>
        <w:t>month @</w:t>
      </w:r>
      <w:proofErr w:type="gramEnd"/>
      <w:r w:rsidR="006E6235" w:rsidRPr="00232300">
        <w:rPr>
          <w:bCs/>
        </w:rPr>
        <w:t xml:space="preserve"> $</w:t>
      </w:r>
      <w:r w:rsidR="00F5474A" w:rsidRPr="00232300">
        <w:rPr>
          <w:bCs/>
        </w:rPr>
        <w:t>2</w:t>
      </w:r>
      <w:r w:rsidR="006E6235" w:rsidRPr="00232300">
        <w:rPr>
          <w:bCs/>
        </w:rPr>
        <w:t xml:space="preserve">.00 per 1,000 gallons. </w:t>
      </w:r>
      <w:r w:rsidR="00F47608" w:rsidRPr="00232300">
        <w:rPr>
          <w:bCs/>
        </w:rPr>
        <w:t xml:space="preserve"> </w:t>
      </w:r>
      <w:r w:rsidRPr="00232300">
        <w:rPr>
          <w:bCs/>
        </w:rPr>
        <w:t>SECTION 2</w:t>
      </w:r>
      <w:r w:rsidRPr="00232300">
        <w:rPr>
          <w:b/>
        </w:rPr>
        <w:t>.  SEVERABILITY CLAUSE</w:t>
      </w:r>
      <w:r w:rsidRPr="00232300">
        <w:rPr>
          <w:bCs/>
        </w:rPr>
        <w:t>.  If any section, provision, or part of this ordinance shall be adjudged invalid or unconstitutional, such adjudication shall not affect the validity of the ordinance as a whole or any section, provision, or part thereof not adjudged invalid or unconstitutional.</w:t>
      </w:r>
      <w:r w:rsidR="00F47608" w:rsidRPr="00232300">
        <w:rPr>
          <w:bCs/>
        </w:rPr>
        <w:t xml:space="preserve"> </w:t>
      </w:r>
      <w:r w:rsidRPr="00232300">
        <w:rPr>
          <w:b/>
        </w:rPr>
        <w:t>SECTION 3.  WHEN EFFECTIVE</w:t>
      </w:r>
      <w:r w:rsidRPr="00232300">
        <w:rPr>
          <w:bCs/>
        </w:rPr>
        <w:t xml:space="preserve">.  This ordinance shall be in effect from and after its final passage, approval, and publication as provided by law. </w:t>
      </w:r>
      <w:r w:rsidR="00F5474A" w:rsidRPr="00232300">
        <w:rPr>
          <w:bCs/>
        </w:rPr>
        <w:t>It was</w:t>
      </w:r>
      <w:r w:rsidR="00F5474A">
        <w:t xml:space="preserve"> moved by Murley, seconded by Schneckloth to approve the first consideration of the mentioned Ordinance.  Roll Call Vote</w:t>
      </w:r>
      <w:proofErr w:type="gramStart"/>
      <w:r w:rsidR="00F5474A">
        <w:t>:  Ayes</w:t>
      </w:r>
      <w:proofErr w:type="gramEnd"/>
      <w:r w:rsidR="00F5474A">
        <w:t xml:space="preserve">: Murley, Schneckloth, Arnold, McDermott, Boden.  Nays:  </w:t>
      </w:r>
      <w:proofErr w:type="gramStart"/>
      <w:r w:rsidR="00F5474A">
        <w:t xml:space="preserve">None  </w:t>
      </w:r>
      <w:r w:rsidR="00F5474A" w:rsidRPr="00241C93">
        <w:t>Motion</w:t>
      </w:r>
      <w:proofErr w:type="gramEnd"/>
      <w:r w:rsidR="00F5474A" w:rsidRPr="00241C93">
        <w:t xml:space="preserve"> carried and has been given final passage.</w:t>
      </w:r>
    </w:p>
    <w:p w14:paraId="128C8C2B" w14:textId="1075B8DC" w:rsidR="002058A2" w:rsidRDefault="00327947" w:rsidP="00E13809">
      <w:pPr>
        <w:pStyle w:val="appendixtitles"/>
        <w:spacing w:before="240"/>
        <w:jc w:val="left"/>
        <w:rPr>
          <w:rFonts w:ascii="Calibri" w:eastAsia="Calibri" w:hAnsi="Calibri"/>
          <w:b w:val="0"/>
          <w:sz w:val="22"/>
          <w:szCs w:val="22"/>
        </w:rPr>
      </w:pPr>
      <w:r w:rsidRPr="001B56AB">
        <w:rPr>
          <w:rFonts w:ascii="Calibri" w:eastAsia="Calibri" w:hAnsi="Calibri"/>
          <w:bCs/>
          <w:sz w:val="22"/>
          <w:szCs w:val="22"/>
        </w:rPr>
        <w:t>ORDINANCE NO. 35</w:t>
      </w:r>
      <w:r w:rsidR="00D27C4E" w:rsidRPr="001B56AB">
        <w:rPr>
          <w:rFonts w:ascii="Calibri" w:eastAsia="Calibri" w:hAnsi="Calibri"/>
          <w:bCs/>
          <w:sz w:val="22"/>
          <w:szCs w:val="22"/>
        </w:rPr>
        <w:t xml:space="preserve"> </w:t>
      </w:r>
      <w:r w:rsidRPr="001B56AB">
        <w:rPr>
          <w:rFonts w:ascii="Calibri" w:eastAsia="Calibri" w:hAnsi="Calibri"/>
          <w:bCs/>
          <w:sz w:val="22"/>
          <w:szCs w:val="22"/>
        </w:rPr>
        <w:t>AN</w:t>
      </w:r>
      <w:r w:rsidRPr="00241C93">
        <w:rPr>
          <w:rFonts w:ascii="Calibri" w:eastAsia="Calibri" w:hAnsi="Calibri"/>
          <w:b w:val="0"/>
          <w:sz w:val="22"/>
          <w:szCs w:val="22"/>
        </w:rPr>
        <w:t xml:space="preserve"> </w:t>
      </w:r>
      <w:r w:rsidRPr="002B0C3A">
        <w:rPr>
          <w:rFonts w:ascii="Calibri" w:eastAsia="Calibri" w:hAnsi="Calibri"/>
          <w:bCs/>
          <w:sz w:val="22"/>
          <w:szCs w:val="22"/>
        </w:rPr>
        <w:t xml:space="preserve">ORDINANCE AMENDING THE CODE OF ORDINANCES OF THE CITY OF </w:t>
      </w:r>
      <w:r w:rsidR="00D27C4E" w:rsidRPr="002B0C3A">
        <w:rPr>
          <w:rFonts w:ascii="Calibri" w:eastAsia="Calibri" w:hAnsi="Calibri"/>
          <w:bCs/>
          <w:sz w:val="22"/>
          <w:szCs w:val="22"/>
        </w:rPr>
        <w:t>MINDEN</w:t>
      </w:r>
      <w:r w:rsidRPr="002B0C3A">
        <w:rPr>
          <w:rFonts w:ascii="Calibri" w:eastAsia="Calibri" w:hAnsi="Calibri"/>
          <w:bCs/>
          <w:sz w:val="22"/>
          <w:szCs w:val="22"/>
        </w:rPr>
        <w:t>, IOWA, BY AMENDING PROVISIONS PERTAINING TO COLLECTION OF SOLID WASTE</w:t>
      </w:r>
      <w:r w:rsidRPr="00267A58">
        <w:rPr>
          <w:rFonts w:ascii="Calibri" w:eastAsia="Calibri" w:hAnsi="Calibri"/>
          <w:b w:val="0"/>
          <w:sz w:val="22"/>
          <w:szCs w:val="22"/>
        </w:rPr>
        <w:t>.</w:t>
      </w:r>
      <w:r w:rsidR="00D27C4E" w:rsidRPr="00267A58">
        <w:rPr>
          <w:b w:val="0"/>
        </w:rPr>
        <w:t xml:space="preserve"> </w:t>
      </w:r>
      <w:r w:rsidRPr="00267A58">
        <w:rPr>
          <w:rFonts w:ascii="Calibri" w:eastAsia="Calibri" w:hAnsi="Calibri"/>
          <w:b w:val="0"/>
          <w:sz w:val="22"/>
          <w:szCs w:val="22"/>
        </w:rPr>
        <w:t>BE IT ENACTED</w:t>
      </w:r>
      <w:r w:rsidRPr="00D27C4E">
        <w:rPr>
          <w:rFonts w:ascii="Calibri" w:eastAsia="Calibri" w:hAnsi="Calibri"/>
          <w:b w:val="0"/>
          <w:sz w:val="22"/>
          <w:szCs w:val="22"/>
        </w:rPr>
        <w:t xml:space="preserve"> by the City Council of the City of Minden, Iowa:</w:t>
      </w:r>
      <w:r w:rsidR="00D27C4E">
        <w:rPr>
          <w:rFonts w:ascii="Calibri" w:eastAsia="Calibri" w:hAnsi="Calibri"/>
          <w:b w:val="0"/>
          <w:sz w:val="22"/>
          <w:szCs w:val="22"/>
        </w:rPr>
        <w:t xml:space="preserve"> </w:t>
      </w:r>
      <w:r w:rsidRPr="002B0C3A">
        <w:rPr>
          <w:rFonts w:ascii="Calibri" w:eastAsia="Calibri" w:hAnsi="Calibri"/>
          <w:bCs/>
          <w:sz w:val="22"/>
          <w:szCs w:val="22"/>
        </w:rPr>
        <w:t>SECTION 1</w:t>
      </w:r>
      <w:r w:rsidRPr="00E13809">
        <w:rPr>
          <w:rFonts w:ascii="Calibri" w:eastAsia="Calibri" w:hAnsi="Calibri"/>
          <w:b w:val="0"/>
          <w:sz w:val="22"/>
          <w:szCs w:val="22"/>
        </w:rPr>
        <w:t xml:space="preserve">.  </w:t>
      </w:r>
      <w:r w:rsidRPr="00267A58">
        <w:rPr>
          <w:rFonts w:ascii="Calibri" w:eastAsia="Calibri" w:hAnsi="Calibri"/>
          <w:bCs/>
          <w:sz w:val="22"/>
          <w:szCs w:val="22"/>
        </w:rPr>
        <w:t>SECTION MODIFIED.</w:t>
      </w:r>
      <w:r w:rsidRPr="00E13809">
        <w:rPr>
          <w:rFonts w:ascii="Calibri" w:eastAsia="Calibri" w:hAnsi="Calibri"/>
          <w:b w:val="0"/>
          <w:sz w:val="22"/>
          <w:szCs w:val="22"/>
        </w:rPr>
        <w:t xml:space="preserve">  Section 106.08 of the Code of Ordinances of the City of Minden, Iowa, is repealed and the following adopted in lieu thereof</w:t>
      </w:r>
      <w:r w:rsidRPr="00267A58">
        <w:rPr>
          <w:rFonts w:ascii="Calibri" w:eastAsia="Calibri" w:hAnsi="Calibri"/>
          <w:bCs/>
          <w:sz w:val="22"/>
          <w:szCs w:val="22"/>
        </w:rPr>
        <w:t>:</w:t>
      </w:r>
      <w:r w:rsidR="00E13809" w:rsidRPr="00267A58">
        <w:rPr>
          <w:rFonts w:ascii="Calibri" w:eastAsia="Calibri" w:hAnsi="Calibri"/>
          <w:bCs/>
          <w:sz w:val="22"/>
          <w:szCs w:val="22"/>
        </w:rPr>
        <w:t xml:space="preserve"> </w:t>
      </w:r>
      <w:r w:rsidRPr="00267A58">
        <w:rPr>
          <w:rFonts w:ascii="Calibri" w:eastAsia="Calibri" w:hAnsi="Calibri"/>
          <w:bCs/>
          <w:sz w:val="22"/>
          <w:szCs w:val="22"/>
        </w:rPr>
        <w:t>106.08   COLLECTION FEES</w:t>
      </w:r>
      <w:r w:rsidRPr="00E13809">
        <w:rPr>
          <w:rFonts w:ascii="Calibri" w:eastAsia="Calibri" w:hAnsi="Calibri"/>
          <w:b w:val="0"/>
          <w:sz w:val="22"/>
          <w:szCs w:val="22"/>
        </w:rPr>
        <w:t>.  The collection and disposal of solid waste as provided by this chapter are declared to be beneficial to the property served or eligible to be served and there shall be levied and collected fees therefore in accordance with the following:</w:t>
      </w:r>
      <w:r w:rsidR="00E13809" w:rsidRPr="00E13809">
        <w:rPr>
          <w:rFonts w:ascii="Calibri" w:eastAsia="Calibri" w:hAnsi="Calibri"/>
          <w:b w:val="0"/>
          <w:sz w:val="22"/>
          <w:szCs w:val="22"/>
        </w:rPr>
        <w:t xml:space="preserve"> </w:t>
      </w:r>
      <w:r w:rsidRPr="00E13809">
        <w:rPr>
          <w:rFonts w:ascii="Calibri" w:eastAsia="Calibri" w:hAnsi="Calibri"/>
          <w:b w:val="0"/>
          <w:sz w:val="22"/>
          <w:szCs w:val="22"/>
        </w:rPr>
        <w:t xml:space="preserve">1. Schedule of Fees.  The fees for solid waste collection and disposal service, used or available, </w:t>
      </w:r>
      <w:proofErr w:type="gramStart"/>
      <w:r w:rsidRPr="00E13809">
        <w:rPr>
          <w:rFonts w:ascii="Calibri" w:eastAsia="Calibri" w:hAnsi="Calibri"/>
          <w:b w:val="0"/>
          <w:sz w:val="22"/>
          <w:szCs w:val="22"/>
        </w:rPr>
        <w:t>are:</w:t>
      </w:r>
      <w:proofErr w:type="gramEnd"/>
      <w:r w:rsidR="00E13809" w:rsidRPr="00E13809">
        <w:rPr>
          <w:rFonts w:ascii="Calibri" w:eastAsia="Calibri" w:hAnsi="Calibri"/>
          <w:b w:val="0"/>
          <w:sz w:val="22"/>
          <w:szCs w:val="22"/>
        </w:rPr>
        <w:t xml:space="preserve"> </w:t>
      </w:r>
      <w:r w:rsidRPr="00E13809">
        <w:rPr>
          <w:rFonts w:ascii="Calibri" w:eastAsia="Calibri" w:hAnsi="Calibri"/>
          <w:b w:val="0"/>
          <w:sz w:val="22"/>
          <w:szCs w:val="22"/>
        </w:rPr>
        <w:t>A.  For each residential premise and for each dwelling unit or a multiple-family dwelling – $20.00 per month, with a maximum of three (33 gallon) cans</w:t>
      </w:r>
      <w:r w:rsidRPr="00267A58">
        <w:rPr>
          <w:rFonts w:ascii="Calibri" w:eastAsia="Calibri" w:hAnsi="Calibri"/>
          <w:bCs/>
          <w:sz w:val="22"/>
          <w:szCs w:val="22"/>
        </w:rPr>
        <w:t>.</w:t>
      </w:r>
      <w:r w:rsidR="00E13809" w:rsidRPr="00267A58">
        <w:rPr>
          <w:rFonts w:ascii="Calibri" w:eastAsia="Calibri" w:hAnsi="Calibri"/>
          <w:bCs/>
          <w:sz w:val="22"/>
          <w:szCs w:val="22"/>
        </w:rPr>
        <w:t xml:space="preserve"> </w:t>
      </w:r>
      <w:r w:rsidRPr="00267A58">
        <w:rPr>
          <w:rFonts w:ascii="Calibri" w:eastAsia="Calibri" w:hAnsi="Calibri"/>
          <w:bCs/>
          <w:sz w:val="22"/>
          <w:szCs w:val="22"/>
        </w:rPr>
        <w:t>SECTION 2.  SEVERABILITY CLAUSE.</w:t>
      </w:r>
      <w:r w:rsidRPr="00E13809">
        <w:rPr>
          <w:rFonts w:ascii="Calibri" w:eastAsia="Calibri" w:hAnsi="Calibri"/>
          <w:b w:val="0"/>
          <w:sz w:val="22"/>
          <w:szCs w:val="22"/>
        </w:rPr>
        <w:t xml:space="preserve">  If any section, provision, or part of this ordinance shall be adjudged invalid or unconstitutional, such adjudication shall not affect the validity of the </w:t>
      </w:r>
      <w:r w:rsidRPr="00E13809">
        <w:rPr>
          <w:rFonts w:ascii="Calibri" w:eastAsia="Calibri" w:hAnsi="Calibri"/>
          <w:b w:val="0"/>
          <w:sz w:val="22"/>
          <w:szCs w:val="22"/>
        </w:rPr>
        <w:lastRenderedPageBreak/>
        <w:t>ordinance as a whole or any section, provision, or part thereof not adjudged invalid or unconstitutional.</w:t>
      </w:r>
      <w:r w:rsidR="00E13809" w:rsidRPr="00E13809">
        <w:rPr>
          <w:rFonts w:ascii="Calibri" w:eastAsia="Calibri" w:hAnsi="Calibri"/>
          <w:b w:val="0"/>
          <w:sz w:val="22"/>
          <w:szCs w:val="22"/>
        </w:rPr>
        <w:t xml:space="preserve"> </w:t>
      </w:r>
      <w:r w:rsidRPr="00267A58">
        <w:rPr>
          <w:rFonts w:ascii="Calibri" w:eastAsia="Calibri" w:hAnsi="Calibri"/>
          <w:bCs/>
          <w:sz w:val="22"/>
          <w:szCs w:val="22"/>
        </w:rPr>
        <w:t>SECTION 3.  WHEN EFFECTIVE.</w:t>
      </w:r>
      <w:r w:rsidRPr="00E13809">
        <w:rPr>
          <w:rFonts w:ascii="Calibri" w:eastAsia="Calibri" w:hAnsi="Calibri"/>
          <w:b w:val="0"/>
          <w:sz w:val="22"/>
          <w:szCs w:val="22"/>
        </w:rPr>
        <w:t xml:space="preserve">  This ordinance shall be in effect from and after its final passage, approval, and publication as provided by law.</w:t>
      </w:r>
    </w:p>
    <w:p w14:paraId="2FF49A57" w14:textId="2D463E2A" w:rsidR="000313BB" w:rsidRDefault="000313BB" w:rsidP="000313BB">
      <w:pPr>
        <w:spacing w:after="0" w:line="240" w:lineRule="auto"/>
        <w:jc w:val="both"/>
      </w:pPr>
      <w:r>
        <w:t>It was moved by Murley, seconded by Schneckloth to approve the first consideration of the mentioned Ordinance.  Roll Call Vote</w:t>
      </w:r>
      <w:proofErr w:type="gramStart"/>
      <w:r>
        <w:t>:  Ayes</w:t>
      </w:r>
      <w:proofErr w:type="gramEnd"/>
      <w:r>
        <w:t xml:space="preserve">: Murley, Schneckloth, </w:t>
      </w:r>
      <w:r w:rsidR="008249D3">
        <w:t>Arnold, McDermott, Boden</w:t>
      </w:r>
      <w:r>
        <w:t>.  Nays</w:t>
      </w:r>
      <w:proofErr w:type="gramStart"/>
      <w:r>
        <w:t>:  None</w:t>
      </w:r>
      <w:proofErr w:type="gramEnd"/>
    </w:p>
    <w:p w14:paraId="55D1C6C2" w14:textId="5E68558E" w:rsidR="000313BB" w:rsidRDefault="000313BB" w:rsidP="000313BB">
      <w:pPr>
        <w:spacing w:after="0" w:line="240" w:lineRule="auto"/>
        <w:jc w:val="both"/>
      </w:pPr>
      <w:r>
        <w:t>Motion carried and has been given final passage.</w:t>
      </w:r>
      <w:r w:rsidR="00675F04">
        <w:t xml:space="preserve"> </w:t>
      </w:r>
    </w:p>
    <w:p w14:paraId="628EDECF" w14:textId="354D9CE6" w:rsidR="00D50733" w:rsidRDefault="00D50733" w:rsidP="00D50733">
      <w:pPr>
        <w:spacing w:after="0" w:line="240" w:lineRule="auto"/>
        <w:jc w:val="both"/>
      </w:pPr>
      <w:r>
        <w:t xml:space="preserve">Motion by </w:t>
      </w:r>
      <w:r w:rsidR="003943B5">
        <w:t>Schneckloth</w:t>
      </w:r>
      <w:r>
        <w:t xml:space="preserve">, second by Murley that the statutory rule requiring said Ordinance be considered and voted on for passage at two meeting prior to the meeting at which it is to be </w:t>
      </w:r>
      <w:proofErr w:type="gramStart"/>
      <w:r>
        <w:t>passes</w:t>
      </w:r>
      <w:proofErr w:type="gramEnd"/>
      <w:r>
        <w:t xml:space="preserve"> be suspended.  Roll Call Vote</w:t>
      </w:r>
      <w:proofErr w:type="gramStart"/>
      <w:r>
        <w:t>:  Ayes</w:t>
      </w:r>
      <w:proofErr w:type="gramEnd"/>
      <w:r w:rsidRPr="00D50733">
        <w:t xml:space="preserve"> </w:t>
      </w:r>
      <w:r>
        <w:t>Murley, Schneckloth, Arnold, McDermott, Boden.  Nays</w:t>
      </w:r>
      <w:proofErr w:type="gramStart"/>
      <w:r>
        <w:t>:  None</w:t>
      </w:r>
      <w:proofErr w:type="gramEnd"/>
    </w:p>
    <w:p w14:paraId="1E0690F4" w14:textId="1C5A18E1" w:rsidR="00D50733" w:rsidRDefault="00D50733" w:rsidP="00D50733">
      <w:pPr>
        <w:spacing w:after="0" w:line="240" w:lineRule="auto"/>
        <w:jc w:val="both"/>
      </w:pPr>
      <w:r>
        <w:t>Mayor Zimmerman put the question on the motion and roll call as follows</w:t>
      </w:r>
      <w:proofErr w:type="gramStart"/>
      <w:r>
        <w:t>:  Ayes</w:t>
      </w:r>
      <w:proofErr w:type="gramEnd"/>
      <w:r>
        <w:t>: Murley, Schneckloth, Arnold, McDermott, Boden.  Nays</w:t>
      </w:r>
      <w:proofErr w:type="gramStart"/>
      <w:r>
        <w:t>:  None</w:t>
      </w:r>
      <w:proofErr w:type="gramEnd"/>
    </w:p>
    <w:p w14:paraId="7CF3ADBD" w14:textId="3AA381AE" w:rsidR="00D50733" w:rsidRDefault="00D50733" w:rsidP="00D50733">
      <w:pPr>
        <w:spacing w:after="0" w:line="240" w:lineRule="auto"/>
        <w:jc w:val="both"/>
      </w:pPr>
      <w:r>
        <w:t>Motion by Schneckloth, second Murley to approve the final passage.  Roll Call Vote</w:t>
      </w:r>
      <w:proofErr w:type="gramStart"/>
      <w:r>
        <w:t>:  Ayes</w:t>
      </w:r>
      <w:proofErr w:type="gramEnd"/>
      <w:r>
        <w:t>: Murley, Schneckloth, Arnold, McDermott, Boden.  Nays</w:t>
      </w:r>
      <w:proofErr w:type="gramStart"/>
      <w:r>
        <w:t>:  None</w:t>
      </w:r>
      <w:proofErr w:type="gramEnd"/>
    </w:p>
    <w:p w14:paraId="43991386" w14:textId="77777777" w:rsidR="00D50733" w:rsidRDefault="00D50733" w:rsidP="000313BB">
      <w:pPr>
        <w:spacing w:after="0" w:line="240" w:lineRule="auto"/>
        <w:jc w:val="both"/>
      </w:pPr>
    </w:p>
    <w:p w14:paraId="5F9DB7CD" w14:textId="77777777" w:rsidR="009A408D" w:rsidRDefault="009A408D" w:rsidP="000313BB">
      <w:pPr>
        <w:spacing w:after="0" w:line="240" w:lineRule="auto"/>
        <w:jc w:val="both"/>
      </w:pPr>
    </w:p>
    <w:p w14:paraId="00CFE1FA" w14:textId="57F3754E" w:rsidR="009A408D" w:rsidRDefault="009A408D" w:rsidP="000313BB">
      <w:pPr>
        <w:spacing w:after="0" w:line="240" w:lineRule="auto"/>
        <w:jc w:val="both"/>
      </w:pPr>
      <w:r w:rsidRPr="009A408D">
        <w:t>Tom Kallman with Regional Water updated the council regarding the upcoming renewal of the City’s water contract. He advised the council to begin considering what services and provisions they would like included in the new contract. The topic was tabled for further discussion at a later meeting.</w:t>
      </w:r>
    </w:p>
    <w:p w14:paraId="239ADBD0" w14:textId="77777777" w:rsidR="00292028" w:rsidRDefault="00292028" w:rsidP="000313BB">
      <w:pPr>
        <w:spacing w:after="0" w:line="240" w:lineRule="auto"/>
        <w:jc w:val="both"/>
      </w:pPr>
    </w:p>
    <w:p w14:paraId="2C1233A6" w14:textId="2AF44446" w:rsidR="00292028" w:rsidRPr="003D1C26" w:rsidRDefault="003F1A49" w:rsidP="000313BB">
      <w:pPr>
        <w:spacing w:after="0" w:line="240" w:lineRule="auto"/>
        <w:jc w:val="both"/>
      </w:pPr>
      <w:r w:rsidRPr="003F1A49">
        <w:t>Gerald McCool requested that July 11 be set as the date for the City’s upcoming 150th town celebration. The council con</w:t>
      </w:r>
      <w:r w:rsidRPr="003D1C26">
        <w:t>curred with the proposed date. He also asked for volunteers and ideas from the community to help plan the event.</w:t>
      </w:r>
      <w:r w:rsidR="003D1C26" w:rsidRPr="003D1C26">
        <w:t xml:space="preserve"> </w:t>
      </w:r>
    </w:p>
    <w:p w14:paraId="2B66A693" w14:textId="77777777" w:rsidR="000C44A5" w:rsidRPr="003D1C26" w:rsidRDefault="000C44A5" w:rsidP="000313BB">
      <w:pPr>
        <w:spacing w:after="0" w:line="240" w:lineRule="auto"/>
        <w:jc w:val="both"/>
      </w:pPr>
    </w:p>
    <w:p w14:paraId="58D88002" w14:textId="2373D626" w:rsidR="000C44A5" w:rsidRPr="003D1C26" w:rsidRDefault="000C44A5" w:rsidP="000313BB">
      <w:pPr>
        <w:spacing w:after="0" w:line="240" w:lineRule="auto"/>
        <w:jc w:val="both"/>
      </w:pPr>
      <w:r w:rsidRPr="003D1C26">
        <w:t xml:space="preserve">The council reaffirmed their previous decision to allow the property owners of 113 5th Street to construct their home within a 5-foot </w:t>
      </w:r>
      <w:proofErr w:type="gramStart"/>
      <w:r w:rsidRPr="003D1C26">
        <w:t>variance</w:t>
      </w:r>
      <w:proofErr w:type="gramEnd"/>
      <w:r w:rsidRPr="003D1C26">
        <w:t xml:space="preserve"> of the water lines located on the property. Motion carried by Murley, second by Arnold.</w:t>
      </w:r>
      <w:r w:rsidR="003D1C26" w:rsidRPr="003D1C26">
        <w:t xml:space="preserve"> M.C. 5-0</w:t>
      </w:r>
    </w:p>
    <w:p w14:paraId="5038D949" w14:textId="7DD405D2" w:rsidR="000313BB" w:rsidRDefault="00773B68" w:rsidP="00E13809">
      <w:pPr>
        <w:pStyle w:val="appendixtitles"/>
        <w:spacing w:before="240"/>
        <w:jc w:val="left"/>
        <w:rPr>
          <w:rFonts w:ascii="Calibri" w:eastAsia="Calibri" w:hAnsi="Calibri"/>
          <w:b w:val="0"/>
          <w:sz w:val="22"/>
          <w:szCs w:val="22"/>
        </w:rPr>
      </w:pPr>
      <w:r w:rsidRPr="00773B68">
        <w:rPr>
          <w:rFonts w:ascii="Calibri" w:eastAsia="Calibri" w:hAnsi="Calibri"/>
          <w:b w:val="0"/>
          <w:sz w:val="22"/>
          <w:szCs w:val="22"/>
        </w:rPr>
        <w:t>The council approved a title search to locate utility easements on Meadow Acres Addition Lot 1 and Moderne Acres Subdivision 2nd Addition Lot 1. Motion by Schneckloth, second by Murley.</w:t>
      </w:r>
      <w:r w:rsidR="003D1C26">
        <w:rPr>
          <w:rFonts w:ascii="Calibri" w:eastAsia="Calibri" w:hAnsi="Calibri"/>
          <w:b w:val="0"/>
          <w:sz w:val="22"/>
          <w:szCs w:val="22"/>
        </w:rPr>
        <w:t xml:space="preserve"> </w:t>
      </w:r>
      <w:r w:rsidR="003D1C26" w:rsidRPr="003D1C26">
        <w:rPr>
          <w:rFonts w:ascii="Calibri" w:eastAsia="Calibri" w:hAnsi="Calibri"/>
          <w:b w:val="0"/>
          <w:sz w:val="22"/>
          <w:szCs w:val="22"/>
        </w:rPr>
        <w:t>M.C. 5-0</w:t>
      </w:r>
    </w:p>
    <w:p w14:paraId="519FEEA6" w14:textId="3ACD7E7F" w:rsidR="002F6979" w:rsidRPr="00E13809" w:rsidRDefault="002F6979" w:rsidP="00E13809">
      <w:pPr>
        <w:pStyle w:val="appendixtitles"/>
        <w:spacing w:before="240"/>
        <w:jc w:val="left"/>
        <w:rPr>
          <w:rFonts w:ascii="Calibri" w:eastAsia="Calibri" w:hAnsi="Calibri"/>
          <w:b w:val="0"/>
          <w:sz w:val="22"/>
          <w:szCs w:val="22"/>
        </w:rPr>
      </w:pPr>
      <w:r w:rsidRPr="002F6979">
        <w:rPr>
          <w:rFonts w:ascii="Calibri" w:eastAsia="Calibri" w:hAnsi="Calibri"/>
          <w:b w:val="0"/>
          <w:sz w:val="22"/>
          <w:szCs w:val="22"/>
        </w:rPr>
        <w:t xml:space="preserve">The council approved authorization to set </w:t>
      </w:r>
      <w:r w:rsidRPr="002F6979">
        <w:rPr>
          <w:rFonts w:ascii="Calibri" w:eastAsia="Calibri" w:hAnsi="Calibri"/>
          <w:b w:val="0"/>
          <w:bCs/>
          <w:sz w:val="22"/>
          <w:szCs w:val="22"/>
        </w:rPr>
        <w:t xml:space="preserve">April 14, </w:t>
      </w:r>
      <w:proofErr w:type="gramStart"/>
      <w:r w:rsidRPr="002F6979">
        <w:rPr>
          <w:rFonts w:ascii="Calibri" w:eastAsia="Calibri" w:hAnsi="Calibri"/>
          <w:b w:val="0"/>
          <w:bCs/>
          <w:sz w:val="22"/>
          <w:szCs w:val="22"/>
        </w:rPr>
        <w:t>2026</w:t>
      </w:r>
      <w:proofErr w:type="gramEnd"/>
      <w:r w:rsidRPr="002F6979">
        <w:rPr>
          <w:rFonts w:ascii="Calibri" w:eastAsia="Calibri" w:hAnsi="Calibri"/>
          <w:b w:val="0"/>
          <w:sz w:val="22"/>
          <w:szCs w:val="22"/>
        </w:rPr>
        <w:t xml:space="preserve"> as the bid date for the storm sewer reconstruction project and authorized the city clerk to advertise the notice of hearing and bid letting. The motion was made by Murley and seconded by McDermott.</w:t>
      </w:r>
      <w:r w:rsidR="003D1C26" w:rsidRPr="003D1C26">
        <w:t xml:space="preserve"> </w:t>
      </w:r>
      <w:r w:rsidR="003D1C26" w:rsidRPr="003D1C26">
        <w:rPr>
          <w:rFonts w:ascii="Calibri" w:eastAsia="Calibri" w:hAnsi="Calibri"/>
          <w:b w:val="0"/>
          <w:sz w:val="22"/>
          <w:szCs w:val="22"/>
        </w:rPr>
        <w:t>M.C. 5-0</w:t>
      </w:r>
    </w:p>
    <w:p w14:paraId="317A3848" w14:textId="7D5728EB" w:rsidR="007F7CEC" w:rsidRDefault="007F7CEC" w:rsidP="004E182C">
      <w:pPr>
        <w:spacing w:before="240" w:line="240" w:lineRule="auto"/>
        <w:jc w:val="both"/>
      </w:pPr>
      <w:r w:rsidRPr="007F7CEC">
        <w:t xml:space="preserve">The council approved authorizing Iowa Codification to begin the process of codifying city ordinances and </w:t>
      </w:r>
      <w:r w:rsidR="000945DD" w:rsidRPr="007F7CEC">
        <w:t>adding</w:t>
      </w:r>
      <w:r w:rsidRPr="007F7CEC">
        <w:t xml:space="preserve"> a digital code of ordinances to the city website. Motion by McDermott, second by Boden.</w:t>
      </w:r>
      <w:r w:rsidR="003D1C26">
        <w:t xml:space="preserve"> M.C. 5-0</w:t>
      </w:r>
    </w:p>
    <w:p w14:paraId="56054697" w14:textId="470808DE" w:rsidR="00DF362F" w:rsidRDefault="00DF362F" w:rsidP="004E182C">
      <w:pPr>
        <w:spacing w:before="240" w:line="240" w:lineRule="auto"/>
        <w:jc w:val="both"/>
      </w:pPr>
      <w:r w:rsidRPr="00DF362F">
        <w:t xml:space="preserve">The council approved the bid from Hawkins Construction </w:t>
      </w:r>
      <w:r w:rsidR="005B1FB0">
        <w:t xml:space="preserve">with </w:t>
      </w:r>
      <w:proofErr w:type="gramStart"/>
      <w:r w:rsidR="005B1FB0">
        <w:t>2.5 inch</w:t>
      </w:r>
      <w:proofErr w:type="gramEnd"/>
      <w:r w:rsidR="005B1FB0">
        <w:t xml:space="preserve"> overlay </w:t>
      </w:r>
      <w:r w:rsidRPr="00DF362F">
        <w:t>to begin street work on 1st, 3rd, 5th, and Perry Streets</w:t>
      </w:r>
      <w:r w:rsidR="003D1C26">
        <w:t xml:space="preserve"> M.C. 5-0</w:t>
      </w:r>
    </w:p>
    <w:p w14:paraId="4B47E057" w14:textId="70F05849" w:rsidR="003A5321" w:rsidRDefault="00423F6E" w:rsidP="004E182C">
      <w:pPr>
        <w:spacing w:before="240" w:line="240" w:lineRule="auto"/>
        <w:jc w:val="both"/>
      </w:pPr>
      <w:r w:rsidRPr="00423F6E">
        <w:t xml:space="preserve">The council set March 25, </w:t>
      </w:r>
      <w:proofErr w:type="gramStart"/>
      <w:r w:rsidRPr="00423F6E">
        <w:t>2026</w:t>
      </w:r>
      <w:proofErr w:type="gramEnd"/>
      <w:r w:rsidRPr="00423F6E">
        <w:t xml:space="preserve"> as the public hearing date for approval of the budget levy. Motion by Schneckloth, second by Arnold.</w:t>
      </w:r>
      <w:r w:rsidR="003D1C26">
        <w:t xml:space="preserve"> M.C. 5-0</w:t>
      </w:r>
    </w:p>
    <w:p w14:paraId="196054E1" w14:textId="31089DB7" w:rsidR="00423F6E" w:rsidRDefault="00E5681F" w:rsidP="004E182C">
      <w:pPr>
        <w:spacing w:before="240" w:line="240" w:lineRule="auto"/>
        <w:jc w:val="both"/>
      </w:pPr>
      <w:r w:rsidRPr="00E5681F">
        <w:t xml:space="preserve">The council set April 14, </w:t>
      </w:r>
      <w:proofErr w:type="gramStart"/>
      <w:r w:rsidRPr="00E5681F">
        <w:t>2026</w:t>
      </w:r>
      <w:proofErr w:type="gramEnd"/>
      <w:r w:rsidRPr="00E5681F">
        <w:t xml:space="preserve"> as the public hearing date for approval of the FY26/27 full budget. Motion by Schneckloth, second by McDermott.</w:t>
      </w:r>
      <w:r w:rsidR="003D1C26">
        <w:t xml:space="preserve"> M.C. 5-0</w:t>
      </w:r>
    </w:p>
    <w:p w14:paraId="4F39A4BD" w14:textId="3CD5DD29" w:rsidR="00F60239" w:rsidRDefault="00F60239" w:rsidP="004E182C">
      <w:pPr>
        <w:spacing w:before="240" w:line="240" w:lineRule="auto"/>
        <w:jc w:val="both"/>
      </w:pPr>
      <w:r w:rsidRPr="00F60239">
        <w:t>Discussion of the title search results for the potential pocket park was tabled until additional information can be obtained.</w:t>
      </w:r>
    </w:p>
    <w:p w14:paraId="6ACAF7EC" w14:textId="47E9B62F" w:rsidR="007F19C1" w:rsidRDefault="007F19C1" w:rsidP="004E182C">
      <w:pPr>
        <w:spacing w:before="240" w:line="240" w:lineRule="auto"/>
        <w:jc w:val="both"/>
      </w:pPr>
      <w:r w:rsidRPr="007F19C1">
        <w:t>The council approved having the fire pump repacked to maintain its certification. Motion by Schneckloth, second by Boden</w:t>
      </w:r>
      <w:r w:rsidR="003D1C26">
        <w:t>. M.C. 5-0</w:t>
      </w:r>
    </w:p>
    <w:p w14:paraId="47EA94E0" w14:textId="619C7548" w:rsidR="00BF19A7" w:rsidRDefault="00DB05C1" w:rsidP="004E182C">
      <w:pPr>
        <w:spacing w:before="240" w:line="240" w:lineRule="auto"/>
        <w:jc w:val="both"/>
      </w:pPr>
      <w:r w:rsidRPr="00DB05C1">
        <w:t>The council authorized Eagle Engineering to rebid the slip lining project due to the expiration of prior bids. Motion by Arnold, second by Murley.</w:t>
      </w:r>
      <w:r w:rsidR="00F77218">
        <w:t xml:space="preserve"> M.C. 5-0</w:t>
      </w:r>
    </w:p>
    <w:p w14:paraId="0951EB82" w14:textId="1A4BA76E" w:rsidR="00933B48" w:rsidRDefault="00933B48" w:rsidP="004E182C">
      <w:pPr>
        <w:spacing w:before="240" w:line="240" w:lineRule="auto"/>
        <w:jc w:val="both"/>
      </w:pPr>
      <w:r w:rsidRPr="00933B48">
        <w:t xml:space="preserve">The council </w:t>
      </w:r>
      <w:proofErr w:type="gramStart"/>
      <w:r w:rsidRPr="00933B48">
        <w:t>approved beginning</w:t>
      </w:r>
      <w:proofErr w:type="gramEnd"/>
      <w:r w:rsidRPr="00933B48">
        <w:t xml:space="preserve"> the legal process to discontinue fluoride in the water system. Motion by McDermott, second by Schneckloth.</w:t>
      </w:r>
      <w:r w:rsidR="00F77218">
        <w:t xml:space="preserve"> M.C. 5-0</w:t>
      </w:r>
    </w:p>
    <w:p w14:paraId="69DE9747" w14:textId="27890E5E" w:rsidR="00F77218" w:rsidRDefault="00F77218" w:rsidP="004E182C">
      <w:pPr>
        <w:spacing w:before="240" w:line="240" w:lineRule="auto"/>
        <w:jc w:val="both"/>
      </w:pPr>
      <w:r w:rsidRPr="00F77218">
        <w:t>The council approved the purchase of a man lift basket for the city Bobcat to facilitate hanging banners and decorations. Motion by Arnold, second by McDermott.</w:t>
      </w:r>
      <w:r>
        <w:t xml:space="preserve"> M.C. 5-0</w:t>
      </w:r>
    </w:p>
    <w:p w14:paraId="6FE9A73A" w14:textId="0C360AEB" w:rsidR="007F4C2B" w:rsidRDefault="007F4C2B" w:rsidP="004E182C">
      <w:pPr>
        <w:spacing w:before="240" w:line="240" w:lineRule="auto"/>
        <w:jc w:val="both"/>
      </w:pPr>
      <w:r>
        <w:t xml:space="preserve">Motion by </w:t>
      </w:r>
      <w:r w:rsidR="00F77218">
        <w:t>Schneckloth</w:t>
      </w:r>
      <w:r>
        <w:t xml:space="preserve">, second by </w:t>
      </w:r>
      <w:r w:rsidR="00F77218">
        <w:t>Murley</w:t>
      </w:r>
      <w:r>
        <w:t xml:space="preserve"> to adjourn at </w:t>
      </w:r>
      <w:r w:rsidR="00F77218">
        <w:t>7:56</w:t>
      </w:r>
      <w:r>
        <w:t>pm.  M.C. 5-0</w:t>
      </w:r>
    </w:p>
    <w:p w14:paraId="71C15514" w14:textId="77777777" w:rsidR="007F4C2B" w:rsidRDefault="007F4C2B" w:rsidP="007F4C2B">
      <w:pPr>
        <w:spacing w:before="240"/>
        <w:jc w:val="both"/>
      </w:pPr>
    </w:p>
    <w:p w14:paraId="20E9C798" w14:textId="77777777" w:rsidR="007F4C2B" w:rsidRDefault="007F4C2B" w:rsidP="007F4C2B">
      <w:pPr>
        <w:jc w:val="both"/>
      </w:pPr>
      <w:r w:rsidRPr="00044626">
        <w:lastRenderedPageBreak/>
        <w:t>Approved bills:</w:t>
      </w:r>
    </w:p>
    <w:tbl>
      <w:tblPr>
        <w:tblW w:w="10905" w:type="dxa"/>
        <w:tblLook w:val="04A0" w:firstRow="1" w:lastRow="0" w:firstColumn="1" w:lastColumn="0" w:noHBand="0" w:noVBand="1"/>
      </w:tblPr>
      <w:tblGrid>
        <w:gridCol w:w="2100"/>
        <w:gridCol w:w="1121"/>
        <w:gridCol w:w="4682"/>
        <w:gridCol w:w="1621"/>
        <w:gridCol w:w="1381"/>
      </w:tblGrid>
      <w:tr w:rsidR="00EC7B3A" w:rsidRPr="00EC7B3A" w14:paraId="16EB1571" w14:textId="77777777" w:rsidTr="009E6CE4">
        <w:trPr>
          <w:trHeight w:val="300"/>
        </w:trPr>
        <w:tc>
          <w:tcPr>
            <w:tcW w:w="2100" w:type="dxa"/>
            <w:tcBorders>
              <w:top w:val="nil"/>
              <w:left w:val="nil"/>
              <w:bottom w:val="nil"/>
              <w:right w:val="nil"/>
            </w:tcBorders>
            <w:shd w:val="clear" w:color="000000" w:fill="FFFFFF"/>
            <w:noWrap/>
            <w:vAlign w:val="bottom"/>
            <w:hideMark/>
          </w:tcPr>
          <w:p w14:paraId="28F7CDE8" w14:textId="77777777" w:rsidR="00EC7B3A" w:rsidRPr="00EC7B3A" w:rsidRDefault="00EC7B3A" w:rsidP="00EC7B3A">
            <w:pPr>
              <w:spacing w:after="0" w:line="240" w:lineRule="auto"/>
              <w:rPr>
                <w:rFonts w:eastAsia="Times New Roman" w:cs="Calibri"/>
              </w:rPr>
            </w:pPr>
            <w:r w:rsidRPr="00EC7B3A">
              <w:rPr>
                <w:rFonts w:eastAsia="Times New Roman" w:cs="Calibri"/>
              </w:rPr>
              <w:t>Fed/SS</w:t>
            </w:r>
          </w:p>
        </w:tc>
        <w:tc>
          <w:tcPr>
            <w:tcW w:w="1120" w:type="dxa"/>
            <w:tcBorders>
              <w:top w:val="nil"/>
              <w:left w:val="nil"/>
              <w:bottom w:val="nil"/>
              <w:right w:val="nil"/>
            </w:tcBorders>
            <w:shd w:val="clear" w:color="000000" w:fill="FFFFFF"/>
            <w:noWrap/>
            <w:vAlign w:val="bottom"/>
            <w:hideMark/>
          </w:tcPr>
          <w:p w14:paraId="45A311BA" w14:textId="77777777" w:rsidR="00EC7B3A" w:rsidRPr="00EC7B3A" w:rsidRDefault="00EC7B3A" w:rsidP="00EC7B3A">
            <w:pPr>
              <w:spacing w:after="0" w:line="240" w:lineRule="auto"/>
              <w:rPr>
                <w:rFonts w:eastAsia="Times New Roman" w:cs="Calibri"/>
              </w:rPr>
            </w:pPr>
            <w:r w:rsidRPr="00EC7B3A">
              <w:rPr>
                <w:rFonts w:eastAsia="Times New Roman" w:cs="Calibri"/>
              </w:rPr>
              <w:t> </w:t>
            </w:r>
          </w:p>
        </w:tc>
        <w:tc>
          <w:tcPr>
            <w:tcW w:w="4680" w:type="dxa"/>
            <w:tcBorders>
              <w:top w:val="nil"/>
              <w:left w:val="nil"/>
              <w:bottom w:val="nil"/>
              <w:right w:val="nil"/>
            </w:tcBorders>
            <w:shd w:val="clear" w:color="000000" w:fill="FFFFFF"/>
            <w:noWrap/>
            <w:vAlign w:val="bottom"/>
            <w:hideMark/>
          </w:tcPr>
          <w:p w14:paraId="1BEBDB3F" w14:textId="77777777" w:rsidR="00EC7B3A" w:rsidRPr="00EC7B3A" w:rsidRDefault="00EC7B3A" w:rsidP="00EC7B3A">
            <w:pPr>
              <w:spacing w:after="0" w:line="240" w:lineRule="auto"/>
              <w:rPr>
                <w:rFonts w:eastAsia="Times New Roman" w:cs="Calibri"/>
              </w:rPr>
            </w:pPr>
            <w:r w:rsidRPr="00EC7B3A">
              <w:rPr>
                <w:rFonts w:eastAsia="Times New Roman" w:cs="Calibri"/>
              </w:rPr>
              <w:t>Taxes</w:t>
            </w:r>
          </w:p>
        </w:tc>
        <w:tc>
          <w:tcPr>
            <w:tcW w:w="1620" w:type="dxa"/>
            <w:tcBorders>
              <w:top w:val="nil"/>
              <w:left w:val="nil"/>
              <w:bottom w:val="nil"/>
              <w:right w:val="nil"/>
            </w:tcBorders>
            <w:shd w:val="clear" w:color="000000" w:fill="FFFFFF"/>
            <w:noWrap/>
            <w:vAlign w:val="bottom"/>
            <w:hideMark/>
          </w:tcPr>
          <w:p w14:paraId="4246CF16" w14:textId="77777777" w:rsidR="00EC7B3A" w:rsidRPr="00EC7B3A" w:rsidRDefault="00EC7B3A" w:rsidP="00EC7B3A">
            <w:pPr>
              <w:spacing w:after="0" w:line="240" w:lineRule="auto"/>
              <w:rPr>
                <w:rFonts w:eastAsia="Times New Roman" w:cs="Calibri"/>
              </w:rPr>
            </w:pPr>
            <w:r w:rsidRPr="00EC7B3A">
              <w:rPr>
                <w:rFonts w:eastAsia="Times New Roman" w:cs="Calibri"/>
              </w:rPr>
              <w:t> </w:t>
            </w:r>
          </w:p>
        </w:tc>
        <w:tc>
          <w:tcPr>
            <w:tcW w:w="1380" w:type="dxa"/>
            <w:tcBorders>
              <w:top w:val="nil"/>
              <w:left w:val="nil"/>
              <w:bottom w:val="nil"/>
              <w:right w:val="nil"/>
            </w:tcBorders>
            <w:shd w:val="clear" w:color="000000" w:fill="FFFFFF"/>
            <w:noWrap/>
            <w:vAlign w:val="bottom"/>
            <w:hideMark/>
          </w:tcPr>
          <w:p w14:paraId="3183589C" w14:textId="77777777" w:rsidR="00EC7B3A" w:rsidRPr="00EC7B3A" w:rsidRDefault="00EC7B3A" w:rsidP="00EC7B3A">
            <w:pPr>
              <w:spacing w:after="0" w:line="240" w:lineRule="auto"/>
              <w:jc w:val="right"/>
              <w:rPr>
                <w:rFonts w:eastAsia="Times New Roman" w:cs="Calibri"/>
              </w:rPr>
            </w:pPr>
            <w:r w:rsidRPr="00EC7B3A">
              <w:rPr>
                <w:rFonts w:eastAsia="Times New Roman" w:cs="Calibri"/>
              </w:rPr>
              <w:t>4,599.29</w:t>
            </w:r>
          </w:p>
        </w:tc>
      </w:tr>
      <w:tr w:rsidR="00EC7B3A" w:rsidRPr="00EC7B3A" w14:paraId="18712B1D" w14:textId="77777777" w:rsidTr="009E6CE4">
        <w:trPr>
          <w:trHeight w:val="300"/>
        </w:trPr>
        <w:tc>
          <w:tcPr>
            <w:tcW w:w="2100" w:type="dxa"/>
            <w:tcBorders>
              <w:top w:val="nil"/>
              <w:left w:val="nil"/>
              <w:bottom w:val="nil"/>
              <w:right w:val="nil"/>
            </w:tcBorders>
            <w:shd w:val="clear" w:color="000000" w:fill="FFFFFF"/>
            <w:noWrap/>
            <w:vAlign w:val="bottom"/>
            <w:hideMark/>
          </w:tcPr>
          <w:p w14:paraId="53A24F70" w14:textId="77777777" w:rsidR="00EC7B3A" w:rsidRPr="00EC7B3A" w:rsidRDefault="00EC7B3A" w:rsidP="00EC7B3A">
            <w:pPr>
              <w:spacing w:after="0" w:line="240" w:lineRule="auto"/>
              <w:rPr>
                <w:rFonts w:eastAsia="Times New Roman" w:cs="Calibri"/>
              </w:rPr>
            </w:pPr>
            <w:r w:rsidRPr="00EC7B3A">
              <w:rPr>
                <w:rFonts w:eastAsia="Times New Roman" w:cs="Calibri"/>
              </w:rPr>
              <w:t>IPERS</w:t>
            </w:r>
          </w:p>
        </w:tc>
        <w:tc>
          <w:tcPr>
            <w:tcW w:w="1120" w:type="dxa"/>
            <w:tcBorders>
              <w:top w:val="nil"/>
              <w:left w:val="nil"/>
              <w:bottom w:val="nil"/>
              <w:right w:val="nil"/>
            </w:tcBorders>
            <w:shd w:val="clear" w:color="000000" w:fill="FFFFFF"/>
            <w:noWrap/>
            <w:vAlign w:val="bottom"/>
            <w:hideMark/>
          </w:tcPr>
          <w:p w14:paraId="14CE6F28" w14:textId="77777777" w:rsidR="00EC7B3A" w:rsidRPr="00EC7B3A" w:rsidRDefault="00EC7B3A" w:rsidP="00EC7B3A">
            <w:pPr>
              <w:spacing w:after="0" w:line="240" w:lineRule="auto"/>
              <w:rPr>
                <w:rFonts w:eastAsia="Times New Roman" w:cs="Calibri"/>
              </w:rPr>
            </w:pPr>
            <w:r w:rsidRPr="00EC7B3A">
              <w:rPr>
                <w:rFonts w:eastAsia="Times New Roman" w:cs="Calibri"/>
              </w:rPr>
              <w:t> </w:t>
            </w:r>
          </w:p>
        </w:tc>
        <w:tc>
          <w:tcPr>
            <w:tcW w:w="4680" w:type="dxa"/>
            <w:tcBorders>
              <w:top w:val="nil"/>
              <w:left w:val="nil"/>
              <w:bottom w:val="nil"/>
              <w:right w:val="nil"/>
            </w:tcBorders>
            <w:shd w:val="clear" w:color="000000" w:fill="FFFFFF"/>
            <w:noWrap/>
            <w:vAlign w:val="bottom"/>
            <w:hideMark/>
          </w:tcPr>
          <w:p w14:paraId="4E8B017C" w14:textId="77777777" w:rsidR="00EC7B3A" w:rsidRPr="00EC7B3A" w:rsidRDefault="00EC7B3A" w:rsidP="00EC7B3A">
            <w:pPr>
              <w:spacing w:after="0" w:line="240" w:lineRule="auto"/>
              <w:rPr>
                <w:rFonts w:eastAsia="Times New Roman" w:cs="Calibri"/>
              </w:rPr>
            </w:pPr>
            <w:r w:rsidRPr="00EC7B3A">
              <w:rPr>
                <w:rFonts w:eastAsia="Times New Roman" w:cs="Calibri"/>
              </w:rPr>
              <w:t>Ret</w:t>
            </w:r>
          </w:p>
        </w:tc>
        <w:tc>
          <w:tcPr>
            <w:tcW w:w="1620" w:type="dxa"/>
            <w:tcBorders>
              <w:top w:val="nil"/>
              <w:left w:val="nil"/>
              <w:bottom w:val="nil"/>
              <w:right w:val="nil"/>
            </w:tcBorders>
            <w:shd w:val="clear" w:color="000000" w:fill="FFFFFF"/>
            <w:noWrap/>
            <w:vAlign w:val="bottom"/>
            <w:hideMark/>
          </w:tcPr>
          <w:p w14:paraId="45C4D57A" w14:textId="77777777" w:rsidR="00EC7B3A" w:rsidRPr="00EC7B3A" w:rsidRDefault="00EC7B3A" w:rsidP="00EC7B3A">
            <w:pPr>
              <w:spacing w:after="0" w:line="240" w:lineRule="auto"/>
              <w:rPr>
                <w:rFonts w:eastAsia="Times New Roman" w:cs="Calibri"/>
              </w:rPr>
            </w:pPr>
            <w:r w:rsidRPr="00EC7B3A">
              <w:rPr>
                <w:rFonts w:eastAsia="Times New Roman" w:cs="Calibri"/>
              </w:rPr>
              <w:t> </w:t>
            </w:r>
          </w:p>
        </w:tc>
        <w:tc>
          <w:tcPr>
            <w:tcW w:w="1380" w:type="dxa"/>
            <w:tcBorders>
              <w:top w:val="nil"/>
              <w:left w:val="nil"/>
              <w:bottom w:val="nil"/>
              <w:right w:val="nil"/>
            </w:tcBorders>
            <w:shd w:val="clear" w:color="000000" w:fill="FFFFFF"/>
            <w:noWrap/>
            <w:vAlign w:val="bottom"/>
            <w:hideMark/>
          </w:tcPr>
          <w:p w14:paraId="2B3E8496" w14:textId="77777777" w:rsidR="00EC7B3A" w:rsidRPr="00EC7B3A" w:rsidRDefault="00EC7B3A" w:rsidP="00EC7B3A">
            <w:pPr>
              <w:spacing w:after="0" w:line="240" w:lineRule="auto"/>
              <w:jc w:val="right"/>
              <w:rPr>
                <w:rFonts w:eastAsia="Times New Roman" w:cs="Calibri"/>
              </w:rPr>
            </w:pPr>
            <w:r w:rsidRPr="00EC7B3A">
              <w:rPr>
                <w:rFonts w:eastAsia="Times New Roman" w:cs="Calibri"/>
              </w:rPr>
              <w:t>2,876.30</w:t>
            </w:r>
          </w:p>
        </w:tc>
      </w:tr>
      <w:tr w:rsidR="00EC7B3A" w:rsidRPr="00EC7B3A" w14:paraId="68346C4E" w14:textId="77777777" w:rsidTr="009E6CE4">
        <w:trPr>
          <w:trHeight w:val="300"/>
        </w:trPr>
        <w:tc>
          <w:tcPr>
            <w:tcW w:w="2100" w:type="dxa"/>
            <w:tcBorders>
              <w:top w:val="nil"/>
              <w:left w:val="nil"/>
              <w:bottom w:val="nil"/>
              <w:right w:val="nil"/>
            </w:tcBorders>
            <w:shd w:val="clear" w:color="000000" w:fill="FFFFFF"/>
            <w:noWrap/>
            <w:vAlign w:val="bottom"/>
            <w:hideMark/>
          </w:tcPr>
          <w:p w14:paraId="488FA8FD" w14:textId="77777777" w:rsidR="00EC7B3A" w:rsidRPr="00EC7B3A" w:rsidRDefault="00EC7B3A" w:rsidP="00EC7B3A">
            <w:pPr>
              <w:spacing w:after="0" w:line="240" w:lineRule="auto"/>
              <w:rPr>
                <w:rFonts w:eastAsia="Times New Roman" w:cs="Calibri"/>
              </w:rPr>
            </w:pPr>
            <w:r w:rsidRPr="00EC7B3A">
              <w:rPr>
                <w:rFonts w:eastAsia="Times New Roman" w:cs="Calibri"/>
              </w:rPr>
              <w:t>MidAmerican</w:t>
            </w:r>
          </w:p>
        </w:tc>
        <w:tc>
          <w:tcPr>
            <w:tcW w:w="1120" w:type="dxa"/>
            <w:tcBorders>
              <w:top w:val="nil"/>
              <w:left w:val="nil"/>
              <w:bottom w:val="nil"/>
              <w:right w:val="nil"/>
            </w:tcBorders>
            <w:shd w:val="clear" w:color="000000" w:fill="FFFFFF"/>
            <w:noWrap/>
            <w:vAlign w:val="bottom"/>
            <w:hideMark/>
          </w:tcPr>
          <w:p w14:paraId="4A52C741" w14:textId="77777777" w:rsidR="00EC7B3A" w:rsidRPr="00EC7B3A" w:rsidRDefault="00EC7B3A" w:rsidP="00EC7B3A">
            <w:pPr>
              <w:spacing w:after="0" w:line="240" w:lineRule="auto"/>
              <w:rPr>
                <w:rFonts w:eastAsia="Times New Roman" w:cs="Calibri"/>
              </w:rPr>
            </w:pPr>
            <w:r w:rsidRPr="00EC7B3A">
              <w:rPr>
                <w:rFonts w:eastAsia="Times New Roman" w:cs="Calibri"/>
              </w:rPr>
              <w:t> </w:t>
            </w:r>
          </w:p>
        </w:tc>
        <w:tc>
          <w:tcPr>
            <w:tcW w:w="4680" w:type="dxa"/>
            <w:tcBorders>
              <w:top w:val="nil"/>
              <w:left w:val="nil"/>
              <w:bottom w:val="nil"/>
              <w:right w:val="nil"/>
            </w:tcBorders>
            <w:shd w:val="clear" w:color="000000" w:fill="FFFFFF"/>
            <w:noWrap/>
            <w:vAlign w:val="bottom"/>
            <w:hideMark/>
          </w:tcPr>
          <w:p w14:paraId="64B2DE2E" w14:textId="77777777" w:rsidR="00EC7B3A" w:rsidRPr="00EC7B3A" w:rsidRDefault="00EC7B3A" w:rsidP="00EC7B3A">
            <w:pPr>
              <w:spacing w:after="0" w:line="240" w:lineRule="auto"/>
              <w:rPr>
                <w:rFonts w:eastAsia="Times New Roman" w:cs="Calibri"/>
              </w:rPr>
            </w:pPr>
            <w:r w:rsidRPr="00EC7B3A">
              <w:rPr>
                <w:rFonts w:eastAsia="Times New Roman" w:cs="Calibri"/>
              </w:rPr>
              <w:t>utilities (Feb)</w:t>
            </w:r>
          </w:p>
        </w:tc>
        <w:tc>
          <w:tcPr>
            <w:tcW w:w="1620" w:type="dxa"/>
            <w:tcBorders>
              <w:top w:val="nil"/>
              <w:left w:val="nil"/>
              <w:bottom w:val="nil"/>
              <w:right w:val="nil"/>
            </w:tcBorders>
            <w:shd w:val="clear" w:color="000000" w:fill="FFFFFF"/>
            <w:noWrap/>
            <w:vAlign w:val="bottom"/>
            <w:hideMark/>
          </w:tcPr>
          <w:p w14:paraId="3D02752F" w14:textId="77777777" w:rsidR="00EC7B3A" w:rsidRPr="00EC7B3A" w:rsidRDefault="00EC7B3A" w:rsidP="00EC7B3A">
            <w:pPr>
              <w:spacing w:after="0" w:line="240" w:lineRule="auto"/>
              <w:rPr>
                <w:rFonts w:eastAsia="Times New Roman" w:cs="Calibri"/>
              </w:rPr>
            </w:pPr>
            <w:r w:rsidRPr="00EC7B3A">
              <w:rPr>
                <w:rFonts w:eastAsia="Times New Roman" w:cs="Calibri"/>
              </w:rPr>
              <w:t> </w:t>
            </w:r>
          </w:p>
        </w:tc>
        <w:tc>
          <w:tcPr>
            <w:tcW w:w="1380" w:type="dxa"/>
            <w:tcBorders>
              <w:top w:val="nil"/>
              <w:left w:val="nil"/>
              <w:bottom w:val="nil"/>
              <w:right w:val="nil"/>
            </w:tcBorders>
            <w:shd w:val="clear" w:color="000000" w:fill="FFFFFF"/>
            <w:noWrap/>
            <w:vAlign w:val="bottom"/>
            <w:hideMark/>
          </w:tcPr>
          <w:p w14:paraId="22566A30" w14:textId="77777777" w:rsidR="00EC7B3A" w:rsidRPr="00EC7B3A" w:rsidRDefault="00EC7B3A" w:rsidP="00EC7B3A">
            <w:pPr>
              <w:spacing w:after="0" w:line="240" w:lineRule="auto"/>
              <w:jc w:val="right"/>
              <w:rPr>
                <w:rFonts w:eastAsia="Times New Roman" w:cs="Calibri"/>
              </w:rPr>
            </w:pPr>
            <w:r w:rsidRPr="00EC7B3A">
              <w:rPr>
                <w:rFonts w:eastAsia="Times New Roman" w:cs="Calibri"/>
              </w:rPr>
              <w:t>2,335.08</w:t>
            </w:r>
          </w:p>
        </w:tc>
      </w:tr>
      <w:tr w:rsidR="00EC7B3A" w:rsidRPr="00EC7B3A" w14:paraId="79F74037" w14:textId="77777777" w:rsidTr="009E6CE4">
        <w:trPr>
          <w:trHeight w:val="300"/>
        </w:trPr>
        <w:tc>
          <w:tcPr>
            <w:tcW w:w="2100" w:type="dxa"/>
            <w:tcBorders>
              <w:top w:val="nil"/>
              <w:left w:val="nil"/>
              <w:bottom w:val="nil"/>
              <w:right w:val="nil"/>
            </w:tcBorders>
            <w:shd w:val="clear" w:color="000000" w:fill="FFFFFF"/>
            <w:noWrap/>
            <w:vAlign w:val="bottom"/>
            <w:hideMark/>
          </w:tcPr>
          <w:p w14:paraId="3E2BE75E" w14:textId="77777777" w:rsidR="00EC7B3A" w:rsidRPr="00EC7B3A" w:rsidRDefault="00EC7B3A" w:rsidP="00EC7B3A">
            <w:pPr>
              <w:spacing w:after="0" w:line="240" w:lineRule="auto"/>
              <w:rPr>
                <w:rFonts w:eastAsia="Times New Roman" w:cs="Calibri"/>
              </w:rPr>
            </w:pPr>
            <w:r w:rsidRPr="00EC7B3A">
              <w:rPr>
                <w:rFonts w:eastAsia="Times New Roman" w:cs="Calibri"/>
              </w:rPr>
              <w:t>Per Diem</w:t>
            </w:r>
          </w:p>
        </w:tc>
        <w:tc>
          <w:tcPr>
            <w:tcW w:w="1120" w:type="dxa"/>
            <w:tcBorders>
              <w:top w:val="nil"/>
              <w:left w:val="nil"/>
              <w:bottom w:val="nil"/>
              <w:right w:val="nil"/>
            </w:tcBorders>
            <w:shd w:val="clear" w:color="000000" w:fill="FFFFFF"/>
            <w:noWrap/>
            <w:vAlign w:val="bottom"/>
            <w:hideMark/>
          </w:tcPr>
          <w:p w14:paraId="3557E4BB" w14:textId="77777777" w:rsidR="00EC7B3A" w:rsidRPr="00EC7B3A" w:rsidRDefault="00EC7B3A" w:rsidP="00EC7B3A">
            <w:pPr>
              <w:spacing w:after="0" w:line="240" w:lineRule="auto"/>
              <w:rPr>
                <w:rFonts w:eastAsia="Times New Roman" w:cs="Calibri"/>
              </w:rPr>
            </w:pPr>
            <w:r w:rsidRPr="00EC7B3A">
              <w:rPr>
                <w:rFonts w:eastAsia="Times New Roman" w:cs="Calibri"/>
              </w:rPr>
              <w:t> </w:t>
            </w:r>
          </w:p>
        </w:tc>
        <w:tc>
          <w:tcPr>
            <w:tcW w:w="4680" w:type="dxa"/>
            <w:tcBorders>
              <w:top w:val="nil"/>
              <w:left w:val="nil"/>
              <w:bottom w:val="nil"/>
              <w:right w:val="nil"/>
            </w:tcBorders>
            <w:shd w:val="clear" w:color="000000" w:fill="FFFFFF"/>
            <w:noWrap/>
            <w:vAlign w:val="bottom"/>
            <w:hideMark/>
          </w:tcPr>
          <w:p w14:paraId="07EE9CC6" w14:textId="77777777" w:rsidR="00EC7B3A" w:rsidRPr="00EC7B3A" w:rsidRDefault="00EC7B3A" w:rsidP="00EC7B3A">
            <w:pPr>
              <w:spacing w:after="0" w:line="240" w:lineRule="auto"/>
              <w:rPr>
                <w:rFonts w:eastAsia="Times New Roman" w:cs="Calibri"/>
              </w:rPr>
            </w:pPr>
            <w:r w:rsidRPr="00EC7B3A">
              <w:rPr>
                <w:rFonts w:eastAsia="Times New Roman" w:cs="Calibri"/>
              </w:rPr>
              <w:t>Water Classes</w:t>
            </w:r>
          </w:p>
        </w:tc>
        <w:tc>
          <w:tcPr>
            <w:tcW w:w="1620" w:type="dxa"/>
            <w:tcBorders>
              <w:top w:val="nil"/>
              <w:left w:val="nil"/>
              <w:bottom w:val="nil"/>
              <w:right w:val="nil"/>
            </w:tcBorders>
            <w:shd w:val="clear" w:color="000000" w:fill="FFFFFF"/>
            <w:noWrap/>
            <w:vAlign w:val="bottom"/>
            <w:hideMark/>
          </w:tcPr>
          <w:p w14:paraId="68010C4D" w14:textId="77777777" w:rsidR="00EC7B3A" w:rsidRPr="00EC7B3A" w:rsidRDefault="00EC7B3A" w:rsidP="00EC7B3A">
            <w:pPr>
              <w:spacing w:after="0" w:line="240" w:lineRule="auto"/>
              <w:rPr>
                <w:rFonts w:eastAsia="Times New Roman" w:cs="Calibri"/>
              </w:rPr>
            </w:pPr>
            <w:r w:rsidRPr="00EC7B3A">
              <w:rPr>
                <w:rFonts w:eastAsia="Times New Roman" w:cs="Calibri"/>
              </w:rPr>
              <w:t> </w:t>
            </w:r>
          </w:p>
        </w:tc>
        <w:tc>
          <w:tcPr>
            <w:tcW w:w="1380" w:type="dxa"/>
            <w:tcBorders>
              <w:top w:val="nil"/>
              <w:left w:val="nil"/>
              <w:bottom w:val="nil"/>
              <w:right w:val="nil"/>
            </w:tcBorders>
            <w:shd w:val="clear" w:color="000000" w:fill="FFFFFF"/>
            <w:noWrap/>
            <w:vAlign w:val="bottom"/>
            <w:hideMark/>
          </w:tcPr>
          <w:p w14:paraId="0B41E4E8" w14:textId="77777777" w:rsidR="00EC7B3A" w:rsidRPr="00EC7B3A" w:rsidRDefault="00EC7B3A" w:rsidP="00EC7B3A">
            <w:pPr>
              <w:spacing w:after="0" w:line="240" w:lineRule="auto"/>
              <w:jc w:val="right"/>
              <w:rPr>
                <w:rFonts w:eastAsia="Times New Roman" w:cs="Calibri"/>
              </w:rPr>
            </w:pPr>
            <w:r w:rsidRPr="00EC7B3A">
              <w:rPr>
                <w:rFonts w:eastAsia="Times New Roman" w:cs="Calibri"/>
              </w:rPr>
              <w:t>301.60</w:t>
            </w:r>
          </w:p>
        </w:tc>
      </w:tr>
      <w:tr w:rsidR="00EC7B3A" w:rsidRPr="00EC7B3A" w14:paraId="6BD85646" w14:textId="77777777" w:rsidTr="009E6CE4">
        <w:trPr>
          <w:trHeight w:val="300"/>
        </w:trPr>
        <w:tc>
          <w:tcPr>
            <w:tcW w:w="2100" w:type="dxa"/>
            <w:tcBorders>
              <w:top w:val="nil"/>
              <w:left w:val="nil"/>
              <w:bottom w:val="nil"/>
              <w:right w:val="nil"/>
            </w:tcBorders>
            <w:shd w:val="clear" w:color="000000" w:fill="FFFFFF"/>
            <w:noWrap/>
            <w:vAlign w:val="bottom"/>
            <w:hideMark/>
          </w:tcPr>
          <w:p w14:paraId="1D677711" w14:textId="77777777" w:rsidR="00EC7B3A" w:rsidRPr="00EC7B3A" w:rsidRDefault="00EC7B3A" w:rsidP="00EC7B3A">
            <w:pPr>
              <w:spacing w:after="0" w:line="240" w:lineRule="auto"/>
              <w:rPr>
                <w:rFonts w:eastAsia="Times New Roman" w:cs="Calibri"/>
              </w:rPr>
            </w:pPr>
            <w:r w:rsidRPr="00EC7B3A">
              <w:rPr>
                <w:rFonts w:eastAsia="Times New Roman" w:cs="Calibri"/>
              </w:rPr>
              <w:t>Postmaster</w:t>
            </w:r>
          </w:p>
        </w:tc>
        <w:tc>
          <w:tcPr>
            <w:tcW w:w="1120" w:type="dxa"/>
            <w:tcBorders>
              <w:top w:val="nil"/>
              <w:left w:val="nil"/>
              <w:bottom w:val="nil"/>
              <w:right w:val="nil"/>
            </w:tcBorders>
            <w:shd w:val="clear" w:color="000000" w:fill="FFFFFF"/>
            <w:noWrap/>
            <w:vAlign w:val="bottom"/>
            <w:hideMark/>
          </w:tcPr>
          <w:p w14:paraId="254F8F09" w14:textId="77777777" w:rsidR="00EC7B3A" w:rsidRPr="00EC7B3A" w:rsidRDefault="00EC7B3A" w:rsidP="00EC7B3A">
            <w:pPr>
              <w:spacing w:after="0" w:line="240" w:lineRule="auto"/>
              <w:rPr>
                <w:rFonts w:eastAsia="Times New Roman" w:cs="Calibri"/>
              </w:rPr>
            </w:pPr>
            <w:r w:rsidRPr="00EC7B3A">
              <w:rPr>
                <w:rFonts w:eastAsia="Times New Roman" w:cs="Calibri"/>
              </w:rPr>
              <w:t> </w:t>
            </w:r>
          </w:p>
        </w:tc>
        <w:tc>
          <w:tcPr>
            <w:tcW w:w="4680" w:type="dxa"/>
            <w:tcBorders>
              <w:top w:val="nil"/>
              <w:left w:val="nil"/>
              <w:bottom w:val="nil"/>
              <w:right w:val="nil"/>
            </w:tcBorders>
            <w:shd w:val="clear" w:color="000000" w:fill="FFFFFF"/>
            <w:noWrap/>
            <w:vAlign w:val="bottom"/>
            <w:hideMark/>
          </w:tcPr>
          <w:p w14:paraId="782F0729" w14:textId="77777777" w:rsidR="00EC7B3A" w:rsidRPr="00EC7B3A" w:rsidRDefault="00EC7B3A" w:rsidP="00EC7B3A">
            <w:pPr>
              <w:spacing w:after="0" w:line="240" w:lineRule="auto"/>
              <w:rPr>
                <w:rFonts w:eastAsia="Times New Roman" w:cs="Calibri"/>
              </w:rPr>
            </w:pPr>
            <w:r w:rsidRPr="00EC7B3A">
              <w:rPr>
                <w:rFonts w:eastAsia="Times New Roman" w:cs="Calibri"/>
              </w:rPr>
              <w:t xml:space="preserve">water bill postage </w:t>
            </w:r>
          </w:p>
        </w:tc>
        <w:tc>
          <w:tcPr>
            <w:tcW w:w="1620" w:type="dxa"/>
            <w:tcBorders>
              <w:top w:val="nil"/>
              <w:left w:val="nil"/>
              <w:bottom w:val="nil"/>
              <w:right w:val="nil"/>
            </w:tcBorders>
            <w:shd w:val="clear" w:color="000000" w:fill="FFFFFF"/>
            <w:noWrap/>
            <w:vAlign w:val="bottom"/>
            <w:hideMark/>
          </w:tcPr>
          <w:p w14:paraId="3F32A741" w14:textId="77777777" w:rsidR="00EC7B3A" w:rsidRPr="00EC7B3A" w:rsidRDefault="00EC7B3A" w:rsidP="00EC7B3A">
            <w:pPr>
              <w:spacing w:after="0" w:line="240" w:lineRule="auto"/>
              <w:rPr>
                <w:rFonts w:eastAsia="Times New Roman" w:cs="Calibri"/>
              </w:rPr>
            </w:pPr>
            <w:r w:rsidRPr="00EC7B3A">
              <w:rPr>
                <w:rFonts w:eastAsia="Times New Roman" w:cs="Calibri"/>
              </w:rPr>
              <w:t> </w:t>
            </w:r>
          </w:p>
        </w:tc>
        <w:tc>
          <w:tcPr>
            <w:tcW w:w="1380" w:type="dxa"/>
            <w:tcBorders>
              <w:top w:val="nil"/>
              <w:left w:val="nil"/>
              <w:bottom w:val="nil"/>
              <w:right w:val="nil"/>
            </w:tcBorders>
            <w:shd w:val="clear" w:color="000000" w:fill="FFFFFF"/>
            <w:noWrap/>
            <w:vAlign w:val="bottom"/>
            <w:hideMark/>
          </w:tcPr>
          <w:p w14:paraId="15475018" w14:textId="77777777" w:rsidR="00EC7B3A" w:rsidRPr="00EC7B3A" w:rsidRDefault="00EC7B3A" w:rsidP="00EC7B3A">
            <w:pPr>
              <w:spacing w:after="0" w:line="240" w:lineRule="auto"/>
              <w:jc w:val="right"/>
              <w:rPr>
                <w:rFonts w:eastAsia="Times New Roman" w:cs="Calibri"/>
              </w:rPr>
            </w:pPr>
            <w:r w:rsidRPr="00EC7B3A">
              <w:rPr>
                <w:rFonts w:eastAsia="Times New Roman" w:cs="Calibri"/>
              </w:rPr>
              <w:t>153.11</w:t>
            </w:r>
          </w:p>
        </w:tc>
      </w:tr>
      <w:tr w:rsidR="00EC7B3A" w:rsidRPr="00EC7B3A" w14:paraId="249D083A" w14:textId="77777777" w:rsidTr="009E6CE4">
        <w:trPr>
          <w:trHeight w:val="300"/>
        </w:trPr>
        <w:tc>
          <w:tcPr>
            <w:tcW w:w="2100" w:type="dxa"/>
            <w:tcBorders>
              <w:top w:val="nil"/>
              <w:left w:val="nil"/>
              <w:bottom w:val="nil"/>
              <w:right w:val="nil"/>
            </w:tcBorders>
            <w:shd w:val="clear" w:color="000000" w:fill="FFFFFF"/>
            <w:noWrap/>
            <w:vAlign w:val="bottom"/>
            <w:hideMark/>
          </w:tcPr>
          <w:p w14:paraId="6572A60D" w14:textId="77777777" w:rsidR="00EC7B3A" w:rsidRPr="00EC7B3A" w:rsidRDefault="00EC7B3A" w:rsidP="00EC7B3A">
            <w:pPr>
              <w:spacing w:after="0" w:line="240" w:lineRule="auto"/>
              <w:rPr>
                <w:rFonts w:eastAsia="Times New Roman" w:cs="Calibri"/>
              </w:rPr>
            </w:pPr>
            <w:r w:rsidRPr="00EC7B3A">
              <w:rPr>
                <w:rFonts w:eastAsia="Times New Roman" w:cs="Calibri"/>
              </w:rPr>
              <w:t>State of Iowa</w:t>
            </w:r>
          </w:p>
        </w:tc>
        <w:tc>
          <w:tcPr>
            <w:tcW w:w="1120" w:type="dxa"/>
            <w:tcBorders>
              <w:top w:val="nil"/>
              <w:left w:val="nil"/>
              <w:bottom w:val="nil"/>
              <w:right w:val="nil"/>
            </w:tcBorders>
            <w:shd w:val="clear" w:color="000000" w:fill="FFFFFF"/>
            <w:noWrap/>
            <w:vAlign w:val="bottom"/>
            <w:hideMark/>
          </w:tcPr>
          <w:p w14:paraId="7A592CD7" w14:textId="77777777" w:rsidR="00EC7B3A" w:rsidRPr="00EC7B3A" w:rsidRDefault="00EC7B3A" w:rsidP="00EC7B3A">
            <w:pPr>
              <w:spacing w:after="0" w:line="240" w:lineRule="auto"/>
              <w:rPr>
                <w:rFonts w:eastAsia="Times New Roman" w:cs="Calibri"/>
              </w:rPr>
            </w:pPr>
            <w:r w:rsidRPr="00EC7B3A">
              <w:rPr>
                <w:rFonts w:eastAsia="Times New Roman" w:cs="Calibri"/>
              </w:rPr>
              <w:t> </w:t>
            </w:r>
          </w:p>
        </w:tc>
        <w:tc>
          <w:tcPr>
            <w:tcW w:w="4680" w:type="dxa"/>
            <w:tcBorders>
              <w:top w:val="nil"/>
              <w:left w:val="nil"/>
              <w:bottom w:val="nil"/>
              <w:right w:val="nil"/>
            </w:tcBorders>
            <w:shd w:val="clear" w:color="000000" w:fill="FFFFFF"/>
            <w:noWrap/>
            <w:vAlign w:val="bottom"/>
            <w:hideMark/>
          </w:tcPr>
          <w:p w14:paraId="4A1A386E" w14:textId="77777777" w:rsidR="00EC7B3A" w:rsidRPr="00EC7B3A" w:rsidRDefault="00EC7B3A" w:rsidP="00EC7B3A">
            <w:pPr>
              <w:spacing w:after="0" w:line="240" w:lineRule="auto"/>
              <w:rPr>
                <w:rFonts w:eastAsia="Times New Roman" w:cs="Calibri"/>
              </w:rPr>
            </w:pPr>
            <w:r w:rsidRPr="00EC7B3A">
              <w:rPr>
                <w:rFonts w:eastAsia="Times New Roman" w:cs="Calibri"/>
              </w:rPr>
              <w:t>monthly water excise tax</w:t>
            </w:r>
          </w:p>
        </w:tc>
        <w:tc>
          <w:tcPr>
            <w:tcW w:w="1620" w:type="dxa"/>
            <w:tcBorders>
              <w:top w:val="nil"/>
              <w:left w:val="nil"/>
              <w:bottom w:val="nil"/>
              <w:right w:val="nil"/>
            </w:tcBorders>
            <w:shd w:val="clear" w:color="000000" w:fill="FFFFFF"/>
            <w:noWrap/>
            <w:vAlign w:val="bottom"/>
            <w:hideMark/>
          </w:tcPr>
          <w:p w14:paraId="6AF3A568" w14:textId="77777777" w:rsidR="00EC7B3A" w:rsidRPr="00EC7B3A" w:rsidRDefault="00EC7B3A" w:rsidP="00EC7B3A">
            <w:pPr>
              <w:spacing w:after="0" w:line="240" w:lineRule="auto"/>
              <w:rPr>
                <w:rFonts w:eastAsia="Times New Roman" w:cs="Calibri"/>
              </w:rPr>
            </w:pPr>
            <w:r w:rsidRPr="00EC7B3A">
              <w:rPr>
                <w:rFonts w:eastAsia="Times New Roman" w:cs="Calibri"/>
              </w:rPr>
              <w:t> </w:t>
            </w:r>
          </w:p>
        </w:tc>
        <w:tc>
          <w:tcPr>
            <w:tcW w:w="1380" w:type="dxa"/>
            <w:tcBorders>
              <w:top w:val="nil"/>
              <w:left w:val="nil"/>
              <w:bottom w:val="nil"/>
              <w:right w:val="nil"/>
            </w:tcBorders>
            <w:shd w:val="clear" w:color="000000" w:fill="FFFFFF"/>
            <w:noWrap/>
            <w:vAlign w:val="bottom"/>
            <w:hideMark/>
          </w:tcPr>
          <w:p w14:paraId="201D71A2" w14:textId="77777777" w:rsidR="00EC7B3A" w:rsidRPr="00EC7B3A" w:rsidRDefault="00EC7B3A" w:rsidP="00EC7B3A">
            <w:pPr>
              <w:spacing w:after="0" w:line="240" w:lineRule="auto"/>
              <w:jc w:val="right"/>
              <w:rPr>
                <w:rFonts w:eastAsia="Times New Roman" w:cs="Calibri"/>
              </w:rPr>
            </w:pPr>
            <w:r w:rsidRPr="00EC7B3A">
              <w:rPr>
                <w:rFonts w:eastAsia="Times New Roman" w:cs="Calibri"/>
              </w:rPr>
              <w:t>288.90</w:t>
            </w:r>
          </w:p>
        </w:tc>
      </w:tr>
      <w:tr w:rsidR="00EC7B3A" w:rsidRPr="00EC7B3A" w14:paraId="58BA0173" w14:textId="77777777" w:rsidTr="003943B5">
        <w:trPr>
          <w:trHeight w:val="300"/>
        </w:trPr>
        <w:tc>
          <w:tcPr>
            <w:tcW w:w="2100" w:type="dxa"/>
            <w:tcBorders>
              <w:top w:val="nil"/>
              <w:left w:val="nil"/>
              <w:right w:val="nil"/>
            </w:tcBorders>
            <w:shd w:val="clear" w:color="000000" w:fill="FFFFFF"/>
            <w:noWrap/>
            <w:vAlign w:val="bottom"/>
            <w:hideMark/>
          </w:tcPr>
          <w:p w14:paraId="375171A3" w14:textId="77777777" w:rsidR="00EC7B3A" w:rsidRPr="00EC7B3A" w:rsidRDefault="00EC7B3A" w:rsidP="009E6CE4">
            <w:pPr>
              <w:spacing w:after="0" w:line="240" w:lineRule="auto"/>
              <w:rPr>
                <w:rFonts w:eastAsia="Times New Roman" w:cs="Calibri"/>
              </w:rPr>
            </w:pPr>
            <w:r w:rsidRPr="00EC7B3A">
              <w:rPr>
                <w:rFonts w:eastAsia="Times New Roman" w:cs="Calibri"/>
              </w:rPr>
              <w:t>Wellmark</w:t>
            </w:r>
          </w:p>
        </w:tc>
        <w:tc>
          <w:tcPr>
            <w:tcW w:w="1120" w:type="dxa"/>
            <w:tcBorders>
              <w:top w:val="nil"/>
              <w:left w:val="nil"/>
              <w:right w:val="nil"/>
            </w:tcBorders>
            <w:shd w:val="clear" w:color="000000" w:fill="FFFFFF"/>
            <w:noWrap/>
            <w:vAlign w:val="bottom"/>
            <w:hideMark/>
          </w:tcPr>
          <w:p w14:paraId="4A814884" w14:textId="77777777" w:rsidR="00EC7B3A" w:rsidRPr="00EC7B3A" w:rsidRDefault="00EC7B3A" w:rsidP="009E6CE4">
            <w:pPr>
              <w:spacing w:after="0" w:line="240" w:lineRule="auto"/>
              <w:rPr>
                <w:rFonts w:eastAsia="Times New Roman" w:cs="Calibri"/>
              </w:rPr>
            </w:pPr>
            <w:r w:rsidRPr="00EC7B3A">
              <w:rPr>
                <w:rFonts w:eastAsia="Times New Roman" w:cs="Calibri"/>
              </w:rPr>
              <w:t> </w:t>
            </w:r>
          </w:p>
        </w:tc>
        <w:tc>
          <w:tcPr>
            <w:tcW w:w="4680" w:type="dxa"/>
            <w:tcBorders>
              <w:top w:val="nil"/>
              <w:left w:val="nil"/>
              <w:right w:val="nil"/>
            </w:tcBorders>
            <w:shd w:val="clear" w:color="000000" w:fill="FFFFFF"/>
            <w:noWrap/>
            <w:vAlign w:val="bottom"/>
            <w:hideMark/>
          </w:tcPr>
          <w:p w14:paraId="5CC7C2AC" w14:textId="77777777" w:rsidR="00EC7B3A" w:rsidRPr="00EC7B3A" w:rsidRDefault="00EC7B3A" w:rsidP="009E6CE4">
            <w:pPr>
              <w:spacing w:after="0" w:line="240" w:lineRule="auto"/>
              <w:rPr>
                <w:rFonts w:eastAsia="Times New Roman" w:cs="Calibri"/>
              </w:rPr>
            </w:pPr>
            <w:r w:rsidRPr="00EC7B3A">
              <w:rPr>
                <w:rFonts w:eastAsia="Times New Roman" w:cs="Calibri"/>
              </w:rPr>
              <w:t>health insurance (</w:t>
            </w:r>
            <w:proofErr w:type="spellStart"/>
            <w:r w:rsidRPr="00EC7B3A">
              <w:rPr>
                <w:rFonts w:eastAsia="Times New Roman" w:cs="Calibri"/>
              </w:rPr>
              <w:t>feb</w:t>
            </w:r>
            <w:proofErr w:type="spellEnd"/>
            <w:r w:rsidRPr="00EC7B3A">
              <w:rPr>
                <w:rFonts w:eastAsia="Times New Roman" w:cs="Calibri"/>
              </w:rPr>
              <w:t>)</w:t>
            </w:r>
          </w:p>
        </w:tc>
        <w:tc>
          <w:tcPr>
            <w:tcW w:w="1620" w:type="dxa"/>
            <w:tcBorders>
              <w:top w:val="nil"/>
              <w:left w:val="nil"/>
              <w:right w:val="nil"/>
            </w:tcBorders>
            <w:shd w:val="clear" w:color="000000" w:fill="FFFFFF"/>
            <w:noWrap/>
            <w:vAlign w:val="bottom"/>
            <w:hideMark/>
          </w:tcPr>
          <w:p w14:paraId="76842EB3" w14:textId="77777777" w:rsidR="00EC7B3A" w:rsidRPr="00EC7B3A" w:rsidRDefault="00EC7B3A" w:rsidP="009E6CE4">
            <w:pPr>
              <w:spacing w:after="0" w:line="240" w:lineRule="auto"/>
              <w:rPr>
                <w:rFonts w:eastAsia="Times New Roman" w:cs="Calibri"/>
              </w:rPr>
            </w:pPr>
            <w:r w:rsidRPr="00EC7B3A">
              <w:rPr>
                <w:rFonts w:eastAsia="Times New Roman" w:cs="Calibri"/>
              </w:rPr>
              <w:t> </w:t>
            </w:r>
          </w:p>
        </w:tc>
        <w:tc>
          <w:tcPr>
            <w:tcW w:w="1380" w:type="dxa"/>
            <w:tcBorders>
              <w:top w:val="nil"/>
              <w:left w:val="nil"/>
              <w:right w:val="nil"/>
            </w:tcBorders>
            <w:shd w:val="clear" w:color="000000" w:fill="FFFFFF"/>
            <w:noWrap/>
            <w:vAlign w:val="bottom"/>
            <w:hideMark/>
          </w:tcPr>
          <w:p w14:paraId="480090A6" w14:textId="77777777" w:rsidR="00EC7B3A" w:rsidRPr="00EC7B3A" w:rsidRDefault="00EC7B3A" w:rsidP="009E6CE4">
            <w:pPr>
              <w:spacing w:after="0" w:line="240" w:lineRule="auto"/>
              <w:jc w:val="right"/>
              <w:rPr>
                <w:rFonts w:eastAsia="Times New Roman" w:cs="Calibri"/>
              </w:rPr>
            </w:pPr>
            <w:r w:rsidRPr="00EC7B3A">
              <w:rPr>
                <w:rFonts w:eastAsia="Times New Roman" w:cs="Calibri"/>
              </w:rPr>
              <w:t>4,336.04</w:t>
            </w:r>
          </w:p>
        </w:tc>
      </w:tr>
      <w:tr w:rsidR="009E6CE4" w:rsidRPr="009E6CE4" w14:paraId="5659A84D" w14:textId="77777777" w:rsidTr="003943B5">
        <w:trPr>
          <w:trHeight w:val="300"/>
        </w:trPr>
        <w:tc>
          <w:tcPr>
            <w:tcW w:w="2100" w:type="dxa"/>
            <w:tcBorders>
              <w:top w:val="nil"/>
              <w:right w:val="nil"/>
            </w:tcBorders>
            <w:noWrap/>
            <w:vAlign w:val="center"/>
            <w:hideMark/>
          </w:tcPr>
          <w:p w14:paraId="5040CCC4" w14:textId="77777777" w:rsidR="009E6CE4" w:rsidRPr="009E6CE4" w:rsidRDefault="009E6CE4" w:rsidP="009E6CE4">
            <w:pPr>
              <w:spacing w:after="0" w:line="240" w:lineRule="auto"/>
              <w:rPr>
                <w:rFonts w:eastAsia="Times New Roman" w:cs="Calibri"/>
              </w:rPr>
            </w:pPr>
            <w:r w:rsidRPr="009E6CE4">
              <w:rPr>
                <w:rFonts w:eastAsia="Times New Roman" w:cs="Calibri"/>
              </w:rPr>
              <w:t>Account Closeout</w:t>
            </w:r>
          </w:p>
        </w:tc>
        <w:tc>
          <w:tcPr>
            <w:tcW w:w="1120" w:type="dxa"/>
            <w:tcBorders>
              <w:top w:val="nil"/>
              <w:left w:val="nil"/>
              <w:right w:val="nil"/>
            </w:tcBorders>
            <w:shd w:val="clear" w:color="000000" w:fill="FFFFFF"/>
            <w:noWrap/>
            <w:vAlign w:val="center"/>
            <w:hideMark/>
          </w:tcPr>
          <w:p w14:paraId="60FC618E"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center"/>
            <w:hideMark/>
          </w:tcPr>
          <w:p w14:paraId="4D376312" w14:textId="77777777" w:rsidR="009E6CE4" w:rsidRPr="009E6CE4" w:rsidRDefault="009E6CE4" w:rsidP="009E6CE4">
            <w:pPr>
              <w:spacing w:after="0" w:line="240" w:lineRule="auto"/>
              <w:rPr>
                <w:rFonts w:eastAsia="Times New Roman" w:cs="Calibri"/>
              </w:rPr>
            </w:pPr>
            <w:r w:rsidRPr="009E6CE4">
              <w:rPr>
                <w:rFonts w:eastAsia="Times New Roman" w:cs="Calibri"/>
              </w:rPr>
              <w:t>Meter Deposit Refund Preston Grobe</w:t>
            </w:r>
          </w:p>
        </w:tc>
        <w:tc>
          <w:tcPr>
            <w:tcW w:w="1620" w:type="dxa"/>
            <w:tcBorders>
              <w:top w:val="nil"/>
              <w:left w:val="nil"/>
              <w:bottom w:val="nil"/>
              <w:right w:val="nil"/>
            </w:tcBorders>
            <w:shd w:val="clear" w:color="000000" w:fill="FFFFFF"/>
            <w:noWrap/>
            <w:vAlign w:val="center"/>
            <w:hideMark/>
          </w:tcPr>
          <w:p w14:paraId="60E08540"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2064CEAE"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18.97</w:t>
            </w:r>
          </w:p>
        </w:tc>
      </w:tr>
      <w:tr w:rsidR="009E6CE4" w:rsidRPr="009E6CE4" w14:paraId="22EDC698" w14:textId="77777777" w:rsidTr="003943B5">
        <w:trPr>
          <w:trHeight w:val="304"/>
        </w:trPr>
        <w:tc>
          <w:tcPr>
            <w:tcW w:w="3220" w:type="dxa"/>
            <w:gridSpan w:val="2"/>
            <w:tcBorders>
              <w:top w:val="nil"/>
              <w:bottom w:val="nil"/>
              <w:right w:val="nil"/>
            </w:tcBorders>
            <w:shd w:val="clear" w:color="000000" w:fill="FFFFFF"/>
            <w:noWrap/>
            <w:vAlign w:val="center"/>
            <w:hideMark/>
          </w:tcPr>
          <w:p w14:paraId="489A6990" w14:textId="77777777" w:rsidR="009E6CE4" w:rsidRPr="009E6CE4" w:rsidRDefault="009E6CE4" w:rsidP="009E6CE4">
            <w:pPr>
              <w:spacing w:after="0" w:line="240" w:lineRule="auto"/>
              <w:rPr>
                <w:rFonts w:eastAsia="Times New Roman" w:cs="Calibri"/>
              </w:rPr>
            </w:pPr>
            <w:r w:rsidRPr="009E6CE4">
              <w:rPr>
                <w:rFonts w:eastAsia="Times New Roman" w:cs="Calibri"/>
              </w:rPr>
              <w:t>American Fire Protection</w:t>
            </w:r>
          </w:p>
        </w:tc>
        <w:tc>
          <w:tcPr>
            <w:tcW w:w="4680" w:type="dxa"/>
            <w:tcBorders>
              <w:top w:val="nil"/>
              <w:left w:val="nil"/>
              <w:bottom w:val="nil"/>
              <w:right w:val="nil"/>
            </w:tcBorders>
            <w:shd w:val="clear" w:color="000000" w:fill="FFFFFF"/>
            <w:noWrap/>
            <w:vAlign w:val="center"/>
            <w:hideMark/>
          </w:tcPr>
          <w:p w14:paraId="66D0A01D" w14:textId="77777777" w:rsidR="009E6CE4" w:rsidRPr="009E6CE4" w:rsidRDefault="009E6CE4" w:rsidP="009E6CE4">
            <w:pPr>
              <w:spacing w:after="0" w:line="240" w:lineRule="auto"/>
              <w:rPr>
                <w:rFonts w:eastAsia="Times New Roman" w:cs="Calibri"/>
              </w:rPr>
            </w:pPr>
            <w:r w:rsidRPr="009E6CE4">
              <w:rPr>
                <w:rFonts w:eastAsia="Times New Roman" w:cs="Calibri"/>
              </w:rPr>
              <w:t>Fire Extinguisher Inspections</w:t>
            </w:r>
          </w:p>
        </w:tc>
        <w:tc>
          <w:tcPr>
            <w:tcW w:w="1620" w:type="dxa"/>
            <w:tcBorders>
              <w:top w:val="nil"/>
              <w:left w:val="nil"/>
              <w:bottom w:val="nil"/>
              <w:right w:val="nil"/>
            </w:tcBorders>
            <w:shd w:val="clear" w:color="000000" w:fill="FFFFFF"/>
            <w:noWrap/>
            <w:vAlign w:val="center"/>
            <w:hideMark/>
          </w:tcPr>
          <w:p w14:paraId="6C9B5A77"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1EEA7095"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255.00</w:t>
            </w:r>
          </w:p>
        </w:tc>
      </w:tr>
      <w:tr w:rsidR="009E6CE4" w:rsidRPr="009E6CE4" w14:paraId="49F50546" w14:textId="77777777" w:rsidTr="003943B5">
        <w:trPr>
          <w:trHeight w:val="304"/>
        </w:trPr>
        <w:tc>
          <w:tcPr>
            <w:tcW w:w="2100" w:type="dxa"/>
            <w:tcBorders>
              <w:top w:val="nil"/>
              <w:bottom w:val="nil"/>
              <w:right w:val="nil"/>
            </w:tcBorders>
            <w:shd w:val="clear" w:color="000000" w:fill="FFFFFF"/>
            <w:noWrap/>
            <w:vAlign w:val="bottom"/>
            <w:hideMark/>
          </w:tcPr>
          <w:p w14:paraId="16E86D1E" w14:textId="77777777" w:rsidR="009E6CE4" w:rsidRPr="009E6CE4" w:rsidRDefault="009E6CE4" w:rsidP="009E6CE4">
            <w:pPr>
              <w:spacing w:after="0" w:line="240" w:lineRule="auto"/>
              <w:rPr>
                <w:rFonts w:eastAsia="Times New Roman" w:cs="Calibri"/>
              </w:rPr>
            </w:pPr>
            <w:r w:rsidRPr="009E6CE4">
              <w:rPr>
                <w:rFonts w:eastAsia="Times New Roman" w:cs="Calibri"/>
              </w:rPr>
              <w:t>aqua-chem</w:t>
            </w:r>
          </w:p>
        </w:tc>
        <w:tc>
          <w:tcPr>
            <w:tcW w:w="1120" w:type="dxa"/>
            <w:tcBorders>
              <w:top w:val="nil"/>
              <w:left w:val="nil"/>
              <w:bottom w:val="nil"/>
              <w:right w:val="nil"/>
            </w:tcBorders>
            <w:shd w:val="clear" w:color="000000" w:fill="FFFFFF"/>
            <w:noWrap/>
            <w:vAlign w:val="bottom"/>
            <w:hideMark/>
          </w:tcPr>
          <w:p w14:paraId="6DAEDEB4"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68A2922E" w14:textId="77777777" w:rsidR="009E6CE4" w:rsidRPr="009E6CE4" w:rsidRDefault="009E6CE4" w:rsidP="009E6CE4">
            <w:pPr>
              <w:spacing w:after="0" w:line="240" w:lineRule="auto"/>
              <w:rPr>
                <w:rFonts w:eastAsia="Times New Roman" w:cs="Calibri"/>
              </w:rPr>
            </w:pPr>
            <w:r w:rsidRPr="009E6CE4">
              <w:rPr>
                <w:rFonts w:eastAsia="Times New Roman" w:cs="Calibri"/>
              </w:rPr>
              <w:t>Testing</w:t>
            </w:r>
          </w:p>
        </w:tc>
        <w:tc>
          <w:tcPr>
            <w:tcW w:w="1620" w:type="dxa"/>
            <w:tcBorders>
              <w:top w:val="nil"/>
              <w:left w:val="nil"/>
              <w:bottom w:val="nil"/>
              <w:right w:val="nil"/>
            </w:tcBorders>
            <w:shd w:val="clear" w:color="000000" w:fill="FFFFFF"/>
            <w:noWrap/>
            <w:vAlign w:val="bottom"/>
            <w:hideMark/>
          </w:tcPr>
          <w:p w14:paraId="3FCED30A"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7C8308C9"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252.12</w:t>
            </w:r>
          </w:p>
        </w:tc>
      </w:tr>
      <w:tr w:rsidR="009E6CE4" w:rsidRPr="009E6CE4" w14:paraId="6F8C8B71" w14:textId="77777777" w:rsidTr="003943B5">
        <w:trPr>
          <w:trHeight w:val="304"/>
        </w:trPr>
        <w:tc>
          <w:tcPr>
            <w:tcW w:w="2100" w:type="dxa"/>
            <w:tcBorders>
              <w:top w:val="nil"/>
              <w:bottom w:val="nil"/>
              <w:right w:val="nil"/>
            </w:tcBorders>
            <w:shd w:val="clear" w:color="000000" w:fill="FFFFFF"/>
            <w:noWrap/>
            <w:vAlign w:val="bottom"/>
            <w:hideMark/>
          </w:tcPr>
          <w:p w14:paraId="57D82AD1" w14:textId="77777777" w:rsidR="009E6CE4" w:rsidRPr="009E6CE4" w:rsidRDefault="009E6CE4" w:rsidP="009E6CE4">
            <w:pPr>
              <w:spacing w:after="0" w:line="240" w:lineRule="auto"/>
              <w:rPr>
                <w:rFonts w:eastAsia="Times New Roman" w:cs="Calibri"/>
              </w:rPr>
            </w:pPr>
            <w:r w:rsidRPr="009E6CE4">
              <w:rPr>
                <w:rFonts w:eastAsia="Times New Roman" w:cs="Calibri"/>
              </w:rPr>
              <w:t>Avoca Journal</w:t>
            </w:r>
          </w:p>
        </w:tc>
        <w:tc>
          <w:tcPr>
            <w:tcW w:w="1120" w:type="dxa"/>
            <w:tcBorders>
              <w:top w:val="nil"/>
              <w:left w:val="nil"/>
              <w:bottom w:val="nil"/>
              <w:right w:val="nil"/>
            </w:tcBorders>
            <w:shd w:val="clear" w:color="000000" w:fill="FFFFFF"/>
            <w:noWrap/>
            <w:vAlign w:val="bottom"/>
            <w:hideMark/>
          </w:tcPr>
          <w:p w14:paraId="1AEF6C58"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6E1C2C54" w14:textId="77777777" w:rsidR="009E6CE4" w:rsidRPr="009E6CE4" w:rsidRDefault="009E6CE4" w:rsidP="009E6CE4">
            <w:pPr>
              <w:spacing w:after="0" w:line="240" w:lineRule="auto"/>
              <w:rPr>
                <w:rFonts w:eastAsia="Times New Roman" w:cs="Calibri"/>
              </w:rPr>
            </w:pPr>
            <w:r w:rsidRPr="009E6CE4">
              <w:rPr>
                <w:rFonts w:eastAsia="Times New Roman" w:cs="Calibri"/>
              </w:rPr>
              <w:t>publishing</w:t>
            </w:r>
          </w:p>
        </w:tc>
        <w:tc>
          <w:tcPr>
            <w:tcW w:w="1620" w:type="dxa"/>
            <w:tcBorders>
              <w:top w:val="nil"/>
              <w:left w:val="nil"/>
              <w:bottom w:val="nil"/>
              <w:right w:val="nil"/>
            </w:tcBorders>
            <w:shd w:val="clear" w:color="000000" w:fill="FFFFFF"/>
            <w:noWrap/>
            <w:vAlign w:val="bottom"/>
            <w:hideMark/>
          </w:tcPr>
          <w:p w14:paraId="49DD93D7"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547D8CBA"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290.30</w:t>
            </w:r>
          </w:p>
        </w:tc>
      </w:tr>
      <w:tr w:rsidR="009E6CE4" w:rsidRPr="009E6CE4" w14:paraId="1BEBAC6C" w14:textId="77777777" w:rsidTr="003943B5">
        <w:trPr>
          <w:trHeight w:val="300"/>
        </w:trPr>
        <w:tc>
          <w:tcPr>
            <w:tcW w:w="2100" w:type="dxa"/>
            <w:tcBorders>
              <w:top w:val="nil"/>
              <w:bottom w:val="nil"/>
              <w:right w:val="nil"/>
            </w:tcBorders>
            <w:shd w:val="clear" w:color="000000" w:fill="FFFFFF"/>
            <w:noWrap/>
            <w:vAlign w:val="bottom"/>
            <w:hideMark/>
          </w:tcPr>
          <w:p w14:paraId="7DCE6003" w14:textId="77777777" w:rsidR="009E6CE4" w:rsidRPr="009E6CE4" w:rsidRDefault="009E6CE4" w:rsidP="009E6CE4">
            <w:pPr>
              <w:spacing w:after="0" w:line="240" w:lineRule="auto"/>
              <w:rPr>
                <w:rFonts w:eastAsia="Times New Roman" w:cs="Calibri"/>
              </w:rPr>
            </w:pPr>
            <w:r w:rsidRPr="009E6CE4">
              <w:rPr>
                <w:rFonts w:eastAsia="Times New Roman" w:cs="Calibri"/>
              </w:rPr>
              <w:t>Bomgaars</w:t>
            </w:r>
          </w:p>
        </w:tc>
        <w:tc>
          <w:tcPr>
            <w:tcW w:w="1120" w:type="dxa"/>
            <w:tcBorders>
              <w:top w:val="nil"/>
              <w:left w:val="nil"/>
              <w:bottom w:val="nil"/>
              <w:right w:val="nil"/>
            </w:tcBorders>
            <w:shd w:val="clear" w:color="000000" w:fill="FFFFFF"/>
            <w:noWrap/>
            <w:vAlign w:val="bottom"/>
            <w:hideMark/>
          </w:tcPr>
          <w:p w14:paraId="71465DEE"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338E63A1" w14:textId="77777777" w:rsidR="009E6CE4" w:rsidRPr="009E6CE4" w:rsidRDefault="009E6CE4" w:rsidP="009E6CE4">
            <w:pPr>
              <w:spacing w:after="0" w:line="240" w:lineRule="auto"/>
              <w:rPr>
                <w:rFonts w:eastAsia="Times New Roman" w:cs="Calibri"/>
              </w:rPr>
            </w:pPr>
            <w:r w:rsidRPr="009E6CE4">
              <w:rPr>
                <w:rFonts w:eastAsia="Times New Roman" w:cs="Calibri"/>
              </w:rPr>
              <w:t>Parts</w:t>
            </w:r>
          </w:p>
        </w:tc>
        <w:tc>
          <w:tcPr>
            <w:tcW w:w="1620" w:type="dxa"/>
            <w:tcBorders>
              <w:top w:val="nil"/>
              <w:left w:val="nil"/>
              <w:bottom w:val="nil"/>
              <w:right w:val="nil"/>
            </w:tcBorders>
            <w:shd w:val="clear" w:color="000000" w:fill="FFFFFF"/>
            <w:noWrap/>
            <w:vAlign w:val="bottom"/>
            <w:hideMark/>
          </w:tcPr>
          <w:p w14:paraId="7890EE2D"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6B0E3A9E"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103.95</w:t>
            </w:r>
          </w:p>
        </w:tc>
      </w:tr>
      <w:tr w:rsidR="009E6CE4" w:rsidRPr="009E6CE4" w14:paraId="5674638A" w14:textId="77777777" w:rsidTr="003943B5">
        <w:trPr>
          <w:trHeight w:val="304"/>
        </w:trPr>
        <w:tc>
          <w:tcPr>
            <w:tcW w:w="2100" w:type="dxa"/>
            <w:tcBorders>
              <w:top w:val="nil"/>
              <w:bottom w:val="nil"/>
              <w:right w:val="nil"/>
            </w:tcBorders>
            <w:shd w:val="clear" w:color="000000" w:fill="FFFFFF"/>
            <w:noWrap/>
            <w:vAlign w:val="bottom"/>
            <w:hideMark/>
          </w:tcPr>
          <w:p w14:paraId="3B4269CD" w14:textId="77777777" w:rsidR="009E6CE4" w:rsidRPr="009E6CE4" w:rsidRDefault="009E6CE4" w:rsidP="009E6CE4">
            <w:pPr>
              <w:spacing w:after="0" w:line="240" w:lineRule="auto"/>
              <w:rPr>
                <w:rFonts w:eastAsia="Times New Roman" w:cs="Calibri"/>
              </w:rPr>
            </w:pPr>
            <w:r w:rsidRPr="009E6CE4">
              <w:rPr>
                <w:rFonts w:eastAsia="Times New Roman" w:cs="Calibri"/>
              </w:rPr>
              <w:t>Brockhoff</w:t>
            </w:r>
          </w:p>
        </w:tc>
        <w:tc>
          <w:tcPr>
            <w:tcW w:w="1120" w:type="dxa"/>
            <w:tcBorders>
              <w:top w:val="nil"/>
              <w:left w:val="nil"/>
              <w:bottom w:val="nil"/>
              <w:right w:val="nil"/>
            </w:tcBorders>
            <w:shd w:val="clear" w:color="000000" w:fill="FFFFFF"/>
            <w:noWrap/>
            <w:vAlign w:val="bottom"/>
            <w:hideMark/>
          </w:tcPr>
          <w:p w14:paraId="7DE1AAA5"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555C7F97" w14:textId="4CA8191B" w:rsidR="009E6CE4" w:rsidRPr="009E6CE4" w:rsidRDefault="009E6CE4" w:rsidP="009E6CE4">
            <w:pPr>
              <w:spacing w:after="0" w:line="240" w:lineRule="auto"/>
              <w:rPr>
                <w:rFonts w:eastAsia="Times New Roman" w:cs="Calibri"/>
              </w:rPr>
            </w:pPr>
            <w:r w:rsidRPr="009E6CE4">
              <w:rPr>
                <w:rFonts w:eastAsia="Times New Roman" w:cs="Calibri"/>
              </w:rPr>
              <w:t>Lagoon outlet/Potential Water Leak at Curb Stop</w:t>
            </w:r>
          </w:p>
        </w:tc>
        <w:tc>
          <w:tcPr>
            <w:tcW w:w="1620" w:type="dxa"/>
            <w:tcBorders>
              <w:top w:val="nil"/>
              <w:left w:val="nil"/>
              <w:bottom w:val="nil"/>
              <w:right w:val="nil"/>
            </w:tcBorders>
            <w:shd w:val="clear" w:color="000000" w:fill="FFFFFF"/>
            <w:noWrap/>
            <w:vAlign w:val="bottom"/>
            <w:hideMark/>
          </w:tcPr>
          <w:p w14:paraId="5897A33D"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4C5E3DC4"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1,500.00</w:t>
            </w:r>
          </w:p>
        </w:tc>
      </w:tr>
      <w:tr w:rsidR="009E6CE4" w:rsidRPr="009E6CE4" w14:paraId="7E2F8E68" w14:textId="77777777" w:rsidTr="003943B5">
        <w:trPr>
          <w:trHeight w:val="304"/>
        </w:trPr>
        <w:tc>
          <w:tcPr>
            <w:tcW w:w="2100" w:type="dxa"/>
            <w:tcBorders>
              <w:top w:val="nil"/>
              <w:bottom w:val="nil"/>
              <w:right w:val="nil"/>
            </w:tcBorders>
            <w:shd w:val="clear" w:color="000000" w:fill="FFFFFF"/>
            <w:noWrap/>
            <w:vAlign w:val="bottom"/>
            <w:hideMark/>
          </w:tcPr>
          <w:p w14:paraId="4A1B8F15" w14:textId="77777777" w:rsidR="009E6CE4" w:rsidRPr="009E6CE4" w:rsidRDefault="009E6CE4" w:rsidP="009E6CE4">
            <w:pPr>
              <w:spacing w:after="0" w:line="240" w:lineRule="auto"/>
              <w:rPr>
                <w:rFonts w:eastAsia="Times New Roman" w:cs="Calibri"/>
              </w:rPr>
            </w:pPr>
            <w:r w:rsidRPr="009E6CE4">
              <w:rPr>
                <w:rFonts w:eastAsia="Times New Roman" w:cs="Calibri"/>
              </w:rPr>
              <w:t>CB Waterworks</w:t>
            </w:r>
          </w:p>
        </w:tc>
        <w:tc>
          <w:tcPr>
            <w:tcW w:w="1120" w:type="dxa"/>
            <w:tcBorders>
              <w:top w:val="nil"/>
              <w:left w:val="nil"/>
              <w:bottom w:val="nil"/>
              <w:right w:val="nil"/>
            </w:tcBorders>
            <w:shd w:val="clear" w:color="000000" w:fill="FFFFFF"/>
            <w:noWrap/>
            <w:vAlign w:val="bottom"/>
            <w:hideMark/>
          </w:tcPr>
          <w:p w14:paraId="1E4CEC54"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081301E0" w14:textId="77777777" w:rsidR="009E6CE4" w:rsidRPr="009E6CE4" w:rsidRDefault="009E6CE4" w:rsidP="009E6CE4">
            <w:pPr>
              <w:spacing w:after="0" w:line="240" w:lineRule="auto"/>
              <w:rPr>
                <w:rFonts w:eastAsia="Times New Roman" w:cs="Calibri"/>
              </w:rPr>
            </w:pPr>
            <w:r w:rsidRPr="009E6CE4">
              <w:rPr>
                <w:rFonts w:eastAsia="Times New Roman" w:cs="Calibri"/>
              </w:rPr>
              <w:t>testing</w:t>
            </w:r>
          </w:p>
        </w:tc>
        <w:tc>
          <w:tcPr>
            <w:tcW w:w="1620" w:type="dxa"/>
            <w:tcBorders>
              <w:top w:val="nil"/>
              <w:left w:val="nil"/>
              <w:bottom w:val="nil"/>
              <w:right w:val="nil"/>
            </w:tcBorders>
            <w:shd w:val="clear" w:color="000000" w:fill="FFFFFF"/>
            <w:noWrap/>
            <w:vAlign w:val="bottom"/>
            <w:hideMark/>
          </w:tcPr>
          <w:p w14:paraId="5C3B9A0F"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75920750"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25.00</w:t>
            </w:r>
          </w:p>
        </w:tc>
      </w:tr>
      <w:tr w:rsidR="009E6CE4" w:rsidRPr="009E6CE4" w14:paraId="3C448719" w14:textId="77777777" w:rsidTr="003943B5">
        <w:trPr>
          <w:trHeight w:val="304"/>
        </w:trPr>
        <w:tc>
          <w:tcPr>
            <w:tcW w:w="2100" w:type="dxa"/>
            <w:tcBorders>
              <w:top w:val="nil"/>
              <w:bottom w:val="nil"/>
              <w:right w:val="nil"/>
            </w:tcBorders>
            <w:shd w:val="clear" w:color="000000" w:fill="FFFFFF"/>
            <w:noWrap/>
            <w:vAlign w:val="bottom"/>
            <w:hideMark/>
          </w:tcPr>
          <w:p w14:paraId="01771FD9" w14:textId="77777777" w:rsidR="009E6CE4" w:rsidRPr="009E6CE4" w:rsidRDefault="009E6CE4" w:rsidP="009E6CE4">
            <w:pPr>
              <w:spacing w:after="0" w:line="240" w:lineRule="auto"/>
              <w:rPr>
                <w:rFonts w:eastAsia="Times New Roman" w:cs="Calibri"/>
              </w:rPr>
            </w:pPr>
            <w:r w:rsidRPr="009E6CE4">
              <w:rPr>
                <w:rFonts w:eastAsia="Times New Roman" w:cs="Calibri"/>
              </w:rPr>
              <w:t>Clear Title Abstract</w:t>
            </w:r>
          </w:p>
        </w:tc>
        <w:tc>
          <w:tcPr>
            <w:tcW w:w="1120" w:type="dxa"/>
            <w:tcBorders>
              <w:top w:val="nil"/>
              <w:left w:val="nil"/>
              <w:bottom w:val="nil"/>
              <w:right w:val="nil"/>
            </w:tcBorders>
            <w:shd w:val="clear" w:color="000000" w:fill="FFFFFF"/>
            <w:noWrap/>
            <w:vAlign w:val="bottom"/>
            <w:hideMark/>
          </w:tcPr>
          <w:p w14:paraId="520D893E"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6C56FF51" w14:textId="77777777" w:rsidR="009E6CE4" w:rsidRPr="009E6CE4" w:rsidRDefault="009E6CE4" w:rsidP="009E6CE4">
            <w:pPr>
              <w:spacing w:after="0" w:line="240" w:lineRule="auto"/>
              <w:rPr>
                <w:rFonts w:eastAsia="Times New Roman" w:cs="Calibri"/>
              </w:rPr>
            </w:pPr>
            <w:r w:rsidRPr="009E6CE4">
              <w:rPr>
                <w:rFonts w:eastAsia="Times New Roman" w:cs="Calibri"/>
              </w:rPr>
              <w:t>Pocket Park Title Search</w:t>
            </w:r>
          </w:p>
        </w:tc>
        <w:tc>
          <w:tcPr>
            <w:tcW w:w="1620" w:type="dxa"/>
            <w:tcBorders>
              <w:top w:val="nil"/>
              <w:left w:val="nil"/>
              <w:bottom w:val="nil"/>
              <w:right w:val="nil"/>
            </w:tcBorders>
            <w:shd w:val="clear" w:color="000000" w:fill="FFFFFF"/>
            <w:noWrap/>
            <w:vAlign w:val="bottom"/>
            <w:hideMark/>
          </w:tcPr>
          <w:p w14:paraId="608DAC07"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360D6E12"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375.00</w:t>
            </w:r>
          </w:p>
        </w:tc>
      </w:tr>
      <w:tr w:rsidR="009E6CE4" w:rsidRPr="009E6CE4" w14:paraId="0AF2DD74" w14:textId="77777777" w:rsidTr="003943B5">
        <w:trPr>
          <w:trHeight w:val="304"/>
        </w:trPr>
        <w:tc>
          <w:tcPr>
            <w:tcW w:w="2100" w:type="dxa"/>
            <w:tcBorders>
              <w:top w:val="nil"/>
              <w:bottom w:val="nil"/>
              <w:right w:val="nil"/>
            </w:tcBorders>
            <w:shd w:val="clear" w:color="000000" w:fill="FFFFFF"/>
            <w:noWrap/>
            <w:vAlign w:val="bottom"/>
            <w:hideMark/>
          </w:tcPr>
          <w:p w14:paraId="2BFFACC4" w14:textId="21F15057" w:rsidR="009E6CE4" w:rsidRPr="009E6CE4" w:rsidRDefault="009E6CE4" w:rsidP="009E6CE4">
            <w:pPr>
              <w:spacing w:after="0" w:line="240" w:lineRule="auto"/>
              <w:rPr>
                <w:rFonts w:eastAsia="Times New Roman" w:cs="Calibri"/>
              </w:rPr>
            </w:pPr>
            <w:proofErr w:type="gramStart"/>
            <w:r w:rsidRPr="009E6CE4">
              <w:rPr>
                <w:rFonts w:eastAsia="Times New Roman" w:cs="Calibri"/>
              </w:rPr>
              <w:t>Country side</w:t>
            </w:r>
            <w:proofErr w:type="gramEnd"/>
            <w:r w:rsidRPr="009E6CE4">
              <w:rPr>
                <w:rFonts w:eastAsia="Times New Roman" w:cs="Calibri"/>
              </w:rPr>
              <w:t xml:space="preserve"> Market</w:t>
            </w:r>
          </w:p>
        </w:tc>
        <w:tc>
          <w:tcPr>
            <w:tcW w:w="1120" w:type="dxa"/>
            <w:tcBorders>
              <w:top w:val="nil"/>
              <w:left w:val="nil"/>
              <w:bottom w:val="nil"/>
              <w:right w:val="nil"/>
            </w:tcBorders>
            <w:shd w:val="clear" w:color="000000" w:fill="FFFFFF"/>
            <w:noWrap/>
            <w:vAlign w:val="bottom"/>
            <w:hideMark/>
          </w:tcPr>
          <w:p w14:paraId="0A939726"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5B1A4C45" w14:textId="77777777" w:rsidR="009E6CE4" w:rsidRPr="009E6CE4" w:rsidRDefault="009E6CE4" w:rsidP="009E6CE4">
            <w:pPr>
              <w:spacing w:after="0" w:line="240" w:lineRule="auto"/>
              <w:rPr>
                <w:rFonts w:eastAsia="Times New Roman" w:cs="Calibri"/>
              </w:rPr>
            </w:pPr>
            <w:r w:rsidRPr="009E6CE4">
              <w:rPr>
                <w:rFonts w:eastAsia="Times New Roman" w:cs="Calibri"/>
              </w:rPr>
              <w:t>Testing Supplies</w:t>
            </w:r>
          </w:p>
        </w:tc>
        <w:tc>
          <w:tcPr>
            <w:tcW w:w="1620" w:type="dxa"/>
            <w:tcBorders>
              <w:top w:val="nil"/>
              <w:left w:val="nil"/>
              <w:bottom w:val="nil"/>
              <w:right w:val="nil"/>
            </w:tcBorders>
            <w:shd w:val="clear" w:color="000000" w:fill="FFFFFF"/>
            <w:noWrap/>
            <w:vAlign w:val="bottom"/>
            <w:hideMark/>
          </w:tcPr>
          <w:p w14:paraId="1AECC723"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08A05BEA"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141.09</w:t>
            </w:r>
          </w:p>
        </w:tc>
      </w:tr>
      <w:tr w:rsidR="009E6CE4" w:rsidRPr="009E6CE4" w14:paraId="2A9243E7" w14:textId="77777777" w:rsidTr="003943B5">
        <w:trPr>
          <w:trHeight w:val="300"/>
        </w:trPr>
        <w:tc>
          <w:tcPr>
            <w:tcW w:w="2100" w:type="dxa"/>
            <w:tcBorders>
              <w:top w:val="nil"/>
              <w:right w:val="nil"/>
            </w:tcBorders>
            <w:shd w:val="clear" w:color="000000" w:fill="FFFFFF"/>
            <w:noWrap/>
            <w:vAlign w:val="bottom"/>
            <w:hideMark/>
          </w:tcPr>
          <w:p w14:paraId="22265C85" w14:textId="77777777" w:rsidR="009E6CE4" w:rsidRPr="009E6CE4" w:rsidRDefault="009E6CE4" w:rsidP="009E6CE4">
            <w:pPr>
              <w:spacing w:after="0" w:line="240" w:lineRule="auto"/>
              <w:rPr>
                <w:rFonts w:eastAsia="Times New Roman" w:cs="Calibri"/>
              </w:rPr>
            </w:pPr>
            <w:r w:rsidRPr="009E6CE4">
              <w:rPr>
                <w:rFonts w:eastAsia="Times New Roman" w:cs="Calibri"/>
              </w:rPr>
              <w:t>Danko</w:t>
            </w:r>
          </w:p>
        </w:tc>
        <w:tc>
          <w:tcPr>
            <w:tcW w:w="1120" w:type="dxa"/>
            <w:tcBorders>
              <w:top w:val="nil"/>
              <w:left w:val="nil"/>
              <w:right w:val="nil"/>
            </w:tcBorders>
            <w:shd w:val="clear" w:color="000000" w:fill="FFFFFF"/>
            <w:noWrap/>
            <w:vAlign w:val="bottom"/>
            <w:hideMark/>
          </w:tcPr>
          <w:p w14:paraId="34B828B1"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right w:val="nil"/>
            </w:tcBorders>
            <w:shd w:val="clear" w:color="000000" w:fill="FFFFFF"/>
            <w:noWrap/>
            <w:vAlign w:val="bottom"/>
            <w:hideMark/>
          </w:tcPr>
          <w:p w14:paraId="17FDE7FE" w14:textId="77777777" w:rsidR="009E6CE4" w:rsidRPr="009E6CE4" w:rsidRDefault="009E6CE4" w:rsidP="009E6CE4">
            <w:pPr>
              <w:spacing w:after="0" w:line="240" w:lineRule="auto"/>
              <w:rPr>
                <w:rFonts w:eastAsia="Times New Roman" w:cs="Calibri"/>
              </w:rPr>
            </w:pPr>
            <w:r w:rsidRPr="009E6CE4">
              <w:rPr>
                <w:rFonts w:eastAsia="Times New Roman" w:cs="Calibri"/>
              </w:rPr>
              <w:t>Fire</w:t>
            </w:r>
          </w:p>
        </w:tc>
        <w:tc>
          <w:tcPr>
            <w:tcW w:w="1620" w:type="dxa"/>
            <w:tcBorders>
              <w:top w:val="nil"/>
              <w:left w:val="nil"/>
              <w:right w:val="nil"/>
            </w:tcBorders>
            <w:shd w:val="clear" w:color="000000" w:fill="FFFFFF"/>
            <w:noWrap/>
            <w:vAlign w:val="bottom"/>
            <w:hideMark/>
          </w:tcPr>
          <w:p w14:paraId="02B9BF03"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right w:val="nil"/>
            </w:tcBorders>
            <w:shd w:val="clear" w:color="000000" w:fill="FFFFFF"/>
            <w:noWrap/>
            <w:vAlign w:val="bottom"/>
            <w:hideMark/>
          </w:tcPr>
          <w:p w14:paraId="2AE1915C"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834.86</w:t>
            </w:r>
          </w:p>
        </w:tc>
      </w:tr>
      <w:tr w:rsidR="009E6CE4" w:rsidRPr="009E6CE4" w14:paraId="4A64B195" w14:textId="77777777" w:rsidTr="003943B5">
        <w:trPr>
          <w:trHeight w:val="300"/>
        </w:trPr>
        <w:tc>
          <w:tcPr>
            <w:tcW w:w="2100" w:type="dxa"/>
            <w:tcBorders>
              <w:top w:val="nil"/>
              <w:bottom w:val="nil"/>
              <w:right w:val="nil"/>
            </w:tcBorders>
            <w:shd w:val="clear" w:color="000000" w:fill="FFFFFF"/>
            <w:noWrap/>
            <w:vAlign w:val="bottom"/>
            <w:hideMark/>
          </w:tcPr>
          <w:p w14:paraId="4843B85A" w14:textId="13B956D9" w:rsidR="009E6CE4" w:rsidRPr="009E6CE4" w:rsidRDefault="009E6CE4" w:rsidP="009E6CE4">
            <w:pPr>
              <w:spacing w:after="0" w:line="240" w:lineRule="auto"/>
              <w:rPr>
                <w:rFonts w:eastAsia="Times New Roman" w:cs="Calibri"/>
              </w:rPr>
            </w:pPr>
            <w:r w:rsidRPr="009E6CE4">
              <w:rPr>
                <w:rFonts w:eastAsia="Times New Roman" w:cs="Calibri"/>
              </w:rPr>
              <w:t>Diamond Maps</w:t>
            </w:r>
          </w:p>
        </w:tc>
        <w:tc>
          <w:tcPr>
            <w:tcW w:w="1120" w:type="dxa"/>
            <w:tcBorders>
              <w:top w:val="nil"/>
              <w:left w:val="nil"/>
              <w:bottom w:val="nil"/>
              <w:right w:val="nil"/>
            </w:tcBorders>
            <w:shd w:val="clear" w:color="000000" w:fill="FFFFFF"/>
            <w:noWrap/>
            <w:vAlign w:val="bottom"/>
            <w:hideMark/>
          </w:tcPr>
          <w:p w14:paraId="690440D1"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63376FE2" w14:textId="77777777" w:rsidR="009E6CE4" w:rsidRPr="009E6CE4" w:rsidRDefault="009E6CE4" w:rsidP="009E6CE4">
            <w:pPr>
              <w:spacing w:after="0" w:line="240" w:lineRule="auto"/>
              <w:rPr>
                <w:rFonts w:eastAsia="Times New Roman" w:cs="Calibri"/>
              </w:rPr>
            </w:pPr>
            <w:r w:rsidRPr="009E6CE4">
              <w:rPr>
                <w:rFonts w:eastAsia="Times New Roman" w:cs="Calibri"/>
              </w:rPr>
              <w:t xml:space="preserve">Annual User Fee </w:t>
            </w:r>
          </w:p>
        </w:tc>
        <w:tc>
          <w:tcPr>
            <w:tcW w:w="1620" w:type="dxa"/>
            <w:tcBorders>
              <w:top w:val="nil"/>
              <w:left w:val="nil"/>
              <w:bottom w:val="nil"/>
              <w:right w:val="nil"/>
            </w:tcBorders>
            <w:shd w:val="clear" w:color="000000" w:fill="FFFFFF"/>
            <w:noWrap/>
            <w:vAlign w:val="bottom"/>
            <w:hideMark/>
          </w:tcPr>
          <w:p w14:paraId="60CC28C3"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13449DC1"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252.00</w:t>
            </w:r>
          </w:p>
        </w:tc>
      </w:tr>
      <w:tr w:rsidR="009E6CE4" w:rsidRPr="009E6CE4" w14:paraId="54CF589A" w14:textId="77777777" w:rsidTr="003943B5">
        <w:trPr>
          <w:trHeight w:val="300"/>
        </w:trPr>
        <w:tc>
          <w:tcPr>
            <w:tcW w:w="2100" w:type="dxa"/>
            <w:tcBorders>
              <w:top w:val="nil"/>
              <w:bottom w:val="nil"/>
              <w:right w:val="nil"/>
            </w:tcBorders>
            <w:shd w:val="clear" w:color="000000" w:fill="FFFFFF"/>
            <w:noWrap/>
            <w:vAlign w:val="bottom"/>
            <w:hideMark/>
          </w:tcPr>
          <w:p w14:paraId="13FD6B03" w14:textId="77777777" w:rsidR="009E6CE4" w:rsidRPr="009E6CE4" w:rsidRDefault="009E6CE4" w:rsidP="009E6CE4">
            <w:pPr>
              <w:spacing w:after="0" w:line="240" w:lineRule="auto"/>
              <w:rPr>
                <w:rFonts w:eastAsia="Times New Roman" w:cs="Calibri"/>
              </w:rPr>
            </w:pPr>
            <w:r w:rsidRPr="009E6CE4">
              <w:rPr>
                <w:rFonts w:eastAsia="Times New Roman" w:cs="Calibri"/>
              </w:rPr>
              <w:t>Holtz Service</w:t>
            </w:r>
          </w:p>
        </w:tc>
        <w:tc>
          <w:tcPr>
            <w:tcW w:w="1120" w:type="dxa"/>
            <w:tcBorders>
              <w:top w:val="nil"/>
              <w:left w:val="nil"/>
              <w:bottom w:val="nil"/>
              <w:right w:val="nil"/>
            </w:tcBorders>
            <w:shd w:val="clear" w:color="000000" w:fill="FFFFFF"/>
            <w:noWrap/>
            <w:vAlign w:val="bottom"/>
            <w:hideMark/>
          </w:tcPr>
          <w:p w14:paraId="7BFF094F"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021516E3" w14:textId="77777777" w:rsidR="009E6CE4" w:rsidRPr="009E6CE4" w:rsidRDefault="009E6CE4" w:rsidP="009E6CE4">
            <w:pPr>
              <w:spacing w:after="0" w:line="240" w:lineRule="auto"/>
              <w:rPr>
                <w:rFonts w:eastAsia="Times New Roman" w:cs="Calibri"/>
              </w:rPr>
            </w:pPr>
            <w:r w:rsidRPr="009E6CE4">
              <w:rPr>
                <w:rFonts w:eastAsia="Times New Roman" w:cs="Calibri"/>
              </w:rPr>
              <w:t>Fuel</w:t>
            </w:r>
          </w:p>
        </w:tc>
        <w:tc>
          <w:tcPr>
            <w:tcW w:w="1620" w:type="dxa"/>
            <w:tcBorders>
              <w:top w:val="nil"/>
              <w:left w:val="nil"/>
              <w:bottom w:val="nil"/>
              <w:right w:val="nil"/>
            </w:tcBorders>
            <w:shd w:val="clear" w:color="000000" w:fill="FFFFFF"/>
            <w:noWrap/>
            <w:vAlign w:val="bottom"/>
            <w:hideMark/>
          </w:tcPr>
          <w:p w14:paraId="7E1BA740"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05EC4994"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104.94</w:t>
            </w:r>
          </w:p>
        </w:tc>
      </w:tr>
      <w:tr w:rsidR="009E6CE4" w:rsidRPr="009E6CE4" w14:paraId="7C9BC830" w14:textId="77777777" w:rsidTr="003943B5">
        <w:trPr>
          <w:trHeight w:val="300"/>
        </w:trPr>
        <w:tc>
          <w:tcPr>
            <w:tcW w:w="2100" w:type="dxa"/>
            <w:tcBorders>
              <w:top w:val="nil"/>
              <w:bottom w:val="nil"/>
              <w:right w:val="nil"/>
            </w:tcBorders>
            <w:shd w:val="clear" w:color="000000" w:fill="FFFFFF"/>
            <w:noWrap/>
            <w:vAlign w:val="bottom"/>
            <w:hideMark/>
          </w:tcPr>
          <w:p w14:paraId="318701BC" w14:textId="557244FD" w:rsidR="009E6CE4" w:rsidRPr="009E6CE4" w:rsidRDefault="009E6CE4" w:rsidP="009E6CE4">
            <w:pPr>
              <w:spacing w:after="0" w:line="240" w:lineRule="auto"/>
              <w:rPr>
                <w:rFonts w:eastAsia="Times New Roman" w:cs="Calibri"/>
              </w:rPr>
            </w:pPr>
            <w:r w:rsidRPr="009E6CE4">
              <w:rPr>
                <w:rFonts w:eastAsia="Times New Roman" w:cs="Calibri"/>
              </w:rPr>
              <w:t>hygienic lab</w:t>
            </w:r>
          </w:p>
        </w:tc>
        <w:tc>
          <w:tcPr>
            <w:tcW w:w="1120" w:type="dxa"/>
            <w:tcBorders>
              <w:top w:val="nil"/>
              <w:left w:val="nil"/>
              <w:bottom w:val="nil"/>
              <w:right w:val="nil"/>
            </w:tcBorders>
            <w:shd w:val="clear" w:color="000000" w:fill="FFFFFF"/>
            <w:noWrap/>
            <w:vAlign w:val="bottom"/>
            <w:hideMark/>
          </w:tcPr>
          <w:p w14:paraId="235A5174"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5AF3A5E8" w14:textId="77777777" w:rsidR="009E6CE4" w:rsidRPr="009E6CE4" w:rsidRDefault="009E6CE4" w:rsidP="009E6CE4">
            <w:pPr>
              <w:spacing w:after="0" w:line="240" w:lineRule="auto"/>
              <w:rPr>
                <w:rFonts w:eastAsia="Times New Roman" w:cs="Calibri"/>
              </w:rPr>
            </w:pPr>
            <w:r w:rsidRPr="009E6CE4">
              <w:rPr>
                <w:rFonts w:eastAsia="Times New Roman" w:cs="Calibri"/>
              </w:rPr>
              <w:t>testing</w:t>
            </w:r>
          </w:p>
        </w:tc>
        <w:tc>
          <w:tcPr>
            <w:tcW w:w="1620" w:type="dxa"/>
            <w:tcBorders>
              <w:top w:val="nil"/>
              <w:left w:val="nil"/>
              <w:bottom w:val="nil"/>
              <w:right w:val="nil"/>
            </w:tcBorders>
            <w:shd w:val="clear" w:color="000000" w:fill="FFFFFF"/>
            <w:noWrap/>
            <w:vAlign w:val="bottom"/>
            <w:hideMark/>
          </w:tcPr>
          <w:p w14:paraId="50309C28"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73E3936E"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22.50</w:t>
            </w:r>
          </w:p>
        </w:tc>
      </w:tr>
      <w:tr w:rsidR="009E6CE4" w:rsidRPr="009E6CE4" w14:paraId="27DBF41D" w14:textId="77777777" w:rsidTr="003943B5">
        <w:trPr>
          <w:trHeight w:val="300"/>
        </w:trPr>
        <w:tc>
          <w:tcPr>
            <w:tcW w:w="2100" w:type="dxa"/>
            <w:tcBorders>
              <w:top w:val="nil"/>
              <w:bottom w:val="nil"/>
              <w:right w:val="nil"/>
            </w:tcBorders>
            <w:shd w:val="clear" w:color="000000" w:fill="FFFFFF"/>
            <w:noWrap/>
            <w:vAlign w:val="bottom"/>
            <w:hideMark/>
          </w:tcPr>
          <w:p w14:paraId="7F5BC28F" w14:textId="77777777" w:rsidR="009E6CE4" w:rsidRPr="009E6CE4" w:rsidRDefault="009E6CE4" w:rsidP="009E6CE4">
            <w:pPr>
              <w:spacing w:after="0" w:line="240" w:lineRule="auto"/>
              <w:rPr>
                <w:rFonts w:eastAsia="Times New Roman" w:cs="Calibri"/>
              </w:rPr>
            </w:pPr>
            <w:r w:rsidRPr="009E6CE4">
              <w:rPr>
                <w:rFonts w:eastAsia="Times New Roman" w:cs="Calibri"/>
              </w:rPr>
              <w:t>IAMU</w:t>
            </w:r>
          </w:p>
        </w:tc>
        <w:tc>
          <w:tcPr>
            <w:tcW w:w="1120" w:type="dxa"/>
            <w:tcBorders>
              <w:top w:val="nil"/>
              <w:left w:val="nil"/>
              <w:bottom w:val="nil"/>
              <w:right w:val="nil"/>
            </w:tcBorders>
            <w:shd w:val="clear" w:color="000000" w:fill="FFFFFF"/>
            <w:noWrap/>
            <w:vAlign w:val="bottom"/>
            <w:hideMark/>
          </w:tcPr>
          <w:p w14:paraId="7E43E227"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0D47FC44" w14:textId="77777777" w:rsidR="009E6CE4" w:rsidRPr="009E6CE4" w:rsidRDefault="009E6CE4" w:rsidP="009E6CE4">
            <w:pPr>
              <w:spacing w:after="0" w:line="240" w:lineRule="auto"/>
              <w:rPr>
                <w:rFonts w:eastAsia="Times New Roman" w:cs="Calibri"/>
              </w:rPr>
            </w:pPr>
            <w:r w:rsidRPr="009E6CE4">
              <w:rPr>
                <w:rFonts w:eastAsia="Times New Roman" w:cs="Calibri"/>
              </w:rPr>
              <w:t>Water member dues</w:t>
            </w:r>
          </w:p>
        </w:tc>
        <w:tc>
          <w:tcPr>
            <w:tcW w:w="1620" w:type="dxa"/>
            <w:tcBorders>
              <w:top w:val="nil"/>
              <w:left w:val="nil"/>
              <w:bottom w:val="nil"/>
              <w:right w:val="nil"/>
            </w:tcBorders>
            <w:shd w:val="clear" w:color="000000" w:fill="FFFFFF"/>
            <w:noWrap/>
            <w:vAlign w:val="bottom"/>
            <w:hideMark/>
          </w:tcPr>
          <w:p w14:paraId="1DA56731"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6D7475E6"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757.00</w:t>
            </w:r>
          </w:p>
        </w:tc>
      </w:tr>
      <w:tr w:rsidR="009E6CE4" w:rsidRPr="009E6CE4" w14:paraId="1895AC86" w14:textId="77777777" w:rsidTr="003943B5">
        <w:trPr>
          <w:trHeight w:val="300"/>
        </w:trPr>
        <w:tc>
          <w:tcPr>
            <w:tcW w:w="2100" w:type="dxa"/>
            <w:tcBorders>
              <w:top w:val="nil"/>
              <w:bottom w:val="nil"/>
              <w:right w:val="nil"/>
            </w:tcBorders>
            <w:shd w:val="clear" w:color="000000" w:fill="FFFFFF"/>
            <w:noWrap/>
            <w:vAlign w:val="bottom"/>
            <w:hideMark/>
          </w:tcPr>
          <w:p w14:paraId="3C30C43E" w14:textId="77777777" w:rsidR="009E6CE4" w:rsidRPr="009E6CE4" w:rsidRDefault="009E6CE4" w:rsidP="009E6CE4">
            <w:pPr>
              <w:spacing w:after="0" w:line="240" w:lineRule="auto"/>
              <w:rPr>
                <w:rFonts w:eastAsia="Times New Roman" w:cs="Calibri"/>
              </w:rPr>
            </w:pPr>
            <w:r w:rsidRPr="009E6CE4">
              <w:rPr>
                <w:rFonts w:eastAsia="Times New Roman" w:cs="Calibri"/>
              </w:rPr>
              <w:t>Iowa Codification</w:t>
            </w:r>
          </w:p>
        </w:tc>
        <w:tc>
          <w:tcPr>
            <w:tcW w:w="1120" w:type="dxa"/>
            <w:tcBorders>
              <w:top w:val="nil"/>
              <w:left w:val="nil"/>
              <w:bottom w:val="nil"/>
              <w:right w:val="nil"/>
            </w:tcBorders>
            <w:shd w:val="clear" w:color="000000" w:fill="FFFFFF"/>
            <w:noWrap/>
            <w:vAlign w:val="bottom"/>
            <w:hideMark/>
          </w:tcPr>
          <w:p w14:paraId="35E551D8"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3981A4B6" w14:textId="77777777" w:rsidR="009E6CE4" w:rsidRPr="009E6CE4" w:rsidRDefault="009E6CE4" w:rsidP="009E6CE4">
            <w:pPr>
              <w:spacing w:after="0" w:line="240" w:lineRule="auto"/>
              <w:rPr>
                <w:rFonts w:eastAsia="Times New Roman" w:cs="Calibri"/>
              </w:rPr>
            </w:pPr>
            <w:r w:rsidRPr="009E6CE4">
              <w:rPr>
                <w:rFonts w:eastAsia="Times New Roman" w:cs="Calibri"/>
              </w:rPr>
              <w:t>Code Update Down Payment</w:t>
            </w:r>
          </w:p>
        </w:tc>
        <w:tc>
          <w:tcPr>
            <w:tcW w:w="1620" w:type="dxa"/>
            <w:tcBorders>
              <w:top w:val="nil"/>
              <w:left w:val="nil"/>
              <w:bottom w:val="nil"/>
              <w:right w:val="nil"/>
            </w:tcBorders>
            <w:shd w:val="clear" w:color="000000" w:fill="FFFFFF"/>
            <w:noWrap/>
            <w:vAlign w:val="bottom"/>
            <w:hideMark/>
          </w:tcPr>
          <w:p w14:paraId="3D989A68"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22685BC7"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1,000.00</w:t>
            </w:r>
          </w:p>
        </w:tc>
      </w:tr>
      <w:tr w:rsidR="009E6CE4" w:rsidRPr="009E6CE4" w14:paraId="389FFA57" w14:textId="77777777" w:rsidTr="003943B5">
        <w:trPr>
          <w:trHeight w:val="300"/>
        </w:trPr>
        <w:tc>
          <w:tcPr>
            <w:tcW w:w="2100" w:type="dxa"/>
            <w:tcBorders>
              <w:top w:val="nil"/>
              <w:bottom w:val="nil"/>
              <w:right w:val="nil"/>
            </w:tcBorders>
            <w:shd w:val="clear" w:color="000000" w:fill="FFFFFF"/>
            <w:noWrap/>
            <w:vAlign w:val="bottom"/>
            <w:hideMark/>
          </w:tcPr>
          <w:p w14:paraId="4108523E" w14:textId="77777777" w:rsidR="009E6CE4" w:rsidRPr="009E6CE4" w:rsidRDefault="009E6CE4" w:rsidP="009E6CE4">
            <w:pPr>
              <w:spacing w:after="0" w:line="240" w:lineRule="auto"/>
              <w:rPr>
                <w:rFonts w:eastAsia="Times New Roman" w:cs="Calibri"/>
              </w:rPr>
            </w:pPr>
            <w:r w:rsidRPr="009E6CE4">
              <w:rPr>
                <w:rFonts w:eastAsia="Times New Roman" w:cs="Calibri"/>
              </w:rPr>
              <w:t>MainStreet</w:t>
            </w:r>
          </w:p>
        </w:tc>
        <w:tc>
          <w:tcPr>
            <w:tcW w:w="1120" w:type="dxa"/>
            <w:tcBorders>
              <w:top w:val="nil"/>
              <w:left w:val="nil"/>
              <w:bottom w:val="nil"/>
              <w:right w:val="nil"/>
            </w:tcBorders>
            <w:shd w:val="clear" w:color="000000" w:fill="FFFFFF"/>
            <w:noWrap/>
            <w:vAlign w:val="bottom"/>
            <w:hideMark/>
          </w:tcPr>
          <w:p w14:paraId="7747EBE3"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1D315BBA" w14:textId="77777777" w:rsidR="009E6CE4" w:rsidRPr="009E6CE4" w:rsidRDefault="009E6CE4" w:rsidP="009E6CE4">
            <w:pPr>
              <w:spacing w:after="0" w:line="240" w:lineRule="auto"/>
              <w:rPr>
                <w:rFonts w:eastAsia="Times New Roman" w:cs="Calibri"/>
              </w:rPr>
            </w:pPr>
            <w:r w:rsidRPr="009E6CE4">
              <w:rPr>
                <w:rFonts w:eastAsia="Times New Roman" w:cs="Calibri"/>
              </w:rPr>
              <w:t>Spring Banners</w:t>
            </w:r>
          </w:p>
        </w:tc>
        <w:tc>
          <w:tcPr>
            <w:tcW w:w="1620" w:type="dxa"/>
            <w:tcBorders>
              <w:top w:val="nil"/>
              <w:left w:val="nil"/>
              <w:bottom w:val="nil"/>
              <w:right w:val="nil"/>
            </w:tcBorders>
            <w:shd w:val="clear" w:color="000000" w:fill="FFFFFF"/>
            <w:noWrap/>
            <w:vAlign w:val="bottom"/>
            <w:hideMark/>
          </w:tcPr>
          <w:p w14:paraId="0998B694"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42A11499"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720.00</w:t>
            </w:r>
          </w:p>
        </w:tc>
      </w:tr>
      <w:tr w:rsidR="009E6CE4" w:rsidRPr="009E6CE4" w14:paraId="20A912C8" w14:textId="77777777" w:rsidTr="003943B5">
        <w:trPr>
          <w:trHeight w:val="300"/>
        </w:trPr>
        <w:tc>
          <w:tcPr>
            <w:tcW w:w="2100" w:type="dxa"/>
            <w:tcBorders>
              <w:top w:val="nil"/>
              <w:bottom w:val="nil"/>
              <w:right w:val="nil"/>
            </w:tcBorders>
            <w:shd w:val="clear" w:color="000000" w:fill="FFFFFF"/>
            <w:noWrap/>
            <w:vAlign w:val="bottom"/>
            <w:hideMark/>
          </w:tcPr>
          <w:p w14:paraId="6C539D64" w14:textId="77777777" w:rsidR="009E6CE4" w:rsidRPr="009E6CE4" w:rsidRDefault="009E6CE4" w:rsidP="009E6CE4">
            <w:pPr>
              <w:spacing w:after="0" w:line="240" w:lineRule="auto"/>
              <w:rPr>
                <w:rFonts w:eastAsia="Times New Roman" w:cs="Calibri"/>
              </w:rPr>
            </w:pPr>
            <w:r w:rsidRPr="009E6CE4">
              <w:rPr>
                <w:rFonts w:eastAsia="Times New Roman" w:cs="Calibri"/>
              </w:rPr>
              <w:t>MAPA</w:t>
            </w:r>
          </w:p>
        </w:tc>
        <w:tc>
          <w:tcPr>
            <w:tcW w:w="1120" w:type="dxa"/>
            <w:tcBorders>
              <w:top w:val="nil"/>
              <w:left w:val="nil"/>
              <w:bottom w:val="nil"/>
              <w:right w:val="nil"/>
            </w:tcBorders>
            <w:shd w:val="clear" w:color="000000" w:fill="FFFFFF"/>
            <w:noWrap/>
            <w:vAlign w:val="bottom"/>
            <w:hideMark/>
          </w:tcPr>
          <w:p w14:paraId="5EC9F199"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0446668F" w14:textId="77777777" w:rsidR="009E6CE4" w:rsidRPr="009E6CE4" w:rsidRDefault="009E6CE4" w:rsidP="009E6CE4">
            <w:pPr>
              <w:spacing w:after="0" w:line="240" w:lineRule="auto"/>
              <w:rPr>
                <w:rFonts w:eastAsia="Times New Roman" w:cs="Calibri"/>
              </w:rPr>
            </w:pPr>
            <w:r w:rsidRPr="009E6CE4">
              <w:rPr>
                <w:rFonts w:eastAsia="Times New Roman" w:cs="Calibri"/>
              </w:rPr>
              <w:t xml:space="preserve">CDBG </w:t>
            </w:r>
          </w:p>
        </w:tc>
        <w:tc>
          <w:tcPr>
            <w:tcW w:w="1620" w:type="dxa"/>
            <w:tcBorders>
              <w:top w:val="nil"/>
              <w:left w:val="nil"/>
              <w:bottom w:val="nil"/>
              <w:right w:val="nil"/>
            </w:tcBorders>
            <w:shd w:val="clear" w:color="000000" w:fill="FFFFFF"/>
            <w:noWrap/>
            <w:vAlign w:val="bottom"/>
            <w:hideMark/>
          </w:tcPr>
          <w:p w14:paraId="1BD9259D"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7484AB35"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15,688.23</w:t>
            </w:r>
          </w:p>
        </w:tc>
      </w:tr>
      <w:tr w:rsidR="009E6CE4" w:rsidRPr="009E6CE4" w14:paraId="7ACD7E45" w14:textId="77777777" w:rsidTr="003943B5">
        <w:trPr>
          <w:trHeight w:val="300"/>
        </w:trPr>
        <w:tc>
          <w:tcPr>
            <w:tcW w:w="2100" w:type="dxa"/>
            <w:tcBorders>
              <w:top w:val="nil"/>
              <w:bottom w:val="nil"/>
              <w:right w:val="nil"/>
            </w:tcBorders>
            <w:shd w:val="clear" w:color="000000" w:fill="FFFFFF"/>
            <w:noWrap/>
            <w:vAlign w:val="bottom"/>
            <w:hideMark/>
          </w:tcPr>
          <w:p w14:paraId="11424652" w14:textId="77777777" w:rsidR="009E6CE4" w:rsidRPr="009E6CE4" w:rsidRDefault="009E6CE4" w:rsidP="009E6CE4">
            <w:pPr>
              <w:spacing w:after="0" w:line="240" w:lineRule="auto"/>
              <w:rPr>
                <w:rFonts w:eastAsia="Times New Roman" w:cs="Calibri"/>
              </w:rPr>
            </w:pPr>
            <w:r w:rsidRPr="009E6CE4">
              <w:rPr>
                <w:rFonts w:eastAsia="Times New Roman" w:cs="Calibri"/>
              </w:rPr>
              <w:t>Marne Elk Horn</w:t>
            </w:r>
          </w:p>
        </w:tc>
        <w:tc>
          <w:tcPr>
            <w:tcW w:w="1120" w:type="dxa"/>
            <w:tcBorders>
              <w:top w:val="nil"/>
              <w:left w:val="nil"/>
              <w:bottom w:val="nil"/>
              <w:right w:val="nil"/>
            </w:tcBorders>
            <w:shd w:val="clear" w:color="000000" w:fill="FFFFFF"/>
            <w:noWrap/>
            <w:vAlign w:val="bottom"/>
            <w:hideMark/>
          </w:tcPr>
          <w:p w14:paraId="36906C17"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5D8F7FF3" w14:textId="77777777" w:rsidR="009E6CE4" w:rsidRPr="009E6CE4" w:rsidRDefault="009E6CE4" w:rsidP="009E6CE4">
            <w:pPr>
              <w:spacing w:after="0" w:line="240" w:lineRule="auto"/>
              <w:rPr>
                <w:rFonts w:eastAsia="Times New Roman" w:cs="Calibri"/>
              </w:rPr>
            </w:pPr>
            <w:r w:rsidRPr="009E6CE4">
              <w:rPr>
                <w:rFonts w:eastAsia="Times New Roman" w:cs="Calibri"/>
              </w:rPr>
              <w:t>phone bill</w:t>
            </w:r>
          </w:p>
        </w:tc>
        <w:tc>
          <w:tcPr>
            <w:tcW w:w="1620" w:type="dxa"/>
            <w:tcBorders>
              <w:top w:val="nil"/>
              <w:left w:val="nil"/>
              <w:bottom w:val="nil"/>
              <w:right w:val="nil"/>
            </w:tcBorders>
            <w:shd w:val="clear" w:color="000000" w:fill="FFFFFF"/>
            <w:noWrap/>
            <w:vAlign w:val="bottom"/>
            <w:hideMark/>
          </w:tcPr>
          <w:p w14:paraId="652C860F"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781FE628"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177.17</w:t>
            </w:r>
          </w:p>
        </w:tc>
      </w:tr>
      <w:tr w:rsidR="009E6CE4" w:rsidRPr="009E6CE4" w14:paraId="66B3117A" w14:textId="77777777" w:rsidTr="003943B5">
        <w:trPr>
          <w:trHeight w:val="300"/>
        </w:trPr>
        <w:tc>
          <w:tcPr>
            <w:tcW w:w="2100" w:type="dxa"/>
            <w:tcBorders>
              <w:top w:val="nil"/>
              <w:bottom w:val="nil"/>
              <w:right w:val="nil"/>
            </w:tcBorders>
            <w:shd w:val="clear" w:color="000000" w:fill="FFFFFF"/>
            <w:noWrap/>
            <w:vAlign w:val="bottom"/>
            <w:hideMark/>
          </w:tcPr>
          <w:p w14:paraId="38721314" w14:textId="77777777" w:rsidR="009E6CE4" w:rsidRPr="009E6CE4" w:rsidRDefault="009E6CE4" w:rsidP="009E6CE4">
            <w:pPr>
              <w:spacing w:after="0" w:line="240" w:lineRule="auto"/>
              <w:rPr>
                <w:rFonts w:eastAsia="Times New Roman" w:cs="Calibri"/>
              </w:rPr>
            </w:pPr>
            <w:r w:rsidRPr="009E6CE4">
              <w:rPr>
                <w:rFonts w:eastAsia="Times New Roman" w:cs="Calibri"/>
              </w:rPr>
              <w:t xml:space="preserve">McClure </w:t>
            </w:r>
          </w:p>
        </w:tc>
        <w:tc>
          <w:tcPr>
            <w:tcW w:w="1120" w:type="dxa"/>
            <w:tcBorders>
              <w:top w:val="nil"/>
              <w:left w:val="nil"/>
              <w:bottom w:val="nil"/>
              <w:right w:val="nil"/>
            </w:tcBorders>
            <w:shd w:val="clear" w:color="000000" w:fill="FFFFFF"/>
            <w:noWrap/>
            <w:vAlign w:val="bottom"/>
            <w:hideMark/>
          </w:tcPr>
          <w:p w14:paraId="0B52C368"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011F17CB" w14:textId="77777777" w:rsidR="009E6CE4" w:rsidRPr="009E6CE4" w:rsidRDefault="009E6CE4" w:rsidP="009E6CE4">
            <w:pPr>
              <w:spacing w:after="0" w:line="240" w:lineRule="auto"/>
              <w:rPr>
                <w:rFonts w:eastAsia="Times New Roman" w:cs="Calibri"/>
              </w:rPr>
            </w:pPr>
            <w:r w:rsidRPr="009E6CE4">
              <w:rPr>
                <w:rFonts w:eastAsia="Times New Roman" w:cs="Calibri"/>
              </w:rPr>
              <w:t>city planning</w:t>
            </w:r>
          </w:p>
        </w:tc>
        <w:tc>
          <w:tcPr>
            <w:tcW w:w="1620" w:type="dxa"/>
            <w:tcBorders>
              <w:top w:val="nil"/>
              <w:left w:val="nil"/>
              <w:bottom w:val="nil"/>
              <w:right w:val="nil"/>
            </w:tcBorders>
            <w:shd w:val="clear" w:color="000000" w:fill="FFFFFF"/>
            <w:noWrap/>
            <w:vAlign w:val="bottom"/>
            <w:hideMark/>
          </w:tcPr>
          <w:p w14:paraId="20E08444"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603EDD0C"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8,000.00</w:t>
            </w:r>
          </w:p>
        </w:tc>
      </w:tr>
      <w:tr w:rsidR="009E6CE4" w:rsidRPr="009E6CE4" w14:paraId="1C39AC8C" w14:textId="77777777" w:rsidTr="003943B5">
        <w:trPr>
          <w:trHeight w:val="300"/>
        </w:trPr>
        <w:tc>
          <w:tcPr>
            <w:tcW w:w="2100" w:type="dxa"/>
            <w:tcBorders>
              <w:top w:val="nil"/>
              <w:bottom w:val="nil"/>
              <w:right w:val="nil"/>
            </w:tcBorders>
            <w:shd w:val="clear" w:color="000000" w:fill="FFFFFF"/>
            <w:noWrap/>
            <w:vAlign w:val="bottom"/>
            <w:hideMark/>
          </w:tcPr>
          <w:p w14:paraId="7EB25E11" w14:textId="77777777" w:rsidR="009E6CE4" w:rsidRPr="009E6CE4" w:rsidRDefault="009E6CE4" w:rsidP="009E6CE4">
            <w:pPr>
              <w:spacing w:after="0" w:line="240" w:lineRule="auto"/>
              <w:rPr>
                <w:rFonts w:eastAsia="Times New Roman" w:cs="Calibri"/>
              </w:rPr>
            </w:pPr>
            <w:r w:rsidRPr="009E6CE4">
              <w:rPr>
                <w:rFonts w:eastAsia="Times New Roman" w:cs="Calibri"/>
              </w:rPr>
              <w:t>Menards</w:t>
            </w:r>
          </w:p>
        </w:tc>
        <w:tc>
          <w:tcPr>
            <w:tcW w:w="1120" w:type="dxa"/>
            <w:tcBorders>
              <w:top w:val="nil"/>
              <w:left w:val="nil"/>
              <w:bottom w:val="nil"/>
              <w:right w:val="nil"/>
            </w:tcBorders>
            <w:shd w:val="clear" w:color="000000" w:fill="FFFFFF"/>
            <w:noWrap/>
            <w:vAlign w:val="bottom"/>
            <w:hideMark/>
          </w:tcPr>
          <w:p w14:paraId="1BCFAFD5"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09994963" w14:textId="77777777" w:rsidR="009E6CE4" w:rsidRPr="009E6CE4" w:rsidRDefault="009E6CE4" w:rsidP="009E6CE4">
            <w:pPr>
              <w:spacing w:after="0" w:line="240" w:lineRule="auto"/>
              <w:rPr>
                <w:rFonts w:eastAsia="Times New Roman" w:cs="Calibri"/>
              </w:rPr>
            </w:pPr>
            <w:r w:rsidRPr="009E6CE4">
              <w:rPr>
                <w:rFonts w:eastAsia="Times New Roman" w:cs="Calibri"/>
              </w:rPr>
              <w:t>Welcome Sign Supplies/water</w:t>
            </w:r>
          </w:p>
        </w:tc>
        <w:tc>
          <w:tcPr>
            <w:tcW w:w="1620" w:type="dxa"/>
            <w:tcBorders>
              <w:top w:val="nil"/>
              <w:left w:val="nil"/>
              <w:bottom w:val="nil"/>
              <w:right w:val="nil"/>
            </w:tcBorders>
            <w:shd w:val="clear" w:color="000000" w:fill="FFFFFF"/>
            <w:noWrap/>
            <w:vAlign w:val="bottom"/>
            <w:hideMark/>
          </w:tcPr>
          <w:p w14:paraId="58A1079F" w14:textId="77777777" w:rsidR="009E6CE4" w:rsidRPr="009E6CE4" w:rsidRDefault="009E6CE4" w:rsidP="009E6CE4">
            <w:pPr>
              <w:spacing w:after="0" w:line="240" w:lineRule="auto"/>
              <w:rPr>
                <w:rFonts w:eastAsia="Times New Roman" w:cs="Calibri"/>
                <w:color w:val="FF0000"/>
              </w:rPr>
            </w:pPr>
            <w:r w:rsidRPr="009E6CE4">
              <w:rPr>
                <w:rFonts w:eastAsia="Times New Roman" w:cs="Calibri"/>
                <w:color w:val="FF0000"/>
              </w:rPr>
              <w:t> </w:t>
            </w:r>
          </w:p>
        </w:tc>
        <w:tc>
          <w:tcPr>
            <w:tcW w:w="1380" w:type="dxa"/>
            <w:tcBorders>
              <w:top w:val="nil"/>
              <w:left w:val="nil"/>
              <w:bottom w:val="nil"/>
              <w:right w:val="nil"/>
            </w:tcBorders>
            <w:shd w:val="clear" w:color="000000" w:fill="FFFFFF"/>
            <w:noWrap/>
            <w:vAlign w:val="bottom"/>
            <w:hideMark/>
          </w:tcPr>
          <w:p w14:paraId="34AE427E"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401.35</w:t>
            </w:r>
          </w:p>
        </w:tc>
      </w:tr>
      <w:tr w:rsidR="009E6CE4" w:rsidRPr="009E6CE4" w14:paraId="1ACD41B5" w14:textId="77777777" w:rsidTr="003943B5">
        <w:trPr>
          <w:trHeight w:val="304"/>
        </w:trPr>
        <w:tc>
          <w:tcPr>
            <w:tcW w:w="2100" w:type="dxa"/>
            <w:tcBorders>
              <w:top w:val="nil"/>
              <w:bottom w:val="nil"/>
              <w:right w:val="nil"/>
            </w:tcBorders>
            <w:shd w:val="clear" w:color="000000" w:fill="FFFFFF"/>
            <w:noWrap/>
            <w:vAlign w:val="bottom"/>
            <w:hideMark/>
          </w:tcPr>
          <w:p w14:paraId="6B9D495A" w14:textId="3820E843" w:rsidR="009E6CE4" w:rsidRPr="009E6CE4" w:rsidRDefault="009E6CE4" w:rsidP="009E6CE4">
            <w:pPr>
              <w:spacing w:after="0" w:line="240" w:lineRule="auto"/>
              <w:rPr>
                <w:rFonts w:eastAsia="Times New Roman" w:cs="Calibri"/>
              </w:rPr>
            </w:pPr>
            <w:r w:rsidRPr="009E6CE4">
              <w:rPr>
                <w:rFonts w:eastAsia="Times New Roman" w:cs="Calibri"/>
              </w:rPr>
              <w:t>Midwest lab</w:t>
            </w:r>
          </w:p>
        </w:tc>
        <w:tc>
          <w:tcPr>
            <w:tcW w:w="1120" w:type="dxa"/>
            <w:tcBorders>
              <w:top w:val="nil"/>
              <w:left w:val="nil"/>
              <w:bottom w:val="nil"/>
              <w:right w:val="nil"/>
            </w:tcBorders>
            <w:shd w:val="clear" w:color="000000" w:fill="FFFFFF"/>
            <w:noWrap/>
            <w:vAlign w:val="bottom"/>
            <w:hideMark/>
          </w:tcPr>
          <w:p w14:paraId="0C140160"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76858721" w14:textId="77777777" w:rsidR="009E6CE4" w:rsidRPr="009E6CE4" w:rsidRDefault="009E6CE4" w:rsidP="009E6CE4">
            <w:pPr>
              <w:spacing w:after="0" w:line="240" w:lineRule="auto"/>
              <w:rPr>
                <w:rFonts w:eastAsia="Times New Roman" w:cs="Calibri"/>
              </w:rPr>
            </w:pPr>
            <w:r w:rsidRPr="009E6CE4">
              <w:rPr>
                <w:rFonts w:eastAsia="Times New Roman" w:cs="Calibri"/>
              </w:rPr>
              <w:t>testing</w:t>
            </w:r>
          </w:p>
        </w:tc>
        <w:tc>
          <w:tcPr>
            <w:tcW w:w="1620" w:type="dxa"/>
            <w:tcBorders>
              <w:top w:val="nil"/>
              <w:left w:val="nil"/>
              <w:bottom w:val="nil"/>
              <w:right w:val="nil"/>
            </w:tcBorders>
            <w:shd w:val="clear" w:color="000000" w:fill="FFFFFF"/>
            <w:noWrap/>
            <w:vAlign w:val="bottom"/>
            <w:hideMark/>
          </w:tcPr>
          <w:p w14:paraId="7B9DF339"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7588C3D2"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352.00</w:t>
            </w:r>
          </w:p>
        </w:tc>
      </w:tr>
      <w:tr w:rsidR="009E6CE4" w:rsidRPr="009E6CE4" w14:paraId="0EAEBBEE" w14:textId="77777777" w:rsidTr="003943B5">
        <w:trPr>
          <w:trHeight w:val="304"/>
        </w:trPr>
        <w:tc>
          <w:tcPr>
            <w:tcW w:w="2100" w:type="dxa"/>
            <w:tcBorders>
              <w:top w:val="nil"/>
              <w:bottom w:val="nil"/>
              <w:right w:val="nil"/>
            </w:tcBorders>
            <w:shd w:val="clear" w:color="000000" w:fill="FFFFFF"/>
            <w:noWrap/>
            <w:vAlign w:val="bottom"/>
            <w:hideMark/>
          </w:tcPr>
          <w:p w14:paraId="4F5E7E51" w14:textId="77777777" w:rsidR="009E6CE4" w:rsidRPr="009E6CE4" w:rsidRDefault="009E6CE4" w:rsidP="009E6CE4">
            <w:pPr>
              <w:spacing w:after="0" w:line="240" w:lineRule="auto"/>
              <w:rPr>
                <w:rFonts w:eastAsia="Times New Roman" w:cs="Calibri"/>
              </w:rPr>
            </w:pPr>
            <w:r w:rsidRPr="009E6CE4">
              <w:rPr>
                <w:rFonts w:eastAsia="Times New Roman" w:cs="Calibri"/>
              </w:rPr>
              <w:t>NAPA</w:t>
            </w:r>
          </w:p>
        </w:tc>
        <w:tc>
          <w:tcPr>
            <w:tcW w:w="1120" w:type="dxa"/>
            <w:tcBorders>
              <w:top w:val="nil"/>
              <w:left w:val="nil"/>
              <w:bottom w:val="nil"/>
              <w:right w:val="nil"/>
            </w:tcBorders>
            <w:shd w:val="clear" w:color="000000" w:fill="FFFFFF"/>
            <w:noWrap/>
            <w:vAlign w:val="bottom"/>
            <w:hideMark/>
          </w:tcPr>
          <w:p w14:paraId="7720C0CA"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3E90FDA5" w14:textId="77777777" w:rsidR="009E6CE4" w:rsidRPr="009E6CE4" w:rsidRDefault="009E6CE4" w:rsidP="009E6CE4">
            <w:pPr>
              <w:spacing w:after="0" w:line="240" w:lineRule="auto"/>
              <w:rPr>
                <w:rFonts w:eastAsia="Times New Roman" w:cs="Calibri"/>
              </w:rPr>
            </w:pPr>
            <w:r w:rsidRPr="009E6CE4">
              <w:rPr>
                <w:rFonts w:eastAsia="Times New Roman" w:cs="Calibri"/>
              </w:rPr>
              <w:t>Ethanol Free Fuel</w:t>
            </w:r>
          </w:p>
        </w:tc>
        <w:tc>
          <w:tcPr>
            <w:tcW w:w="1620" w:type="dxa"/>
            <w:tcBorders>
              <w:top w:val="nil"/>
              <w:left w:val="nil"/>
              <w:bottom w:val="nil"/>
              <w:right w:val="nil"/>
            </w:tcBorders>
            <w:shd w:val="clear" w:color="000000" w:fill="FFFFFF"/>
            <w:noWrap/>
            <w:vAlign w:val="bottom"/>
            <w:hideMark/>
          </w:tcPr>
          <w:p w14:paraId="5B5F6AF2"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7696B51B"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84.46</w:t>
            </w:r>
          </w:p>
        </w:tc>
      </w:tr>
      <w:tr w:rsidR="009E6CE4" w:rsidRPr="009E6CE4" w14:paraId="31F19D4E" w14:textId="77777777" w:rsidTr="003943B5">
        <w:trPr>
          <w:trHeight w:val="300"/>
        </w:trPr>
        <w:tc>
          <w:tcPr>
            <w:tcW w:w="2100" w:type="dxa"/>
            <w:tcBorders>
              <w:top w:val="nil"/>
              <w:bottom w:val="nil"/>
              <w:right w:val="nil"/>
            </w:tcBorders>
            <w:shd w:val="clear" w:color="000000" w:fill="FFFFFF"/>
            <w:noWrap/>
            <w:vAlign w:val="bottom"/>
            <w:hideMark/>
          </w:tcPr>
          <w:p w14:paraId="606C5B52" w14:textId="77777777" w:rsidR="009E6CE4" w:rsidRPr="009E6CE4" w:rsidRDefault="009E6CE4" w:rsidP="009E6CE4">
            <w:pPr>
              <w:spacing w:after="0" w:line="240" w:lineRule="auto"/>
              <w:rPr>
                <w:rFonts w:eastAsia="Times New Roman" w:cs="Calibri"/>
              </w:rPr>
            </w:pPr>
            <w:r w:rsidRPr="009E6CE4">
              <w:rPr>
                <w:rFonts w:eastAsia="Times New Roman" w:cs="Calibri"/>
              </w:rPr>
              <w:t>ODP</w:t>
            </w:r>
          </w:p>
        </w:tc>
        <w:tc>
          <w:tcPr>
            <w:tcW w:w="1120" w:type="dxa"/>
            <w:tcBorders>
              <w:top w:val="nil"/>
              <w:left w:val="nil"/>
              <w:bottom w:val="nil"/>
              <w:right w:val="nil"/>
            </w:tcBorders>
            <w:shd w:val="clear" w:color="000000" w:fill="FFFFFF"/>
            <w:noWrap/>
            <w:vAlign w:val="bottom"/>
            <w:hideMark/>
          </w:tcPr>
          <w:p w14:paraId="37F84C08"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4B899051" w14:textId="77777777" w:rsidR="009E6CE4" w:rsidRPr="009E6CE4" w:rsidRDefault="009E6CE4" w:rsidP="009E6CE4">
            <w:pPr>
              <w:spacing w:after="0" w:line="240" w:lineRule="auto"/>
              <w:rPr>
                <w:rFonts w:eastAsia="Times New Roman" w:cs="Calibri"/>
              </w:rPr>
            </w:pPr>
            <w:r w:rsidRPr="009E6CE4">
              <w:rPr>
                <w:rFonts w:eastAsia="Times New Roman" w:cs="Calibri"/>
              </w:rPr>
              <w:t>Office Supplies for Shop/City Hall</w:t>
            </w:r>
          </w:p>
        </w:tc>
        <w:tc>
          <w:tcPr>
            <w:tcW w:w="1620" w:type="dxa"/>
            <w:tcBorders>
              <w:top w:val="nil"/>
              <w:left w:val="nil"/>
              <w:bottom w:val="nil"/>
              <w:right w:val="nil"/>
            </w:tcBorders>
            <w:shd w:val="clear" w:color="000000" w:fill="FFFFFF"/>
            <w:noWrap/>
            <w:vAlign w:val="bottom"/>
            <w:hideMark/>
          </w:tcPr>
          <w:p w14:paraId="77726337"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7A55357B"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203.17</w:t>
            </w:r>
          </w:p>
        </w:tc>
      </w:tr>
      <w:tr w:rsidR="009E6CE4" w:rsidRPr="009E6CE4" w14:paraId="3C90C217" w14:textId="77777777" w:rsidTr="003943B5">
        <w:trPr>
          <w:trHeight w:val="300"/>
        </w:trPr>
        <w:tc>
          <w:tcPr>
            <w:tcW w:w="2100" w:type="dxa"/>
            <w:tcBorders>
              <w:top w:val="nil"/>
              <w:bottom w:val="nil"/>
              <w:right w:val="nil"/>
            </w:tcBorders>
            <w:shd w:val="clear" w:color="000000" w:fill="FFFFFF"/>
            <w:noWrap/>
            <w:vAlign w:val="bottom"/>
            <w:hideMark/>
          </w:tcPr>
          <w:p w14:paraId="1D2C8949" w14:textId="77777777" w:rsidR="009E6CE4" w:rsidRPr="009E6CE4" w:rsidRDefault="009E6CE4" w:rsidP="009E6CE4">
            <w:pPr>
              <w:spacing w:after="0" w:line="240" w:lineRule="auto"/>
              <w:rPr>
                <w:rFonts w:eastAsia="Times New Roman" w:cs="Calibri"/>
              </w:rPr>
            </w:pPr>
            <w:r w:rsidRPr="009E6CE4">
              <w:rPr>
                <w:rFonts w:eastAsia="Times New Roman" w:cs="Calibri"/>
              </w:rPr>
              <w:t>Paco's Tires</w:t>
            </w:r>
          </w:p>
        </w:tc>
        <w:tc>
          <w:tcPr>
            <w:tcW w:w="1120" w:type="dxa"/>
            <w:tcBorders>
              <w:top w:val="nil"/>
              <w:left w:val="nil"/>
              <w:bottom w:val="nil"/>
              <w:right w:val="nil"/>
            </w:tcBorders>
            <w:shd w:val="clear" w:color="000000" w:fill="FFFFFF"/>
            <w:noWrap/>
            <w:vAlign w:val="bottom"/>
            <w:hideMark/>
          </w:tcPr>
          <w:p w14:paraId="509B8817"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79C0BAA3" w14:textId="77777777" w:rsidR="009E6CE4" w:rsidRPr="009E6CE4" w:rsidRDefault="009E6CE4" w:rsidP="009E6CE4">
            <w:pPr>
              <w:spacing w:after="0" w:line="240" w:lineRule="auto"/>
              <w:rPr>
                <w:rFonts w:eastAsia="Times New Roman" w:cs="Calibri"/>
              </w:rPr>
            </w:pPr>
            <w:r w:rsidRPr="009E6CE4">
              <w:rPr>
                <w:rFonts w:eastAsia="Times New Roman" w:cs="Calibri"/>
              </w:rPr>
              <w:t>Fire</w:t>
            </w:r>
          </w:p>
        </w:tc>
        <w:tc>
          <w:tcPr>
            <w:tcW w:w="1620" w:type="dxa"/>
            <w:tcBorders>
              <w:top w:val="nil"/>
              <w:left w:val="nil"/>
              <w:bottom w:val="nil"/>
              <w:right w:val="nil"/>
            </w:tcBorders>
            <w:shd w:val="clear" w:color="000000" w:fill="FFFFFF"/>
            <w:noWrap/>
            <w:vAlign w:val="bottom"/>
            <w:hideMark/>
          </w:tcPr>
          <w:p w14:paraId="71C4E8B6"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2A2084BB"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1,426.76</w:t>
            </w:r>
          </w:p>
        </w:tc>
      </w:tr>
      <w:tr w:rsidR="009E6CE4" w:rsidRPr="009E6CE4" w14:paraId="18C85201" w14:textId="77777777" w:rsidTr="003943B5">
        <w:trPr>
          <w:trHeight w:val="300"/>
        </w:trPr>
        <w:tc>
          <w:tcPr>
            <w:tcW w:w="2100" w:type="dxa"/>
            <w:tcBorders>
              <w:top w:val="nil"/>
              <w:bottom w:val="nil"/>
              <w:right w:val="nil"/>
            </w:tcBorders>
            <w:shd w:val="clear" w:color="000000" w:fill="FFFFFF"/>
            <w:noWrap/>
            <w:vAlign w:val="bottom"/>
            <w:hideMark/>
          </w:tcPr>
          <w:p w14:paraId="1872C320" w14:textId="77777777" w:rsidR="009E6CE4" w:rsidRPr="009E6CE4" w:rsidRDefault="009E6CE4" w:rsidP="009E6CE4">
            <w:pPr>
              <w:spacing w:after="0" w:line="240" w:lineRule="auto"/>
              <w:rPr>
                <w:rFonts w:eastAsia="Times New Roman" w:cs="Calibri"/>
              </w:rPr>
            </w:pPr>
            <w:r w:rsidRPr="009E6CE4">
              <w:rPr>
                <w:rFonts w:eastAsia="Times New Roman" w:cs="Calibri"/>
              </w:rPr>
              <w:t>Pott. Co Sheirff</w:t>
            </w:r>
          </w:p>
        </w:tc>
        <w:tc>
          <w:tcPr>
            <w:tcW w:w="1120" w:type="dxa"/>
            <w:tcBorders>
              <w:top w:val="nil"/>
              <w:left w:val="nil"/>
              <w:bottom w:val="nil"/>
              <w:right w:val="nil"/>
            </w:tcBorders>
            <w:shd w:val="clear" w:color="000000" w:fill="FFFFFF"/>
            <w:noWrap/>
            <w:vAlign w:val="bottom"/>
            <w:hideMark/>
          </w:tcPr>
          <w:p w14:paraId="05B46324"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744C1E9D" w14:textId="77777777" w:rsidR="009E6CE4" w:rsidRPr="009E6CE4" w:rsidRDefault="009E6CE4" w:rsidP="009E6CE4">
            <w:pPr>
              <w:spacing w:after="0" w:line="240" w:lineRule="auto"/>
              <w:rPr>
                <w:rFonts w:eastAsia="Times New Roman" w:cs="Calibri"/>
              </w:rPr>
            </w:pPr>
            <w:r w:rsidRPr="009E6CE4">
              <w:rPr>
                <w:rFonts w:eastAsia="Times New Roman" w:cs="Calibri"/>
              </w:rPr>
              <w:t>Sheriff Contract</w:t>
            </w:r>
          </w:p>
        </w:tc>
        <w:tc>
          <w:tcPr>
            <w:tcW w:w="1620" w:type="dxa"/>
            <w:tcBorders>
              <w:top w:val="nil"/>
              <w:left w:val="nil"/>
              <w:bottom w:val="nil"/>
              <w:right w:val="nil"/>
            </w:tcBorders>
            <w:shd w:val="clear" w:color="000000" w:fill="FFFFFF"/>
            <w:noWrap/>
            <w:vAlign w:val="bottom"/>
            <w:hideMark/>
          </w:tcPr>
          <w:p w14:paraId="273F5244"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4343BD77"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11,123.00</w:t>
            </w:r>
          </w:p>
        </w:tc>
      </w:tr>
      <w:tr w:rsidR="009E6CE4" w:rsidRPr="009E6CE4" w14:paraId="06BB757F" w14:textId="77777777" w:rsidTr="003943B5">
        <w:trPr>
          <w:trHeight w:val="300"/>
        </w:trPr>
        <w:tc>
          <w:tcPr>
            <w:tcW w:w="2100" w:type="dxa"/>
            <w:tcBorders>
              <w:top w:val="nil"/>
              <w:bottom w:val="nil"/>
              <w:right w:val="nil"/>
            </w:tcBorders>
            <w:shd w:val="clear" w:color="000000" w:fill="FFFFFF"/>
            <w:noWrap/>
            <w:vAlign w:val="bottom"/>
            <w:hideMark/>
          </w:tcPr>
          <w:p w14:paraId="57FEA6AF" w14:textId="471394BE" w:rsidR="009E6CE4" w:rsidRPr="009E6CE4" w:rsidRDefault="009E6CE4" w:rsidP="009E6CE4">
            <w:pPr>
              <w:spacing w:after="0" w:line="240" w:lineRule="auto"/>
              <w:rPr>
                <w:rFonts w:eastAsia="Times New Roman" w:cs="Calibri"/>
              </w:rPr>
            </w:pPr>
            <w:r w:rsidRPr="009E6CE4">
              <w:rPr>
                <w:rFonts w:eastAsia="Times New Roman" w:cs="Calibri"/>
              </w:rPr>
              <w:t>Reimbursement</w:t>
            </w:r>
          </w:p>
        </w:tc>
        <w:tc>
          <w:tcPr>
            <w:tcW w:w="1120" w:type="dxa"/>
            <w:tcBorders>
              <w:top w:val="nil"/>
              <w:left w:val="nil"/>
              <w:bottom w:val="nil"/>
              <w:right w:val="nil"/>
            </w:tcBorders>
            <w:shd w:val="clear" w:color="000000" w:fill="FFFFFF"/>
            <w:noWrap/>
            <w:vAlign w:val="bottom"/>
            <w:hideMark/>
          </w:tcPr>
          <w:p w14:paraId="5F4D7BDD"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3A95A387" w14:textId="77777777" w:rsidR="009E6CE4" w:rsidRPr="009E6CE4" w:rsidRDefault="009E6CE4" w:rsidP="009E6CE4">
            <w:pPr>
              <w:spacing w:after="0" w:line="240" w:lineRule="auto"/>
              <w:rPr>
                <w:rFonts w:eastAsia="Times New Roman" w:cs="Calibri"/>
              </w:rPr>
            </w:pPr>
            <w:r w:rsidRPr="009E6CE4">
              <w:rPr>
                <w:rFonts w:eastAsia="Times New Roman" w:cs="Calibri"/>
              </w:rPr>
              <w:t>T. Tenner, UPS Postage</w:t>
            </w:r>
          </w:p>
        </w:tc>
        <w:tc>
          <w:tcPr>
            <w:tcW w:w="1620" w:type="dxa"/>
            <w:tcBorders>
              <w:top w:val="nil"/>
              <w:left w:val="nil"/>
              <w:bottom w:val="nil"/>
              <w:right w:val="nil"/>
            </w:tcBorders>
            <w:shd w:val="clear" w:color="000000" w:fill="FFFFFF"/>
            <w:noWrap/>
            <w:vAlign w:val="bottom"/>
            <w:hideMark/>
          </w:tcPr>
          <w:p w14:paraId="19AF4E82"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75638A3E"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14.47</w:t>
            </w:r>
          </w:p>
        </w:tc>
      </w:tr>
      <w:tr w:rsidR="009E6CE4" w:rsidRPr="009E6CE4" w14:paraId="1195988F" w14:textId="77777777" w:rsidTr="003943B5">
        <w:trPr>
          <w:trHeight w:val="300"/>
        </w:trPr>
        <w:tc>
          <w:tcPr>
            <w:tcW w:w="2100" w:type="dxa"/>
            <w:tcBorders>
              <w:top w:val="nil"/>
              <w:bottom w:val="nil"/>
              <w:right w:val="nil"/>
            </w:tcBorders>
            <w:shd w:val="clear" w:color="000000" w:fill="FFFFFF"/>
            <w:noWrap/>
            <w:vAlign w:val="bottom"/>
            <w:hideMark/>
          </w:tcPr>
          <w:p w14:paraId="60973E1C" w14:textId="77777777" w:rsidR="009E6CE4" w:rsidRPr="009E6CE4" w:rsidRDefault="009E6CE4" w:rsidP="009E6CE4">
            <w:pPr>
              <w:spacing w:after="0" w:line="240" w:lineRule="auto"/>
              <w:rPr>
                <w:rFonts w:eastAsia="Times New Roman" w:cs="Calibri"/>
              </w:rPr>
            </w:pPr>
            <w:r w:rsidRPr="009E6CE4">
              <w:rPr>
                <w:rFonts w:eastAsia="Times New Roman" w:cs="Calibri"/>
              </w:rPr>
              <w:t>R&amp;S Waste</w:t>
            </w:r>
          </w:p>
        </w:tc>
        <w:tc>
          <w:tcPr>
            <w:tcW w:w="1120" w:type="dxa"/>
            <w:tcBorders>
              <w:top w:val="nil"/>
              <w:left w:val="nil"/>
              <w:bottom w:val="nil"/>
              <w:right w:val="nil"/>
            </w:tcBorders>
            <w:shd w:val="clear" w:color="000000" w:fill="FFFFFF"/>
            <w:noWrap/>
            <w:vAlign w:val="bottom"/>
            <w:hideMark/>
          </w:tcPr>
          <w:p w14:paraId="2536A21F"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3BF652F5" w14:textId="77777777" w:rsidR="009E6CE4" w:rsidRPr="009E6CE4" w:rsidRDefault="009E6CE4" w:rsidP="009E6CE4">
            <w:pPr>
              <w:spacing w:after="0" w:line="240" w:lineRule="auto"/>
              <w:rPr>
                <w:rFonts w:eastAsia="Times New Roman" w:cs="Calibri"/>
              </w:rPr>
            </w:pPr>
            <w:r w:rsidRPr="009E6CE4">
              <w:rPr>
                <w:rFonts w:eastAsia="Times New Roman" w:cs="Calibri"/>
              </w:rPr>
              <w:t xml:space="preserve">garbage </w:t>
            </w:r>
          </w:p>
        </w:tc>
        <w:tc>
          <w:tcPr>
            <w:tcW w:w="1620" w:type="dxa"/>
            <w:tcBorders>
              <w:top w:val="nil"/>
              <w:left w:val="nil"/>
              <w:bottom w:val="nil"/>
              <w:right w:val="nil"/>
            </w:tcBorders>
            <w:shd w:val="clear" w:color="000000" w:fill="FFFFFF"/>
            <w:noWrap/>
            <w:vAlign w:val="bottom"/>
            <w:hideMark/>
          </w:tcPr>
          <w:p w14:paraId="73D956B8" w14:textId="77777777" w:rsidR="009E6CE4" w:rsidRPr="009E6CE4" w:rsidRDefault="009E6CE4" w:rsidP="009E6CE4">
            <w:pPr>
              <w:spacing w:after="0" w:line="240" w:lineRule="auto"/>
              <w:rPr>
                <w:rFonts w:eastAsia="Times New Roman" w:cs="Calibri"/>
                <w:color w:val="C00000"/>
              </w:rPr>
            </w:pPr>
            <w:r w:rsidRPr="009E6CE4">
              <w:rPr>
                <w:rFonts w:eastAsia="Times New Roman" w:cs="Calibri"/>
                <w:color w:val="C00000"/>
              </w:rPr>
              <w:t> </w:t>
            </w:r>
          </w:p>
        </w:tc>
        <w:tc>
          <w:tcPr>
            <w:tcW w:w="1380" w:type="dxa"/>
            <w:tcBorders>
              <w:top w:val="nil"/>
              <w:left w:val="nil"/>
              <w:bottom w:val="nil"/>
              <w:right w:val="nil"/>
            </w:tcBorders>
            <w:shd w:val="clear" w:color="000000" w:fill="FFFFFF"/>
            <w:noWrap/>
            <w:vAlign w:val="bottom"/>
            <w:hideMark/>
          </w:tcPr>
          <w:p w14:paraId="73E0C940"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3,939.75</w:t>
            </w:r>
          </w:p>
        </w:tc>
      </w:tr>
      <w:tr w:rsidR="009E6CE4" w:rsidRPr="009E6CE4" w14:paraId="7300CA72" w14:textId="77777777" w:rsidTr="003943B5">
        <w:trPr>
          <w:trHeight w:val="300"/>
        </w:trPr>
        <w:tc>
          <w:tcPr>
            <w:tcW w:w="2100" w:type="dxa"/>
            <w:tcBorders>
              <w:top w:val="nil"/>
              <w:bottom w:val="nil"/>
              <w:right w:val="nil"/>
            </w:tcBorders>
            <w:shd w:val="clear" w:color="000000" w:fill="FFFFFF"/>
            <w:noWrap/>
            <w:vAlign w:val="bottom"/>
            <w:hideMark/>
          </w:tcPr>
          <w:p w14:paraId="330A669D" w14:textId="77777777" w:rsidR="009E6CE4" w:rsidRPr="009E6CE4" w:rsidRDefault="009E6CE4" w:rsidP="009E6CE4">
            <w:pPr>
              <w:spacing w:after="0" w:line="240" w:lineRule="auto"/>
              <w:rPr>
                <w:rFonts w:eastAsia="Times New Roman" w:cs="Calibri"/>
              </w:rPr>
            </w:pPr>
            <w:proofErr w:type="spellStart"/>
            <w:r w:rsidRPr="009E6CE4">
              <w:rPr>
                <w:rFonts w:eastAsia="Times New Roman" w:cs="Calibri"/>
              </w:rPr>
              <w:t>Schildberg</w:t>
            </w:r>
            <w:proofErr w:type="spellEnd"/>
          </w:p>
        </w:tc>
        <w:tc>
          <w:tcPr>
            <w:tcW w:w="1120" w:type="dxa"/>
            <w:tcBorders>
              <w:top w:val="nil"/>
              <w:left w:val="nil"/>
              <w:bottom w:val="nil"/>
              <w:right w:val="nil"/>
            </w:tcBorders>
            <w:shd w:val="clear" w:color="000000" w:fill="FFFFFF"/>
            <w:noWrap/>
            <w:vAlign w:val="bottom"/>
            <w:hideMark/>
          </w:tcPr>
          <w:p w14:paraId="310F6582"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36B60937" w14:textId="77777777" w:rsidR="009E6CE4" w:rsidRPr="009E6CE4" w:rsidRDefault="009E6CE4" w:rsidP="009E6CE4">
            <w:pPr>
              <w:spacing w:after="0" w:line="240" w:lineRule="auto"/>
              <w:rPr>
                <w:rFonts w:eastAsia="Times New Roman" w:cs="Calibri"/>
              </w:rPr>
            </w:pPr>
            <w:r w:rsidRPr="009E6CE4">
              <w:rPr>
                <w:rFonts w:eastAsia="Times New Roman" w:cs="Calibri"/>
              </w:rPr>
              <w:t>rock</w:t>
            </w:r>
          </w:p>
        </w:tc>
        <w:tc>
          <w:tcPr>
            <w:tcW w:w="1620" w:type="dxa"/>
            <w:tcBorders>
              <w:top w:val="nil"/>
              <w:left w:val="nil"/>
              <w:bottom w:val="nil"/>
              <w:right w:val="nil"/>
            </w:tcBorders>
            <w:shd w:val="clear" w:color="000000" w:fill="FFFFFF"/>
            <w:noWrap/>
            <w:vAlign w:val="bottom"/>
            <w:hideMark/>
          </w:tcPr>
          <w:p w14:paraId="008C466C" w14:textId="77777777" w:rsidR="009E6CE4" w:rsidRPr="009E6CE4" w:rsidRDefault="009E6CE4" w:rsidP="009E6CE4">
            <w:pPr>
              <w:spacing w:after="0" w:line="240" w:lineRule="auto"/>
              <w:rPr>
                <w:rFonts w:eastAsia="Times New Roman" w:cs="Calibri"/>
                <w:color w:val="C00000"/>
              </w:rPr>
            </w:pPr>
            <w:r w:rsidRPr="009E6CE4">
              <w:rPr>
                <w:rFonts w:eastAsia="Times New Roman" w:cs="Calibri"/>
                <w:color w:val="C00000"/>
              </w:rPr>
              <w:t> </w:t>
            </w:r>
          </w:p>
        </w:tc>
        <w:tc>
          <w:tcPr>
            <w:tcW w:w="1380" w:type="dxa"/>
            <w:tcBorders>
              <w:top w:val="nil"/>
              <w:left w:val="nil"/>
              <w:bottom w:val="nil"/>
              <w:right w:val="nil"/>
            </w:tcBorders>
            <w:shd w:val="clear" w:color="000000" w:fill="FFFFFF"/>
            <w:noWrap/>
            <w:vAlign w:val="bottom"/>
            <w:hideMark/>
          </w:tcPr>
          <w:p w14:paraId="20763CA2"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2,988.44</w:t>
            </w:r>
          </w:p>
        </w:tc>
      </w:tr>
      <w:tr w:rsidR="009E6CE4" w:rsidRPr="009E6CE4" w14:paraId="0689C950" w14:textId="77777777" w:rsidTr="003943B5">
        <w:trPr>
          <w:trHeight w:val="300"/>
        </w:trPr>
        <w:tc>
          <w:tcPr>
            <w:tcW w:w="2100" w:type="dxa"/>
            <w:tcBorders>
              <w:top w:val="nil"/>
              <w:bottom w:val="nil"/>
              <w:right w:val="nil"/>
            </w:tcBorders>
            <w:shd w:val="clear" w:color="000000" w:fill="FFFFFF"/>
            <w:noWrap/>
            <w:vAlign w:val="bottom"/>
            <w:hideMark/>
          </w:tcPr>
          <w:p w14:paraId="00637A95" w14:textId="77777777" w:rsidR="009E6CE4" w:rsidRPr="009E6CE4" w:rsidRDefault="009E6CE4" w:rsidP="009E6CE4">
            <w:pPr>
              <w:spacing w:after="0" w:line="240" w:lineRule="auto"/>
              <w:rPr>
                <w:rFonts w:eastAsia="Times New Roman" w:cs="Calibri"/>
              </w:rPr>
            </w:pPr>
            <w:r w:rsidRPr="009E6CE4">
              <w:rPr>
                <w:rFonts w:eastAsia="Times New Roman" w:cs="Calibri"/>
              </w:rPr>
              <w:t>Titan Machinery</w:t>
            </w:r>
          </w:p>
        </w:tc>
        <w:tc>
          <w:tcPr>
            <w:tcW w:w="1120" w:type="dxa"/>
            <w:tcBorders>
              <w:top w:val="nil"/>
              <w:left w:val="nil"/>
              <w:bottom w:val="nil"/>
              <w:right w:val="nil"/>
            </w:tcBorders>
            <w:shd w:val="clear" w:color="000000" w:fill="FFFFFF"/>
            <w:noWrap/>
            <w:vAlign w:val="bottom"/>
            <w:hideMark/>
          </w:tcPr>
          <w:p w14:paraId="03624514"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6C00C46A" w14:textId="77777777" w:rsidR="009E6CE4" w:rsidRPr="009E6CE4" w:rsidRDefault="009E6CE4" w:rsidP="009E6CE4">
            <w:pPr>
              <w:spacing w:after="0" w:line="240" w:lineRule="auto"/>
              <w:rPr>
                <w:rFonts w:eastAsia="Times New Roman" w:cs="Calibri"/>
              </w:rPr>
            </w:pPr>
            <w:r w:rsidRPr="009E6CE4">
              <w:rPr>
                <w:rFonts w:eastAsia="Times New Roman" w:cs="Calibri"/>
              </w:rPr>
              <w:t>Bolts</w:t>
            </w:r>
          </w:p>
        </w:tc>
        <w:tc>
          <w:tcPr>
            <w:tcW w:w="1620" w:type="dxa"/>
            <w:tcBorders>
              <w:top w:val="nil"/>
              <w:left w:val="nil"/>
              <w:bottom w:val="nil"/>
              <w:right w:val="nil"/>
            </w:tcBorders>
            <w:shd w:val="clear" w:color="000000" w:fill="FFFFFF"/>
            <w:noWrap/>
            <w:vAlign w:val="bottom"/>
            <w:hideMark/>
          </w:tcPr>
          <w:p w14:paraId="747C0EE7"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5654994B"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2.75</w:t>
            </w:r>
          </w:p>
        </w:tc>
      </w:tr>
      <w:tr w:rsidR="009E6CE4" w:rsidRPr="009E6CE4" w14:paraId="0DB42CBB" w14:textId="77777777" w:rsidTr="003943B5">
        <w:trPr>
          <w:trHeight w:val="300"/>
        </w:trPr>
        <w:tc>
          <w:tcPr>
            <w:tcW w:w="2100" w:type="dxa"/>
            <w:tcBorders>
              <w:top w:val="nil"/>
              <w:bottom w:val="nil"/>
              <w:right w:val="nil"/>
            </w:tcBorders>
            <w:shd w:val="clear" w:color="000000" w:fill="FFFFFF"/>
            <w:noWrap/>
            <w:vAlign w:val="bottom"/>
            <w:hideMark/>
          </w:tcPr>
          <w:p w14:paraId="6EFCA739" w14:textId="77777777" w:rsidR="009E6CE4" w:rsidRPr="009E6CE4" w:rsidRDefault="009E6CE4" w:rsidP="009E6CE4">
            <w:pPr>
              <w:spacing w:after="0" w:line="240" w:lineRule="auto"/>
              <w:rPr>
                <w:rFonts w:eastAsia="Times New Roman" w:cs="Calibri"/>
              </w:rPr>
            </w:pPr>
            <w:r w:rsidRPr="009E6CE4">
              <w:rPr>
                <w:rFonts w:eastAsia="Times New Roman" w:cs="Calibri"/>
              </w:rPr>
              <w:t>Verizon Wireless</w:t>
            </w:r>
          </w:p>
        </w:tc>
        <w:tc>
          <w:tcPr>
            <w:tcW w:w="1120" w:type="dxa"/>
            <w:tcBorders>
              <w:top w:val="nil"/>
              <w:left w:val="nil"/>
              <w:bottom w:val="nil"/>
              <w:right w:val="nil"/>
            </w:tcBorders>
            <w:shd w:val="clear" w:color="000000" w:fill="FFFFFF"/>
            <w:noWrap/>
            <w:vAlign w:val="bottom"/>
            <w:hideMark/>
          </w:tcPr>
          <w:p w14:paraId="6DA83981"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69B2F72E" w14:textId="77777777" w:rsidR="009E6CE4" w:rsidRPr="009E6CE4" w:rsidRDefault="009E6CE4" w:rsidP="009E6CE4">
            <w:pPr>
              <w:spacing w:after="0" w:line="240" w:lineRule="auto"/>
              <w:rPr>
                <w:rFonts w:eastAsia="Times New Roman" w:cs="Calibri"/>
              </w:rPr>
            </w:pPr>
            <w:r w:rsidRPr="009E6CE4">
              <w:rPr>
                <w:rFonts w:eastAsia="Times New Roman" w:cs="Calibri"/>
              </w:rPr>
              <w:t>fire dept phone</w:t>
            </w:r>
          </w:p>
        </w:tc>
        <w:tc>
          <w:tcPr>
            <w:tcW w:w="1620" w:type="dxa"/>
            <w:tcBorders>
              <w:top w:val="nil"/>
              <w:left w:val="nil"/>
              <w:bottom w:val="nil"/>
              <w:right w:val="nil"/>
            </w:tcBorders>
            <w:shd w:val="clear" w:color="000000" w:fill="FFFFFF"/>
            <w:noWrap/>
            <w:vAlign w:val="bottom"/>
            <w:hideMark/>
          </w:tcPr>
          <w:p w14:paraId="11C1A084"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4C37A4A5"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40.01</w:t>
            </w:r>
          </w:p>
        </w:tc>
      </w:tr>
      <w:tr w:rsidR="009E6CE4" w:rsidRPr="009E6CE4" w14:paraId="28FEF4F9" w14:textId="77777777" w:rsidTr="003943B5">
        <w:trPr>
          <w:trHeight w:val="300"/>
        </w:trPr>
        <w:tc>
          <w:tcPr>
            <w:tcW w:w="2100" w:type="dxa"/>
            <w:tcBorders>
              <w:top w:val="nil"/>
              <w:bottom w:val="nil"/>
              <w:right w:val="nil"/>
            </w:tcBorders>
            <w:shd w:val="clear" w:color="000000" w:fill="FFFFFF"/>
            <w:noWrap/>
            <w:vAlign w:val="bottom"/>
            <w:hideMark/>
          </w:tcPr>
          <w:p w14:paraId="5424ACCB" w14:textId="77777777" w:rsidR="009E6CE4" w:rsidRPr="009E6CE4" w:rsidRDefault="009E6CE4" w:rsidP="009E6CE4">
            <w:pPr>
              <w:spacing w:after="0" w:line="240" w:lineRule="auto"/>
              <w:rPr>
                <w:rFonts w:eastAsia="Times New Roman" w:cs="Calibri"/>
              </w:rPr>
            </w:pPr>
            <w:r w:rsidRPr="009E6CE4">
              <w:rPr>
                <w:rFonts w:eastAsia="Times New Roman" w:cs="Calibri"/>
              </w:rPr>
              <w:t>Visual Edge</w:t>
            </w:r>
          </w:p>
        </w:tc>
        <w:tc>
          <w:tcPr>
            <w:tcW w:w="1120" w:type="dxa"/>
            <w:tcBorders>
              <w:top w:val="nil"/>
              <w:left w:val="nil"/>
              <w:bottom w:val="nil"/>
              <w:right w:val="nil"/>
            </w:tcBorders>
            <w:shd w:val="clear" w:color="000000" w:fill="FFFFFF"/>
            <w:noWrap/>
            <w:vAlign w:val="bottom"/>
            <w:hideMark/>
          </w:tcPr>
          <w:p w14:paraId="1E05BDB1"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bottom w:val="nil"/>
              <w:right w:val="nil"/>
            </w:tcBorders>
            <w:shd w:val="clear" w:color="000000" w:fill="FFFFFF"/>
            <w:noWrap/>
            <w:vAlign w:val="bottom"/>
            <w:hideMark/>
          </w:tcPr>
          <w:p w14:paraId="5D4AEFE3" w14:textId="77777777" w:rsidR="009E6CE4" w:rsidRPr="009E6CE4" w:rsidRDefault="009E6CE4" w:rsidP="009E6CE4">
            <w:pPr>
              <w:spacing w:after="0" w:line="240" w:lineRule="auto"/>
              <w:rPr>
                <w:rFonts w:eastAsia="Times New Roman" w:cs="Calibri"/>
              </w:rPr>
            </w:pPr>
            <w:r w:rsidRPr="009E6CE4">
              <w:rPr>
                <w:rFonts w:eastAsia="Times New Roman" w:cs="Calibri"/>
              </w:rPr>
              <w:t>Copier</w:t>
            </w:r>
          </w:p>
        </w:tc>
        <w:tc>
          <w:tcPr>
            <w:tcW w:w="1620" w:type="dxa"/>
            <w:tcBorders>
              <w:top w:val="nil"/>
              <w:left w:val="nil"/>
              <w:bottom w:val="nil"/>
              <w:right w:val="nil"/>
            </w:tcBorders>
            <w:shd w:val="clear" w:color="000000" w:fill="FFFFFF"/>
            <w:noWrap/>
            <w:vAlign w:val="bottom"/>
            <w:hideMark/>
          </w:tcPr>
          <w:p w14:paraId="1EE1C756"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1380" w:type="dxa"/>
            <w:tcBorders>
              <w:top w:val="nil"/>
              <w:left w:val="nil"/>
              <w:bottom w:val="nil"/>
              <w:right w:val="nil"/>
            </w:tcBorders>
            <w:shd w:val="clear" w:color="000000" w:fill="FFFFFF"/>
            <w:noWrap/>
            <w:vAlign w:val="bottom"/>
            <w:hideMark/>
          </w:tcPr>
          <w:p w14:paraId="56A8E8FC"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35.37</w:t>
            </w:r>
          </w:p>
        </w:tc>
      </w:tr>
      <w:tr w:rsidR="009E6CE4" w:rsidRPr="009E6CE4" w14:paraId="5862FF0A" w14:textId="77777777" w:rsidTr="003943B5">
        <w:trPr>
          <w:trHeight w:val="300"/>
        </w:trPr>
        <w:tc>
          <w:tcPr>
            <w:tcW w:w="2100" w:type="dxa"/>
            <w:tcBorders>
              <w:top w:val="nil"/>
              <w:right w:val="nil"/>
            </w:tcBorders>
            <w:shd w:val="clear" w:color="000000" w:fill="FFFFFF"/>
            <w:noWrap/>
            <w:vAlign w:val="bottom"/>
            <w:hideMark/>
          </w:tcPr>
          <w:p w14:paraId="5808BDBC" w14:textId="77777777" w:rsidR="009E6CE4" w:rsidRPr="009E6CE4" w:rsidRDefault="009E6CE4" w:rsidP="009E6CE4">
            <w:pPr>
              <w:spacing w:after="0" w:line="240" w:lineRule="auto"/>
              <w:rPr>
                <w:rFonts w:eastAsia="Times New Roman" w:cs="Calibri"/>
              </w:rPr>
            </w:pPr>
            <w:r w:rsidRPr="009E6CE4">
              <w:rPr>
                <w:rFonts w:eastAsia="Times New Roman" w:cs="Calibri"/>
              </w:rPr>
              <w:t>Water surplus</w:t>
            </w:r>
          </w:p>
        </w:tc>
        <w:tc>
          <w:tcPr>
            <w:tcW w:w="1120" w:type="dxa"/>
            <w:tcBorders>
              <w:top w:val="nil"/>
              <w:left w:val="nil"/>
              <w:right w:val="nil"/>
            </w:tcBorders>
            <w:shd w:val="clear" w:color="000000" w:fill="FFFFFF"/>
            <w:noWrap/>
            <w:vAlign w:val="bottom"/>
            <w:hideMark/>
          </w:tcPr>
          <w:p w14:paraId="6263C7DC" w14:textId="77777777" w:rsidR="009E6CE4" w:rsidRPr="009E6CE4" w:rsidRDefault="009E6CE4" w:rsidP="009E6CE4">
            <w:pPr>
              <w:spacing w:after="0" w:line="240" w:lineRule="auto"/>
              <w:rPr>
                <w:rFonts w:eastAsia="Times New Roman" w:cs="Calibri"/>
              </w:rPr>
            </w:pPr>
            <w:r w:rsidRPr="009E6CE4">
              <w:rPr>
                <w:rFonts w:eastAsia="Times New Roman" w:cs="Calibri"/>
              </w:rPr>
              <w:t> </w:t>
            </w:r>
          </w:p>
        </w:tc>
        <w:tc>
          <w:tcPr>
            <w:tcW w:w="4680" w:type="dxa"/>
            <w:tcBorders>
              <w:top w:val="nil"/>
              <w:left w:val="nil"/>
              <w:right w:val="nil"/>
            </w:tcBorders>
            <w:shd w:val="clear" w:color="000000" w:fill="FFFFFF"/>
            <w:noWrap/>
            <w:vAlign w:val="bottom"/>
            <w:hideMark/>
          </w:tcPr>
          <w:p w14:paraId="28F738B6" w14:textId="6B295218" w:rsidR="009E6CE4" w:rsidRPr="009E6CE4" w:rsidRDefault="009E6CE4" w:rsidP="009E6CE4">
            <w:pPr>
              <w:spacing w:after="0" w:line="240" w:lineRule="auto"/>
              <w:rPr>
                <w:rFonts w:eastAsia="Times New Roman" w:cs="Calibri"/>
              </w:rPr>
            </w:pPr>
            <w:r w:rsidRPr="009E6CE4">
              <w:rPr>
                <w:rFonts w:eastAsia="Times New Roman" w:cs="Calibri"/>
              </w:rPr>
              <w:t xml:space="preserve">monthly rent for water plant </w:t>
            </w:r>
            <w:r w:rsidR="003943B5" w:rsidRPr="009E6CE4">
              <w:rPr>
                <w:rFonts w:eastAsia="Times New Roman" w:cs="Calibri"/>
              </w:rPr>
              <w:t>February</w:t>
            </w:r>
          </w:p>
        </w:tc>
        <w:tc>
          <w:tcPr>
            <w:tcW w:w="1620" w:type="dxa"/>
            <w:tcBorders>
              <w:top w:val="nil"/>
              <w:left w:val="nil"/>
              <w:right w:val="nil"/>
            </w:tcBorders>
            <w:shd w:val="clear" w:color="000000" w:fill="FFFFFF"/>
            <w:noWrap/>
            <w:vAlign w:val="bottom"/>
            <w:hideMark/>
          </w:tcPr>
          <w:p w14:paraId="2F476646" w14:textId="77777777" w:rsidR="009E6CE4" w:rsidRPr="009E6CE4" w:rsidRDefault="009E6CE4" w:rsidP="009E6CE4">
            <w:pPr>
              <w:spacing w:after="0" w:line="240" w:lineRule="auto"/>
              <w:rPr>
                <w:rFonts w:eastAsia="Times New Roman" w:cs="Calibri"/>
                <w:color w:val="FF0000"/>
              </w:rPr>
            </w:pPr>
            <w:r w:rsidRPr="009E6CE4">
              <w:rPr>
                <w:rFonts w:eastAsia="Times New Roman" w:cs="Calibri"/>
                <w:color w:val="FF0000"/>
              </w:rPr>
              <w:t> </w:t>
            </w:r>
          </w:p>
        </w:tc>
        <w:tc>
          <w:tcPr>
            <w:tcW w:w="1380" w:type="dxa"/>
            <w:tcBorders>
              <w:top w:val="nil"/>
              <w:left w:val="nil"/>
              <w:right w:val="nil"/>
            </w:tcBorders>
            <w:shd w:val="clear" w:color="000000" w:fill="FFFFFF"/>
            <w:noWrap/>
            <w:vAlign w:val="bottom"/>
            <w:hideMark/>
          </w:tcPr>
          <w:p w14:paraId="612B6232" w14:textId="77777777" w:rsidR="009E6CE4" w:rsidRPr="009E6CE4" w:rsidRDefault="009E6CE4" w:rsidP="009E6CE4">
            <w:pPr>
              <w:spacing w:after="0" w:line="240" w:lineRule="auto"/>
              <w:jc w:val="right"/>
              <w:rPr>
                <w:rFonts w:eastAsia="Times New Roman" w:cs="Calibri"/>
              </w:rPr>
            </w:pPr>
            <w:r w:rsidRPr="009E6CE4">
              <w:rPr>
                <w:rFonts w:eastAsia="Times New Roman" w:cs="Calibri"/>
              </w:rPr>
              <w:t>5,500.00</w:t>
            </w:r>
          </w:p>
        </w:tc>
      </w:tr>
    </w:tbl>
    <w:p w14:paraId="7DA0BFEF" w14:textId="77777777" w:rsidR="000900F3" w:rsidRDefault="000900F3" w:rsidP="009E6CE4"/>
    <w:p w14:paraId="373DEFCB" w14:textId="77777777" w:rsidR="00EC7B3A" w:rsidRDefault="00EC7B3A"/>
    <w:p w14:paraId="6E84C8F5" w14:textId="69A77FAC" w:rsidR="007F4C2B" w:rsidRPr="007F4C2B" w:rsidRDefault="007F4C2B" w:rsidP="007F4C2B">
      <w:pPr>
        <w:spacing w:after="0"/>
        <w:jc w:val="both"/>
      </w:pPr>
      <w:r w:rsidRPr="007F4C2B">
        <w:t>T. Tenner</w:t>
      </w:r>
      <w:r w:rsidRPr="007F4C2B">
        <w:tab/>
      </w:r>
      <w:r w:rsidRPr="007F4C2B">
        <w:tab/>
      </w:r>
      <w:r w:rsidRPr="007F4C2B">
        <w:tab/>
        <w:t>Salary</w:t>
      </w:r>
      <w:r w:rsidRPr="007F4C2B">
        <w:tab/>
      </w:r>
      <w:r w:rsidRPr="007F4C2B">
        <w:tab/>
      </w:r>
      <w:r w:rsidRPr="007F4C2B">
        <w:tab/>
      </w:r>
      <w:r w:rsidRPr="007F4C2B">
        <w:tab/>
      </w:r>
      <w:r w:rsidRPr="007F4C2B">
        <w:tab/>
      </w:r>
      <w:r w:rsidRPr="007F4C2B">
        <w:tab/>
      </w:r>
      <w:r w:rsidRPr="007F4C2B">
        <w:tab/>
      </w:r>
      <w:r w:rsidR="00D1489C">
        <w:t>3341.16</w:t>
      </w:r>
      <w:r w:rsidRPr="007F4C2B">
        <w:tab/>
      </w:r>
    </w:p>
    <w:p w14:paraId="22F11878" w14:textId="52F83899" w:rsidR="00AD029F" w:rsidRDefault="007F4C2B" w:rsidP="007F4C2B">
      <w:pPr>
        <w:spacing w:after="0" w:line="240" w:lineRule="auto"/>
        <w:jc w:val="both"/>
      </w:pPr>
      <w:r w:rsidRPr="007F4C2B">
        <w:t>P. Bintz</w:t>
      </w:r>
      <w:r w:rsidRPr="007F4C2B">
        <w:tab/>
      </w:r>
      <w:r w:rsidRPr="007F4C2B">
        <w:tab/>
      </w:r>
      <w:r w:rsidRPr="007F4C2B">
        <w:tab/>
      </w:r>
      <w:r w:rsidRPr="007F4C2B">
        <w:tab/>
        <w:t>Salary</w:t>
      </w:r>
      <w:r w:rsidRPr="007F4C2B">
        <w:tab/>
      </w:r>
      <w:r w:rsidRPr="007F4C2B">
        <w:tab/>
      </w:r>
      <w:r w:rsidRPr="007F4C2B">
        <w:tab/>
      </w:r>
      <w:r w:rsidRPr="007F4C2B">
        <w:tab/>
      </w:r>
      <w:r w:rsidRPr="007F4C2B">
        <w:tab/>
      </w:r>
      <w:r w:rsidRPr="007F4C2B">
        <w:tab/>
      </w:r>
      <w:r w:rsidRPr="007F4C2B">
        <w:tab/>
      </w:r>
      <w:r w:rsidR="0026632D">
        <w:t>5488.68</w:t>
      </w:r>
      <w:r>
        <w:t xml:space="preserve">    </w:t>
      </w:r>
    </w:p>
    <w:p w14:paraId="5B6655DD" w14:textId="571C4CA9" w:rsidR="00AD029F" w:rsidRDefault="007F4C2B" w:rsidP="007F4C2B">
      <w:pPr>
        <w:spacing w:after="0" w:line="240" w:lineRule="auto"/>
        <w:jc w:val="both"/>
      </w:pPr>
      <w:r w:rsidRPr="007F4C2B">
        <w:t>Nelson</w:t>
      </w:r>
      <w:r w:rsidRPr="007F4C2B">
        <w:tab/>
      </w:r>
      <w:r w:rsidRPr="007F4C2B">
        <w:tab/>
      </w:r>
      <w:r w:rsidRPr="007F4C2B">
        <w:tab/>
      </w:r>
      <w:r w:rsidRPr="007F4C2B">
        <w:tab/>
        <w:t>salary</w:t>
      </w:r>
      <w:r w:rsidRPr="007F4C2B">
        <w:tab/>
      </w:r>
      <w:r w:rsidRPr="007F4C2B">
        <w:tab/>
      </w:r>
      <w:r w:rsidRPr="007F4C2B">
        <w:tab/>
      </w:r>
      <w:r w:rsidRPr="007F4C2B">
        <w:tab/>
      </w:r>
      <w:r w:rsidRPr="007F4C2B">
        <w:tab/>
      </w:r>
      <w:r w:rsidRPr="007F4C2B">
        <w:tab/>
      </w:r>
      <w:r w:rsidRPr="007F4C2B">
        <w:tab/>
      </w:r>
      <w:r w:rsidR="0026632D">
        <w:t>5627.00</w:t>
      </w:r>
      <w:r>
        <w:t xml:space="preserve">     </w:t>
      </w:r>
    </w:p>
    <w:p w14:paraId="100F6816" w14:textId="3CD47539" w:rsidR="007F4C2B" w:rsidRPr="007F4C2B" w:rsidRDefault="007F4C2B" w:rsidP="007F4C2B">
      <w:pPr>
        <w:spacing w:after="0" w:line="240" w:lineRule="auto"/>
        <w:jc w:val="both"/>
      </w:pPr>
      <w:r w:rsidRPr="007F4C2B">
        <w:t>White</w:t>
      </w:r>
      <w:r w:rsidRPr="007F4C2B">
        <w:tab/>
      </w:r>
      <w:r w:rsidRPr="007F4C2B">
        <w:tab/>
      </w:r>
      <w:r w:rsidRPr="007F4C2B">
        <w:tab/>
      </w:r>
      <w:r w:rsidRPr="007F4C2B">
        <w:tab/>
        <w:t>Salary</w:t>
      </w:r>
      <w:r w:rsidRPr="007F4C2B">
        <w:tab/>
      </w:r>
      <w:r w:rsidRPr="007F4C2B">
        <w:tab/>
      </w:r>
      <w:r w:rsidRPr="007F4C2B">
        <w:tab/>
      </w:r>
      <w:r w:rsidRPr="007F4C2B">
        <w:tab/>
      </w:r>
      <w:r w:rsidRPr="007F4C2B">
        <w:tab/>
      </w:r>
      <w:r w:rsidRPr="007F4C2B">
        <w:tab/>
      </w:r>
      <w:r w:rsidRPr="007F4C2B">
        <w:tab/>
      </w:r>
      <w:r w:rsidR="0026632D">
        <w:t>3828.65</w:t>
      </w:r>
      <w:r w:rsidRPr="007F4C2B">
        <w:tab/>
      </w:r>
      <w:r w:rsidRPr="007F4C2B">
        <w:tab/>
      </w:r>
    </w:p>
    <w:p w14:paraId="3A18C140" w14:textId="77777777" w:rsidR="007F4C2B" w:rsidRPr="007F4C2B" w:rsidRDefault="007F4C2B" w:rsidP="007F4C2B">
      <w:pPr>
        <w:spacing w:after="0" w:line="240" w:lineRule="auto"/>
        <w:jc w:val="both"/>
      </w:pPr>
    </w:p>
    <w:p w14:paraId="62BA82FF" w14:textId="17D8DB7C" w:rsidR="007F4C2B" w:rsidRPr="007F4C2B" w:rsidRDefault="0026632D" w:rsidP="007F4C2B">
      <w:pPr>
        <w:spacing w:after="0" w:line="240" w:lineRule="auto"/>
        <w:jc w:val="both"/>
      </w:pPr>
      <w:r>
        <w:t>February</w:t>
      </w:r>
      <w:r w:rsidR="007F4C2B" w:rsidRPr="007F4C2B">
        <w:t xml:space="preserve"> Expenses:</w:t>
      </w:r>
    </w:p>
    <w:p w14:paraId="28406D2B" w14:textId="26000117" w:rsidR="007F4C2B" w:rsidRPr="007F4C2B" w:rsidRDefault="007F4C2B" w:rsidP="007F4C2B">
      <w:pPr>
        <w:spacing w:after="0" w:line="240" w:lineRule="auto"/>
        <w:jc w:val="both"/>
      </w:pPr>
      <w:r w:rsidRPr="007F4C2B">
        <w:t>Gen.</w:t>
      </w:r>
      <w:r w:rsidRPr="007F4C2B">
        <w:tab/>
      </w:r>
      <w:r w:rsidRPr="007F4C2B">
        <w:tab/>
      </w:r>
      <w:r w:rsidRPr="007F4C2B">
        <w:tab/>
      </w:r>
      <w:r w:rsidRPr="007F4C2B">
        <w:tab/>
      </w:r>
      <w:r w:rsidR="00D53F3B">
        <w:t>4</w:t>
      </w:r>
      <w:r w:rsidR="00DC7752">
        <w:t>5,628.48</w:t>
      </w:r>
    </w:p>
    <w:p w14:paraId="4AA8E01D" w14:textId="195B2CAC" w:rsidR="007F4C2B" w:rsidRPr="007F4C2B" w:rsidRDefault="007F4C2B" w:rsidP="007F4C2B">
      <w:pPr>
        <w:spacing w:after="0" w:line="240" w:lineRule="auto"/>
        <w:jc w:val="both"/>
      </w:pPr>
      <w:r w:rsidRPr="007F4C2B">
        <w:t>Road Use Tax</w:t>
      </w:r>
      <w:r w:rsidRPr="007F4C2B">
        <w:tab/>
      </w:r>
      <w:r w:rsidRPr="007F4C2B">
        <w:tab/>
      </w:r>
      <w:r w:rsidRPr="007F4C2B">
        <w:tab/>
      </w:r>
      <w:r w:rsidR="00D53F3B">
        <w:t>984.36</w:t>
      </w:r>
    </w:p>
    <w:p w14:paraId="4BAA9C0A" w14:textId="77777777" w:rsidR="007F4C2B" w:rsidRPr="007F4C2B" w:rsidRDefault="007F4C2B" w:rsidP="007F4C2B">
      <w:pPr>
        <w:spacing w:after="0" w:line="240" w:lineRule="auto"/>
        <w:jc w:val="both"/>
      </w:pPr>
      <w:r w:rsidRPr="007F4C2B">
        <w:t>TIF</w:t>
      </w:r>
      <w:r w:rsidRPr="007F4C2B">
        <w:tab/>
      </w:r>
      <w:r w:rsidRPr="007F4C2B">
        <w:tab/>
      </w:r>
      <w:r w:rsidRPr="007F4C2B">
        <w:tab/>
      </w:r>
      <w:r w:rsidRPr="007F4C2B">
        <w:tab/>
        <w:t>0.00</w:t>
      </w:r>
    </w:p>
    <w:p w14:paraId="6B310DDD" w14:textId="5B8C75D0" w:rsidR="007F4C2B" w:rsidRPr="007F4C2B" w:rsidRDefault="007F4C2B" w:rsidP="007F4C2B">
      <w:pPr>
        <w:spacing w:after="0" w:line="240" w:lineRule="auto"/>
        <w:jc w:val="both"/>
      </w:pPr>
      <w:r w:rsidRPr="007F4C2B">
        <w:t>Water</w:t>
      </w:r>
      <w:r w:rsidRPr="007F4C2B">
        <w:tab/>
      </w:r>
      <w:r w:rsidRPr="007F4C2B">
        <w:tab/>
      </w:r>
      <w:r w:rsidRPr="007F4C2B">
        <w:tab/>
      </w:r>
      <w:r w:rsidRPr="007F4C2B">
        <w:tab/>
      </w:r>
      <w:r w:rsidR="00D53F3B">
        <w:t>20,454.06</w:t>
      </w:r>
    </w:p>
    <w:p w14:paraId="53EDB625" w14:textId="4B2B28F2" w:rsidR="007F4C2B" w:rsidRPr="007F4C2B" w:rsidRDefault="007F4C2B" w:rsidP="007F4C2B">
      <w:pPr>
        <w:spacing w:after="0" w:line="240" w:lineRule="auto"/>
        <w:jc w:val="both"/>
      </w:pPr>
      <w:r w:rsidRPr="007F4C2B">
        <w:t>Sewer</w:t>
      </w:r>
      <w:r w:rsidRPr="007F4C2B">
        <w:tab/>
      </w:r>
      <w:r w:rsidRPr="007F4C2B">
        <w:tab/>
      </w:r>
      <w:r w:rsidRPr="007F4C2B">
        <w:tab/>
      </w:r>
      <w:r w:rsidRPr="007F4C2B">
        <w:tab/>
      </w:r>
      <w:r w:rsidR="00D53F3B">
        <w:t>8,465.96</w:t>
      </w:r>
    </w:p>
    <w:p w14:paraId="617181C8" w14:textId="77777777" w:rsidR="007F4C2B" w:rsidRPr="007F4C2B" w:rsidRDefault="007F4C2B" w:rsidP="007F4C2B">
      <w:pPr>
        <w:spacing w:after="0" w:line="240" w:lineRule="auto"/>
        <w:jc w:val="both"/>
      </w:pPr>
      <w:r w:rsidRPr="007F4C2B">
        <w:t>Capital Project</w:t>
      </w:r>
      <w:r w:rsidRPr="007F4C2B">
        <w:tab/>
      </w:r>
      <w:r w:rsidRPr="007F4C2B">
        <w:tab/>
      </w:r>
      <w:r w:rsidRPr="007F4C2B">
        <w:tab/>
        <w:t>0</w:t>
      </w:r>
    </w:p>
    <w:p w14:paraId="5A8CB56A" w14:textId="03238DFB" w:rsidR="007F4C2B" w:rsidRPr="007F4C2B" w:rsidRDefault="007F4C2B" w:rsidP="007F4C2B">
      <w:pPr>
        <w:spacing w:after="0" w:line="240" w:lineRule="auto"/>
        <w:jc w:val="both"/>
      </w:pPr>
      <w:r w:rsidRPr="007F4C2B">
        <w:t>Debit Service</w:t>
      </w:r>
      <w:r w:rsidRPr="007F4C2B">
        <w:tab/>
      </w:r>
      <w:r w:rsidRPr="007F4C2B">
        <w:tab/>
      </w:r>
      <w:r w:rsidRPr="007F4C2B">
        <w:tab/>
      </w:r>
      <w:r w:rsidR="00A20271">
        <w:t>907.03</w:t>
      </w:r>
    </w:p>
    <w:p w14:paraId="63188297" w14:textId="71229FA3" w:rsidR="007F4C2B" w:rsidRPr="007F4C2B" w:rsidRDefault="007F4C2B" w:rsidP="007F4C2B">
      <w:pPr>
        <w:spacing w:after="0" w:line="240" w:lineRule="auto"/>
        <w:jc w:val="both"/>
        <w:rPr>
          <w:b/>
          <w:bCs/>
        </w:rPr>
      </w:pPr>
      <w:r w:rsidRPr="007F4C2B">
        <w:rPr>
          <w:b/>
          <w:bCs/>
        </w:rPr>
        <w:t>Total</w:t>
      </w:r>
      <w:r w:rsidRPr="007F4C2B">
        <w:rPr>
          <w:b/>
          <w:bCs/>
        </w:rPr>
        <w:tab/>
      </w:r>
      <w:r w:rsidRPr="007F4C2B">
        <w:rPr>
          <w:b/>
          <w:bCs/>
        </w:rPr>
        <w:tab/>
      </w:r>
      <w:r w:rsidRPr="007F4C2B">
        <w:rPr>
          <w:b/>
          <w:bCs/>
        </w:rPr>
        <w:tab/>
      </w:r>
      <w:r w:rsidRPr="007F4C2B">
        <w:rPr>
          <w:b/>
          <w:bCs/>
        </w:rPr>
        <w:tab/>
        <w:t>$</w:t>
      </w:r>
      <w:r w:rsidR="009E3D14">
        <w:rPr>
          <w:b/>
          <w:bCs/>
        </w:rPr>
        <w:t>76,439.89</w:t>
      </w:r>
    </w:p>
    <w:p w14:paraId="3E56C7F4" w14:textId="77777777" w:rsidR="007F4C2B" w:rsidRPr="007F4C2B" w:rsidRDefault="007F4C2B" w:rsidP="007F4C2B">
      <w:pPr>
        <w:spacing w:after="0" w:line="240" w:lineRule="auto"/>
        <w:jc w:val="both"/>
      </w:pPr>
    </w:p>
    <w:p w14:paraId="2241A11A" w14:textId="5924974C" w:rsidR="007F4C2B" w:rsidRPr="007F4C2B" w:rsidRDefault="0026632D" w:rsidP="007F4C2B">
      <w:pPr>
        <w:spacing w:after="0" w:line="240" w:lineRule="auto"/>
        <w:jc w:val="both"/>
      </w:pPr>
      <w:r>
        <w:t>February</w:t>
      </w:r>
      <w:r w:rsidR="007F4C2B" w:rsidRPr="007F4C2B">
        <w:t xml:space="preserve"> Revenue:</w:t>
      </w:r>
    </w:p>
    <w:p w14:paraId="4ACE2488" w14:textId="5E7F57B3" w:rsidR="007F4C2B" w:rsidRPr="007F4C2B" w:rsidRDefault="007F4C2B" w:rsidP="007F4C2B">
      <w:pPr>
        <w:spacing w:after="0" w:line="240" w:lineRule="auto"/>
        <w:jc w:val="both"/>
      </w:pPr>
      <w:r w:rsidRPr="007F4C2B">
        <w:t>Gen.</w:t>
      </w:r>
      <w:r w:rsidRPr="007F4C2B">
        <w:tab/>
      </w:r>
      <w:r w:rsidRPr="007F4C2B">
        <w:tab/>
      </w:r>
      <w:r w:rsidRPr="007F4C2B">
        <w:tab/>
      </w:r>
      <w:r w:rsidRPr="007F4C2B">
        <w:tab/>
      </w:r>
      <w:r w:rsidR="005224D9">
        <w:t>262,587.84</w:t>
      </w:r>
    </w:p>
    <w:p w14:paraId="615C5730" w14:textId="25EDF22D" w:rsidR="007F4C2B" w:rsidRPr="007F4C2B" w:rsidRDefault="007F4C2B" w:rsidP="007F4C2B">
      <w:pPr>
        <w:spacing w:after="0" w:line="240" w:lineRule="auto"/>
        <w:jc w:val="both"/>
      </w:pPr>
      <w:r w:rsidRPr="007F4C2B">
        <w:t>RUT</w:t>
      </w:r>
      <w:r w:rsidRPr="007F4C2B">
        <w:tab/>
      </w:r>
      <w:r w:rsidRPr="007F4C2B">
        <w:tab/>
      </w:r>
      <w:r w:rsidRPr="007F4C2B">
        <w:tab/>
      </w:r>
      <w:r w:rsidRPr="007F4C2B">
        <w:tab/>
      </w:r>
      <w:r w:rsidR="005224D9">
        <w:t>5,449.54</w:t>
      </w:r>
    </w:p>
    <w:p w14:paraId="2E89A7DA" w14:textId="77777777" w:rsidR="007F4C2B" w:rsidRPr="007F4C2B" w:rsidRDefault="007F4C2B" w:rsidP="007F4C2B">
      <w:pPr>
        <w:spacing w:after="0" w:line="240" w:lineRule="auto"/>
        <w:jc w:val="both"/>
      </w:pPr>
      <w:r w:rsidRPr="007F4C2B">
        <w:t>TIF</w:t>
      </w:r>
      <w:r w:rsidRPr="007F4C2B">
        <w:tab/>
      </w:r>
      <w:r w:rsidRPr="007F4C2B">
        <w:tab/>
      </w:r>
      <w:r w:rsidRPr="007F4C2B">
        <w:tab/>
      </w:r>
      <w:r w:rsidRPr="007F4C2B">
        <w:tab/>
        <w:t>0.00</w:t>
      </w:r>
    </w:p>
    <w:p w14:paraId="71F920BF" w14:textId="47A211F7" w:rsidR="007F4C2B" w:rsidRPr="007F4C2B" w:rsidRDefault="007F4C2B" w:rsidP="007F4C2B">
      <w:pPr>
        <w:spacing w:after="0" w:line="240" w:lineRule="auto"/>
        <w:jc w:val="both"/>
      </w:pPr>
      <w:r w:rsidRPr="007F4C2B">
        <w:t>Water</w:t>
      </w:r>
      <w:r w:rsidRPr="007F4C2B">
        <w:tab/>
      </w:r>
      <w:r w:rsidRPr="007F4C2B">
        <w:tab/>
      </w:r>
      <w:r w:rsidRPr="007F4C2B">
        <w:tab/>
      </w:r>
      <w:r w:rsidRPr="007F4C2B">
        <w:tab/>
      </w:r>
      <w:r w:rsidR="004B5A8C">
        <w:t>8,234.93</w:t>
      </w:r>
    </w:p>
    <w:p w14:paraId="7D6A3552" w14:textId="18ED0449" w:rsidR="007F4C2B" w:rsidRPr="007F4C2B" w:rsidRDefault="007F4C2B" w:rsidP="007F4C2B">
      <w:pPr>
        <w:spacing w:after="0" w:line="240" w:lineRule="auto"/>
        <w:jc w:val="both"/>
      </w:pPr>
      <w:r w:rsidRPr="007F4C2B">
        <w:t>Sewer</w:t>
      </w:r>
      <w:r w:rsidRPr="007F4C2B">
        <w:tab/>
      </w:r>
      <w:r w:rsidRPr="007F4C2B">
        <w:tab/>
      </w:r>
      <w:r w:rsidRPr="007F4C2B">
        <w:tab/>
      </w:r>
      <w:r w:rsidRPr="007F4C2B">
        <w:tab/>
      </w:r>
      <w:r w:rsidR="004B5A8C">
        <w:t>7,144.21</w:t>
      </w:r>
    </w:p>
    <w:p w14:paraId="6E8C8764" w14:textId="77777777" w:rsidR="007F4C2B" w:rsidRPr="007F4C2B" w:rsidRDefault="007F4C2B" w:rsidP="007F4C2B">
      <w:pPr>
        <w:spacing w:after="0" w:line="240" w:lineRule="auto"/>
        <w:jc w:val="both"/>
      </w:pPr>
      <w:r w:rsidRPr="007F4C2B">
        <w:t>debt service</w:t>
      </w:r>
      <w:r w:rsidRPr="007F4C2B">
        <w:tab/>
      </w:r>
      <w:r w:rsidRPr="007F4C2B">
        <w:tab/>
      </w:r>
      <w:r w:rsidRPr="007F4C2B">
        <w:tab/>
        <w:t>0</w:t>
      </w:r>
    </w:p>
    <w:p w14:paraId="20330A3B" w14:textId="68765082" w:rsidR="007F4C2B" w:rsidRPr="007F4C2B" w:rsidRDefault="007F4C2B" w:rsidP="007F4C2B">
      <w:pPr>
        <w:spacing w:after="0" w:line="240" w:lineRule="auto"/>
        <w:jc w:val="both"/>
        <w:rPr>
          <w:b/>
          <w:bCs/>
        </w:rPr>
      </w:pPr>
      <w:r w:rsidRPr="007F4C2B">
        <w:rPr>
          <w:b/>
          <w:bCs/>
        </w:rPr>
        <w:t>Total</w:t>
      </w:r>
      <w:r w:rsidRPr="007F4C2B">
        <w:rPr>
          <w:b/>
          <w:bCs/>
        </w:rPr>
        <w:tab/>
      </w:r>
      <w:r w:rsidRPr="007F4C2B">
        <w:rPr>
          <w:b/>
          <w:bCs/>
        </w:rPr>
        <w:tab/>
      </w:r>
      <w:r w:rsidRPr="007F4C2B">
        <w:rPr>
          <w:b/>
          <w:bCs/>
        </w:rPr>
        <w:tab/>
      </w:r>
      <w:r w:rsidRPr="007F4C2B">
        <w:rPr>
          <w:b/>
          <w:bCs/>
        </w:rPr>
        <w:tab/>
        <w:t>$</w:t>
      </w:r>
      <w:r w:rsidR="004B5A8C">
        <w:rPr>
          <w:b/>
          <w:bCs/>
        </w:rPr>
        <w:t>283,416.52</w:t>
      </w:r>
    </w:p>
    <w:p w14:paraId="611C397F" w14:textId="77777777" w:rsidR="007F4C2B" w:rsidRPr="007F4C2B" w:rsidRDefault="007F4C2B" w:rsidP="007F4C2B">
      <w:pPr>
        <w:spacing w:after="0" w:line="240" w:lineRule="auto"/>
        <w:jc w:val="both"/>
        <w:rPr>
          <w:b/>
          <w:bCs/>
        </w:rPr>
      </w:pPr>
    </w:p>
    <w:p w14:paraId="12D6A298" w14:textId="77777777" w:rsidR="007F4C2B" w:rsidRPr="007F4C2B" w:rsidRDefault="007F4C2B" w:rsidP="007F4C2B">
      <w:pPr>
        <w:spacing w:after="0" w:line="240" w:lineRule="auto"/>
        <w:jc w:val="both"/>
        <w:rPr>
          <w:b/>
          <w:bCs/>
        </w:rPr>
      </w:pPr>
    </w:p>
    <w:p w14:paraId="4F285272" w14:textId="77777777" w:rsidR="007F4C2B" w:rsidRPr="007F4C2B" w:rsidRDefault="007F4C2B" w:rsidP="007F4C2B">
      <w:pPr>
        <w:spacing w:after="0" w:line="240" w:lineRule="auto"/>
        <w:jc w:val="both"/>
        <w:rPr>
          <w:b/>
          <w:bCs/>
        </w:rPr>
      </w:pPr>
    </w:p>
    <w:p w14:paraId="58EFC637" w14:textId="77777777" w:rsidR="007F4C2B" w:rsidRPr="007F4C2B" w:rsidRDefault="007F4C2B" w:rsidP="007F4C2B">
      <w:pPr>
        <w:spacing w:after="0" w:line="240" w:lineRule="auto"/>
        <w:jc w:val="both"/>
        <w:rPr>
          <w:b/>
          <w:bCs/>
        </w:rPr>
      </w:pPr>
    </w:p>
    <w:p w14:paraId="01940DEA" w14:textId="77777777" w:rsidR="007F4C2B" w:rsidRPr="007F4C2B" w:rsidRDefault="007F4C2B" w:rsidP="007F4C2B">
      <w:pPr>
        <w:spacing w:after="0" w:line="240" w:lineRule="auto"/>
        <w:jc w:val="both"/>
        <w:rPr>
          <w:b/>
          <w:bCs/>
        </w:rPr>
      </w:pPr>
    </w:p>
    <w:p w14:paraId="27E68CFF" w14:textId="6AB5A591" w:rsidR="007F4C2B" w:rsidRPr="007F4C2B" w:rsidRDefault="00F45AE4" w:rsidP="007F4C2B">
      <w:pPr>
        <w:spacing w:after="0" w:line="240" w:lineRule="auto"/>
        <w:jc w:val="both"/>
      </w:pPr>
      <w:r>
        <w:t>Courtney White</w:t>
      </w:r>
      <w:r w:rsidR="007F4C2B" w:rsidRPr="007F4C2B">
        <w:tab/>
      </w:r>
      <w:r w:rsidR="007F4C2B" w:rsidRPr="007F4C2B">
        <w:tab/>
      </w:r>
      <w:r w:rsidR="007F4C2B" w:rsidRPr="007F4C2B">
        <w:tab/>
      </w:r>
      <w:r w:rsidR="007F4C2B" w:rsidRPr="007F4C2B">
        <w:tab/>
      </w:r>
      <w:r w:rsidR="007F4C2B" w:rsidRPr="007F4C2B">
        <w:tab/>
      </w:r>
      <w:r w:rsidR="007F4C2B" w:rsidRPr="007F4C2B">
        <w:tab/>
      </w:r>
      <w:r w:rsidR="007F4C2B" w:rsidRPr="007F4C2B">
        <w:tab/>
        <w:t>Kevin Zimmerman</w:t>
      </w:r>
    </w:p>
    <w:p w14:paraId="52BBD4F3" w14:textId="77777777" w:rsidR="007F4C2B" w:rsidRPr="007F4C2B" w:rsidRDefault="007F4C2B" w:rsidP="007F4C2B">
      <w:pPr>
        <w:spacing w:after="0" w:line="240" w:lineRule="auto"/>
        <w:jc w:val="both"/>
      </w:pPr>
      <w:r w:rsidRPr="007F4C2B">
        <w:t>Clerk</w:t>
      </w:r>
      <w:r w:rsidRPr="007F4C2B">
        <w:tab/>
      </w:r>
      <w:r w:rsidRPr="007F4C2B">
        <w:tab/>
      </w:r>
      <w:r w:rsidRPr="007F4C2B">
        <w:tab/>
      </w:r>
      <w:r w:rsidRPr="007F4C2B">
        <w:tab/>
      </w:r>
      <w:r w:rsidRPr="007F4C2B">
        <w:tab/>
      </w:r>
      <w:r w:rsidRPr="007F4C2B">
        <w:tab/>
      </w:r>
      <w:r w:rsidRPr="007F4C2B">
        <w:tab/>
      </w:r>
      <w:r w:rsidRPr="007F4C2B">
        <w:tab/>
        <w:t xml:space="preserve">Mayor </w:t>
      </w:r>
    </w:p>
    <w:p w14:paraId="7E7A239B" w14:textId="77777777" w:rsidR="007F4C2B" w:rsidRDefault="007F4C2B"/>
    <w:sectPr w:rsidR="007F4C2B" w:rsidSect="005128D7">
      <w:headerReference w:type="default" r:id="rId6"/>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155D7" w14:textId="77777777" w:rsidR="00BF3356" w:rsidRDefault="00BF3356" w:rsidP="00093B24">
      <w:pPr>
        <w:spacing w:after="0" w:line="240" w:lineRule="auto"/>
      </w:pPr>
      <w:r>
        <w:separator/>
      </w:r>
    </w:p>
  </w:endnote>
  <w:endnote w:type="continuationSeparator" w:id="0">
    <w:p w14:paraId="49E4CBBE" w14:textId="77777777" w:rsidR="00BF3356" w:rsidRDefault="00BF3356" w:rsidP="00093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AD8D3" w14:textId="77777777" w:rsidR="00BF3356" w:rsidRDefault="00BF3356" w:rsidP="00093B24">
      <w:pPr>
        <w:spacing w:after="0" w:line="240" w:lineRule="auto"/>
      </w:pPr>
      <w:r>
        <w:separator/>
      </w:r>
    </w:p>
  </w:footnote>
  <w:footnote w:type="continuationSeparator" w:id="0">
    <w:p w14:paraId="3D4D65EB" w14:textId="77777777" w:rsidR="00BF3356" w:rsidRDefault="00BF3356" w:rsidP="00093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E239" w14:textId="7499A342" w:rsidR="00093B24" w:rsidRDefault="00AD1542" w:rsidP="00093B24">
    <w:pPr>
      <w:jc w:val="center"/>
    </w:pPr>
    <w:r>
      <w:t>March 10</w:t>
    </w:r>
    <w:r w:rsidR="00093B24">
      <w:t>, 2026</w:t>
    </w:r>
  </w:p>
  <w:p w14:paraId="07C70721" w14:textId="77777777" w:rsidR="00093B24" w:rsidRDefault="00093B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2B"/>
    <w:rsid w:val="000313BB"/>
    <w:rsid w:val="00050AED"/>
    <w:rsid w:val="00056549"/>
    <w:rsid w:val="000608FC"/>
    <w:rsid w:val="000900F3"/>
    <w:rsid w:val="00093B24"/>
    <w:rsid w:val="000945DD"/>
    <w:rsid w:val="000B569B"/>
    <w:rsid w:val="000C14F0"/>
    <w:rsid w:val="000C44A5"/>
    <w:rsid w:val="00141577"/>
    <w:rsid w:val="001939AF"/>
    <w:rsid w:val="001B56AB"/>
    <w:rsid w:val="001B7940"/>
    <w:rsid w:val="002058A2"/>
    <w:rsid w:val="00232300"/>
    <w:rsid w:val="00241C93"/>
    <w:rsid w:val="0026632D"/>
    <w:rsid w:val="00267A58"/>
    <w:rsid w:val="00275CA9"/>
    <w:rsid w:val="00292028"/>
    <w:rsid w:val="002B0C3A"/>
    <w:rsid w:val="002E6C66"/>
    <w:rsid w:val="002F6979"/>
    <w:rsid w:val="00304887"/>
    <w:rsid w:val="003053FB"/>
    <w:rsid w:val="003104FB"/>
    <w:rsid w:val="00327942"/>
    <w:rsid w:val="00327947"/>
    <w:rsid w:val="00343FEE"/>
    <w:rsid w:val="003943B5"/>
    <w:rsid w:val="003A5321"/>
    <w:rsid w:val="003C494C"/>
    <w:rsid w:val="003D1C26"/>
    <w:rsid w:val="003F1A49"/>
    <w:rsid w:val="004061E7"/>
    <w:rsid w:val="00423F6E"/>
    <w:rsid w:val="004434CF"/>
    <w:rsid w:val="00460C3B"/>
    <w:rsid w:val="00472546"/>
    <w:rsid w:val="004B5A8C"/>
    <w:rsid w:val="004E182C"/>
    <w:rsid w:val="004E2C92"/>
    <w:rsid w:val="004E7592"/>
    <w:rsid w:val="004F2428"/>
    <w:rsid w:val="005128D7"/>
    <w:rsid w:val="005224D9"/>
    <w:rsid w:val="005452D7"/>
    <w:rsid w:val="00580FA7"/>
    <w:rsid w:val="005854B2"/>
    <w:rsid w:val="005B1FB0"/>
    <w:rsid w:val="005D538D"/>
    <w:rsid w:val="005F2502"/>
    <w:rsid w:val="00675F04"/>
    <w:rsid w:val="006A0EC8"/>
    <w:rsid w:val="006D2EDA"/>
    <w:rsid w:val="006E6235"/>
    <w:rsid w:val="00703D15"/>
    <w:rsid w:val="007071A0"/>
    <w:rsid w:val="00773B68"/>
    <w:rsid w:val="00782616"/>
    <w:rsid w:val="0079263F"/>
    <w:rsid w:val="007E6205"/>
    <w:rsid w:val="007F19C1"/>
    <w:rsid w:val="007F4C2B"/>
    <w:rsid w:val="007F7CEC"/>
    <w:rsid w:val="008012F3"/>
    <w:rsid w:val="008249D3"/>
    <w:rsid w:val="00842DA7"/>
    <w:rsid w:val="008458F8"/>
    <w:rsid w:val="00847FF5"/>
    <w:rsid w:val="008A70BC"/>
    <w:rsid w:val="008C0384"/>
    <w:rsid w:val="009004A1"/>
    <w:rsid w:val="00933B48"/>
    <w:rsid w:val="009756D7"/>
    <w:rsid w:val="009A408D"/>
    <w:rsid w:val="009B4ADE"/>
    <w:rsid w:val="009E17E2"/>
    <w:rsid w:val="009E3D14"/>
    <w:rsid w:val="009E6CE4"/>
    <w:rsid w:val="00A20271"/>
    <w:rsid w:val="00A57C35"/>
    <w:rsid w:val="00AD029F"/>
    <w:rsid w:val="00AD1542"/>
    <w:rsid w:val="00B416FF"/>
    <w:rsid w:val="00BA559E"/>
    <w:rsid w:val="00BF19A7"/>
    <w:rsid w:val="00BF3356"/>
    <w:rsid w:val="00C01BF3"/>
    <w:rsid w:val="00C31656"/>
    <w:rsid w:val="00C57692"/>
    <w:rsid w:val="00D1062B"/>
    <w:rsid w:val="00D1489C"/>
    <w:rsid w:val="00D27C4E"/>
    <w:rsid w:val="00D50733"/>
    <w:rsid w:val="00D53F3B"/>
    <w:rsid w:val="00D60B99"/>
    <w:rsid w:val="00DB05C1"/>
    <w:rsid w:val="00DB79E6"/>
    <w:rsid w:val="00DC3528"/>
    <w:rsid w:val="00DC7752"/>
    <w:rsid w:val="00DE3434"/>
    <w:rsid w:val="00DF362F"/>
    <w:rsid w:val="00DF4F50"/>
    <w:rsid w:val="00E13809"/>
    <w:rsid w:val="00E14977"/>
    <w:rsid w:val="00E5681F"/>
    <w:rsid w:val="00EA1844"/>
    <w:rsid w:val="00EB653B"/>
    <w:rsid w:val="00EC7B3A"/>
    <w:rsid w:val="00F45AE4"/>
    <w:rsid w:val="00F47608"/>
    <w:rsid w:val="00F5474A"/>
    <w:rsid w:val="00F60239"/>
    <w:rsid w:val="00F66CE9"/>
    <w:rsid w:val="00F7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1AE0"/>
  <w15:chartTrackingRefBased/>
  <w15:docId w15:val="{42014808-6E9C-43AF-BB59-D3A4BDCB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C2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7F4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4C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4C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4C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4C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4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C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4C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4C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4C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4C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4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C2B"/>
    <w:rPr>
      <w:rFonts w:eastAsiaTheme="majorEastAsia" w:cstheme="majorBidi"/>
      <w:color w:val="272727" w:themeColor="text1" w:themeTint="D8"/>
    </w:rPr>
  </w:style>
  <w:style w:type="paragraph" w:styleId="Title">
    <w:name w:val="Title"/>
    <w:basedOn w:val="Normal"/>
    <w:next w:val="Normal"/>
    <w:link w:val="TitleChar"/>
    <w:uiPriority w:val="10"/>
    <w:qFormat/>
    <w:rsid w:val="007F4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C2B"/>
    <w:pPr>
      <w:spacing w:before="160"/>
      <w:jc w:val="center"/>
    </w:pPr>
    <w:rPr>
      <w:i/>
      <w:iCs/>
      <w:color w:val="404040" w:themeColor="text1" w:themeTint="BF"/>
    </w:rPr>
  </w:style>
  <w:style w:type="character" w:customStyle="1" w:styleId="QuoteChar">
    <w:name w:val="Quote Char"/>
    <w:basedOn w:val="DefaultParagraphFont"/>
    <w:link w:val="Quote"/>
    <w:uiPriority w:val="29"/>
    <w:rsid w:val="007F4C2B"/>
    <w:rPr>
      <w:i/>
      <w:iCs/>
      <w:color w:val="404040" w:themeColor="text1" w:themeTint="BF"/>
    </w:rPr>
  </w:style>
  <w:style w:type="paragraph" w:styleId="ListParagraph">
    <w:name w:val="List Paragraph"/>
    <w:basedOn w:val="Normal"/>
    <w:uiPriority w:val="34"/>
    <w:qFormat/>
    <w:rsid w:val="007F4C2B"/>
    <w:pPr>
      <w:ind w:left="720"/>
      <w:contextualSpacing/>
    </w:pPr>
  </w:style>
  <w:style w:type="character" w:styleId="IntenseEmphasis">
    <w:name w:val="Intense Emphasis"/>
    <w:basedOn w:val="DefaultParagraphFont"/>
    <w:uiPriority w:val="21"/>
    <w:qFormat/>
    <w:rsid w:val="007F4C2B"/>
    <w:rPr>
      <w:i/>
      <w:iCs/>
      <w:color w:val="2F5496" w:themeColor="accent1" w:themeShade="BF"/>
    </w:rPr>
  </w:style>
  <w:style w:type="paragraph" w:styleId="IntenseQuote">
    <w:name w:val="Intense Quote"/>
    <w:basedOn w:val="Normal"/>
    <w:next w:val="Normal"/>
    <w:link w:val="IntenseQuoteChar"/>
    <w:uiPriority w:val="30"/>
    <w:qFormat/>
    <w:rsid w:val="007F4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4C2B"/>
    <w:rPr>
      <w:i/>
      <w:iCs/>
      <w:color w:val="2F5496" w:themeColor="accent1" w:themeShade="BF"/>
    </w:rPr>
  </w:style>
  <w:style w:type="character" w:styleId="IntenseReference">
    <w:name w:val="Intense Reference"/>
    <w:basedOn w:val="DefaultParagraphFont"/>
    <w:uiPriority w:val="32"/>
    <w:qFormat/>
    <w:rsid w:val="007F4C2B"/>
    <w:rPr>
      <w:b/>
      <w:bCs/>
      <w:smallCaps/>
      <w:color w:val="2F5496" w:themeColor="accent1" w:themeShade="BF"/>
      <w:spacing w:val="5"/>
    </w:rPr>
  </w:style>
  <w:style w:type="paragraph" w:styleId="NormalWeb">
    <w:name w:val="Normal (Web)"/>
    <w:basedOn w:val="Normal"/>
    <w:uiPriority w:val="99"/>
    <w:semiHidden/>
    <w:unhideWhenUsed/>
    <w:rsid w:val="007F4C2B"/>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093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B24"/>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093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B24"/>
    <w:rPr>
      <w:rFonts w:ascii="Calibri" w:eastAsia="Calibri" w:hAnsi="Calibri" w:cs="Times New Roman"/>
      <w:kern w:val="0"/>
      <w:sz w:val="22"/>
      <w:szCs w:val="22"/>
      <w14:ligatures w14:val="none"/>
    </w:rPr>
  </w:style>
  <w:style w:type="paragraph" w:customStyle="1" w:styleId="section">
    <w:name w:val="section"/>
    <w:basedOn w:val="Normal"/>
    <w:link w:val="sectionChar1"/>
    <w:rsid w:val="00327947"/>
    <w:pPr>
      <w:spacing w:before="240" w:after="0" w:line="240" w:lineRule="auto"/>
      <w:jc w:val="both"/>
    </w:pPr>
    <w:rPr>
      <w:rFonts w:ascii="Times New Roman" w:eastAsia="Times New Roman" w:hAnsi="Times New Roman"/>
      <w:szCs w:val="3276"/>
    </w:rPr>
  </w:style>
  <w:style w:type="character" w:customStyle="1" w:styleId="sectiontitle">
    <w:name w:val="section title"/>
    <w:basedOn w:val="DefaultParagraphFont"/>
    <w:rsid w:val="00327947"/>
    <w:rPr>
      <w:b/>
    </w:rPr>
  </w:style>
  <w:style w:type="character" w:customStyle="1" w:styleId="sectionChar1">
    <w:name w:val="section Char1"/>
    <w:basedOn w:val="DefaultParagraphFont"/>
    <w:link w:val="section"/>
    <w:rsid w:val="00327947"/>
    <w:rPr>
      <w:rFonts w:ascii="Times New Roman" w:eastAsia="Times New Roman" w:hAnsi="Times New Roman" w:cs="Times New Roman"/>
      <w:kern w:val="0"/>
      <w:sz w:val="22"/>
      <w:szCs w:val="3276"/>
      <w14:ligatures w14:val="none"/>
    </w:rPr>
  </w:style>
  <w:style w:type="paragraph" w:customStyle="1" w:styleId="appendixtitles">
    <w:name w:val="appendixtitles"/>
    <w:basedOn w:val="Normal"/>
    <w:rsid w:val="00327947"/>
    <w:pPr>
      <w:keepNext/>
      <w:spacing w:before="360" w:after="0" w:line="240" w:lineRule="auto"/>
      <w:jc w:val="center"/>
    </w:pPr>
    <w:rPr>
      <w:rFonts w:ascii="Times New Roman" w:eastAsia="Times New Roman" w:hAnsi="Times New Roman"/>
      <w:b/>
      <w:sz w:val="28"/>
      <w:szCs w:val="28"/>
    </w:rPr>
  </w:style>
  <w:style w:type="paragraph" w:customStyle="1" w:styleId="subsection1">
    <w:name w:val="subsection 1"/>
    <w:basedOn w:val="Normal"/>
    <w:rsid w:val="008C0384"/>
    <w:pPr>
      <w:tabs>
        <w:tab w:val="left" w:pos="1440"/>
      </w:tabs>
      <w:spacing w:before="120" w:after="0" w:line="240" w:lineRule="auto"/>
      <w:ind w:left="720"/>
      <w:jc w:val="both"/>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1722</Words>
  <Characters>9161</Characters>
  <Application>Microsoft Office Word</Application>
  <DocSecurity>0</DocSecurity>
  <Lines>333</Lines>
  <Paragraphs>173</Paragraphs>
  <ScaleCrop>false</ScaleCrop>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Tenner</dc:creator>
  <cp:keywords/>
  <dc:description/>
  <cp:lastModifiedBy>Teresa Tenner</cp:lastModifiedBy>
  <cp:revision>81</cp:revision>
  <cp:lastPrinted>2026-03-11T14:36:00Z</cp:lastPrinted>
  <dcterms:created xsi:type="dcterms:W3CDTF">2026-03-11T12:49:00Z</dcterms:created>
  <dcterms:modified xsi:type="dcterms:W3CDTF">2026-03-16T15:01:00Z</dcterms:modified>
</cp:coreProperties>
</file>