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2F8D" w14:textId="71628898" w:rsidR="00FF35B0" w:rsidRPr="004627C2" w:rsidRDefault="00D314B5" w:rsidP="009F4124">
      <w:pPr>
        <w:jc w:val="center"/>
        <w:rPr>
          <w:rFonts w:ascii="Bradley Hand ITC" w:hAnsi="Bradley Hand ITC"/>
          <w:b/>
          <w:bCs/>
          <w:sz w:val="36"/>
          <w:szCs w:val="36"/>
        </w:rPr>
      </w:pPr>
      <w:r w:rsidRPr="004627C2">
        <w:rPr>
          <w:rFonts w:ascii="Bradley Hand ITC" w:hAnsi="Bradley Hand ITC"/>
          <w:b/>
          <w:bCs/>
          <w:sz w:val="36"/>
          <w:szCs w:val="36"/>
        </w:rPr>
        <w:t xml:space="preserve">Parts </w:t>
      </w:r>
      <w:r w:rsidR="00A266C3" w:rsidRPr="004627C2">
        <w:rPr>
          <w:rFonts w:ascii="Bradley Hand ITC" w:hAnsi="Bradley Hand ITC"/>
          <w:b/>
          <w:bCs/>
          <w:sz w:val="36"/>
          <w:szCs w:val="36"/>
        </w:rPr>
        <w:t>Price List</w:t>
      </w:r>
      <w:r w:rsidR="004627C2" w:rsidRPr="004627C2">
        <w:rPr>
          <w:rFonts w:ascii="Bradley Hand ITC" w:hAnsi="Bradley Hand ITC"/>
          <w:b/>
          <w:bCs/>
          <w:sz w:val="36"/>
          <w:szCs w:val="36"/>
        </w:rPr>
        <w:t xml:space="preserve"> 2026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6946"/>
        <w:gridCol w:w="3828"/>
      </w:tblGrid>
      <w:tr w:rsidR="006615CF" w:rsidRPr="00DC0546" w14:paraId="40004A4E" w14:textId="77777777" w:rsidTr="001821B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6CBA" w14:textId="60A9E916" w:rsidR="006615CF" w:rsidRPr="00DC0546" w:rsidRDefault="006615CF" w:rsidP="00FF35B0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DC0546">
              <w:rPr>
                <w:rFonts w:ascii="Bradley Hand ITC" w:hAnsi="Bradley Hand ITC"/>
                <w:b/>
                <w:bCs/>
                <w:sz w:val="36"/>
                <w:szCs w:val="36"/>
              </w:rPr>
              <w:t>Product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4A56AFA7" w14:textId="33AD4BD4" w:rsidR="006615CF" w:rsidRPr="00DC0546" w:rsidRDefault="006615CF" w:rsidP="00FF35B0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DC0546">
              <w:rPr>
                <w:rFonts w:ascii="Bradley Hand ITC" w:hAnsi="Bradley Hand ITC"/>
                <w:b/>
                <w:bCs/>
                <w:sz w:val="36"/>
                <w:szCs w:val="36"/>
              </w:rPr>
              <w:t>Costs</w:t>
            </w:r>
          </w:p>
        </w:tc>
      </w:tr>
      <w:tr w:rsidR="006615CF" w:rsidRPr="00DC0546" w14:paraId="4E1D0A40" w14:textId="77777777" w:rsidTr="001821B0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</w:tcPr>
          <w:p w14:paraId="46A5F161" w14:textId="5178CE85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Brake Pads-Front</w:t>
            </w:r>
          </w:p>
        </w:tc>
        <w:tc>
          <w:tcPr>
            <w:tcW w:w="3828" w:type="dxa"/>
          </w:tcPr>
          <w:p w14:paraId="06F781CC" w14:textId="2D8323FF" w:rsidR="006615CF" w:rsidRPr="00DC0546" w:rsidRDefault="006615CF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£1</w:t>
            </w:r>
            <w:r w:rsidR="00BB2C23">
              <w:rPr>
                <w:rFonts w:ascii="Bradley Hand ITC" w:hAnsi="Bradley Hand ITC"/>
                <w:b/>
                <w:bCs/>
                <w:sz w:val="32"/>
                <w:szCs w:val="32"/>
              </w:rPr>
              <w:t>30</w:t>
            </w: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:00</w:t>
            </w:r>
          </w:p>
        </w:tc>
      </w:tr>
      <w:tr w:rsidR="006615CF" w:rsidRPr="00DC0546" w14:paraId="10531643" w14:textId="77777777" w:rsidTr="001821B0">
        <w:tc>
          <w:tcPr>
            <w:tcW w:w="6946" w:type="dxa"/>
            <w:tcBorders>
              <w:left w:val="single" w:sz="4" w:space="0" w:color="auto"/>
            </w:tcBorders>
          </w:tcPr>
          <w:p w14:paraId="0093FD65" w14:textId="000EBDFF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Brake Pads-Rear</w:t>
            </w:r>
          </w:p>
        </w:tc>
        <w:tc>
          <w:tcPr>
            <w:tcW w:w="3828" w:type="dxa"/>
          </w:tcPr>
          <w:p w14:paraId="5765A944" w14:textId="01DAF0EC" w:rsidR="006615CF" w:rsidRPr="00DC0546" w:rsidRDefault="006615CF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£6</w:t>
            </w:r>
            <w:r w:rsidR="0012256B">
              <w:rPr>
                <w:rFonts w:ascii="Bradley Hand ITC" w:hAnsi="Bradley Hand ITC"/>
                <w:b/>
                <w:bCs/>
                <w:sz w:val="32"/>
                <w:szCs w:val="32"/>
              </w:rPr>
              <w:t>9</w:t>
            </w: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:00</w:t>
            </w:r>
          </w:p>
        </w:tc>
      </w:tr>
      <w:tr w:rsidR="002B57CE" w:rsidRPr="00DC0546" w14:paraId="780FFF4A" w14:textId="77777777" w:rsidTr="001821B0">
        <w:tc>
          <w:tcPr>
            <w:tcW w:w="6946" w:type="dxa"/>
            <w:tcBorders>
              <w:left w:val="single" w:sz="4" w:space="0" w:color="auto"/>
            </w:tcBorders>
          </w:tcPr>
          <w:p w14:paraId="5A717424" w14:textId="10E0C300" w:rsidR="002B57CE" w:rsidRPr="00DC0546" w:rsidRDefault="002B57CE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Discs</w:t>
            </w:r>
          </w:p>
        </w:tc>
        <w:tc>
          <w:tcPr>
            <w:tcW w:w="3828" w:type="dxa"/>
          </w:tcPr>
          <w:p w14:paraId="4D816517" w14:textId="499C1531" w:rsidR="002B57CE" w:rsidRPr="00DC0546" w:rsidRDefault="002B57CE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£48:00 per set</w:t>
            </w:r>
          </w:p>
        </w:tc>
      </w:tr>
      <w:tr w:rsidR="00D7747A" w:rsidRPr="00DC0546" w14:paraId="3A9C2661" w14:textId="77777777" w:rsidTr="001821B0">
        <w:tc>
          <w:tcPr>
            <w:tcW w:w="6946" w:type="dxa"/>
            <w:tcBorders>
              <w:left w:val="single" w:sz="4" w:space="0" w:color="auto"/>
            </w:tcBorders>
          </w:tcPr>
          <w:p w14:paraId="711FD9CF" w14:textId="614072FB" w:rsidR="00D7747A" w:rsidRPr="00DC0546" w:rsidRDefault="00D7747A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Brake Lights</w:t>
            </w:r>
          </w:p>
        </w:tc>
        <w:tc>
          <w:tcPr>
            <w:tcW w:w="3828" w:type="dxa"/>
          </w:tcPr>
          <w:p w14:paraId="6DF3BCBA" w14:textId="51EDFC57" w:rsidR="00D7747A" w:rsidRPr="00DC0546" w:rsidRDefault="00D7747A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£29:50</w:t>
            </w:r>
          </w:p>
        </w:tc>
      </w:tr>
      <w:tr w:rsidR="006615CF" w:rsidRPr="00DC0546" w14:paraId="2ACADB3D" w14:textId="77777777" w:rsidTr="001821B0">
        <w:tc>
          <w:tcPr>
            <w:tcW w:w="6946" w:type="dxa"/>
            <w:tcBorders>
              <w:left w:val="single" w:sz="4" w:space="0" w:color="auto"/>
            </w:tcBorders>
          </w:tcPr>
          <w:p w14:paraId="64C634CB" w14:textId="637C4DC2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Air Filter</w:t>
            </w:r>
          </w:p>
        </w:tc>
        <w:tc>
          <w:tcPr>
            <w:tcW w:w="3828" w:type="dxa"/>
          </w:tcPr>
          <w:p w14:paraId="24D493AA" w14:textId="4935504E" w:rsidR="006615CF" w:rsidRPr="00DC0546" w:rsidRDefault="006615CF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£25:00</w:t>
            </w:r>
          </w:p>
        </w:tc>
      </w:tr>
      <w:tr w:rsidR="006615CF" w:rsidRPr="00DC0546" w14:paraId="31DA9965" w14:textId="77777777" w:rsidTr="00583D8B">
        <w:tc>
          <w:tcPr>
            <w:tcW w:w="6946" w:type="dxa"/>
            <w:tcBorders>
              <w:left w:val="single" w:sz="4" w:space="0" w:color="auto"/>
            </w:tcBorders>
          </w:tcPr>
          <w:p w14:paraId="6E5245C9" w14:textId="118E00D3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Gear Linkage Kit</w:t>
            </w:r>
          </w:p>
        </w:tc>
        <w:tc>
          <w:tcPr>
            <w:tcW w:w="3828" w:type="dxa"/>
          </w:tcPr>
          <w:p w14:paraId="654C2FB2" w14:textId="2F169619" w:rsidR="006615CF" w:rsidRPr="00DC0546" w:rsidRDefault="006615CF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£26:00</w:t>
            </w:r>
          </w:p>
        </w:tc>
      </w:tr>
      <w:tr w:rsidR="00583D8B" w:rsidRPr="00DC0546" w14:paraId="3083EE31" w14:textId="77777777" w:rsidTr="00583D8B">
        <w:tc>
          <w:tcPr>
            <w:tcW w:w="6946" w:type="dxa"/>
            <w:tcBorders>
              <w:left w:val="single" w:sz="4" w:space="0" w:color="auto"/>
            </w:tcBorders>
          </w:tcPr>
          <w:p w14:paraId="5EC50C43" w14:textId="2B15200C" w:rsidR="00583D8B" w:rsidRPr="00DC0546" w:rsidRDefault="00583D8B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Roof Vent Kits</w:t>
            </w:r>
          </w:p>
        </w:tc>
        <w:tc>
          <w:tcPr>
            <w:tcW w:w="3828" w:type="dxa"/>
          </w:tcPr>
          <w:p w14:paraId="48744B92" w14:textId="4F0C4F86" w:rsidR="00583D8B" w:rsidRPr="00DC0546" w:rsidRDefault="00583D8B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£1</w:t>
            </w:r>
            <w:r w:rsidR="002A6D2C"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49</w:t>
            </w: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:00</w:t>
            </w:r>
            <w:r w:rsidR="0029697E"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 xml:space="preserve"> + VAT</w:t>
            </w:r>
          </w:p>
        </w:tc>
      </w:tr>
      <w:tr w:rsidR="00583D8B" w:rsidRPr="00DC0546" w14:paraId="4735A830" w14:textId="77777777" w:rsidTr="00E020C9">
        <w:tc>
          <w:tcPr>
            <w:tcW w:w="6946" w:type="dxa"/>
            <w:tcBorders>
              <w:left w:val="single" w:sz="4" w:space="0" w:color="auto"/>
            </w:tcBorders>
          </w:tcPr>
          <w:p w14:paraId="7F508D0D" w14:textId="224BB12E" w:rsidR="00583D8B" w:rsidRPr="00DC0546" w:rsidRDefault="00583D8B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Spoiler</w:t>
            </w:r>
          </w:p>
        </w:tc>
        <w:tc>
          <w:tcPr>
            <w:tcW w:w="3828" w:type="dxa"/>
          </w:tcPr>
          <w:p w14:paraId="504020C3" w14:textId="5A5A6930" w:rsidR="00583D8B" w:rsidRPr="00DC0546" w:rsidRDefault="00583D8B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</w:t>
            </w:r>
            <w:r w:rsidR="00494CF1"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150:00 + VAT</w:t>
            </w:r>
          </w:p>
        </w:tc>
      </w:tr>
      <w:tr w:rsidR="00E020C9" w:rsidRPr="00DC0546" w14:paraId="5B103053" w14:textId="77777777" w:rsidTr="00DC0546">
        <w:tc>
          <w:tcPr>
            <w:tcW w:w="6946" w:type="dxa"/>
            <w:tcBorders>
              <w:left w:val="single" w:sz="4" w:space="0" w:color="auto"/>
            </w:tcBorders>
          </w:tcPr>
          <w:p w14:paraId="25D270C4" w14:textId="650B6FFC" w:rsidR="00E020C9" w:rsidRPr="00DC0546" w:rsidRDefault="00E020C9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Headlight Covers</w:t>
            </w:r>
          </w:p>
        </w:tc>
        <w:tc>
          <w:tcPr>
            <w:tcW w:w="3828" w:type="dxa"/>
          </w:tcPr>
          <w:p w14:paraId="153CDDA8" w14:textId="56F29CE2" w:rsidR="00E020C9" w:rsidRPr="00DC0546" w:rsidRDefault="00E020C9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 xml:space="preserve">£40:00 </w:t>
            </w:r>
            <w:r w:rsidR="00077F88">
              <w:rPr>
                <w:rFonts w:ascii="Bradley Hand ITC" w:hAnsi="Bradley Hand ITC"/>
                <w:b/>
                <w:bCs/>
                <w:sz w:val="32"/>
                <w:szCs w:val="32"/>
              </w:rPr>
              <w:t>per set</w:t>
            </w: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 xml:space="preserve"> + VAT</w:t>
            </w:r>
          </w:p>
        </w:tc>
      </w:tr>
      <w:tr w:rsidR="00DC0546" w:rsidRPr="00DC0546" w14:paraId="79C8A6CD" w14:textId="77777777" w:rsidTr="001821B0"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14:paraId="32568BDF" w14:textId="6DD08CD5" w:rsidR="00DC0546" w:rsidRPr="00DC0546" w:rsidRDefault="00DC0546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Headlight Stickers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D40CB6B" w14:textId="4F51F8F2" w:rsidR="00DC0546" w:rsidRPr="00DC0546" w:rsidRDefault="00DC0546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£15:00 + VAT</w:t>
            </w:r>
          </w:p>
        </w:tc>
      </w:tr>
    </w:tbl>
    <w:p w14:paraId="15C79D1C" w14:textId="5A158B57" w:rsidR="00D314B5" w:rsidRPr="00DC0546" w:rsidRDefault="00D314B5" w:rsidP="00E020C9">
      <w:pPr>
        <w:jc w:val="center"/>
        <w:rPr>
          <w:rFonts w:ascii="Bradley Hand ITC" w:hAnsi="Bradley Hand ITC"/>
          <w:b/>
          <w:bCs/>
          <w:sz w:val="24"/>
          <w:szCs w:val="24"/>
        </w:rPr>
      </w:pPr>
      <w:r w:rsidRPr="00DC0546">
        <w:rPr>
          <w:rFonts w:ascii="Bradley Hand ITC" w:hAnsi="Bradley Hand ITC"/>
          <w:b/>
          <w:bCs/>
          <w:sz w:val="28"/>
          <w:szCs w:val="28"/>
        </w:rPr>
        <w:t>Exhaust Sys</w:t>
      </w:r>
      <w:r w:rsidR="006615CF" w:rsidRPr="00DC0546">
        <w:rPr>
          <w:rFonts w:ascii="Bradley Hand ITC" w:hAnsi="Bradley Hand ITC"/>
          <w:b/>
          <w:bCs/>
          <w:sz w:val="28"/>
          <w:szCs w:val="28"/>
        </w:rPr>
        <w:t>t</w:t>
      </w:r>
      <w:r w:rsidRPr="00DC0546">
        <w:rPr>
          <w:rFonts w:ascii="Bradley Hand ITC" w:hAnsi="Bradley Hand ITC"/>
          <w:b/>
          <w:bCs/>
          <w:sz w:val="28"/>
          <w:szCs w:val="28"/>
        </w:rPr>
        <w:t>em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6946"/>
        <w:gridCol w:w="3828"/>
      </w:tblGrid>
      <w:tr w:rsidR="006615CF" w:rsidRPr="00DC0546" w14:paraId="67B8E792" w14:textId="77777777" w:rsidTr="001821B0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A39" w14:textId="715FE308" w:rsidR="006615CF" w:rsidRPr="00DC0546" w:rsidRDefault="006615CF" w:rsidP="00535B34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DC0546">
              <w:rPr>
                <w:rFonts w:ascii="Bradley Hand ITC" w:hAnsi="Bradley Hand ITC"/>
                <w:b/>
                <w:bCs/>
                <w:sz w:val="36"/>
                <w:szCs w:val="36"/>
              </w:rPr>
              <w:t>Product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647B6052" w14:textId="1CF6535C" w:rsidR="006615CF" w:rsidRPr="00DC0546" w:rsidRDefault="006615CF" w:rsidP="00535B34">
            <w:pPr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DC0546">
              <w:rPr>
                <w:rFonts w:ascii="Bradley Hand ITC" w:hAnsi="Bradley Hand ITC"/>
                <w:b/>
                <w:bCs/>
                <w:sz w:val="36"/>
                <w:szCs w:val="36"/>
              </w:rPr>
              <w:t>Costs</w:t>
            </w:r>
          </w:p>
        </w:tc>
      </w:tr>
      <w:tr w:rsidR="006615CF" w:rsidRPr="00DC0546" w14:paraId="21BDF2F6" w14:textId="77777777" w:rsidTr="001821B0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</w:tcPr>
          <w:p w14:paraId="6E1A0CA0" w14:textId="48ADB5C6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Front Pipe</w:t>
            </w:r>
            <w:r w:rsidR="009F4124"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/Down Pipe</w:t>
            </w:r>
          </w:p>
        </w:tc>
        <w:tc>
          <w:tcPr>
            <w:tcW w:w="3828" w:type="dxa"/>
          </w:tcPr>
          <w:p w14:paraId="4B0B9414" w14:textId="60AADA41" w:rsidR="006615CF" w:rsidRPr="00DC0546" w:rsidRDefault="001821B0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£140:00</w:t>
            </w:r>
          </w:p>
        </w:tc>
      </w:tr>
      <w:tr w:rsidR="006615CF" w:rsidRPr="00DC0546" w14:paraId="1EB6CDA3" w14:textId="77777777" w:rsidTr="001821B0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</w:tcPr>
          <w:p w14:paraId="22AB7BFE" w14:textId="77777777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Flexi Pipe</w:t>
            </w:r>
          </w:p>
        </w:tc>
        <w:tc>
          <w:tcPr>
            <w:tcW w:w="3828" w:type="dxa"/>
          </w:tcPr>
          <w:p w14:paraId="312706AB" w14:textId="7E2FDDA7" w:rsidR="006615CF" w:rsidRPr="00DC0546" w:rsidRDefault="001821B0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£110:00</w:t>
            </w:r>
          </w:p>
        </w:tc>
      </w:tr>
      <w:tr w:rsidR="006615CF" w:rsidRPr="00DC0546" w14:paraId="02692D72" w14:textId="77777777" w:rsidTr="001821B0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</w:tcPr>
          <w:p w14:paraId="03716861" w14:textId="77777777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Centre Pipe</w:t>
            </w:r>
          </w:p>
        </w:tc>
        <w:tc>
          <w:tcPr>
            <w:tcW w:w="3828" w:type="dxa"/>
          </w:tcPr>
          <w:p w14:paraId="0CAF7703" w14:textId="66589585" w:rsidR="006615CF" w:rsidRPr="00DC0546" w:rsidRDefault="001821B0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£105:00</w:t>
            </w:r>
          </w:p>
        </w:tc>
      </w:tr>
      <w:tr w:rsidR="006615CF" w:rsidRPr="00DC0546" w14:paraId="0B48098A" w14:textId="77777777" w:rsidTr="001821B0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</w:tcPr>
          <w:p w14:paraId="7C813064" w14:textId="77777777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Silencer</w:t>
            </w:r>
          </w:p>
        </w:tc>
        <w:tc>
          <w:tcPr>
            <w:tcW w:w="3828" w:type="dxa"/>
          </w:tcPr>
          <w:p w14:paraId="2C7785FD" w14:textId="6ABF5E82" w:rsidR="006615CF" w:rsidRPr="00DC0546" w:rsidRDefault="001821B0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£165:00</w:t>
            </w:r>
          </w:p>
        </w:tc>
      </w:tr>
      <w:tr w:rsidR="006615CF" w:rsidRPr="00DC0546" w14:paraId="31DB099F" w14:textId="77777777" w:rsidTr="001821B0">
        <w:tc>
          <w:tcPr>
            <w:tcW w:w="6946" w:type="dxa"/>
            <w:tcBorders>
              <w:left w:val="single" w:sz="4" w:space="0" w:color="auto"/>
            </w:tcBorders>
          </w:tcPr>
          <w:p w14:paraId="694BBDA7" w14:textId="77777777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 xml:space="preserve">100 cell sports cat fully welded- direct slip on to existing exhaust </w:t>
            </w:r>
          </w:p>
        </w:tc>
        <w:tc>
          <w:tcPr>
            <w:tcW w:w="3828" w:type="dxa"/>
          </w:tcPr>
          <w:p w14:paraId="5C93E84F" w14:textId="36D519F7" w:rsidR="006615CF" w:rsidRPr="00DC0546" w:rsidRDefault="001821B0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£325:00</w:t>
            </w:r>
          </w:p>
        </w:tc>
      </w:tr>
      <w:tr w:rsidR="006615CF" w:rsidRPr="00DC0546" w14:paraId="072E7472" w14:textId="77777777" w:rsidTr="001821B0">
        <w:tc>
          <w:tcPr>
            <w:tcW w:w="6946" w:type="dxa"/>
            <w:tcBorders>
              <w:left w:val="single" w:sz="4" w:space="0" w:color="auto"/>
            </w:tcBorders>
          </w:tcPr>
          <w:p w14:paraId="7B6A881D" w14:textId="77777777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Gasket</w:t>
            </w:r>
          </w:p>
        </w:tc>
        <w:tc>
          <w:tcPr>
            <w:tcW w:w="3828" w:type="dxa"/>
          </w:tcPr>
          <w:p w14:paraId="174C5BB0" w14:textId="6238E146" w:rsidR="006615CF" w:rsidRPr="00DC0546" w:rsidRDefault="001821B0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£3:50</w:t>
            </w:r>
          </w:p>
        </w:tc>
      </w:tr>
      <w:tr w:rsidR="006615CF" w:rsidRPr="00DC0546" w14:paraId="300B9EF3" w14:textId="77777777" w:rsidTr="001821B0">
        <w:tc>
          <w:tcPr>
            <w:tcW w:w="6946" w:type="dxa"/>
            <w:tcBorders>
              <w:left w:val="single" w:sz="4" w:space="0" w:color="auto"/>
            </w:tcBorders>
          </w:tcPr>
          <w:p w14:paraId="5E9F380A" w14:textId="77777777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Stud Kits</w:t>
            </w:r>
          </w:p>
        </w:tc>
        <w:tc>
          <w:tcPr>
            <w:tcW w:w="3828" w:type="dxa"/>
          </w:tcPr>
          <w:p w14:paraId="55798036" w14:textId="677A9321" w:rsidR="006615CF" w:rsidRPr="00DC0546" w:rsidRDefault="001821B0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£6:00</w:t>
            </w:r>
          </w:p>
        </w:tc>
      </w:tr>
      <w:tr w:rsidR="006615CF" w:rsidRPr="00DC0546" w14:paraId="5CD583CE" w14:textId="77777777" w:rsidTr="001821B0">
        <w:tc>
          <w:tcPr>
            <w:tcW w:w="6946" w:type="dxa"/>
            <w:tcBorders>
              <w:left w:val="single" w:sz="4" w:space="0" w:color="auto"/>
            </w:tcBorders>
          </w:tcPr>
          <w:p w14:paraId="787B4D99" w14:textId="77777777" w:rsidR="006615CF" w:rsidRPr="00DC0546" w:rsidRDefault="006615CF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Clamps</w:t>
            </w:r>
          </w:p>
        </w:tc>
        <w:tc>
          <w:tcPr>
            <w:tcW w:w="3828" w:type="dxa"/>
          </w:tcPr>
          <w:p w14:paraId="5F9E8D91" w14:textId="03AB9119" w:rsidR="006615CF" w:rsidRPr="00DC0546" w:rsidRDefault="001821B0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£4:00 EACH</w:t>
            </w:r>
          </w:p>
        </w:tc>
      </w:tr>
      <w:tr w:rsidR="009F4124" w:rsidRPr="00DC0546" w14:paraId="16DE8586" w14:textId="77777777" w:rsidTr="001821B0">
        <w:tc>
          <w:tcPr>
            <w:tcW w:w="6946" w:type="dxa"/>
            <w:tcBorders>
              <w:left w:val="single" w:sz="4" w:space="0" w:color="auto"/>
            </w:tcBorders>
          </w:tcPr>
          <w:p w14:paraId="5EA0CAB3" w14:textId="2E43443F" w:rsidR="009F4124" w:rsidRPr="00DC0546" w:rsidRDefault="009F4124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Lower Strutt</w:t>
            </w:r>
          </w:p>
        </w:tc>
        <w:tc>
          <w:tcPr>
            <w:tcW w:w="3828" w:type="dxa"/>
          </w:tcPr>
          <w:p w14:paraId="598D2558" w14:textId="17782CB1" w:rsidR="009F4124" w:rsidRPr="00DC0546" w:rsidRDefault="009F4124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£1</w:t>
            </w:r>
            <w:r w:rsidR="00D775BA">
              <w:rPr>
                <w:rFonts w:ascii="Bradley Hand ITC" w:hAnsi="Bradley Hand ITC"/>
                <w:b/>
                <w:bCs/>
                <w:sz w:val="32"/>
                <w:szCs w:val="32"/>
              </w:rPr>
              <w:t>95</w:t>
            </w:r>
            <w:r w:rsidRPr="00DC0546">
              <w:rPr>
                <w:rFonts w:ascii="Bradley Hand ITC" w:hAnsi="Bradley Hand ITC"/>
                <w:b/>
                <w:bCs/>
                <w:sz w:val="32"/>
                <w:szCs w:val="32"/>
              </w:rPr>
              <w:t>:00</w:t>
            </w:r>
          </w:p>
        </w:tc>
      </w:tr>
      <w:tr w:rsidR="00D775BA" w:rsidRPr="00DC0546" w14:paraId="197EFE54" w14:textId="77777777" w:rsidTr="001821B0">
        <w:tc>
          <w:tcPr>
            <w:tcW w:w="6946" w:type="dxa"/>
            <w:tcBorders>
              <w:left w:val="single" w:sz="4" w:space="0" w:color="auto"/>
            </w:tcBorders>
          </w:tcPr>
          <w:p w14:paraId="0A27B957" w14:textId="0CB37DDE" w:rsidR="00D775BA" w:rsidRPr="00DC0546" w:rsidRDefault="00D775BA" w:rsidP="001821B0">
            <w:pPr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sz w:val="32"/>
                <w:szCs w:val="32"/>
              </w:rPr>
              <w:t>Top Strutt</w:t>
            </w:r>
          </w:p>
        </w:tc>
        <w:tc>
          <w:tcPr>
            <w:tcW w:w="3828" w:type="dxa"/>
          </w:tcPr>
          <w:p w14:paraId="30FDF3CE" w14:textId="0175662D" w:rsidR="00D775BA" w:rsidRPr="00DC0546" w:rsidRDefault="00D775BA" w:rsidP="001821B0">
            <w:pPr>
              <w:jc w:val="center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bCs/>
                <w:sz w:val="32"/>
                <w:szCs w:val="32"/>
              </w:rPr>
              <w:t>£255:00</w:t>
            </w:r>
          </w:p>
        </w:tc>
      </w:tr>
    </w:tbl>
    <w:p w14:paraId="062E6F13" w14:textId="77777777" w:rsidR="00D314B5" w:rsidRPr="00DC0546" w:rsidRDefault="00D314B5" w:rsidP="00D314B5">
      <w:pPr>
        <w:rPr>
          <w:rFonts w:ascii="Bradley Hand ITC" w:hAnsi="Bradley Hand ITC"/>
        </w:rPr>
      </w:pPr>
    </w:p>
    <w:p w14:paraId="39A60CB0" w14:textId="5D520ACF" w:rsidR="006714DA" w:rsidRPr="00DC0546" w:rsidRDefault="00D314B5" w:rsidP="001821B0">
      <w:pPr>
        <w:jc w:val="center"/>
        <w:rPr>
          <w:rFonts w:ascii="Bradley Hand ITC" w:hAnsi="Bradley Hand ITC"/>
          <w:b/>
          <w:bCs/>
          <w:sz w:val="32"/>
          <w:szCs w:val="32"/>
        </w:rPr>
      </w:pPr>
      <w:r w:rsidRPr="00DC0546">
        <w:rPr>
          <w:rFonts w:ascii="Bradley Hand ITC" w:hAnsi="Bradley Hand ITC"/>
          <w:b/>
          <w:bCs/>
          <w:sz w:val="32"/>
          <w:szCs w:val="32"/>
        </w:rPr>
        <w:t>Raw Materials on stock. Lead time about 1-2 weeks to make.</w:t>
      </w:r>
    </w:p>
    <w:sectPr w:rsidR="006714DA" w:rsidRPr="00DC0546" w:rsidSect="001821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9754" w14:textId="77777777" w:rsidR="00BD3E9A" w:rsidRDefault="00BD3E9A" w:rsidP="00FF35B0">
      <w:pPr>
        <w:spacing w:after="0" w:line="240" w:lineRule="auto"/>
      </w:pPr>
      <w:r>
        <w:separator/>
      </w:r>
    </w:p>
  </w:endnote>
  <w:endnote w:type="continuationSeparator" w:id="0">
    <w:p w14:paraId="33244E1D" w14:textId="77777777" w:rsidR="00BD3E9A" w:rsidRDefault="00BD3E9A" w:rsidP="00FF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34E6" w14:textId="77777777" w:rsidR="005A13ED" w:rsidRDefault="005A1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78C9" w14:textId="77777777" w:rsidR="005A13ED" w:rsidRDefault="005A1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51D5" w14:textId="77777777" w:rsidR="005A13ED" w:rsidRDefault="005A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34FC" w14:textId="77777777" w:rsidR="00BD3E9A" w:rsidRDefault="00BD3E9A" w:rsidP="00FF35B0">
      <w:pPr>
        <w:spacing w:after="0" w:line="240" w:lineRule="auto"/>
      </w:pPr>
      <w:r>
        <w:separator/>
      </w:r>
    </w:p>
  </w:footnote>
  <w:footnote w:type="continuationSeparator" w:id="0">
    <w:p w14:paraId="58DBB245" w14:textId="77777777" w:rsidR="00BD3E9A" w:rsidRDefault="00BD3E9A" w:rsidP="00FF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B87F" w14:textId="77777777" w:rsidR="005A13ED" w:rsidRDefault="005A1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639B" w14:textId="3EFFE729" w:rsidR="00FF35B0" w:rsidRDefault="005A13ED">
    <w:pPr>
      <w:pStyle w:val="Header"/>
    </w:pPr>
    <w:r>
      <w:rPr>
        <w:noProof/>
      </w:rPr>
      <w:drawing>
        <wp:inline distT="0" distB="0" distL="0" distR="0" wp14:anchorId="7A53D55A" wp14:editId="490BA478">
          <wp:extent cx="5731510" cy="1217930"/>
          <wp:effectExtent l="0" t="0" r="2540" b="1270"/>
          <wp:docPr id="1024869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86971" name="Picture 102486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1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8075E7" w14:textId="77777777" w:rsidR="00FF35B0" w:rsidRDefault="00FF35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6B62" w14:textId="77777777" w:rsidR="005A13ED" w:rsidRDefault="005A1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B0"/>
    <w:rsid w:val="00033000"/>
    <w:rsid w:val="00077F88"/>
    <w:rsid w:val="0012256B"/>
    <w:rsid w:val="001821B0"/>
    <w:rsid w:val="0018730B"/>
    <w:rsid w:val="002160D4"/>
    <w:rsid w:val="0028081F"/>
    <w:rsid w:val="0029697E"/>
    <w:rsid w:val="002A6D2C"/>
    <w:rsid w:val="002B57CE"/>
    <w:rsid w:val="00310935"/>
    <w:rsid w:val="00313202"/>
    <w:rsid w:val="00420473"/>
    <w:rsid w:val="004544EB"/>
    <w:rsid w:val="004627C2"/>
    <w:rsid w:val="00494CF1"/>
    <w:rsid w:val="0053095C"/>
    <w:rsid w:val="00583D8B"/>
    <w:rsid w:val="005A13ED"/>
    <w:rsid w:val="005E34EF"/>
    <w:rsid w:val="005F58A2"/>
    <w:rsid w:val="0060654A"/>
    <w:rsid w:val="00611CAA"/>
    <w:rsid w:val="006615CF"/>
    <w:rsid w:val="006714DA"/>
    <w:rsid w:val="007B20E3"/>
    <w:rsid w:val="007F599B"/>
    <w:rsid w:val="008E777A"/>
    <w:rsid w:val="00946DE4"/>
    <w:rsid w:val="00983905"/>
    <w:rsid w:val="009F4124"/>
    <w:rsid w:val="00A1140B"/>
    <w:rsid w:val="00A266C3"/>
    <w:rsid w:val="00A9669B"/>
    <w:rsid w:val="00BB2C23"/>
    <w:rsid w:val="00BD3E9A"/>
    <w:rsid w:val="00C34B2E"/>
    <w:rsid w:val="00C46870"/>
    <w:rsid w:val="00C54382"/>
    <w:rsid w:val="00D314B5"/>
    <w:rsid w:val="00D43A4E"/>
    <w:rsid w:val="00D7747A"/>
    <w:rsid w:val="00D775BA"/>
    <w:rsid w:val="00D84394"/>
    <w:rsid w:val="00D95329"/>
    <w:rsid w:val="00DC0546"/>
    <w:rsid w:val="00E020C9"/>
    <w:rsid w:val="00F95F42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9AB9"/>
  <w15:chartTrackingRefBased/>
  <w15:docId w15:val="{7F0AA5AA-BD36-4306-900B-EB5A6AAD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5B0"/>
  </w:style>
  <w:style w:type="paragraph" w:styleId="Footer">
    <w:name w:val="footer"/>
    <w:basedOn w:val="Normal"/>
    <w:link w:val="FooterChar"/>
    <w:uiPriority w:val="99"/>
    <w:unhideWhenUsed/>
    <w:rsid w:val="00FF3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5B0"/>
  </w:style>
  <w:style w:type="table" w:styleId="TableGrid">
    <w:name w:val="Table Grid"/>
    <w:basedOn w:val="TableNormal"/>
    <w:uiPriority w:val="39"/>
    <w:rsid w:val="00FF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2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macclinton</dc:creator>
  <cp:keywords/>
  <dc:description/>
  <cp:lastModifiedBy>vickie macclinton</cp:lastModifiedBy>
  <cp:revision>5</cp:revision>
  <cp:lastPrinted>2022-09-06T09:23:00Z</cp:lastPrinted>
  <dcterms:created xsi:type="dcterms:W3CDTF">2025-12-09T11:08:00Z</dcterms:created>
  <dcterms:modified xsi:type="dcterms:W3CDTF">2026-03-13T12:20:00Z</dcterms:modified>
</cp:coreProperties>
</file>