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DE92" w14:textId="31C8A4B2" w:rsidR="002A4C43" w:rsidRDefault="002A4C43" w:rsidP="00EB14AB">
      <w:pPr>
        <w:jc w:val="center"/>
      </w:pPr>
      <w:r>
        <w:rPr>
          <w:noProof/>
        </w:rPr>
        <w:drawing>
          <wp:inline distT="0" distB="0" distL="0" distR="0" wp14:anchorId="79631508" wp14:editId="16C22119">
            <wp:extent cx="5731510" cy="1201420"/>
            <wp:effectExtent l="0" t="0" r="2540" b="0"/>
            <wp:docPr id="5" name="Picture 5" descr="A black and red text with a red str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red text with a red strip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C2A20" w14:textId="77777777" w:rsidR="002A4C43" w:rsidRDefault="002A4C43" w:rsidP="00EB14AB">
      <w:pPr>
        <w:jc w:val="center"/>
      </w:pPr>
    </w:p>
    <w:p w14:paraId="1A7BA814" w14:textId="4F6AC0AA" w:rsidR="006247B1" w:rsidRDefault="00735B67" w:rsidP="00EB14AB">
      <w:pPr>
        <w:jc w:val="center"/>
      </w:pPr>
      <w:r>
        <w:t xml:space="preserve">Brands Hatch Indy </w:t>
      </w:r>
      <w:r w:rsidR="00BE587A">
        <w:t>- Round One</w:t>
      </w:r>
    </w:p>
    <w:p w14:paraId="49A6B605" w14:textId="72426479" w:rsidR="00EB14AB" w:rsidRDefault="00735B67" w:rsidP="00EB14AB">
      <w:pPr>
        <w:jc w:val="center"/>
      </w:pPr>
      <w:r>
        <w:t>13</w:t>
      </w:r>
      <w:r w:rsidRPr="00735B67">
        <w:rPr>
          <w:vertAlign w:val="superscript"/>
        </w:rPr>
        <w:t>th</w:t>
      </w:r>
      <w:r>
        <w:t xml:space="preserve"> April 2025</w:t>
      </w:r>
    </w:p>
    <w:p w14:paraId="490E8FEA" w14:textId="77777777" w:rsidR="00003D05" w:rsidRDefault="00003D05" w:rsidP="00EB14AB">
      <w:pPr>
        <w:jc w:val="center"/>
      </w:pPr>
    </w:p>
    <w:p w14:paraId="67130B54" w14:textId="558937DD" w:rsidR="00003D05" w:rsidRPr="00BE587A" w:rsidRDefault="007E56CF" w:rsidP="00EB14AB">
      <w:pPr>
        <w:jc w:val="center"/>
        <w:rPr>
          <w:b/>
          <w:bCs/>
        </w:rPr>
      </w:pPr>
      <w:r w:rsidRPr="00BE587A">
        <w:rPr>
          <w:b/>
          <w:bCs/>
        </w:rPr>
        <w:t xml:space="preserve">PBS </w:t>
      </w:r>
      <w:r w:rsidR="00003D05" w:rsidRPr="00BE587A">
        <w:rPr>
          <w:b/>
          <w:bCs/>
        </w:rPr>
        <w:t xml:space="preserve">BRSCC </w:t>
      </w:r>
      <w:proofErr w:type="spellStart"/>
      <w:r w:rsidR="00735B67">
        <w:rPr>
          <w:b/>
          <w:bCs/>
        </w:rPr>
        <w:t>Clubsport</w:t>
      </w:r>
      <w:proofErr w:type="spellEnd"/>
      <w:r w:rsidR="00003D05" w:rsidRPr="00BE587A">
        <w:rPr>
          <w:b/>
          <w:bCs/>
        </w:rPr>
        <w:t xml:space="preserve"> EN</w:t>
      </w:r>
      <w:r w:rsidR="00117F8A" w:rsidRPr="00BE587A">
        <w:rPr>
          <w:b/>
          <w:bCs/>
        </w:rPr>
        <w:t>DURANCE</w:t>
      </w:r>
      <w:r w:rsidR="00003D05" w:rsidRPr="00BE587A">
        <w:rPr>
          <w:b/>
          <w:bCs/>
        </w:rPr>
        <w:t xml:space="preserve"> </w:t>
      </w:r>
    </w:p>
    <w:p w14:paraId="66EA9F79" w14:textId="77777777" w:rsidR="00883A3E" w:rsidRDefault="00883A3E" w:rsidP="00EB14AB">
      <w:pPr>
        <w:jc w:val="center"/>
      </w:pPr>
    </w:p>
    <w:p w14:paraId="16609E39" w14:textId="77777777" w:rsidR="00AA1CA5" w:rsidRDefault="00AA1CA5" w:rsidP="00EB14AB">
      <w:pPr>
        <w:jc w:val="center"/>
      </w:pPr>
    </w:p>
    <w:p w14:paraId="37A6EE7F" w14:textId="45E38DCD" w:rsidR="00883A3E" w:rsidRDefault="00883A3E" w:rsidP="00EB14AB">
      <w:pPr>
        <w:jc w:val="center"/>
      </w:pPr>
      <w:r>
        <w:rPr>
          <w:noProof/>
        </w:rPr>
        <w:drawing>
          <wp:inline distT="0" distB="0" distL="0" distR="0" wp14:anchorId="57F9AA1A" wp14:editId="5AF3CACB">
            <wp:extent cx="3190206" cy="1993079"/>
            <wp:effectExtent l="19050" t="0" r="10795" b="5981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0" b="8350"/>
                    <a:stretch>
                      <a:fillRect/>
                    </a:stretch>
                  </pic:blipFill>
                  <pic:spPr>
                    <a:xfrm>
                      <a:off x="0" y="0"/>
                      <a:ext cx="3190206" cy="19930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7C9A66D" w14:textId="5C7D6ECA" w:rsidR="00BE587A" w:rsidRPr="00BE587A" w:rsidRDefault="00BE587A" w:rsidP="00EB14AB">
      <w:pPr>
        <w:jc w:val="center"/>
        <w:rPr>
          <w:sz w:val="20"/>
          <w:szCs w:val="20"/>
        </w:rPr>
      </w:pPr>
    </w:p>
    <w:p w14:paraId="63BAC5CF" w14:textId="77777777" w:rsidR="00365210" w:rsidRDefault="00AA1CA5" w:rsidP="00EB14AB">
      <w:pPr>
        <w:jc w:val="center"/>
      </w:pPr>
      <w:r>
        <w:t>A sunny Brands Hatch greeted us on Sunday morning</w:t>
      </w:r>
      <w:r w:rsidR="00270FEB">
        <w:t>; the sun cream and sun loungers were out in force, and spirits were</w:t>
      </w:r>
      <w:r w:rsidR="009A70F4">
        <w:t xml:space="preserve"> high. </w:t>
      </w:r>
      <w:r w:rsidR="00270FEB">
        <w:t xml:space="preserve">Unfortunately, our two-car </w:t>
      </w:r>
      <w:proofErr w:type="spellStart"/>
      <w:r w:rsidR="00270FEB">
        <w:t>Megane</w:t>
      </w:r>
      <w:proofErr w:type="spellEnd"/>
      <w:r w:rsidR="00270FEB">
        <w:t xml:space="preserve"> entry for the first round of the 45-minute </w:t>
      </w:r>
      <w:r w:rsidR="00AB15C6">
        <w:t xml:space="preserve">BRSCC </w:t>
      </w:r>
      <w:proofErr w:type="spellStart"/>
      <w:r w:rsidR="00AB15C6">
        <w:t>Clubsport</w:t>
      </w:r>
      <w:proofErr w:type="spellEnd"/>
      <w:r w:rsidR="00AB15C6">
        <w:t xml:space="preserve"> </w:t>
      </w:r>
      <w:r w:rsidR="00270FEB">
        <w:t xml:space="preserve">sprint race was </w:t>
      </w:r>
      <w:r w:rsidR="001A2FB8">
        <w:t>amended</w:t>
      </w:r>
      <w:r w:rsidR="00270FEB">
        <w:t xml:space="preserve"> last minute, when driver Graham Price had to pull out due to personal circumstances</w:t>
      </w:r>
      <w:r w:rsidR="00046D11">
        <w:t>.</w:t>
      </w:r>
    </w:p>
    <w:p w14:paraId="7EEB7474" w14:textId="58959AB2" w:rsidR="00256A42" w:rsidRDefault="00046D11" w:rsidP="00EB14AB">
      <w:pPr>
        <w:jc w:val="center"/>
      </w:pPr>
      <w:r>
        <w:t xml:space="preserve"> Not to leave the new </w:t>
      </w:r>
      <w:proofErr w:type="spellStart"/>
      <w:r>
        <w:t>Megane</w:t>
      </w:r>
      <w:proofErr w:type="spellEnd"/>
      <w:r>
        <w:t xml:space="preserve"> on its own, Sarah &amp; Matt Dennis </w:t>
      </w:r>
      <w:r w:rsidR="00256A42">
        <w:t>entered the</w:t>
      </w:r>
      <w:r w:rsidR="00C8543D">
        <w:t xml:space="preserve">ir Clio RS200 as a shakedown for the </w:t>
      </w:r>
      <w:r w:rsidR="00CD0DF0">
        <w:t>upcoming</w:t>
      </w:r>
      <w:r w:rsidR="00C8543D">
        <w:t xml:space="preserve"> race </w:t>
      </w:r>
      <w:r w:rsidR="00CD0DF0">
        <w:t>at Oulton Park.</w:t>
      </w:r>
    </w:p>
    <w:p w14:paraId="727DC43F" w14:textId="529213B7" w:rsidR="00D32E88" w:rsidRDefault="001A2FB8" w:rsidP="00EB14AB">
      <w:pPr>
        <w:jc w:val="center"/>
      </w:pPr>
      <w:r>
        <w:t>Qualifying</w:t>
      </w:r>
      <w:r w:rsidR="00256A42">
        <w:t xml:space="preserve"> w</w:t>
      </w:r>
      <w:r w:rsidR="00CD0DF0">
        <w:t>ent well with</w:t>
      </w:r>
      <w:r w:rsidR="00256A42">
        <w:t xml:space="preserve"> both cars </w:t>
      </w:r>
      <w:r w:rsidR="00CD0DF0">
        <w:t>showing</w:t>
      </w:r>
      <w:r w:rsidR="00256A42">
        <w:t xml:space="preserve"> great pace and no problems</w:t>
      </w:r>
      <w:r w:rsidR="00476098">
        <w:t>;</w:t>
      </w:r>
      <w:r w:rsidR="00256A42">
        <w:t xml:space="preserve"> </w:t>
      </w:r>
      <w:r>
        <w:t>however</w:t>
      </w:r>
      <w:r w:rsidR="00CD0DF0">
        <w:t>,</w:t>
      </w:r>
      <w:r w:rsidR="00256A42">
        <w:t xml:space="preserve"> something was looming</w:t>
      </w:r>
      <w:r w:rsidR="00CD0DF0">
        <w:t xml:space="preserve"> in the skies</w:t>
      </w:r>
      <w:r w:rsidR="00256A42">
        <w:t xml:space="preserve"> above, and that was</w:t>
      </w:r>
      <w:r w:rsidR="00D32E88">
        <w:t xml:space="preserve"> </w:t>
      </w:r>
      <w:proofErr w:type="spellStart"/>
      <w:r w:rsidR="00D32E88">
        <w:t>unwarned</w:t>
      </w:r>
      <w:proofErr w:type="spellEnd"/>
      <w:r w:rsidR="00256A42">
        <w:t xml:space="preserve"> monsoon weather. </w:t>
      </w:r>
    </w:p>
    <w:p w14:paraId="76C97E6C" w14:textId="77777777" w:rsidR="00D2049B" w:rsidRDefault="00256A42" w:rsidP="00EB14AB">
      <w:pPr>
        <w:jc w:val="center"/>
      </w:pPr>
      <w:r>
        <w:lastRenderedPageBreak/>
        <w:t xml:space="preserve">The heavens opened </w:t>
      </w:r>
      <w:r w:rsidR="008A1206">
        <w:t xml:space="preserve">and </w:t>
      </w:r>
      <w:r w:rsidR="00D32E88">
        <w:t xml:space="preserve">quickly </w:t>
      </w:r>
      <w:r w:rsidR="008A1206">
        <w:t xml:space="preserve">flooded the paddock. The action on track for other races was proving that there was no clear tyre choice. One </w:t>
      </w:r>
      <w:r w:rsidR="00994A31">
        <w:t>minute</w:t>
      </w:r>
      <w:r w:rsidR="008A1206">
        <w:t xml:space="preserve"> dry</w:t>
      </w:r>
      <w:r w:rsidR="00476098">
        <w:t>,</w:t>
      </w:r>
      <w:r w:rsidR="008A1206">
        <w:t xml:space="preserve"> one </w:t>
      </w:r>
      <w:r w:rsidR="00994A31">
        <w:t>minute</w:t>
      </w:r>
      <w:r w:rsidR="008A1206">
        <w:t xml:space="preserve"> wet. And with at least five cars </w:t>
      </w:r>
      <w:r w:rsidR="00270FEB">
        <w:t xml:space="preserve">blowing engines over the </w:t>
      </w:r>
      <w:r w:rsidR="00476098">
        <w:t>afternoon, and an oil-covered circuit,</w:t>
      </w:r>
      <w:r w:rsidR="00994A31">
        <w:t xml:space="preserve"> it was more like watching rally cross than circuit racing</w:t>
      </w:r>
      <w:r w:rsidR="001B4DE6">
        <w:t>.</w:t>
      </w:r>
    </w:p>
    <w:p w14:paraId="435B200C" w14:textId="6CD65D63" w:rsidR="00EB14AB" w:rsidRDefault="001B4DE6" w:rsidP="00EB14AB">
      <w:pPr>
        <w:jc w:val="center"/>
      </w:pPr>
      <w:r>
        <w:t xml:space="preserve"> T</w:t>
      </w:r>
      <w:r w:rsidR="00270FEB">
        <w:t xml:space="preserve">he time the last race was </w:t>
      </w:r>
      <w:r w:rsidR="00C25ABA">
        <w:t>about to start</w:t>
      </w:r>
      <w:r>
        <w:t>, which was</w:t>
      </w:r>
      <w:r w:rsidR="00270FEB">
        <w:t xml:space="preserve"> ours. It was safe to say the track was more like an ice rink than a race track</w:t>
      </w:r>
      <w:r w:rsidR="006A31F8">
        <w:t>.</w:t>
      </w:r>
      <w:r w:rsidR="00AA1CA5">
        <w:t xml:space="preserve"> </w:t>
      </w:r>
    </w:p>
    <w:p w14:paraId="2F9B09B3" w14:textId="7BCD981A" w:rsidR="00131499" w:rsidRDefault="00131499" w:rsidP="00EB14AB">
      <w:r>
        <w:rPr>
          <w:noProof/>
        </w:rPr>
        <w:drawing>
          <wp:inline distT="0" distB="0" distL="0" distR="0" wp14:anchorId="2747718B" wp14:editId="422DEF88">
            <wp:extent cx="2105576" cy="2447925"/>
            <wp:effectExtent l="19050" t="0" r="9525" b="6000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" b="1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9575" cy="24525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2A4C43">
        <w:t xml:space="preserve">                          </w:t>
      </w:r>
      <w:r w:rsidR="00532E26">
        <w:rPr>
          <w:noProof/>
        </w:rPr>
        <w:drawing>
          <wp:inline distT="0" distB="0" distL="0" distR="0" wp14:anchorId="71080AE7" wp14:editId="2CA49D29">
            <wp:extent cx="2366007" cy="2042160"/>
            <wp:effectExtent l="19050" t="0" r="15875" b="6057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" r="1908"/>
                    <a:stretch>
                      <a:fillRect/>
                    </a:stretch>
                  </pic:blipFill>
                  <pic:spPr>
                    <a:xfrm>
                      <a:off x="0" y="0"/>
                      <a:ext cx="2372358" cy="20476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56A389CB" w14:textId="17FADE38" w:rsidR="002A4C43" w:rsidRPr="002A4C43" w:rsidRDefault="002A4C43" w:rsidP="002A4C43">
      <w:pPr>
        <w:jc w:val="center"/>
        <w:rPr>
          <w:sz w:val="20"/>
          <w:szCs w:val="20"/>
        </w:rPr>
      </w:pPr>
    </w:p>
    <w:p w14:paraId="6B5DD93A" w14:textId="5F6251FD" w:rsidR="007F6F86" w:rsidRDefault="00C25ABA" w:rsidP="00EB14AB">
      <w:r>
        <w:t>The two Matts</w:t>
      </w:r>
      <w:r w:rsidR="006A31F8">
        <w:t>, Adams &amp; Dennis</w:t>
      </w:r>
      <w:r w:rsidR="00D2049B">
        <w:t>,</w:t>
      </w:r>
      <w:r>
        <w:t xml:space="preserve"> started the</w:t>
      </w:r>
      <w:r w:rsidR="006A31F8">
        <w:t xml:space="preserve"> rolling start</w:t>
      </w:r>
      <w:r>
        <w:t xml:space="preserve">, </w:t>
      </w:r>
      <w:r w:rsidR="006A31F8">
        <w:t xml:space="preserve">with </w:t>
      </w:r>
      <w:r>
        <w:t xml:space="preserve">Dennis making a few grid positions </w:t>
      </w:r>
      <w:r w:rsidR="006B36CB">
        <w:t>before being boxed in by another car</w:t>
      </w:r>
      <w:r w:rsidR="006A31F8">
        <w:t>, and then losing them all</w:t>
      </w:r>
      <w:r w:rsidR="006B36CB">
        <w:t>. Adams also had a good start</w:t>
      </w:r>
      <w:r w:rsidR="005000E2">
        <w:t>;</w:t>
      </w:r>
      <w:r w:rsidR="006B36CB">
        <w:t xml:space="preserve"> how</w:t>
      </w:r>
      <w:r w:rsidR="002B4566">
        <w:t>ever</w:t>
      </w:r>
      <w:r w:rsidR="00850823">
        <w:t>,</w:t>
      </w:r>
      <w:r w:rsidR="006B36CB">
        <w:t xml:space="preserve"> the tricky conditions got the better o</w:t>
      </w:r>
      <w:r w:rsidR="002B4566">
        <w:t>f</w:t>
      </w:r>
      <w:r w:rsidR="006B36CB">
        <w:t xml:space="preserve"> the </w:t>
      </w:r>
      <w:proofErr w:type="spellStart"/>
      <w:r w:rsidR="006B36CB">
        <w:t>Megane</w:t>
      </w:r>
      <w:proofErr w:type="spellEnd"/>
      <w:r w:rsidR="00025FD1">
        <w:t xml:space="preserve">, </w:t>
      </w:r>
      <w:r w:rsidR="002B4566">
        <w:t xml:space="preserve">and </w:t>
      </w:r>
      <w:r w:rsidR="00025FD1">
        <w:t>on the second lap</w:t>
      </w:r>
      <w:r w:rsidR="00EF77A6">
        <w:t>,</w:t>
      </w:r>
      <w:r w:rsidR="00025FD1">
        <w:t xml:space="preserve"> Adams </w:t>
      </w:r>
      <w:r w:rsidR="002B4566">
        <w:t>performed</w:t>
      </w:r>
      <w:r w:rsidR="00025FD1">
        <w:t xml:space="preserve"> two 360 spins at Surtees</w:t>
      </w:r>
      <w:r w:rsidR="00D2049B">
        <w:t>.</w:t>
      </w:r>
      <w:r w:rsidR="00025FD1">
        <w:t xml:space="preserve"> </w:t>
      </w:r>
      <w:r w:rsidR="005000E2">
        <w:t>Luckily</w:t>
      </w:r>
      <w:r w:rsidR="00850823">
        <w:t>,</w:t>
      </w:r>
      <w:r w:rsidR="00025FD1">
        <w:t xml:space="preserve"> no one collected the</w:t>
      </w:r>
      <w:r w:rsidR="002B4566">
        <w:t xml:space="preserve"> stranded</w:t>
      </w:r>
      <w:r w:rsidR="00025FD1">
        <w:t xml:space="preserve"> </w:t>
      </w:r>
      <w:proofErr w:type="spellStart"/>
      <w:r w:rsidR="00025FD1">
        <w:t>Megane</w:t>
      </w:r>
      <w:proofErr w:type="spellEnd"/>
      <w:r w:rsidR="000A4BF9">
        <w:t>, but a</w:t>
      </w:r>
      <w:r w:rsidR="002B4566">
        <w:t xml:space="preserve"> quick un</w:t>
      </w:r>
      <w:r w:rsidR="00850823">
        <w:t>scheduled</w:t>
      </w:r>
      <w:r w:rsidR="000A4BF9">
        <w:t xml:space="preserve"> </w:t>
      </w:r>
      <w:r w:rsidR="0085460F">
        <w:t>pitstop</w:t>
      </w:r>
      <w:r w:rsidR="000A4BF9">
        <w:t xml:space="preserve"> t</w:t>
      </w:r>
      <w:r w:rsidR="00850823">
        <w:t>o</w:t>
      </w:r>
      <w:r w:rsidR="000A4BF9">
        <w:t xml:space="preserve"> check the car over was required.</w:t>
      </w:r>
    </w:p>
    <w:p w14:paraId="2349E9C8" w14:textId="77777777" w:rsidR="000A4BF9" w:rsidRDefault="000A4BF9" w:rsidP="00EB14AB"/>
    <w:p w14:paraId="706BA5E0" w14:textId="72FAE2DF" w:rsidR="000A4BF9" w:rsidRDefault="000A4BF9" w:rsidP="00EB14AB">
      <w:r>
        <w:t>The Clio was struggling in the conditions with a dry setup and wet tyres,</w:t>
      </w:r>
      <w:r w:rsidR="00346D6F">
        <w:t xml:space="preserve"> </w:t>
      </w:r>
      <w:r>
        <w:t>braking issues</w:t>
      </w:r>
      <w:r w:rsidR="00B26D95">
        <w:t xml:space="preserve"> were also adding to the </w:t>
      </w:r>
      <w:r w:rsidR="000E49E4">
        <w:t>excitement,</w:t>
      </w:r>
      <w:r w:rsidR="00B26D95">
        <w:t xml:space="preserve"> with the car l</w:t>
      </w:r>
      <w:r>
        <w:t xml:space="preserve">ocking up every corner and </w:t>
      </w:r>
      <w:r w:rsidR="00346D6F">
        <w:t>every now</w:t>
      </w:r>
      <w:r>
        <w:t xml:space="preserve"> and then</w:t>
      </w:r>
      <w:r w:rsidR="00346D6F">
        <w:t>,</w:t>
      </w:r>
      <w:r>
        <w:t xml:space="preserve"> no brakes at all. As Matt Dennis was about to find out</w:t>
      </w:r>
      <w:r w:rsidR="00C83DE7">
        <w:t>,</w:t>
      </w:r>
      <w:r>
        <w:t xml:space="preserve"> into Paddock</w:t>
      </w:r>
      <w:r w:rsidR="00C42B56">
        <w:t>. Thankfully</w:t>
      </w:r>
      <w:r w:rsidR="00C83DE7">
        <w:t>,</w:t>
      </w:r>
      <w:r w:rsidR="00C42B56">
        <w:t xml:space="preserve"> Matt managed to drive through the gravel to hand over the reins to </w:t>
      </w:r>
      <w:r w:rsidR="00C83DE7">
        <w:t xml:space="preserve">his </w:t>
      </w:r>
      <w:r w:rsidR="00C42B56">
        <w:t xml:space="preserve">wife Sarah. </w:t>
      </w:r>
    </w:p>
    <w:p w14:paraId="7D12E773" w14:textId="0DE31E2B" w:rsidR="00C42B56" w:rsidRDefault="00C42B56" w:rsidP="00EB14AB">
      <w:r>
        <w:t>By now</w:t>
      </w:r>
      <w:r w:rsidR="00C83DE7">
        <w:t>,</w:t>
      </w:r>
      <w:r>
        <w:t xml:space="preserve"> the track was starting to dry, but this wasn’t to the </w:t>
      </w:r>
      <w:r w:rsidR="00C83DE7">
        <w:t>Clio's</w:t>
      </w:r>
      <w:r>
        <w:t xml:space="preserve"> </w:t>
      </w:r>
      <w:r w:rsidR="00C83DE7">
        <w:t xml:space="preserve">advantage, with the pitstop already taken place </w:t>
      </w:r>
      <w:r w:rsidR="00EB462A">
        <w:t>t</w:t>
      </w:r>
      <w:r>
        <w:t>he wet tyres were now overheat</w:t>
      </w:r>
      <w:r w:rsidR="00EB462A">
        <w:t>ing</w:t>
      </w:r>
      <w:r>
        <w:t xml:space="preserve"> and the braking issues were getting worse with </w:t>
      </w:r>
      <w:r w:rsidR="00EB462A">
        <w:t>S</w:t>
      </w:r>
      <w:r>
        <w:t>arah also trying a</w:t>
      </w:r>
      <w:r w:rsidR="00EB462A">
        <w:t xml:space="preserve"> new</w:t>
      </w:r>
      <w:r>
        <w:t xml:space="preserve"> gravel line through Paddock, but by far we were </w:t>
      </w:r>
      <w:r w:rsidR="005000E2">
        <w:t>defiantly</w:t>
      </w:r>
      <w:r>
        <w:t xml:space="preserve"> not the only team struggling for </w:t>
      </w:r>
      <w:r w:rsidR="00EB462A">
        <w:t>traction</w:t>
      </w:r>
      <w:r w:rsidR="00301FCF">
        <w:t xml:space="preserve">. Pretty much </w:t>
      </w:r>
      <w:r w:rsidR="00EB462A">
        <w:t>every car</w:t>
      </w:r>
      <w:r w:rsidR="00301FCF">
        <w:t xml:space="preserve"> on the grid had at least one off.</w:t>
      </w:r>
    </w:p>
    <w:p w14:paraId="77B694FB" w14:textId="77777777" w:rsidR="00301FCF" w:rsidRDefault="00301FCF" w:rsidP="00EB14AB"/>
    <w:p w14:paraId="3314FF9D" w14:textId="4E89475D" w:rsidR="00301FCF" w:rsidRDefault="00301FCF" w:rsidP="00EB14AB">
      <w:r>
        <w:lastRenderedPageBreak/>
        <w:t xml:space="preserve">Both cars </w:t>
      </w:r>
      <w:r w:rsidR="0032747B">
        <w:t>survived</w:t>
      </w:r>
      <w:r>
        <w:t xml:space="preserve"> the </w:t>
      </w:r>
      <w:r w:rsidR="002B4566">
        <w:t>carnage, with the Clio even picking up 2</w:t>
      </w:r>
      <w:r w:rsidR="002B4566" w:rsidRPr="002B4566">
        <w:rPr>
          <w:vertAlign w:val="superscript"/>
        </w:rPr>
        <w:t>nd</w:t>
      </w:r>
      <w:r w:rsidR="002B4566">
        <w:t xml:space="preserve"> place in Class. </w:t>
      </w:r>
      <w:r w:rsidR="0032747B">
        <w:t>Overall</w:t>
      </w:r>
      <w:r w:rsidR="005000E2">
        <w:t>,</w:t>
      </w:r>
      <w:r w:rsidR="0032747B">
        <w:t xml:space="preserve"> the weekend was a massive success, and the </w:t>
      </w:r>
      <w:proofErr w:type="spellStart"/>
      <w:r w:rsidR="003565F9">
        <w:t>Meganes</w:t>
      </w:r>
      <w:proofErr w:type="spellEnd"/>
      <w:r w:rsidR="003565F9">
        <w:t>'</w:t>
      </w:r>
      <w:r w:rsidR="0032747B">
        <w:t xml:space="preserve"> 1</w:t>
      </w:r>
      <w:r w:rsidR="0032747B" w:rsidRPr="0032747B">
        <w:rPr>
          <w:vertAlign w:val="superscript"/>
        </w:rPr>
        <w:t>st</w:t>
      </w:r>
      <w:r w:rsidR="0032747B">
        <w:t xml:space="preserve"> Race was under its belt.</w:t>
      </w:r>
    </w:p>
    <w:p w14:paraId="034ED514" w14:textId="77777777" w:rsidR="00DA0C11" w:rsidRDefault="00DA0C11" w:rsidP="00EB14AB"/>
    <w:p w14:paraId="7D9438FE" w14:textId="77777777" w:rsidR="00DA0C11" w:rsidRDefault="00DA0C11" w:rsidP="00EB14AB"/>
    <w:p w14:paraId="602B2F67" w14:textId="77777777" w:rsidR="00DA0C11" w:rsidRDefault="00DA0C11" w:rsidP="00EB14AB"/>
    <w:p w14:paraId="20434E4F" w14:textId="77777777" w:rsidR="00DA0C11" w:rsidRDefault="00DA0C11" w:rsidP="00EB14AB"/>
    <w:p w14:paraId="1A4E49C6" w14:textId="77777777" w:rsidR="000C2365" w:rsidRDefault="000C2365" w:rsidP="00EB14AB"/>
    <w:p w14:paraId="313BB5D2" w14:textId="59BC5D97" w:rsidR="000C2365" w:rsidRPr="002E2749" w:rsidRDefault="000C2365" w:rsidP="002E2749">
      <w:pPr>
        <w:jc w:val="center"/>
        <w:rPr>
          <w:b/>
          <w:bCs/>
        </w:rPr>
      </w:pPr>
      <w:r w:rsidRPr="002E2749">
        <w:rPr>
          <w:b/>
          <w:bCs/>
        </w:rPr>
        <w:t xml:space="preserve">Roll on to the next round at Oulton Park </w:t>
      </w:r>
      <w:r w:rsidR="002E2749" w:rsidRPr="002E2749">
        <w:rPr>
          <w:b/>
          <w:bCs/>
        </w:rPr>
        <w:t>on the 1</w:t>
      </w:r>
      <w:r w:rsidR="002B4566">
        <w:rPr>
          <w:b/>
          <w:bCs/>
        </w:rPr>
        <w:t>9</w:t>
      </w:r>
      <w:r w:rsidR="002B4566" w:rsidRPr="002B4566">
        <w:rPr>
          <w:b/>
          <w:bCs/>
          <w:vertAlign w:val="superscript"/>
        </w:rPr>
        <w:t>th</w:t>
      </w:r>
      <w:r w:rsidR="002B4566">
        <w:rPr>
          <w:b/>
          <w:bCs/>
        </w:rPr>
        <w:t xml:space="preserve"> Of April</w:t>
      </w:r>
    </w:p>
    <w:p w14:paraId="04C52556" w14:textId="23D066AB" w:rsidR="002A4C43" w:rsidRDefault="002A4C43" w:rsidP="002A4C43">
      <w:pPr>
        <w:jc w:val="center"/>
      </w:pPr>
      <w:r>
        <w:rPr>
          <w:noProof/>
        </w:rPr>
        <w:drawing>
          <wp:inline distT="0" distB="0" distL="0" distR="0" wp14:anchorId="0CFF69EB" wp14:editId="29F57801">
            <wp:extent cx="3763026" cy="2305092"/>
            <wp:effectExtent l="19050" t="0" r="27940" b="6667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4" b="7404"/>
                    <a:stretch>
                      <a:fillRect/>
                    </a:stretch>
                  </pic:blipFill>
                  <pic:spPr>
                    <a:xfrm>
                      <a:off x="0" y="0"/>
                      <a:ext cx="3763026" cy="23050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11AD8E4" w14:textId="77777777" w:rsidR="002A4C43" w:rsidRDefault="002A4C43" w:rsidP="002A4C43">
      <w:pPr>
        <w:jc w:val="center"/>
      </w:pPr>
    </w:p>
    <w:p w14:paraId="5AE8FA1D" w14:textId="41CEFB0C" w:rsidR="002A4C43" w:rsidRDefault="005D3522" w:rsidP="002A4C43">
      <w:pPr>
        <w:jc w:val="center"/>
        <w:rPr>
          <w:b/>
          <w:bCs/>
        </w:rPr>
      </w:pPr>
      <w:r>
        <w:rPr>
          <w:b/>
          <w:bCs/>
        </w:rPr>
        <w:t>“</w:t>
      </w:r>
      <w:r w:rsidR="00467702" w:rsidRPr="00467702">
        <w:rPr>
          <w:b/>
          <w:bCs/>
        </w:rPr>
        <w:t xml:space="preserve">Thank You as always to our Partners, Drivers Sponsors &amp; Team </w:t>
      </w:r>
      <w:r>
        <w:rPr>
          <w:b/>
          <w:bCs/>
        </w:rPr>
        <w:t>“</w:t>
      </w:r>
    </w:p>
    <w:p w14:paraId="5D8C03CC" w14:textId="77777777" w:rsidR="005D3522" w:rsidRDefault="005D3522" w:rsidP="002A4C43">
      <w:pPr>
        <w:jc w:val="center"/>
        <w:rPr>
          <w:b/>
          <w:bCs/>
        </w:rPr>
      </w:pPr>
    </w:p>
    <w:p w14:paraId="7F063C02" w14:textId="2A84D459" w:rsidR="005D3522" w:rsidRPr="005D3522" w:rsidRDefault="005D3522" w:rsidP="002A4C43">
      <w:pPr>
        <w:jc w:val="center"/>
        <w:rPr>
          <w:sz w:val="20"/>
          <w:szCs w:val="20"/>
        </w:rPr>
      </w:pPr>
      <w:r w:rsidRPr="005D3522">
        <w:rPr>
          <w:sz w:val="20"/>
          <w:szCs w:val="20"/>
        </w:rPr>
        <w:t>PBS BRAKES</w:t>
      </w:r>
    </w:p>
    <w:p w14:paraId="001FC2C4" w14:textId="5BC4D7F9" w:rsidR="005D3522" w:rsidRPr="005D3522" w:rsidRDefault="005D3522" w:rsidP="005D3522">
      <w:pPr>
        <w:jc w:val="center"/>
        <w:rPr>
          <w:sz w:val="20"/>
          <w:szCs w:val="20"/>
        </w:rPr>
      </w:pPr>
      <w:r w:rsidRPr="005D3522">
        <w:rPr>
          <w:sz w:val="20"/>
          <w:szCs w:val="20"/>
        </w:rPr>
        <w:t>PIPER CAMS &amp; EXHAUSTS</w:t>
      </w:r>
    </w:p>
    <w:p w14:paraId="3A05CD10" w14:textId="5A5F7B9E" w:rsidR="005D3522" w:rsidRPr="005D3522" w:rsidRDefault="005D3522" w:rsidP="005D3522">
      <w:pPr>
        <w:jc w:val="center"/>
        <w:rPr>
          <w:sz w:val="20"/>
          <w:szCs w:val="20"/>
        </w:rPr>
      </w:pPr>
      <w:r w:rsidRPr="005D3522">
        <w:rPr>
          <w:sz w:val="20"/>
          <w:szCs w:val="20"/>
        </w:rPr>
        <w:t>SKEGNESS TYRES</w:t>
      </w:r>
    </w:p>
    <w:p w14:paraId="1C2B6853" w14:textId="50E1D942" w:rsidR="005D3522" w:rsidRPr="005D3522" w:rsidRDefault="005D3522" w:rsidP="005D3522">
      <w:pPr>
        <w:jc w:val="center"/>
        <w:rPr>
          <w:sz w:val="20"/>
          <w:szCs w:val="20"/>
        </w:rPr>
      </w:pPr>
      <w:r w:rsidRPr="005D3522">
        <w:rPr>
          <w:sz w:val="20"/>
          <w:szCs w:val="20"/>
        </w:rPr>
        <w:t xml:space="preserve">INTARACE </w:t>
      </w:r>
      <w:r w:rsidR="00DA0C11">
        <w:rPr>
          <w:sz w:val="20"/>
          <w:szCs w:val="20"/>
        </w:rPr>
        <w:t>COMMUNICATIONS</w:t>
      </w:r>
    </w:p>
    <w:p w14:paraId="51026911" w14:textId="4D1C7476" w:rsidR="005D3522" w:rsidRDefault="005D3522" w:rsidP="005D3522">
      <w:pPr>
        <w:jc w:val="center"/>
        <w:rPr>
          <w:sz w:val="20"/>
          <w:szCs w:val="20"/>
        </w:rPr>
      </w:pPr>
      <w:r w:rsidRPr="005D3522">
        <w:rPr>
          <w:sz w:val="20"/>
          <w:szCs w:val="20"/>
        </w:rPr>
        <w:t>3AMIGOS MOTORSPORT</w:t>
      </w:r>
    </w:p>
    <w:p w14:paraId="15B1D214" w14:textId="7FFD2D0F" w:rsidR="005000E2" w:rsidRPr="005D3522" w:rsidRDefault="005000E2" w:rsidP="005D3522">
      <w:pPr>
        <w:jc w:val="center"/>
        <w:rPr>
          <w:sz w:val="20"/>
          <w:szCs w:val="20"/>
        </w:rPr>
      </w:pPr>
      <w:r>
        <w:rPr>
          <w:sz w:val="20"/>
          <w:szCs w:val="20"/>
        </w:rPr>
        <w:t>GODFLEX BUSHES</w:t>
      </w:r>
    </w:p>
    <w:sectPr w:rsidR="005000E2" w:rsidRPr="005D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6D"/>
    <w:rsid w:val="00003D05"/>
    <w:rsid w:val="00013DAE"/>
    <w:rsid w:val="000172E0"/>
    <w:rsid w:val="00025FD1"/>
    <w:rsid w:val="00046D11"/>
    <w:rsid w:val="000A4BF9"/>
    <w:rsid w:val="000C2365"/>
    <w:rsid w:val="000D236A"/>
    <w:rsid w:val="000E49E4"/>
    <w:rsid w:val="00101FA4"/>
    <w:rsid w:val="00114003"/>
    <w:rsid w:val="00117F8A"/>
    <w:rsid w:val="0012777B"/>
    <w:rsid w:val="00131499"/>
    <w:rsid w:val="00193733"/>
    <w:rsid w:val="001A2FB8"/>
    <w:rsid w:val="001B4DE6"/>
    <w:rsid w:val="001C3DF8"/>
    <w:rsid w:val="001E242F"/>
    <w:rsid w:val="00212CEE"/>
    <w:rsid w:val="002147D1"/>
    <w:rsid w:val="00221DB6"/>
    <w:rsid w:val="00256A42"/>
    <w:rsid w:val="00270FEB"/>
    <w:rsid w:val="002A0E49"/>
    <w:rsid w:val="002A4C43"/>
    <w:rsid w:val="002B4566"/>
    <w:rsid w:val="002C0C24"/>
    <w:rsid w:val="002D6FEC"/>
    <w:rsid w:val="002E1EC8"/>
    <w:rsid w:val="002E2749"/>
    <w:rsid w:val="00301FCF"/>
    <w:rsid w:val="0030595B"/>
    <w:rsid w:val="0032747B"/>
    <w:rsid w:val="003411A4"/>
    <w:rsid w:val="00346D6F"/>
    <w:rsid w:val="003565F9"/>
    <w:rsid w:val="00365210"/>
    <w:rsid w:val="003E5AB8"/>
    <w:rsid w:val="003F09EA"/>
    <w:rsid w:val="003F6E59"/>
    <w:rsid w:val="00467702"/>
    <w:rsid w:val="00476098"/>
    <w:rsid w:val="004B1C7A"/>
    <w:rsid w:val="005000E2"/>
    <w:rsid w:val="00514979"/>
    <w:rsid w:val="00532E26"/>
    <w:rsid w:val="005369CF"/>
    <w:rsid w:val="005D10DA"/>
    <w:rsid w:val="005D3522"/>
    <w:rsid w:val="005E2338"/>
    <w:rsid w:val="006247B1"/>
    <w:rsid w:val="006740A7"/>
    <w:rsid w:val="0068117B"/>
    <w:rsid w:val="0069406B"/>
    <w:rsid w:val="006A31F8"/>
    <w:rsid w:val="006B36CB"/>
    <w:rsid w:val="007240FC"/>
    <w:rsid w:val="00735B67"/>
    <w:rsid w:val="00776229"/>
    <w:rsid w:val="007B0410"/>
    <w:rsid w:val="007E56CF"/>
    <w:rsid w:val="007F2E53"/>
    <w:rsid w:val="007F6F86"/>
    <w:rsid w:val="00841A43"/>
    <w:rsid w:val="00850823"/>
    <w:rsid w:val="0085460F"/>
    <w:rsid w:val="00883A3E"/>
    <w:rsid w:val="008A1206"/>
    <w:rsid w:val="008B0CEC"/>
    <w:rsid w:val="008C65B6"/>
    <w:rsid w:val="00900195"/>
    <w:rsid w:val="00987F27"/>
    <w:rsid w:val="00994A31"/>
    <w:rsid w:val="009A70F4"/>
    <w:rsid w:val="009E1171"/>
    <w:rsid w:val="009F25F0"/>
    <w:rsid w:val="009F443A"/>
    <w:rsid w:val="00AA1CA5"/>
    <w:rsid w:val="00AB15C6"/>
    <w:rsid w:val="00B13AA0"/>
    <w:rsid w:val="00B14005"/>
    <w:rsid w:val="00B26D95"/>
    <w:rsid w:val="00B60BE9"/>
    <w:rsid w:val="00BB5186"/>
    <w:rsid w:val="00BE587A"/>
    <w:rsid w:val="00C25ABA"/>
    <w:rsid w:val="00C42B56"/>
    <w:rsid w:val="00C532F2"/>
    <w:rsid w:val="00C62BED"/>
    <w:rsid w:val="00C63039"/>
    <w:rsid w:val="00C83DE7"/>
    <w:rsid w:val="00C8543D"/>
    <w:rsid w:val="00CB087E"/>
    <w:rsid w:val="00CD0DF0"/>
    <w:rsid w:val="00CD3BBE"/>
    <w:rsid w:val="00D01944"/>
    <w:rsid w:val="00D2049B"/>
    <w:rsid w:val="00D32E88"/>
    <w:rsid w:val="00D65CEA"/>
    <w:rsid w:val="00D8358E"/>
    <w:rsid w:val="00DA0C11"/>
    <w:rsid w:val="00DC6672"/>
    <w:rsid w:val="00DF1D50"/>
    <w:rsid w:val="00E41272"/>
    <w:rsid w:val="00E8232B"/>
    <w:rsid w:val="00EB14AB"/>
    <w:rsid w:val="00EB326D"/>
    <w:rsid w:val="00EB462A"/>
    <w:rsid w:val="00EE0296"/>
    <w:rsid w:val="00EF77A6"/>
    <w:rsid w:val="00F52231"/>
    <w:rsid w:val="00F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2251D"/>
  <w15:chartTrackingRefBased/>
  <w15:docId w15:val="{837BE61D-3C36-4317-A1B6-2291B7DB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2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2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2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2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2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2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2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2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2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2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2278</Characters>
  <Application>Microsoft Office Word</Application>
  <DocSecurity>0</DocSecurity>
  <Lines>65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Puretrack Racing LTD</dc:creator>
  <cp:keywords/>
  <dc:description/>
  <cp:lastModifiedBy>Puretrack Racing LTD</cp:lastModifiedBy>
  <cp:revision>17</cp:revision>
  <dcterms:created xsi:type="dcterms:W3CDTF">2025-04-14T07:21:00Z</dcterms:created>
  <dcterms:modified xsi:type="dcterms:W3CDTF">2025-04-14T07:31:00Z</dcterms:modified>
</cp:coreProperties>
</file>