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B2616" w14:textId="52516CD2" w:rsidR="00D34C16" w:rsidRDefault="008D686A" w:rsidP="00572723">
      <w:pPr>
        <w:jc w:val="center"/>
        <w:rPr>
          <w:rFonts w:ascii="Arial" w:hAnsi="Arial" w:cs="Arial"/>
          <w:b/>
          <w:sz w:val="32"/>
          <w:szCs w:val="32"/>
          <w:u w:val="single"/>
        </w:rPr>
      </w:pPr>
      <w:r>
        <w:rPr>
          <w:rFonts w:ascii="Arial" w:hAnsi="Arial" w:cs="Arial"/>
          <w:b/>
          <w:bCs/>
          <w:sz w:val="32"/>
          <w:szCs w:val="32"/>
        </w:rPr>
        <w:t>BYLAWS</w:t>
      </w:r>
    </w:p>
    <w:p w14:paraId="126B2617" w14:textId="77777777" w:rsidR="00D34C16" w:rsidRDefault="00D34C16" w:rsidP="00572723">
      <w:pPr>
        <w:jc w:val="center"/>
        <w:rPr>
          <w:rFonts w:ascii="Arial" w:hAnsi="Arial" w:cs="Arial"/>
          <w:b/>
          <w:sz w:val="32"/>
          <w:szCs w:val="32"/>
          <w:u w:val="single"/>
        </w:rPr>
      </w:pPr>
    </w:p>
    <w:p w14:paraId="126B2618" w14:textId="77777777" w:rsidR="00D34C16" w:rsidRPr="00825DC3" w:rsidRDefault="00D34C16" w:rsidP="00D34C16">
      <w:pPr>
        <w:pStyle w:val="c55"/>
        <w:tabs>
          <w:tab w:val="left" w:pos="1593"/>
        </w:tabs>
        <w:rPr>
          <w:rFonts w:ascii="Arial" w:hAnsi="Arial" w:cs="Arial"/>
          <w:b/>
          <w:bCs/>
          <w:sz w:val="32"/>
          <w:szCs w:val="32"/>
        </w:rPr>
      </w:pPr>
      <w:r w:rsidRPr="00825DC3">
        <w:rPr>
          <w:rFonts w:ascii="Arial" w:hAnsi="Arial" w:cs="Arial"/>
          <w:b/>
          <w:bCs/>
          <w:sz w:val="32"/>
          <w:szCs w:val="32"/>
        </w:rPr>
        <w:t>OF THE</w:t>
      </w:r>
    </w:p>
    <w:p w14:paraId="126B2619" w14:textId="77777777" w:rsidR="00D34C16" w:rsidRDefault="00D34C16" w:rsidP="00572723">
      <w:pPr>
        <w:jc w:val="center"/>
        <w:rPr>
          <w:rFonts w:ascii="Arial" w:hAnsi="Arial" w:cs="Arial"/>
          <w:b/>
          <w:sz w:val="32"/>
          <w:szCs w:val="32"/>
          <w:u w:val="single"/>
        </w:rPr>
      </w:pPr>
    </w:p>
    <w:p w14:paraId="126B261A" w14:textId="77777777" w:rsidR="00572723" w:rsidRPr="00DB0D6A" w:rsidRDefault="00572723" w:rsidP="00572723">
      <w:pPr>
        <w:jc w:val="center"/>
        <w:rPr>
          <w:rFonts w:ascii="Arial" w:hAnsi="Arial" w:cs="Arial"/>
          <w:b/>
          <w:sz w:val="32"/>
          <w:szCs w:val="32"/>
        </w:rPr>
      </w:pPr>
      <w:r w:rsidRPr="00DB0D6A">
        <w:rPr>
          <w:rFonts w:ascii="Arial" w:hAnsi="Arial" w:cs="Arial"/>
          <w:b/>
          <w:sz w:val="32"/>
          <w:szCs w:val="32"/>
        </w:rPr>
        <w:t xml:space="preserve">  </w:t>
      </w:r>
      <w:r w:rsidR="008B5166">
        <w:rPr>
          <w:rFonts w:ascii="Arial" w:hAnsi="Arial" w:cs="Arial"/>
          <w:b/>
          <w:sz w:val="32"/>
          <w:szCs w:val="32"/>
        </w:rPr>
        <w:t xml:space="preserve">NORTH CENTRAL </w:t>
      </w:r>
      <w:r w:rsidRPr="00DB0D6A">
        <w:rPr>
          <w:rFonts w:ascii="Arial" w:hAnsi="Arial" w:cs="Arial"/>
          <w:b/>
          <w:sz w:val="32"/>
          <w:szCs w:val="32"/>
        </w:rPr>
        <w:t>REGION</w:t>
      </w:r>
    </w:p>
    <w:p w14:paraId="126B261B" w14:textId="77777777" w:rsidR="004C7BC0" w:rsidRDefault="004C7BC0" w:rsidP="00E26306">
      <w:pPr>
        <w:pStyle w:val="c55"/>
        <w:tabs>
          <w:tab w:val="left" w:pos="1593"/>
        </w:tabs>
        <w:rPr>
          <w:rFonts w:ascii="Arial" w:hAnsi="Arial" w:cs="Arial"/>
          <w:b/>
          <w:bCs/>
          <w:sz w:val="32"/>
          <w:szCs w:val="32"/>
        </w:rPr>
      </w:pPr>
    </w:p>
    <w:p w14:paraId="126B261C" w14:textId="77777777" w:rsidR="004C7BC0" w:rsidRPr="00825DC3" w:rsidRDefault="004C7BC0" w:rsidP="00E26306">
      <w:pPr>
        <w:pStyle w:val="c55"/>
        <w:tabs>
          <w:tab w:val="left" w:pos="1593"/>
        </w:tabs>
        <w:rPr>
          <w:rFonts w:ascii="Arial" w:hAnsi="Arial" w:cs="Arial"/>
          <w:b/>
          <w:bCs/>
          <w:sz w:val="32"/>
          <w:szCs w:val="32"/>
        </w:rPr>
      </w:pPr>
    </w:p>
    <w:p w14:paraId="126B261D" w14:textId="77777777" w:rsidR="004C7BC0" w:rsidRPr="00BF6E57" w:rsidRDefault="004C7BC0" w:rsidP="00E26306">
      <w:pPr>
        <w:pStyle w:val="p56"/>
        <w:jc w:val="center"/>
        <w:rPr>
          <w:rFonts w:ascii="Arial" w:hAnsi="Arial" w:cs="Arial"/>
          <w:b/>
          <w:sz w:val="32"/>
          <w:szCs w:val="32"/>
        </w:rPr>
      </w:pPr>
      <w:r w:rsidRPr="00BF6E57">
        <w:rPr>
          <w:rFonts w:ascii="Arial" w:hAnsi="Arial" w:cs="Arial"/>
          <w:b/>
          <w:sz w:val="32"/>
          <w:szCs w:val="32"/>
        </w:rPr>
        <w:t>TUSKEGEE NATIONAL ALUMNI ASSOCIATION, INC.</w:t>
      </w:r>
    </w:p>
    <w:p w14:paraId="126B261E" w14:textId="77777777" w:rsidR="004C7BC0" w:rsidRDefault="004C7BC0" w:rsidP="00E26306">
      <w:pPr>
        <w:pStyle w:val="c55"/>
        <w:tabs>
          <w:tab w:val="left" w:pos="204"/>
        </w:tabs>
        <w:rPr>
          <w:rFonts w:ascii="Arial" w:hAnsi="Arial" w:cs="Arial"/>
          <w:bCs/>
        </w:rPr>
      </w:pPr>
    </w:p>
    <w:p w14:paraId="126B261F" w14:textId="77777777" w:rsidR="004C7BC0" w:rsidRDefault="004C7BC0" w:rsidP="00E26306">
      <w:pPr>
        <w:pStyle w:val="c55"/>
        <w:tabs>
          <w:tab w:val="left" w:pos="204"/>
        </w:tabs>
        <w:rPr>
          <w:rFonts w:ascii="Arial" w:hAnsi="Arial" w:cs="Arial"/>
          <w:bCs/>
        </w:rPr>
      </w:pPr>
    </w:p>
    <w:p w14:paraId="126B2620" w14:textId="77777777" w:rsidR="00082FB0" w:rsidRDefault="00082FB0" w:rsidP="00E26306">
      <w:pPr>
        <w:pStyle w:val="c55"/>
        <w:tabs>
          <w:tab w:val="left" w:pos="204"/>
        </w:tabs>
        <w:rPr>
          <w:rFonts w:ascii="Arial" w:hAnsi="Arial" w:cs="Arial"/>
          <w:bCs/>
        </w:rPr>
      </w:pPr>
    </w:p>
    <w:p w14:paraId="126B2621" w14:textId="77777777" w:rsidR="004C7BC0" w:rsidRPr="005705C6" w:rsidRDefault="001F7134" w:rsidP="00E26306">
      <w:pPr>
        <w:pStyle w:val="c55"/>
        <w:tabs>
          <w:tab w:val="left" w:pos="204"/>
        </w:tabs>
        <w:rPr>
          <w:rFonts w:ascii="Arial" w:hAnsi="Arial" w:cs="Arial"/>
          <w:bCs/>
        </w:rPr>
      </w:pPr>
      <w:r>
        <w:rPr>
          <w:b/>
          <w:i/>
          <w:noProof/>
          <w:color w:val="800000"/>
          <w:sz w:val="36"/>
          <w:szCs w:val="36"/>
        </w:rPr>
        <w:drawing>
          <wp:inline distT="0" distB="0" distL="0" distR="0" wp14:anchorId="126B27BC" wp14:editId="126B27BD">
            <wp:extent cx="3114675" cy="2952750"/>
            <wp:effectExtent l="0" t="0" r="9525" b="0"/>
            <wp:docPr id="1" name="Picture 1" descr="TNAA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AA_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2952750"/>
                    </a:xfrm>
                    <a:prstGeom prst="rect">
                      <a:avLst/>
                    </a:prstGeom>
                    <a:noFill/>
                    <a:ln>
                      <a:noFill/>
                    </a:ln>
                  </pic:spPr>
                </pic:pic>
              </a:graphicData>
            </a:graphic>
          </wp:inline>
        </w:drawing>
      </w:r>
    </w:p>
    <w:p w14:paraId="126B2622" w14:textId="77777777" w:rsidR="0048108D" w:rsidRDefault="0048108D" w:rsidP="00E26306">
      <w:pPr>
        <w:pStyle w:val="c55"/>
        <w:tabs>
          <w:tab w:val="left" w:pos="204"/>
        </w:tabs>
        <w:rPr>
          <w:rFonts w:ascii="Arial" w:hAnsi="Arial" w:cs="Arial"/>
          <w:bCs/>
        </w:rPr>
      </w:pPr>
    </w:p>
    <w:p w14:paraId="126B2623" w14:textId="77777777" w:rsidR="002845A0" w:rsidRDefault="002845A0" w:rsidP="00E26306">
      <w:pPr>
        <w:pStyle w:val="c55"/>
        <w:tabs>
          <w:tab w:val="left" w:pos="204"/>
        </w:tabs>
        <w:rPr>
          <w:rFonts w:ascii="Arial" w:hAnsi="Arial" w:cs="Arial"/>
          <w:bCs/>
        </w:rPr>
      </w:pPr>
    </w:p>
    <w:p w14:paraId="126B2624" w14:textId="53E6FAF3" w:rsidR="0066269B" w:rsidRPr="0066269B" w:rsidRDefault="0066269B" w:rsidP="0066269B">
      <w:pPr>
        <w:pStyle w:val="c55"/>
        <w:tabs>
          <w:tab w:val="left" w:pos="204"/>
        </w:tabs>
        <w:rPr>
          <w:rFonts w:ascii="Arial" w:hAnsi="Arial" w:cs="Arial"/>
          <w:b/>
          <w:bCs/>
          <w:sz w:val="32"/>
          <w:szCs w:val="32"/>
        </w:rPr>
      </w:pPr>
      <w:r w:rsidRPr="0066269B">
        <w:rPr>
          <w:rFonts w:ascii="Arial" w:hAnsi="Arial" w:cs="Arial"/>
          <w:b/>
          <w:bCs/>
          <w:sz w:val="32"/>
          <w:szCs w:val="32"/>
        </w:rPr>
        <w:t>ADOPTED</w:t>
      </w:r>
      <w:r w:rsidRPr="0066269B">
        <w:rPr>
          <w:rFonts w:ascii="Arial" w:hAnsi="Arial" w:cs="Arial"/>
          <w:b/>
          <w:bCs/>
          <w:sz w:val="32"/>
          <w:szCs w:val="32"/>
          <w:u w:val="single"/>
        </w:rPr>
        <w:t>_</w:t>
      </w:r>
      <w:r w:rsidR="00041DA5">
        <w:rPr>
          <w:rFonts w:ascii="Arial" w:hAnsi="Arial" w:cs="Arial"/>
          <w:b/>
          <w:bCs/>
          <w:sz w:val="32"/>
          <w:szCs w:val="32"/>
          <w:u w:val="single"/>
        </w:rPr>
        <w:t>________________________</w:t>
      </w:r>
    </w:p>
    <w:p w14:paraId="126B2625" w14:textId="77777777" w:rsidR="004C7BC0" w:rsidRPr="0066269B" w:rsidRDefault="004C7BC0" w:rsidP="00E26306">
      <w:pPr>
        <w:pStyle w:val="c55"/>
        <w:tabs>
          <w:tab w:val="left" w:pos="204"/>
        </w:tabs>
        <w:rPr>
          <w:rFonts w:ascii="Arial" w:hAnsi="Arial" w:cs="Arial"/>
          <w:bCs/>
        </w:rPr>
      </w:pPr>
      <w:bookmarkStart w:id="0" w:name="_GoBack"/>
    </w:p>
    <w:bookmarkEnd w:id="0"/>
    <w:p w14:paraId="126B2626" w14:textId="77777777" w:rsidR="004C7BC0" w:rsidRDefault="004C7BC0" w:rsidP="00E26306">
      <w:pPr>
        <w:pStyle w:val="c57"/>
        <w:tabs>
          <w:tab w:val="left" w:pos="204"/>
        </w:tabs>
        <w:rPr>
          <w:rFonts w:ascii="Arial" w:hAnsi="Arial" w:cs="Arial"/>
        </w:rPr>
      </w:pPr>
    </w:p>
    <w:p w14:paraId="126B2627" w14:textId="77777777" w:rsidR="0066269B" w:rsidRDefault="0066269B" w:rsidP="00E26306">
      <w:pPr>
        <w:pStyle w:val="c57"/>
        <w:tabs>
          <w:tab w:val="left" w:pos="204"/>
        </w:tabs>
        <w:rPr>
          <w:rFonts w:ascii="Arial" w:hAnsi="Arial" w:cs="Arial"/>
        </w:rPr>
      </w:pPr>
    </w:p>
    <w:p w14:paraId="126B2628" w14:textId="77777777" w:rsidR="004C7BC0" w:rsidRDefault="004C7BC0" w:rsidP="00E26306">
      <w:pPr>
        <w:pStyle w:val="c57"/>
        <w:tabs>
          <w:tab w:val="left" w:pos="204"/>
        </w:tabs>
        <w:rPr>
          <w:rFonts w:ascii="Arial" w:hAnsi="Arial" w:cs="Arial"/>
        </w:rPr>
      </w:pPr>
    </w:p>
    <w:p w14:paraId="126B2629" w14:textId="603B0295" w:rsidR="004C7BC0" w:rsidRDefault="004C7BC0" w:rsidP="00E26306">
      <w:pPr>
        <w:pStyle w:val="p60"/>
        <w:tabs>
          <w:tab w:val="left" w:pos="1944"/>
        </w:tabs>
        <w:ind w:left="1944"/>
        <w:rPr>
          <w:rFonts w:ascii="Arial" w:hAnsi="Arial" w:cs="Arial"/>
          <w:b/>
          <w:bCs/>
          <w:sz w:val="32"/>
          <w:szCs w:val="32"/>
        </w:rPr>
      </w:pPr>
      <w:r>
        <w:rPr>
          <w:rFonts w:ascii="Arial" w:hAnsi="Arial" w:cs="Arial"/>
          <w:b/>
          <w:bCs/>
          <w:sz w:val="32"/>
          <w:szCs w:val="32"/>
        </w:rPr>
        <w:t>AMENDED:</w:t>
      </w:r>
      <w:r>
        <w:rPr>
          <w:rFonts w:ascii="Arial" w:hAnsi="Arial" w:cs="Arial"/>
          <w:b/>
          <w:bCs/>
          <w:sz w:val="32"/>
          <w:szCs w:val="32"/>
        </w:rPr>
        <w:tab/>
      </w:r>
      <w:r w:rsidR="00DF29C4">
        <w:rPr>
          <w:rFonts w:ascii="Arial" w:hAnsi="Arial" w:cs="Arial"/>
          <w:b/>
          <w:bCs/>
          <w:sz w:val="32"/>
          <w:szCs w:val="32"/>
          <w:u w:val="single"/>
        </w:rPr>
        <w:t>February 20</w:t>
      </w:r>
      <w:r w:rsidR="00D10B6E">
        <w:rPr>
          <w:rFonts w:ascii="Arial" w:hAnsi="Arial" w:cs="Arial"/>
          <w:b/>
          <w:bCs/>
          <w:sz w:val="32"/>
          <w:szCs w:val="32"/>
          <w:u w:val="single"/>
        </w:rPr>
        <w:t>, 201</w:t>
      </w:r>
      <w:r w:rsidR="00361833">
        <w:rPr>
          <w:rFonts w:ascii="Arial" w:hAnsi="Arial" w:cs="Arial"/>
          <w:b/>
          <w:bCs/>
          <w:sz w:val="32"/>
          <w:szCs w:val="32"/>
          <w:u w:val="single"/>
        </w:rPr>
        <w:t>9</w:t>
      </w:r>
    </w:p>
    <w:p w14:paraId="126B262A" w14:textId="77777777" w:rsidR="004C7BC0" w:rsidRDefault="004C7BC0" w:rsidP="00E26306">
      <w:pPr>
        <w:pStyle w:val="p60"/>
        <w:tabs>
          <w:tab w:val="left" w:pos="1944"/>
        </w:tabs>
        <w:ind w:left="1944"/>
        <w:rPr>
          <w:rFonts w:ascii="Arial" w:hAnsi="Arial" w:cs="Arial"/>
          <w:b/>
          <w:bCs/>
          <w:sz w:val="32"/>
          <w:szCs w:val="32"/>
        </w:rPr>
      </w:pPr>
    </w:p>
    <w:p w14:paraId="126B262B" w14:textId="52DEF754" w:rsidR="004C7BC0" w:rsidRDefault="004C7BC0" w:rsidP="00E26306">
      <w:pPr>
        <w:pStyle w:val="p60"/>
        <w:tabs>
          <w:tab w:val="left" w:pos="1944"/>
        </w:tabs>
        <w:ind w:left="1944"/>
        <w:rPr>
          <w:rFonts w:ascii="Arial" w:hAnsi="Arial" w:cs="Arial"/>
          <w:b/>
          <w:bCs/>
          <w:sz w:val="32"/>
          <w:szCs w:val="32"/>
        </w:rPr>
        <w:sectPr w:rsidR="004C7BC0" w:rsidSect="00367CDF">
          <w:footerReference w:type="default" r:id="rId9"/>
          <w:pgSz w:w="12240" w:h="15840"/>
          <w:pgMar w:top="1350" w:right="1350" w:bottom="1440" w:left="1800" w:header="720" w:footer="144" w:gutter="0"/>
          <w:cols w:space="720"/>
          <w:docGrid w:linePitch="360"/>
        </w:sectPr>
      </w:pPr>
      <w:r>
        <w:rPr>
          <w:rFonts w:ascii="Arial" w:hAnsi="Arial" w:cs="Arial"/>
          <w:b/>
          <w:bCs/>
          <w:sz w:val="32"/>
          <w:szCs w:val="32"/>
        </w:rPr>
        <w:t>REVISION:</w:t>
      </w:r>
      <w:r>
        <w:rPr>
          <w:rFonts w:ascii="Arial" w:hAnsi="Arial" w:cs="Arial"/>
          <w:b/>
          <w:bCs/>
          <w:sz w:val="32"/>
          <w:szCs w:val="32"/>
        </w:rPr>
        <w:tab/>
      </w:r>
      <w:r w:rsidR="005749E0">
        <w:rPr>
          <w:rFonts w:ascii="Arial" w:hAnsi="Arial" w:cs="Arial"/>
          <w:b/>
          <w:bCs/>
          <w:sz w:val="32"/>
          <w:szCs w:val="32"/>
          <w:u w:val="single"/>
        </w:rPr>
        <w:t>June 20</w:t>
      </w:r>
      <w:r w:rsidR="00D10B6E">
        <w:rPr>
          <w:rFonts w:ascii="Arial" w:hAnsi="Arial" w:cs="Arial"/>
          <w:b/>
          <w:bCs/>
          <w:sz w:val="32"/>
          <w:szCs w:val="32"/>
          <w:u w:val="single"/>
        </w:rPr>
        <w:t>, 2019</w:t>
      </w:r>
      <w:r w:rsidR="00F35CEE">
        <w:rPr>
          <w:rFonts w:ascii="Arial" w:hAnsi="Arial" w:cs="Arial"/>
          <w:b/>
          <w:bCs/>
          <w:sz w:val="32"/>
          <w:szCs w:val="32"/>
        </w:rPr>
        <w:t xml:space="preserve"> </w:t>
      </w:r>
    </w:p>
    <w:p w14:paraId="126B262C" w14:textId="77777777" w:rsidR="00A63E35" w:rsidRPr="005F7935" w:rsidRDefault="00A63E35" w:rsidP="00D81560">
      <w:pPr>
        <w:pStyle w:val="c34"/>
        <w:tabs>
          <w:tab w:val="left" w:pos="748"/>
        </w:tabs>
        <w:rPr>
          <w:rFonts w:ascii="Arial" w:hAnsi="Arial" w:cs="Arial"/>
        </w:rPr>
      </w:pPr>
      <w:r w:rsidRPr="005F7935">
        <w:rPr>
          <w:rFonts w:ascii="Arial" w:hAnsi="Arial" w:cs="Arial"/>
        </w:rPr>
        <w:lastRenderedPageBreak/>
        <w:t>TABLE OF CONTENT</w:t>
      </w:r>
      <w:r w:rsidR="00CA6E96" w:rsidRPr="005F7935">
        <w:rPr>
          <w:rFonts w:ascii="Arial" w:hAnsi="Arial" w:cs="Arial"/>
        </w:rPr>
        <w:t>S</w:t>
      </w:r>
    </w:p>
    <w:p w14:paraId="126B262D" w14:textId="77777777" w:rsidR="00A63E35" w:rsidRDefault="00A63E35" w:rsidP="00E47E81">
      <w:pPr>
        <w:rPr>
          <w:rFonts w:ascii="Arial" w:hAnsi="Arial" w:cs="Arial"/>
        </w:rPr>
      </w:pPr>
    </w:p>
    <w:p w14:paraId="126B262E" w14:textId="77777777" w:rsidR="00245151" w:rsidRDefault="00245151" w:rsidP="00E47E81">
      <w:pPr>
        <w:rPr>
          <w:rFonts w:ascii="Arial" w:hAnsi="Arial" w:cs="Arial"/>
        </w:rPr>
      </w:pPr>
    </w:p>
    <w:p w14:paraId="126B262F" w14:textId="77777777" w:rsidR="00631D08" w:rsidRPr="005F7935" w:rsidRDefault="00631D08" w:rsidP="00E47E81">
      <w:pPr>
        <w:rPr>
          <w:rFonts w:ascii="Arial" w:hAnsi="Arial" w:cs="Arial"/>
        </w:rPr>
      </w:pPr>
    </w:p>
    <w:p w14:paraId="126B2630" w14:textId="77777777" w:rsidR="00A63E35" w:rsidRPr="005F7935" w:rsidRDefault="00CA6E96" w:rsidP="00E47E81">
      <w:pPr>
        <w:rPr>
          <w:rFonts w:ascii="Arial" w:hAnsi="Arial" w:cs="Arial"/>
        </w:rPr>
      </w:pPr>
      <w:r w:rsidRPr="005F7935">
        <w:rPr>
          <w:rFonts w:ascii="Arial" w:hAnsi="Arial" w:cs="Arial"/>
        </w:rPr>
        <w:t>ARTICLE I</w:t>
      </w:r>
      <w:r w:rsidR="00A63E35" w:rsidRPr="005F7935">
        <w:rPr>
          <w:rFonts w:ascii="Arial" w:hAnsi="Arial" w:cs="Arial"/>
        </w:rPr>
        <w:tab/>
      </w:r>
      <w:r w:rsidR="00A63E35" w:rsidRPr="005F7935">
        <w:rPr>
          <w:rFonts w:ascii="Arial" w:hAnsi="Arial" w:cs="Arial"/>
        </w:rPr>
        <w:tab/>
        <w:t>NAME OF ORGANIZATION AND COLORS</w:t>
      </w:r>
    </w:p>
    <w:p w14:paraId="126B2631" w14:textId="77777777" w:rsidR="00A63E35" w:rsidRPr="005F7935" w:rsidRDefault="00A63E35" w:rsidP="00E47E81">
      <w:pPr>
        <w:rPr>
          <w:rFonts w:ascii="Arial" w:hAnsi="Arial" w:cs="Arial"/>
        </w:rPr>
      </w:pPr>
    </w:p>
    <w:p w14:paraId="126B2632" w14:textId="77777777" w:rsidR="00A63E35" w:rsidRPr="005F7935" w:rsidRDefault="00CA6E96" w:rsidP="00E47E81">
      <w:pPr>
        <w:rPr>
          <w:rFonts w:ascii="Arial" w:hAnsi="Arial" w:cs="Arial"/>
        </w:rPr>
      </w:pPr>
      <w:r w:rsidRPr="005F7935">
        <w:rPr>
          <w:rFonts w:ascii="Arial" w:hAnsi="Arial" w:cs="Arial"/>
        </w:rPr>
        <w:t>ARTICLE II</w:t>
      </w:r>
      <w:r w:rsidR="00A63E35" w:rsidRPr="005F7935">
        <w:rPr>
          <w:rFonts w:ascii="Arial" w:hAnsi="Arial" w:cs="Arial"/>
        </w:rPr>
        <w:tab/>
      </w:r>
      <w:r w:rsidR="00A63E35" w:rsidRPr="005F7935">
        <w:rPr>
          <w:rFonts w:ascii="Arial" w:hAnsi="Arial" w:cs="Arial"/>
        </w:rPr>
        <w:tab/>
        <w:t>PURPOSE</w:t>
      </w:r>
    </w:p>
    <w:p w14:paraId="126B2633" w14:textId="77777777" w:rsidR="00A63E35" w:rsidRPr="005F7935" w:rsidRDefault="00A63E35" w:rsidP="00E47E81">
      <w:pPr>
        <w:rPr>
          <w:rFonts w:ascii="Arial" w:hAnsi="Arial" w:cs="Arial"/>
        </w:rPr>
      </w:pPr>
    </w:p>
    <w:p w14:paraId="126B2634" w14:textId="77777777" w:rsidR="00A63E35" w:rsidRPr="005F7935" w:rsidRDefault="00CA6E96" w:rsidP="00E47E81">
      <w:pPr>
        <w:rPr>
          <w:rFonts w:ascii="Arial" w:hAnsi="Arial" w:cs="Arial"/>
        </w:rPr>
      </w:pPr>
      <w:r w:rsidRPr="005F7935">
        <w:rPr>
          <w:rFonts w:ascii="Arial" w:hAnsi="Arial" w:cs="Arial"/>
        </w:rPr>
        <w:t>ARTICLE III</w:t>
      </w:r>
      <w:r w:rsidR="00A63E35" w:rsidRPr="005F7935">
        <w:rPr>
          <w:rFonts w:ascii="Arial" w:hAnsi="Arial" w:cs="Arial"/>
        </w:rPr>
        <w:tab/>
      </w:r>
      <w:r w:rsidR="00A63E35" w:rsidRPr="005F7935">
        <w:rPr>
          <w:rFonts w:ascii="Arial" w:hAnsi="Arial" w:cs="Arial"/>
        </w:rPr>
        <w:tab/>
        <w:t>MEMBERSHIP</w:t>
      </w:r>
    </w:p>
    <w:p w14:paraId="126B2635" w14:textId="77777777" w:rsidR="00A63E35" w:rsidRPr="005F7935" w:rsidRDefault="00A63E35" w:rsidP="00E47E81">
      <w:pPr>
        <w:rPr>
          <w:rFonts w:ascii="Arial" w:hAnsi="Arial" w:cs="Arial"/>
        </w:rPr>
      </w:pPr>
    </w:p>
    <w:p w14:paraId="126B2636" w14:textId="77777777" w:rsidR="00A63E35" w:rsidRPr="005F7935" w:rsidRDefault="00B40E72" w:rsidP="00E47E81">
      <w:pPr>
        <w:rPr>
          <w:rFonts w:ascii="Arial" w:hAnsi="Arial" w:cs="Arial"/>
        </w:rPr>
      </w:pPr>
      <w:r w:rsidRPr="005F7935">
        <w:rPr>
          <w:rFonts w:ascii="Arial" w:hAnsi="Arial" w:cs="Arial"/>
        </w:rPr>
        <w:t>ARTICLE IV</w:t>
      </w:r>
      <w:r w:rsidR="00A63E35" w:rsidRPr="005F7935">
        <w:rPr>
          <w:rFonts w:ascii="Arial" w:hAnsi="Arial" w:cs="Arial"/>
        </w:rPr>
        <w:tab/>
      </w:r>
      <w:r w:rsidR="00A63E35" w:rsidRPr="005F7935">
        <w:rPr>
          <w:rFonts w:ascii="Arial" w:hAnsi="Arial" w:cs="Arial"/>
        </w:rPr>
        <w:tab/>
        <w:t>DUES, FEES, AND ASESSMENTS</w:t>
      </w:r>
    </w:p>
    <w:p w14:paraId="126B2637" w14:textId="77777777" w:rsidR="00A63E35" w:rsidRPr="005F7935" w:rsidRDefault="00A63E35" w:rsidP="00E47E81">
      <w:pPr>
        <w:rPr>
          <w:rFonts w:ascii="Arial" w:hAnsi="Arial" w:cs="Arial"/>
        </w:rPr>
      </w:pPr>
    </w:p>
    <w:p w14:paraId="126B2638" w14:textId="77777777" w:rsidR="00A63E35" w:rsidRPr="00D4014E" w:rsidRDefault="00B40E72" w:rsidP="005F7935">
      <w:pPr>
        <w:ind w:left="2160" w:hanging="2160"/>
        <w:rPr>
          <w:rFonts w:ascii="Arial" w:hAnsi="Arial" w:cs="Arial"/>
        </w:rPr>
      </w:pPr>
      <w:r w:rsidRPr="00D4014E">
        <w:rPr>
          <w:rFonts w:ascii="Arial" w:hAnsi="Arial" w:cs="Arial"/>
        </w:rPr>
        <w:t>ARTICLE V</w:t>
      </w:r>
      <w:r w:rsidR="005F7935" w:rsidRPr="00D4014E">
        <w:rPr>
          <w:rFonts w:ascii="Arial" w:hAnsi="Arial" w:cs="Arial"/>
        </w:rPr>
        <w:tab/>
      </w:r>
      <w:r w:rsidR="00D4014E" w:rsidRPr="00D4014E">
        <w:rPr>
          <w:rFonts w:ascii="Arial" w:hAnsi="Arial" w:cs="Arial"/>
        </w:rPr>
        <w:t>OFFICERS</w:t>
      </w:r>
    </w:p>
    <w:p w14:paraId="126B2639" w14:textId="77777777" w:rsidR="00A63E35" w:rsidRPr="00D4014E" w:rsidRDefault="00A63E35" w:rsidP="00E47E81">
      <w:pPr>
        <w:rPr>
          <w:rFonts w:ascii="Arial" w:hAnsi="Arial" w:cs="Arial"/>
        </w:rPr>
      </w:pPr>
    </w:p>
    <w:p w14:paraId="126B263A" w14:textId="77777777" w:rsidR="00A63E35" w:rsidRPr="00D4014E" w:rsidRDefault="00B40E72" w:rsidP="00E47E81">
      <w:pPr>
        <w:rPr>
          <w:rFonts w:ascii="Arial" w:hAnsi="Arial" w:cs="Arial"/>
        </w:rPr>
      </w:pPr>
      <w:r w:rsidRPr="00D4014E">
        <w:rPr>
          <w:rFonts w:ascii="Arial" w:hAnsi="Arial" w:cs="Arial"/>
        </w:rPr>
        <w:t>ARTICLE VI</w:t>
      </w:r>
      <w:r w:rsidR="00A63E35" w:rsidRPr="00D4014E">
        <w:rPr>
          <w:rFonts w:ascii="Arial" w:hAnsi="Arial" w:cs="Arial"/>
        </w:rPr>
        <w:tab/>
      </w:r>
      <w:r w:rsidR="00D4014E" w:rsidRPr="00D4014E">
        <w:rPr>
          <w:rFonts w:ascii="Arial" w:hAnsi="Arial" w:cs="Arial"/>
        </w:rPr>
        <w:tab/>
        <w:t>DUTIES OF</w:t>
      </w:r>
      <w:r w:rsidR="00A63E35" w:rsidRPr="00D4014E">
        <w:rPr>
          <w:rFonts w:ascii="Arial" w:hAnsi="Arial" w:cs="Arial"/>
        </w:rPr>
        <w:t xml:space="preserve"> OFFICERS</w:t>
      </w:r>
    </w:p>
    <w:p w14:paraId="126B263B" w14:textId="77777777" w:rsidR="00A63E35" w:rsidRPr="00D4014E" w:rsidRDefault="00A63E35" w:rsidP="00E47E81">
      <w:pPr>
        <w:rPr>
          <w:rFonts w:ascii="Arial" w:hAnsi="Arial" w:cs="Arial"/>
        </w:rPr>
      </w:pPr>
    </w:p>
    <w:p w14:paraId="126B263C" w14:textId="77777777" w:rsidR="00A63E35" w:rsidRPr="00A5789F" w:rsidRDefault="00CA6E96" w:rsidP="00E47E81">
      <w:pPr>
        <w:rPr>
          <w:rFonts w:ascii="Arial" w:hAnsi="Arial" w:cs="Arial"/>
        </w:rPr>
      </w:pPr>
      <w:r w:rsidRPr="00A5789F">
        <w:rPr>
          <w:rFonts w:ascii="Arial" w:hAnsi="Arial" w:cs="Arial"/>
        </w:rPr>
        <w:t>ARTICLE VII</w:t>
      </w:r>
      <w:r w:rsidRPr="00A5789F">
        <w:rPr>
          <w:rFonts w:ascii="Arial" w:hAnsi="Arial" w:cs="Arial"/>
        </w:rPr>
        <w:tab/>
      </w:r>
      <w:r w:rsidR="00A36381" w:rsidRPr="00A5789F">
        <w:rPr>
          <w:rFonts w:ascii="Arial" w:hAnsi="Arial" w:cs="Arial"/>
        </w:rPr>
        <w:tab/>
      </w:r>
      <w:r w:rsidRPr="00A5789F">
        <w:rPr>
          <w:rFonts w:ascii="Arial" w:hAnsi="Arial" w:cs="Arial"/>
        </w:rPr>
        <w:t>CONFERENCES</w:t>
      </w:r>
    </w:p>
    <w:p w14:paraId="126B263D" w14:textId="77777777" w:rsidR="00A63E35" w:rsidRPr="00A5789F" w:rsidRDefault="00A63E35" w:rsidP="00E47E81">
      <w:pPr>
        <w:rPr>
          <w:rFonts w:ascii="Arial" w:hAnsi="Arial" w:cs="Arial"/>
        </w:rPr>
      </w:pPr>
    </w:p>
    <w:p w14:paraId="126B263E" w14:textId="77777777" w:rsidR="00A63E35" w:rsidRPr="00A5789F" w:rsidRDefault="00B40E72" w:rsidP="00E47E81">
      <w:pPr>
        <w:rPr>
          <w:rFonts w:ascii="Arial" w:hAnsi="Arial" w:cs="Arial"/>
        </w:rPr>
      </w:pPr>
      <w:r w:rsidRPr="00A5789F">
        <w:rPr>
          <w:rFonts w:ascii="Arial" w:hAnsi="Arial" w:cs="Arial"/>
        </w:rPr>
        <w:t>ARTICLE VIII</w:t>
      </w:r>
      <w:r w:rsidR="00A63E35" w:rsidRPr="00A5789F">
        <w:rPr>
          <w:rFonts w:ascii="Arial" w:hAnsi="Arial" w:cs="Arial"/>
        </w:rPr>
        <w:tab/>
      </w:r>
      <w:r w:rsidR="00A36381" w:rsidRPr="00A5789F">
        <w:rPr>
          <w:rFonts w:ascii="Arial" w:hAnsi="Arial" w:cs="Arial"/>
        </w:rPr>
        <w:t>EXECUTIVE BOARD</w:t>
      </w:r>
    </w:p>
    <w:p w14:paraId="126B263F" w14:textId="77777777" w:rsidR="00CA3762" w:rsidRPr="00A5789F" w:rsidRDefault="00CA3762" w:rsidP="00E47E81">
      <w:pPr>
        <w:rPr>
          <w:rFonts w:ascii="Arial" w:hAnsi="Arial" w:cs="Arial"/>
        </w:rPr>
      </w:pPr>
    </w:p>
    <w:p w14:paraId="126B2640" w14:textId="77777777" w:rsidR="00A63E35" w:rsidRPr="00A5789F" w:rsidRDefault="00B40E72" w:rsidP="00E47E81">
      <w:pPr>
        <w:rPr>
          <w:rFonts w:ascii="Arial" w:hAnsi="Arial" w:cs="Arial"/>
        </w:rPr>
      </w:pPr>
      <w:r w:rsidRPr="00A5789F">
        <w:rPr>
          <w:rFonts w:ascii="Arial" w:hAnsi="Arial" w:cs="Arial"/>
        </w:rPr>
        <w:t>ARTICLE IX</w:t>
      </w:r>
      <w:r w:rsidR="00A63E35" w:rsidRPr="00A5789F">
        <w:rPr>
          <w:rFonts w:ascii="Arial" w:hAnsi="Arial" w:cs="Arial"/>
        </w:rPr>
        <w:tab/>
      </w:r>
      <w:r w:rsidR="00A63E35" w:rsidRPr="00A5789F">
        <w:rPr>
          <w:rFonts w:ascii="Arial" w:hAnsi="Arial" w:cs="Arial"/>
        </w:rPr>
        <w:tab/>
      </w:r>
      <w:r w:rsidR="000A1B1F" w:rsidRPr="00A5789F">
        <w:rPr>
          <w:rFonts w:ascii="Arial" w:hAnsi="Arial" w:cs="Arial"/>
        </w:rPr>
        <w:t xml:space="preserve">STANDING </w:t>
      </w:r>
      <w:r w:rsidR="00A63E35" w:rsidRPr="00A5789F">
        <w:rPr>
          <w:rFonts w:ascii="Arial" w:hAnsi="Arial" w:cs="Arial"/>
        </w:rPr>
        <w:t>COMMITTEE</w:t>
      </w:r>
      <w:r w:rsidR="00A36381" w:rsidRPr="00A5789F">
        <w:rPr>
          <w:rFonts w:ascii="Arial" w:hAnsi="Arial" w:cs="Arial"/>
        </w:rPr>
        <w:t>S</w:t>
      </w:r>
    </w:p>
    <w:p w14:paraId="126B2641" w14:textId="77777777" w:rsidR="00A36381" w:rsidRPr="00A5789F" w:rsidRDefault="00A36381" w:rsidP="005F7935">
      <w:pPr>
        <w:tabs>
          <w:tab w:val="left" w:pos="3240"/>
        </w:tabs>
        <w:rPr>
          <w:rFonts w:ascii="Arial" w:hAnsi="Arial" w:cs="Arial"/>
        </w:rPr>
      </w:pPr>
    </w:p>
    <w:p w14:paraId="126B2642" w14:textId="77777777" w:rsidR="00A63E35" w:rsidRDefault="00B40E72" w:rsidP="00A63E35">
      <w:pPr>
        <w:rPr>
          <w:rFonts w:ascii="Arial" w:hAnsi="Arial" w:cs="Arial"/>
        </w:rPr>
      </w:pPr>
      <w:r w:rsidRPr="00A5789F">
        <w:rPr>
          <w:rFonts w:ascii="Arial" w:hAnsi="Arial" w:cs="Arial"/>
        </w:rPr>
        <w:t>ARTICLE X</w:t>
      </w:r>
      <w:r w:rsidR="00A63E35" w:rsidRPr="00A5789F">
        <w:rPr>
          <w:rFonts w:ascii="Arial" w:hAnsi="Arial" w:cs="Arial"/>
        </w:rPr>
        <w:tab/>
      </w:r>
      <w:r w:rsidR="00A63E35" w:rsidRPr="00A5789F">
        <w:rPr>
          <w:rFonts w:ascii="Arial" w:hAnsi="Arial" w:cs="Arial"/>
        </w:rPr>
        <w:tab/>
        <w:t>REGIONAL ORGANIZATION AND ALUMNI CLUBS</w:t>
      </w:r>
    </w:p>
    <w:p w14:paraId="126B2643" w14:textId="77777777" w:rsidR="00BE2860" w:rsidRPr="00A5789F" w:rsidRDefault="00BE2860" w:rsidP="00A63E35">
      <w:pPr>
        <w:rPr>
          <w:rFonts w:ascii="Arial" w:hAnsi="Arial" w:cs="Arial"/>
        </w:rPr>
      </w:pPr>
    </w:p>
    <w:p w14:paraId="727A0ADD" w14:textId="0F45BD04" w:rsidR="0064054E" w:rsidRDefault="00BE2860" w:rsidP="00914793">
      <w:pPr>
        <w:pStyle w:val="Default"/>
        <w:ind w:left="2160" w:hanging="2160"/>
        <w:rPr>
          <w:rFonts w:ascii="Arial Narrow" w:hAnsi="Arial Narrow"/>
          <w:color w:val="FF0000"/>
        </w:rPr>
      </w:pPr>
      <w:r>
        <w:t>ARTICLE XI</w:t>
      </w:r>
      <w:r>
        <w:tab/>
      </w:r>
      <w:bookmarkStart w:id="1" w:name="_Hlk534657953"/>
      <w:r w:rsidR="0064054E" w:rsidRPr="0064054E">
        <w:rPr>
          <w:rFonts w:ascii="Arial Narrow" w:hAnsi="Arial Narrow"/>
          <w:color w:val="FF0000"/>
        </w:rPr>
        <w:t xml:space="preserve"> </w:t>
      </w:r>
      <w:r w:rsidR="0064054E" w:rsidRPr="00914793">
        <w:rPr>
          <w:rFonts w:eastAsia="Times New Roman"/>
          <w:caps/>
          <w:color w:val="auto"/>
        </w:rPr>
        <w:t>Standards of Conduct for Board Members Conflict of Interest</w:t>
      </w:r>
      <w:bookmarkEnd w:id="1"/>
      <w:r w:rsidR="0064054E" w:rsidRPr="00CB220D">
        <w:rPr>
          <w:rFonts w:ascii="Arial Narrow" w:hAnsi="Arial Narrow"/>
          <w:color w:val="FF0000"/>
        </w:rPr>
        <w:t xml:space="preserve"> </w:t>
      </w:r>
    </w:p>
    <w:p w14:paraId="126B2644" w14:textId="76000DB9" w:rsidR="00A63E35" w:rsidRDefault="00A63E35" w:rsidP="00A63E35">
      <w:pPr>
        <w:rPr>
          <w:rFonts w:ascii="Arial" w:hAnsi="Arial" w:cs="Arial"/>
        </w:rPr>
      </w:pPr>
    </w:p>
    <w:p w14:paraId="126B2646" w14:textId="4CF684F0" w:rsidR="00A63E35" w:rsidRPr="00A5789F" w:rsidRDefault="000A1B1F" w:rsidP="00A63E35">
      <w:pPr>
        <w:rPr>
          <w:rFonts w:ascii="Arial" w:hAnsi="Arial" w:cs="Arial"/>
        </w:rPr>
      </w:pPr>
      <w:r w:rsidRPr="00A5789F">
        <w:rPr>
          <w:rFonts w:ascii="Arial" w:hAnsi="Arial" w:cs="Arial"/>
        </w:rPr>
        <w:t>ARTICLE XI</w:t>
      </w:r>
      <w:r w:rsidR="00BE2860">
        <w:rPr>
          <w:rFonts w:ascii="Arial" w:hAnsi="Arial" w:cs="Arial"/>
        </w:rPr>
        <w:t>I</w:t>
      </w:r>
      <w:r w:rsidR="00A63E35" w:rsidRPr="00A5789F">
        <w:rPr>
          <w:rFonts w:ascii="Arial" w:hAnsi="Arial" w:cs="Arial"/>
        </w:rPr>
        <w:tab/>
      </w:r>
      <w:r w:rsidR="00D611C4" w:rsidRPr="00A5789F">
        <w:rPr>
          <w:rFonts w:ascii="Arial" w:hAnsi="Arial" w:cs="Arial"/>
        </w:rPr>
        <w:tab/>
      </w:r>
      <w:r w:rsidR="006B0F66">
        <w:rPr>
          <w:rFonts w:ascii="Arial" w:hAnsi="Arial" w:cs="Arial"/>
        </w:rPr>
        <w:t>DISSOLUTION OF REGION</w:t>
      </w:r>
      <w:r w:rsidR="006B0F66" w:rsidRPr="00A5789F">
        <w:rPr>
          <w:rFonts w:ascii="Arial" w:hAnsi="Arial" w:cs="Arial"/>
        </w:rPr>
        <w:t xml:space="preserve"> </w:t>
      </w:r>
    </w:p>
    <w:p w14:paraId="126B2647" w14:textId="77777777" w:rsidR="00A63E35" w:rsidRPr="00A5789F" w:rsidRDefault="00A63E35" w:rsidP="00A63E35">
      <w:pPr>
        <w:rPr>
          <w:rFonts w:ascii="Arial" w:hAnsi="Arial" w:cs="Arial"/>
        </w:rPr>
      </w:pPr>
    </w:p>
    <w:p w14:paraId="126B2648" w14:textId="2856CB2C" w:rsidR="00A63E35" w:rsidRDefault="000A1B1F" w:rsidP="00A63E35">
      <w:pPr>
        <w:rPr>
          <w:rFonts w:ascii="Arial" w:hAnsi="Arial" w:cs="Arial"/>
        </w:rPr>
      </w:pPr>
      <w:r w:rsidRPr="00A5789F">
        <w:rPr>
          <w:rFonts w:ascii="Arial" w:hAnsi="Arial" w:cs="Arial"/>
        </w:rPr>
        <w:t>ARTICLE XI</w:t>
      </w:r>
      <w:r w:rsidR="00BE2860">
        <w:rPr>
          <w:rFonts w:ascii="Arial" w:hAnsi="Arial" w:cs="Arial"/>
        </w:rPr>
        <w:t>I</w:t>
      </w:r>
      <w:r w:rsidR="00B40E72" w:rsidRPr="00A5789F">
        <w:rPr>
          <w:rFonts w:ascii="Arial" w:hAnsi="Arial" w:cs="Arial"/>
        </w:rPr>
        <w:t>I</w:t>
      </w:r>
      <w:r w:rsidR="00A63E35" w:rsidRPr="00A5789F">
        <w:rPr>
          <w:rFonts w:ascii="Arial" w:hAnsi="Arial" w:cs="Arial"/>
        </w:rPr>
        <w:tab/>
      </w:r>
      <w:r w:rsidR="006B0F66" w:rsidRPr="00A5789F">
        <w:rPr>
          <w:rFonts w:ascii="Arial" w:hAnsi="Arial" w:cs="Arial"/>
        </w:rPr>
        <w:t>PARLIAMENTARY AUTHORITY</w:t>
      </w:r>
      <w:r w:rsidR="006B0F66" w:rsidRPr="00A5789F" w:rsidDel="006B0F66">
        <w:rPr>
          <w:rFonts w:ascii="Arial" w:hAnsi="Arial" w:cs="Arial"/>
        </w:rPr>
        <w:t xml:space="preserve"> </w:t>
      </w:r>
    </w:p>
    <w:p w14:paraId="3CEE7BBE" w14:textId="240DECE2" w:rsidR="006B0F66" w:rsidRDefault="006B0F66" w:rsidP="00A63E35">
      <w:pPr>
        <w:rPr>
          <w:rFonts w:ascii="Arial" w:hAnsi="Arial" w:cs="Arial"/>
        </w:rPr>
      </w:pPr>
    </w:p>
    <w:p w14:paraId="4545712B" w14:textId="4FC65E48" w:rsidR="006B0F66" w:rsidRPr="00A5789F" w:rsidRDefault="006B0F66" w:rsidP="00A63E35">
      <w:pPr>
        <w:rPr>
          <w:rFonts w:ascii="Arial" w:hAnsi="Arial" w:cs="Arial"/>
        </w:rPr>
      </w:pPr>
      <w:r>
        <w:rPr>
          <w:rFonts w:ascii="Arial" w:hAnsi="Arial" w:cs="Arial"/>
        </w:rPr>
        <w:t>ARTICLE XIV</w:t>
      </w:r>
      <w:r>
        <w:rPr>
          <w:rFonts w:ascii="Arial" w:hAnsi="Arial" w:cs="Arial"/>
        </w:rPr>
        <w:tab/>
      </w:r>
      <w:r w:rsidRPr="00A5789F">
        <w:rPr>
          <w:rFonts w:ascii="Arial" w:hAnsi="Arial" w:cs="Arial"/>
        </w:rPr>
        <w:t>AMENDMENTS OR REVISIONS</w:t>
      </w:r>
    </w:p>
    <w:p w14:paraId="126B2649" w14:textId="77777777" w:rsidR="00812F55" w:rsidRPr="005F7935" w:rsidRDefault="0059423D" w:rsidP="00E51AFD">
      <w:pPr>
        <w:jc w:val="center"/>
        <w:rPr>
          <w:rFonts w:ascii="Arial" w:hAnsi="Arial" w:cs="Arial"/>
        </w:rPr>
      </w:pPr>
      <w:r>
        <w:rPr>
          <w:rFonts w:ascii="Arial" w:hAnsi="Arial" w:cs="Arial"/>
        </w:rPr>
        <w:br w:type="page"/>
      </w:r>
      <w:r w:rsidR="00812F55" w:rsidRPr="005F7935">
        <w:rPr>
          <w:rFonts w:ascii="Arial" w:hAnsi="Arial" w:cs="Arial"/>
        </w:rPr>
        <w:lastRenderedPageBreak/>
        <w:t>ARTICLE I</w:t>
      </w:r>
    </w:p>
    <w:p w14:paraId="126B264A" w14:textId="77777777" w:rsidR="00812F55" w:rsidRPr="005F7935" w:rsidRDefault="00812F55" w:rsidP="00EC5CC6">
      <w:pPr>
        <w:jc w:val="center"/>
        <w:rPr>
          <w:rFonts w:ascii="Arial" w:hAnsi="Arial" w:cs="Arial"/>
        </w:rPr>
      </w:pPr>
    </w:p>
    <w:p w14:paraId="126B264B" w14:textId="60EEF5FE" w:rsidR="00812F55" w:rsidRPr="00041DA5" w:rsidRDefault="00E51AFD" w:rsidP="00041DA5">
      <w:pPr>
        <w:jc w:val="center"/>
        <w:rPr>
          <w:rFonts w:ascii="Arial" w:hAnsi="Arial"/>
        </w:rPr>
      </w:pPr>
      <w:r>
        <w:rPr>
          <w:rFonts w:ascii="Arial" w:hAnsi="Arial" w:cs="Arial"/>
        </w:rPr>
        <w:t>Name of</w:t>
      </w:r>
      <w:r w:rsidR="00812F55" w:rsidRPr="005F7935">
        <w:rPr>
          <w:rFonts w:ascii="Arial" w:hAnsi="Arial" w:cs="Arial"/>
        </w:rPr>
        <w:t xml:space="preserve"> O</w:t>
      </w:r>
      <w:r>
        <w:rPr>
          <w:rFonts w:ascii="Arial" w:hAnsi="Arial" w:cs="Arial"/>
        </w:rPr>
        <w:t>rganization</w:t>
      </w:r>
      <w:r w:rsidRPr="00041DA5">
        <w:rPr>
          <w:rFonts w:ascii="Arial" w:hAnsi="Arial"/>
        </w:rPr>
        <w:t xml:space="preserve"> and</w:t>
      </w:r>
      <w:r w:rsidR="00812F55" w:rsidRPr="00041DA5">
        <w:rPr>
          <w:rFonts w:ascii="Arial" w:hAnsi="Arial"/>
        </w:rPr>
        <w:t xml:space="preserve"> </w:t>
      </w:r>
      <w:r w:rsidR="00812F55" w:rsidRPr="005F7935">
        <w:rPr>
          <w:rFonts w:ascii="Arial" w:hAnsi="Arial" w:cs="Arial"/>
        </w:rPr>
        <w:t>C</w:t>
      </w:r>
      <w:r>
        <w:rPr>
          <w:rFonts w:ascii="Arial" w:hAnsi="Arial" w:cs="Arial"/>
        </w:rPr>
        <w:t>olors</w:t>
      </w:r>
    </w:p>
    <w:p w14:paraId="126B264C" w14:textId="79279260" w:rsidR="00812F55" w:rsidRPr="005F7935" w:rsidRDefault="00812F55" w:rsidP="00A63E35">
      <w:pPr>
        <w:rPr>
          <w:rFonts w:ascii="Arial" w:hAnsi="Arial" w:cs="Arial"/>
        </w:rPr>
      </w:pPr>
    </w:p>
    <w:p w14:paraId="126B264D" w14:textId="66C38EC8" w:rsidR="00812F55" w:rsidRPr="00595A5C" w:rsidRDefault="00812F55" w:rsidP="001641F6">
      <w:pPr>
        <w:ind w:left="2160" w:hanging="2160"/>
        <w:rPr>
          <w:rFonts w:ascii="Arial" w:hAnsi="Arial" w:cs="Arial"/>
          <w:i/>
        </w:rPr>
      </w:pPr>
      <w:r w:rsidRPr="005F7935">
        <w:rPr>
          <w:rFonts w:ascii="Arial" w:hAnsi="Arial" w:cs="Arial"/>
        </w:rPr>
        <w:t>SECTION</w:t>
      </w:r>
      <w:r w:rsidRPr="00041DA5">
        <w:rPr>
          <w:rFonts w:ascii="Arial" w:hAnsi="Arial"/>
        </w:rPr>
        <w:t xml:space="preserve"> 1</w:t>
      </w:r>
      <w:r w:rsidR="0081518A" w:rsidRPr="00041DA5">
        <w:rPr>
          <w:rFonts w:ascii="Arial" w:hAnsi="Arial"/>
        </w:rPr>
        <w:t>.</w:t>
      </w:r>
      <w:r w:rsidRPr="00041DA5">
        <w:rPr>
          <w:rFonts w:ascii="Arial" w:hAnsi="Arial"/>
        </w:rPr>
        <w:tab/>
      </w:r>
      <w:r w:rsidR="001641F6" w:rsidRPr="001641F6">
        <w:rPr>
          <w:rFonts w:ascii="Arial" w:hAnsi="Arial"/>
        </w:rPr>
        <w:t>The name of this organization shall</w:t>
      </w:r>
      <w:r w:rsidR="001641F6">
        <w:rPr>
          <w:rFonts w:ascii="Arial" w:hAnsi="Arial"/>
        </w:rPr>
        <w:t xml:space="preserve"> </w:t>
      </w:r>
      <w:r w:rsidR="001641F6" w:rsidRPr="001641F6">
        <w:rPr>
          <w:rFonts w:ascii="Arial" w:hAnsi="Arial"/>
        </w:rPr>
        <w:t>be the North Central Region (NCR)</w:t>
      </w:r>
      <w:r w:rsidR="001641F6">
        <w:rPr>
          <w:rFonts w:ascii="Arial" w:hAnsi="Arial"/>
        </w:rPr>
        <w:t xml:space="preserve"> </w:t>
      </w:r>
      <w:r w:rsidR="001641F6" w:rsidRPr="001641F6">
        <w:rPr>
          <w:rFonts w:ascii="Arial" w:hAnsi="Arial"/>
        </w:rPr>
        <w:t>of the Tuskegee National Alumni Association (TNAA).</w:t>
      </w:r>
    </w:p>
    <w:p w14:paraId="126B264E" w14:textId="77777777" w:rsidR="00812F55" w:rsidRPr="005F7935" w:rsidRDefault="00812F55" w:rsidP="00F72231">
      <w:pPr>
        <w:ind w:left="1440" w:hanging="1440"/>
        <w:rPr>
          <w:rFonts w:ascii="Arial" w:hAnsi="Arial" w:cs="Arial"/>
        </w:rPr>
      </w:pPr>
    </w:p>
    <w:p w14:paraId="126B264F" w14:textId="0D95960E" w:rsidR="00242501" w:rsidRDefault="002015C6" w:rsidP="00991097">
      <w:pPr>
        <w:rPr>
          <w:rFonts w:ascii="Arial" w:hAnsi="Arial" w:cs="Arial"/>
        </w:rPr>
      </w:pPr>
      <w:r w:rsidRPr="00583669">
        <w:rPr>
          <w:rFonts w:ascii="Arial" w:hAnsi="Arial" w:cs="Arial"/>
        </w:rPr>
        <w:t>SECTION 2.</w:t>
      </w:r>
      <w:r w:rsidRPr="00583669">
        <w:rPr>
          <w:rFonts w:ascii="Arial" w:hAnsi="Arial" w:cs="Arial"/>
        </w:rPr>
        <w:tab/>
      </w:r>
      <w:r w:rsidR="00583669">
        <w:rPr>
          <w:rFonts w:ascii="Arial" w:hAnsi="Arial" w:cs="Arial"/>
        </w:rPr>
        <w:tab/>
      </w:r>
      <w:r w:rsidR="00991097" w:rsidRPr="00991097">
        <w:rPr>
          <w:rFonts w:ascii="Arial" w:hAnsi="Arial" w:cs="Arial"/>
        </w:rPr>
        <w:t>The states of the North Central region</w:t>
      </w:r>
      <w:r w:rsidR="00FF288F">
        <w:rPr>
          <w:rFonts w:ascii="Arial" w:hAnsi="Arial" w:cs="Arial"/>
        </w:rPr>
        <w:t xml:space="preserve"> are</w:t>
      </w:r>
      <w:r w:rsidR="00796625">
        <w:rPr>
          <w:rFonts w:ascii="Arial" w:hAnsi="Arial" w:cs="Arial"/>
        </w:rPr>
        <w:t>:</w:t>
      </w:r>
      <w:r w:rsidR="00991097" w:rsidRPr="00991097">
        <w:rPr>
          <w:rFonts w:ascii="Arial" w:hAnsi="Arial" w:cs="Arial"/>
        </w:rPr>
        <w:t xml:space="preserve"> </w:t>
      </w:r>
    </w:p>
    <w:p w14:paraId="126B2652" w14:textId="04F35595" w:rsidR="002015C6" w:rsidRPr="00583669" w:rsidRDefault="00FF288F" w:rsidP="00914793">
      <w:pPr>
        <w:ind w:left="2160"/>
        <w:rPr>
          <w:rFonts w:ascii="Arial" w:hAnsi="Arial" w:cs="Arial"/>
        </w:rPr>
      </w:pPr>
      <w:r w:rsidRPr="00FF288F">
        <w:rPr>
          <w:rFonts w:ascii="Arial" w:hAnsi="Arial" w:cs="Arial"/>
        </w:rPr>
        <w:t>Illinois, Indiana, Iowa, Kansas, Kentucky, Michigan, Minnesota, Missouri, Nebraska, North Dakota, Ohio, South Dakota, and Wisconsin</w:t>
      </w:r>
      <w:r w:rsidRPr="00FF288F" w:rsidDel="00FF288F">
        <w:rPr>
          <w:rFonts w:ascii="Arial" w:hAnsi="Arial" w:cs="Arial"/>
        </w:rPr>
        <w:t xml:space="preserve"> </w:t>
      </w:r>
    </w:p>
    <w:p w14:paraId="126B2653" w14:textId="77777777" w:rsidR="003961F1" w:rsidRPr="003961F1" w:rsidRDefault="003961F1" w:rsidP="00583669">
      <w:pPr>
        <w:ind w:left="2520" w:hanging="2160"/>
        <w:rPr>
          <w:rFonts w:ascii="Arial" w:hAnsi="Arial" w:cs="Arial"/>
          <w:sz w:val="16"/>
          <w:szCs w:val="16"/>
        </w:rPr>
      </w:pPr>
    </w:p>
    <w:p w14:paraId="126B2654" w14:textId="77777777" w:rsidR="003961F1" w:rsidRPr="005F7935" w:rsidRDefault="003961F1" w:rsidP="002015C6">
      <w:pPr>
        <w:ind w:left="2160" w:hanging="2160"/>
        <w:rPr>
          <w:rFonts w:ascii="Arial" w:hAnsi="Arial" w:cs="Arial"/>
        </w:rPr>
      </w:pPr>
      <w:r>
        <w:rPr>
          <w:rFonts w:ascii="Arial" w:hAnsi="Arial" w:cs="Arial"/>
        </w:rPr>
        <w:tab/>
      </w:r>
    </w:p>
    <w:p w14:paraId="126B2655" w14:textId="77777777" w:rsidR="00812F55" w:rsidRPr="005F7935" w:rsidRDefault="00812F55" w:rsidP="007D705B">
      <w:pPr>
        <w:ind w:left="2160" w:hanging="2160"/>
        <w:rPr>
          <w:rFonts w:ascii="Arial" w:hAnsi="Arial" w:cs="Arial"/>
        </w:rPr>
      </w:pPr>
      <w:r w:rsidRPr="005F7935">
        <w:rPr>
          <w:rFonts w:ascii="Arial" w:hAnsi="Arial" w:cs="Arial"/>
        </w:rPr>
        <w:t xml:space="preserve">SECTION </w:t>
      </w:r>
      <w:r w:rsidR="002015C6">
        <w:rPr>
          <w:rFonts w:ascii="Arial" w:hAnsi="Arial" w:cs="Arial"/>
        </w:rPr>
        <w:t>3</w:t>
      </w:r>
      <w:r w:rsidR="0081518A">
        <w:rPr>
          <w:rFonts w:ascii="Arial" w:hAnsi="Arial" w:cs="Arial"/>
        </w:rPr>
        <w:t>.</w:t>
      </w:r>
      <w:r w:rsidRPr="005F7935">
        <w:rPr>
          <w:rFonts w:ascii="Arial" w:hAnsi="Arial" w:cs="Arial"/>
        </w:rPr>
        <w:tab/>
        <w:t>The colors</w:t>
      </w:r>
      <w:r w:rsidR="0017738A" w:rsidRPr="005F7935">
        <w:rPr>
          <w:rFonts w:ascii="Arial" w:hAnsi="Arial" w:cs="Arial"/>
        </w:rPr>
        <w:t xml:space="preserve"> of this organization shall be C</w:t>
      </w:r>
      <w:r w:rsidRPr="005F7935">
        <w:rPr>
          <w:rFonts w:ascii="Arial" w:hAnsi="Arial" w:cs="Arial"/>
        </w:rPr>
        <w:t xml:space="preserve">rimson and </w:t>
      </w:r>
      <w:r w:rsidR="0017738A" w:rsidRPr="005F7935">
        <w:rPr>
          <w:rFonts w:ascii="Arial" w:hAnsi="Arial" w:cs="Arial"/>
        </w:rPr>
        <w:t>O</w:t>
      </w:r>
      <w:r w:rsidR="00640D3D" w:rsidRPr="005F7935">
        <w:rPr>
          <w:rFonts w:ascii="Arial" w:hAnsi="Arial" w:cs="Arial"/>
        </w:rPr>
        <w:t xml:space="preserve">ld </w:t>
      </w:r>
      <w:r w:rsidR="0017738A" w:rsidRPr="005F7935">
        <w:rPr>
          <w:rFonts w:ascii="Arial" w:hAnsi="Arial" w:cs="Arial"/>
        </w:rPr>
        <w:t>G</w:t>
      </w:r>
      <w:r w:rsidRPr="005F7935">
        <w:rPr>
          <w:rFonts w:ascii="Arial" w:hAnsi="Arial" w:cs="Arial"/>
        </w:rPr>
        <w:t>old.</w:t>
      </w:r>
    </w:p>
    <w:p w14:paraId="126B2656" w14:textId="77777777" w:rsidR="00F13EFF" w:rsidRPr="005F7935" w:rsidRDefault="00F13EFF" w:rsidP="00F72231">
      <w:pPr>
        <w:ind w:left="1440" w:hanging="1440"/>
        <w:rPr>
          <w:rFonts w:ascii="Arial" w:hAnsi="Arial" w:cs="Arial"/>
        </w:rPr>
      </w:pPr>
    </w:p>
    <w:p w14:paraId="126B2657" w14:textId="77777777" w:rsidR="00F13EFF" w:rsidRPr="00041DA5" w:rsidRDefault="00F13EFF" w:rsidP="00041DA5">
      <w:pPr>
        <w:ind w:left="2160" w:hanging="2160"/>
        <w:rPr>
          <w:rFonts w:ascii="Arial" w:hAnsi="Arial"/>
        </w:rPr>
      </w:pPr>
      <w:r w:rsidRPr="005F7935">
        <w:rPr>
          <w:rFonts w:ascii="Arial" w:hAnsi="Arial" w:cs="Arial"/>
        </w:rPr>
        <w:t xml:space="preserve">SECTION </w:t>
      </w:r>
      <w:r w:rsidR="002015C6">
        <w:rPr>
          <w:rFonts w:ascii="Arial" w:hAnsi="Arial" w:cs="Arial"/>
        </w:rPr>
        <w:t>4</w:t>
      </w:r>
      <w:r w:rsidR="0081518A">
        <w:rPr>
          <w:rFonts w:ascii="Arial" w:hAnsi="Arial" w:cs="Arial"/>
        </w:rPr>
        <w:t>.</w:t>
      </w:r>
      <w:r w:rsidRPr="005F7935">
        <w:rPr>
          <w:rFonts w:ascii="Arial" w:hAnsi="Arial" w:cs="Arial"/>
        </w:rPr>
        <w:tab/>
        <w:t>The seal and logo</w:t>
      </w:r>
      <w:r w:rsidR="00DC313F" w:rsidRPr="005F7935">
        <w:rPr>
          <w:rFonts w:ascii="Arial" w:hAnsi="Arial" w:cs="Arial"/>
        </w:rPr>
        <w:t xml:space="preserve"> shall be the </w:t>
      </w:r>
      <w:r w:rsidR="00453866" w:rsidRPr="005F7935">
        <w:rPr>
          <w:rFonts w:ascii="Arial" w:hAnsi="Arial" w:cs="Arial"/>
        </w:rPr>
        <w:t>same as</w:t>
      </w:r>
      <w:r w:rsidR="00453866" w:rsidRPr="00041DA5">
        <w:rPr>
          <w:rFonts w:ascii="Arial" w:hAnsi="Arial"/>
        </w:rPr>
        <w:t xml:space="preserve"> the </w:t>
      </w:r>
      <w:r w:rsidR="00DC313F" w:rsidRPr="00041DA5">
        <w:rPr>
          <w:rFonts w:ascii="Arial" w:hAnsi="Arial"/>
        </w:rPr>
        <w:t>Tuskeg</w:t>
      </w:r>
      <w:r w:rsidR="00453866" w:rsidRPr="00041DA5">
        <w:rPr>
          <w:rFonts w:ascii="Arial" w:hAnsi="Arial"/>
        </w:rPr>
        <w:t>ee National Alumni Association.</w:t>
      </w:r>
    </w:p>
    <w:p w14:paraId="126B2658" w14:textId="77777777" w:rsidR="00DC313F" w:rsidRPr="00041DA5" w:rsidRDefault="00DC313F" w:rsidP="00041DA5">
      <w:pPr>
        <w:ind w:left="1440" w:hanging="1440"/>
        <w:rPr>
          <w:rFonts w:ascii="Arial" w:hAnsi="Arial"/>
        </w:rPr>
      </w:pPr>
    </w:p>
    <w:p w14:paraId="126B2659" w14:textId="0F706A85" w:rsidR="00DC313F" w:rsidRPr="00E55E0A" w:rsidRDefault="00DC313F" w:rsidP="007D705B">
      <w:pPr>
        <w:ind w:left="2160" w:hanging="2160"/>
        <w:rPr>
          <w:rFonts w:ascii="Arial" w:hAnsi="Arial" w:cs="Arial"/>
        </w:rPr>
      </w:pPr>
      <w:r w:rsidRPr="00E55E0A">
        <w:rPr>
          <w:rFonts w:ascii="Arial" w:hAnsi="Arial" w:cs="Arial"/>
        </w:rPr>
        <w:t xml:space="preserve">SECTION </w:t>
      </w:r>
      <w:r w:rsidR="002015C6">
        <w:rPr>
          <w:rFonts w:ascii="Arial" w:hAnsi="Arial" w:cs="Arial"/>
        </w:rPr>
        <w:t>5</w:t>
      </w:r>
      <w:r w:rsidR="0081518A" w:rsidRPr="00E55E0A">
        <w:rPr>
          <w:rFonts w:ascii="Arial" w:hAnsi="Arial" w:cs="Arial"/>
        </w:rPr>
        <w:t>.</w:t>
      </w:r>
      <w:r w:rsidRPr="00E55E0A">
        <w:rPr>
          <w:rFonts w:ascii="Arial" w:hAnsi="Arial" w:cs="Arial"/>
        </w:rPr>
        <w:tab/>
      </w:r>
      <w:r w:rsidR="00E55E0A" w:rsidRPr="00E55E0A">
        <w:rPr>
          <w:rFonts w:ascii="Arial" w:hAnsi="Arial" w:cs="Arial"/>
        </w:rPr>
        <w:t xml:space="preserve">The </w:t>
      </w:r>
      <w:r w:rsidR="008B5166" w:rsidRPr="008B5166">
        <w:rPr>
          <w:rFonts w:ascii="Arial" w:hAnsi="Arial" w:cs="Arial"/>
        </w:rPr>
        <w:t>North Central</w:t>
      </w:r>
      <w:r w:rsidR="008B5166" w:rsidRPr="00E55E0A">
        <w:rPr>
          <w:rFonts w:ascii="Arial" w:hAnsi="Arial" w:cs="Arial"/>
        </w:rPr>
        <w:t xml:space="preserve"> </w:t>
      </w:r>
      <w:r w:rsidR="00684388" w:rsidRPr="00E55E0A">
        <w:rPr>
          <w:rFonts w:ascii="Arial" w:hAnsi="Arial" w:cs="Arial"/>
        </w:rPr>
        <w:t>Region</w:t>
      </w:r>
      <w:r w:rsidR="00E55E0A" w:rsidRPr="00E55E0A">
        <w:rPr>
          <w:rFonts w:ascii="Arial" w:hAnsi="Arial" w:cs="Arial"/>
        </w:rPr>
        <w:t xml:space="preserve"> is an affiliate of the Tu</w:t>
      </w:r>
      <w:r w:rsidR="00564C51" w:rsidRPr="00E55E0A">
        <w:rPr>
          <w:rFonts w:ascii="Arial" w:hAnsi="Arial" w:cs="Arial"/>
        </w:rPr>
        <w:t>skegee</w:t>
      </w:r>
      <w:r w:rsidR="00F35CEE">
        <w:rPr>
          <w:rFonts w:ascii="Arial" w:hAnsi="Arial" w:cs="Arial"/>
        </w:rPr>
        <w:t xml:space="preserve"> </w:t>
      </w:r>
      <w:r w:rsidR="00686B90" w:rsidRPr="00E55E0A">
        <w:rPr>
          <w:rFonts w:ascii="Arial" w:hAnsi="Arial" w:cs="Arial"/>
        </w:rPr>
        <w:t>National Alumni Association</w:t>
      </w:r>
      <w:r w:rsidR="00E55E0A" w:rsidRPr="00E55E0A">
        <w:rPr>
          <w:rFonts w:ascii="Arial" w:hAnsi="Arial" w:cs="Arial"/>
        </w:rPr>
        <w:t>, Inc., a non-profit association under Section 501(c)(3) of the Internal Revenue Code.  Policies and procedures supporting compliance are documented in the current TNAA Operations Manual.</w:t>
      </w:r>
    </w:p>
    <w:p w14:paraId="126B265A" w14:textId="77777777" w:rsidR="007D705B" w:rsidRPr="003E1F0D" w:rsidRDefault="007D705B" w:rsidP="00E527E6">
      <w:pPr>
        <w:rPr>
          <w:rFonts w:ascii="Arial" w:hAnsi="Arial" w:cs="Arial"/>
        </w:rPr>
      </w:pPr>
    </w:p>
    <w:p w14:paraId="126B265B" w14:textId="66B31FD2" w:rsidR="00812F55" w:rsidRPr="005F7935" w:rsidRDefault="00812F55" w:rsidP="00EC5CC6">
      <w:pPr>
        <w:jc w:val="center"/>
        <w:rPr>
          <w:rFonts w:ascii="Arial" w:hAnsi="Arial" w:cs="Arial"/>
        </w:rPr>
      </w:pPr>
      <w:r w:rsidRPr="005F7935">
        <w:rPr>
          <w:rFonts w:ascii="Arial" w:hAnsi="Arial" w:cs="Arial"/>
        </w:rPr>
        <w:t>ARTICLE</w:t>
      </w:r>
      <w:r w:rsidRPr="00041DA5">
        <w:rPr>
          <w:rFonts w:ascii="Arial" w:hAnsi="Arial"/>
        </w:rPr>
        <w:t xml:space="preserve"> II</w:t>
      </w:r>
    </w:p>
    <w:p w14:paraId="126B265C" w14:textId="77777777" w:rsidR="00812F55" w:rsidRPr="005F7935" w:rsidRDefault="00812F55" w:rsidP="00EC5CC6">
      <w:pPr>
        <w:jc w:val="center"/>
        <w:rPr>
          <w:rFonts w:ascii="Arial" w:hAnsi="Arial" w:cs="Arial"/>
        </w:rPr>
      </w:pPr>
    </w:p>
    <w:p w14:paraId="126B265D" w14:textId="77777777" w:rsidR="00812F55" w:rsidRPr="00041DA5" w:rsidRDefault="00C5056A" w:rsidP="00041DA5">
      <w:pPr>
        <w:jc w:val="center"/>
        <w:rPr>
          <w:rFonts w:ascii="Arial" w:hAnsi="Arial"/>
        </w:rPr>
      </w:pPr>
      <w:r w:rsidRPr="00041DA5">
        <w:rPr>
          <w:rFonts w:ascii="Arial" w:hAnsi="Arial"/>
        </w:rPr>
        <w:t>Purpose</w:t>
      </w:r>
    </w:p>
    <w:p w14:paraId="126B265E" w14:textId="77777777" w:rsidR="001F7134" w:rsidRPr="00041DA5" w:rsidRDefault="001F7134" w:rsidP="00041DA5">
      <w:pPr>
        <w:ind w:left="2160" w:hanging="2160"/>
        <w:rPr>
          <w:rFonts w:ascii="Arial" w:hAnsi="Arial"/>
        </w:rPr>
      </w:pPr>
    </w:p>
    <w:p w14:paraId="126B265F" w14:textId="6AFFD39A" w:rsidR="001F7134" w:rsidRPr="00041DA5" w:rsidRDefault="001F7134" w:rsidP="00041DA5">
      <w:pPr>
        <w:ind w:left="720" w:hanging="720"/>
        <w:rPr>
          <w:rFonts w:ascii="Arial" w:hAnsi="Arial"/>
        </w:rPr>
      </w:pPr>
      <w:r w:rsidRPr="00041DA5">
        <w:rPr>
          <w:rFonts w:ascii="Arial" w:hAnsi="Arial"/>
        </w:rPr>
        <w:t>1</w:t>
      </w:r>
      <w:r w:rsidRPr="00041DA5">
        <w:rPr>
          <w:rFonts w:ascii="Arial" w:hAnsi="Arial"/>
          <w:i/>
        </w:rPr>
        <w:t>.</w:t>
      </w:r>
      <w:r w:rsidRPr="00041DA5">
        <w:rPr>
          <w:rFonts w:ascii="Arial" w:hAnsi="Arial"/>
          <w:i/>
        </w:rPr>
        <w:tab/>
      </w:r>
      <w:r w:rsidRPr="00041DA5">
        <w:rPr>
          <w:rFonts w:ascii="Arial" w:hAnsi="Arial"/>
        </w:rPr>
        <w:t xml:space="preserve">To </w:t>
      </w:r>
      <w:r w:rsidRPr="00E527E6">
        <w:rPr>
          <w:rFonts w:ascii="Arial" w:hAnsi="Arial" w:cs="Arial"/>
        </w:rPr>
        <w:t>promote,</w:t>
      </w:r>
      <w:r w:rsidRPr="00041DA5">
        <w:rPr>
          <w:rFonts w:ascii="Arial" w:hAnsi="Arial"/>
        </w:rPr>
        <w:t xml:space="preserve"> encourage </w:t>
      </w:r>
      <w:r w:rsidRPr="00E527E6">
        <w:rPr>
          <w:rFonts w:ascii="Arial" w:hAnsi="Arial" w:cs="Arial"/>
        </w:rPr>
        <w:t>support for the</w:t>
      </w:r>
      <w:r w:rsidR="009950A6" w:rsidRPr="00E527E6">
        <w:rPr>
          <w:rFonts w:ascii="Arial" w:hAnsi="Arial" w:cs="Arial"/>
        </w:rPr>
        <w:t xml:space="preserve"> general goals/</w:t>
      </w:r>
      <w:r w:rsidRPr="00E527E6">
        <w:rPr>
          <w:rFonts w:ascii="Arial" w:hAnsi="Arial" w:cs="Arial"/>
        </w:rPr>
        <w:t>objectives of the National Association</w:t>
      </w:r>
      <w:r w:rsidRPr="00041DA5">
        <w:rPr>
          <w:rFonts w:ascii="Arial" w:hAnsi="Arial"/>
        </w:rPr>
        <w:t>.</w:t>
      </w:r>
    </w:p>
    <w:p w14:paraId="126B2660" w14:textId="77777777" w:rsidR="001F7134" w:rsidRPr="00041DA5" w:rsidRDefault="001F7134" w:rsidP="00041DA5">
      <w:pPr>
        <w:rPr>
          <w:rFonts w:ascii="Arial" w:hAnsi="Arial"/>
        </w:rPr>
      </w:pPr>
    </w:p>
    <w:p w14:paraId="126B2661" w14:textId="20BB1346" w:rsidR="001F7134" w:rsidRPr="00041DA5" w:rsidRDefault="001F7134" w:rsidP="00041DA5">
      <w:pPr>
        <w:ind w:left="720" w:hanging="720"/>
        <w:rPr>
          <w:rFonts w:ascii="Arial" w:hAnsi="Arial"/>
        </w:rPr>
      </w:pPr>
      <w:r w:rsidRPr="00E527E6">
        <w:rPr>
          <w:rFonts w:ascii="Arial" w:hAnsi="Arial" w:cs="Arial"/>
        </w:rPr>
        <w:t>2.</w:t>
      </w:r>
      <w:r w:rsidRPr="00E527E6">
        <w:rPr>
          <w:rFonts w:ascii="Arial" w:hAnsi="Arial" w:cs="Arial"/>
        </w:rPr>
        <w:tab/>
      </w:r>
      <w:r w:rsidRPr="00041DA5">
        <w:rPr>
          <w:rFonts w:ascii="Arial" w:hAnsi="Arial"/>
        </w:rPr>
        <w:t xml:space="preserve">To </w:t>
      </w:r>
      <w:r w:rsidRPr="00E527E6">
        <w:rPr>
          <w:rFonts w:ascii="Arial" w:hAnsi="Arial" w:cs="Arial"/>
        </w:rPr>
        <w:t>encourage alumni in all sections</w:t>
      </w:r>
      <w:r w:rsidRPr="00041DA5">
        <w:rPr>
          <w:rFonts w:ascii="Arial" w:hAnsi="Arial"/>
        </w:rPr>
        <w:t xml:space="preserve"> of </w:t>
      </w:r>
      <w:r w:rsidRPr="00E527E6">
        <w:rPr>
          <w:rFonts w:ascii="Arial" w:hAnsi="Arial" w:cs="Arial"/>
        </w:rPr>
        <w:t xml:space="preserve">the region to organize </w:t>
      </w:r>
      <w:r w:rsidRPr="00041DA5">
        <w:rPr>
          <w:rFonts w:ascii="Arial" w:hAnsi="Arial"/>
        </w:rPr>
        <w:t>local clubs.</w:t>
      </w:r>
    </w:p>
    <w:p w14:paraId="126B2662" w14:textId="77777777" w:rsidR="001F7134" w:rsidRPr="00041DA5" w:rsidRDefault="001F7134" w:rsidP="00041DA5">
      <w:pPr>
        <w:rPr>
          <w:rFonts w:ascii="Arial" w:hAnsi="Arial"/>
        </w:rPr>
      </w:pPr>
    </w:p>
    <w:p w14:paraId="126B2663" w14:textId="77777777" w:rsidR="001F7134" w:rsidRPr="00E527E6" w:rsidRDefault="009950A6" w:rsidP="00881B3C">
      <w:pPr>
        <w:ind w:left="720" w:hanging="720"/>
        <w:rPr>
          <w:rFonts w:ascii="Arial" w:hAnsi="Arial" w:cs="Arial"/>
        </w:rPr>
      </w:pPr>
      <w:r w:rsidRPr="00E527E6">
        <w:rPr>
          <w:rFonts w:ascii="Arial" w:hAnsi="Arial" w:cs="Arial"/>
        </w:rPr>
        <w:t>3.</w:t>
      </w:r>
      <w:r w:rsidRPr="00E527E6">
        <w:rPr>
          <w:rFonts w:ascii="Arial" w:hAnsi="Arial" w:cs="Arial"/>
        </w:rPr>
        <w:tab/>
        <w:t>To encourage participation at all University a</w:t>
      </w:r>
      <w:r w:rsidR="001F7134" w:rsidRPr="00E527E6">
        <w:rPr>
          <w:rFonts w:ascii="Arial" w:hAnsi="Arial" w:cs="Arial"/>
        </w:rPr>
        <w:t>ctivities and National Alumni activities and meetings.</w:t>
      </w:r>
    </w:p>
    <w:p w14:paraId="126B2664" w14:textId="77777777" w:rsidR="001F7134" w:rsidRPr="00E527E6" w:rsidRDefault="001F7134" w:rsidP="00F27D9B">
      <w:pPr>
        <w:rPr>
          <w:rFonts w:ascii="Arial" w:hAnsi="Arial" w:cs="Arial"/>
        </w:rPr>
      </w:pPr>
    </w:p>
    <w:p w14:paraId="126B2665" w14:textId="2029382D" w:rsidR="001F7134" w:rsidRPr="00041DA5" w:rsidRDefault="001F7134" w:rsidP="00041DA5">
      <w:pPr>
        <w:ind w:left="720" w:hanging="720"/>
        <w:rPr>
          <w:rFonts w:ascii="Arial" w:hAnsi="Arial"/>
        </w:rPr>
      </w:pPr>
      <w:r w:rsidRPr="00E527E6">
        <w:rPr>
          <w:rFonts w:ascii="Arial" w:hAnsi="Arial" w:cs="Arial"/>
          <w:iCs/>
        </w:rPr>
        <w:t>4</w:t>
      </w:r>
      <w:r w:rsidRPr="00E527E6">
        <w:rPr>
          <w:rFonts w:ascii="Arial" w:hAnsi="Arial" w:cs="Arial"/>
          <w:i/>
          <w:iCs/>
        </w:rPr>
        <w:t>.</w:t>
      </w:r>
      <w:r w:rsidRPr="00E527E6">
        <w:rPr>
          <w:rFonts w:ascii="Arial" w:hAnsi="Arial" w:cs="Arial"/>
          <w:i/>
          <w:iCs/>
        </w:rPr>
        <w:tab/>
      </w:r>
      <w:r w:rsidRPr="00041DA5">
        <w:rPr>
          <w:rFonts w:ascii="Arial" w:hAnsi="Arial"/>
        </w:rPr>
        <w:t xml:space="preserve">To encourage </w:t>
      </w:r>
      <w:r w:rsidRPr="00E527E6">
        <w:rPr>
          <w:rFonts w:ascii="Arial" w:hAnsi="Arial" w:cs="Arial"/>
        </w:rPr>
        <w:t>local clubs to identify potential scholastically astute</w:t>
      </w:r>
      <w:r w:rsidR="009960B7" w:rsidRPr="00E527E6">
        <w:rPr>
          <w:rFonts w:ascii="Arial" w:hAnsi="Arial" w:cs="Arial"/>
        </w:rPr>
        <w:t xml:space="preserve"> students for enrollment at </w:t>
      </w:r>
      <w:r w:rsidR="009960B7" w:rsidRPr="00041DA5">
        <w:rPr>
          <w:rFonts w:ascii="Arial" w:hAnsi="Arial"/>
        </w:rPr>
        <w:t>Tuskegee University.</w:t>
      </w:r>
    </w:p>
    <w:p w14:paraId="126B2666" w14:textId="77777777" w:rsidR="001F7134" w:rsidRPr="00041DA5" w:rsidRDefault="001F7134" w:rsidP="00041DA5">
      <w:pPr>
        <w:rPr>
          <w:rFonts w:ascii="Arial" w:hAnsi="Arial"/>
        </w:rPr>
      </w:pPr>
    </w:p>
    <w:p w14:paraId="126B2667" w14:textId="4B94CB5E" w:rsidR="00583669" w:rsidRPr="00041DA5" w:rsidRDefault="001F7134" w:rsidP="00041DA5">
      <w:pPr>
        <w:ind w:left="720" w:hanging="720"/>
        <w:rPr>
          <w:rFonts w:ascii="Arial" w:hAnsi="Arial"/>
        </w:rPr>
      </w:pPr>
      <w:r w:rsidRPr="00E527E6">
        <w:rPr>
          <w:rFonts w:ascii="Arial" w:hAnsi="Arial" w:cs="Arial"/>
        </w:rPr>
        <w:t>5.</w:t>
      </w:r>
      <w:r w:rsidRPr="00E527E6">
        <w:rPr>
          <w:rFonts w:ascii="Arial" w:hAnsi="Arial" w:cs="Arial"/>
        </w:rPr>
        <w:tab/>
      </w:r>
      <w:r w:rsidR="00583669" w:rsidRPr="00041DA5">
        <w:rPr>
          <w:rFonts w:ascii="Arial" w:hAnsi="Arial"/>
        </w:rPr>
        <w:t xml:space="preserve">To assume and maintain an active </w:t>
      </w:r>
      <w:r w:rsidR="00583669" w:rsidRPr="00E527E6">
        <w:rPr>
          <w:rFonts w:ascii="Arial" w:hAnsi="Arial" w:cs="Arial"/>
        </w:rPr>
        <w:t>Local, Regional</w:t>
      </w:r>
      <w:r w:rsidR="00583669" w:rsidRPr="00041DA5">
        <w:rPr>
          <w:rFonts w:ascii="Arial" w:hAnsi="Arial"/>
        </w:rPr>
        <w:t xml:space="preserve"> and </w:t>
      </w:r>
      <w:r w:rsidR="00583669" w:rsidRPr="00E527E6">
        <w:rPr>
          <w:rFonts w:ascii="Arial" w:hAnsi="Arial" w:cs="Arial"/>
        </w:rPr>
        <w:t>National</w:t>
      </w:r>
      <w:r w:rsidR="00583669" w:rsidRPr="00041DA5">
        <w:rPr>
          <w:rFonts w:ascii="Arial" w:hAnsi="Arial"/>
        </w:rPr>
        <w:t xml:space="preserve"> leadership in </w:t>
      </w:r>
      <w:r w:rsidR="00583669" w:rsidRPr="00E527E6">
        <w:rPr>
          <w:rFonts w:ascii="Arial" w:hAnsi="Arial" w:cs="Arial"/>
        </w:rPr>
        <w:t xml:space="preserve">   </w:t>
      </w:r>
      <w:r w:rsidR="00583669" w:rsidRPr="00041DA5">
        <w:rPr>
          <w:rFonts w:ascii="Arial" w:hAnsi="Arial"/>
        </w:rPr>
        <w:t>promotion and furtherance of Tuskegee University.</w:t>
      </w:r>
    </w:p>
    <w:p w14:paraId="126B2668" w14:textId="77777777" w:rsidR="001F7134" w:rsidRPr="00041DA5" w:rsidRDefault="001F7134" w:rsidP="00F27D9B">
      <w:pPr>
        <w:rPr>
          <w:rFonts w:ascii="Arial" w:hAnsi="Arial"/>
        </w:rPr>
      </w:pPr>
    </w:p>
    <w:p w14:paraId="126B2669" w14:textId="264AA420" w:rsidR="001F7134" w:rsidRPr="00E527E6" w:rsidRDefault="001F7134" w:rsidP="00881B3C">
      <w:pPr>
        <w:ind w:left="720" w:hanging="720"/>
        <w:rPr>
          <w:rFonts w:ascii="Arial" w:hAnsi="Arial" w:cs="Arial"/>
        </w:rPr>
      </w:pPr>
      <w:r w:rsidRPr="00E527E6">
        <w:rPr>
          <w:rFonts w:ascii="Arial" w:hAnsi="Arial" w:cs="Arial"/>
        </w:rPr>
        <w:t>6.</w:t>
      </w:r>
      <w:r w:rsidRPr="00E527E6">
        <w:rPr>
          <w:rFonts w:ascii="Arial" w:hAnsi="Arial" w:cs="Arial"/>
        </w:rPr>
        <w:tab/>
        <w:t>To maintain communication with the National Alumni Association and the Alumni Office.</w:t>
      </w:r>
    </w:p>
    <w:p w14:paraId="126B266A" w14:textId="77777777" w:rsidR="001F7134" w:rsidRPr="00E527E6" w:rsidRDefault="001F7134" w:rsidP="00F27D9B">
      <w:pPr>
        <w:rPr>
          <w:rFonts w:ascii="Arial" w:hAnsi="Arial" w:cs="Arial"/>
        </w:rPr>
      </w:pPr>
    </w:p>
    <w:p w14:paraId="126B266B" w14:textId="77777777" w:rsidR="001F7134" w:rsidRPr="00E527E6" w:rsidRDefault="00F27D9B" w:rsidP="00881B3C">
      <w:pPr>
        <w:ind w:left="720" w:hanging="720"/>
        <w:rPr>
          <w:rFonts w:ascii="Arial" w:hAnsi="Arial" w:cs="Arial"/>
        </w:rPr>
      </w:pPr>
      <w:r w:rsidRPr="00E527E6">
        <w:rPr>
          <w:rFonts w:ascii="Arial" w:hAnsi="Arial" w:cs="Arial"/>
        </w:rPr>
        <w:t>7.</w:t>
      </w:r>
      <w:r w:rsidRPr="00E527E6">
        <w:rPr>
          <w:rFonts w:ascii="Arial" w:hAnsi="Arial" w:cs="Arial"/>
        </w:rPr>
        <w:tab/>
        <w:t>Report to Clubs an</w:t>
      </w:r>
      <w:r w:rsidR="001F7134" w:rsidRPr="00E527E6">
        <w:rPr>
          <w:rFonts w:ascii="Arial" w:hAnsi="Arial" w:cs="Arial"/>
        </w:rPr>
        <w:t xml:space="preserve">d Members-At-Large action taken at </w:t>
      </w:r>
      <w:proofErr w:type="gramStart"/>
      <w:r w:rsidR="001F7134" w:rsidRPr="00E527E6">
        <w:rPr>
          <w:rFonts w:ascii="Arial" w:hAnsi="Arial" w:cs="Arial"/>
        </w:rPr>
        <w:t>all of</w:t>
      </w:r>
      <w:proofErr w:type="gramEnd"/>
      <w:r w:rsidR="001F7134" w:rsidRPr="00E527E6">
        <w:rPr>
          <w:rFonts w:ascii="Arial" w:hAnsi="Arial" w:cs="Arial"/>
        </w:rPr>
        <w:t xml:space="preserve"> TNAA Executive Board meetings.</w:t>
      </w:r>
    </w:p>
    <w:p w14:paraId="126B266C" w14:textId="77777777" w:rsidR="00EC5CC6" w:rsidRPr="00041DA5" w:rsidRDefault="00ED4B0C" w:rsidP="00123255">
      <w:pPr>
        <w:jc w:val="center"/>
        <w:rPr>
          <w:rFonts w:ascii="Arial" w:hAnsi="Arial"/>
        </w:rPr>
      </w:pPr>
      <w:r w:rsidRPr="00E527E6">
        <w:rPr>
          <w:rFonts w:ascii="Arial" w:hAnsi="Arial" w:cs="Arial"/>
        </w:rPr>
        <w:br w:type="page"/>
      </w:r>
      <w:r w:rsidR="00EC5CC6" w:rsidRPr="005F7935">
        <w:rPr>
          <w:rFonts w:ascii="Arial" w:hAnsi="Arial" w:cs="Arial"/>
        </w:rPr>
        <w:lastRenderedPageBreak/>
        <w:t>ARTICLE</w:t>
      </w:r>
      <w:r w:rsidR="00EC5CC6" w:rsidRPr="00041DA5">
        <w:rPr>
          <w:rFonts w:ascii="Arial" w:hAnsi="Arial"/>
        </w:rPr>
        <w:t xml:space="preserve"> III</w:t>
      </w:r>
    </w:p>
    <w:p w14:paraId="126B266D" w14:textId="77777777" w:rsidR="00440D26" w:rsidRPr="005F7935" w:rsidRDefault="00440D26" w:rsidP="004D4E83">
      <w:pPr>
        <w:ind w:left="1500"/>
        <w:jc w:val="center"/>
        <w:rPr>
          <w:rFonts w:ascii="Arial" w:hAnsi="Arial" w:cs="Arial"/>
        </w:rPr>
      </w:pPr>
    </w:p>
    <w:p w14:paraId="126B266E" w14:textId="77777777" w:rsidR="00440D26" w:rsidRPr="00041DA5" w:rsidRDefault="00123255" w:rsidP="001B7B5A">
      <w:pPr>
        <w:jc w:val="center"/>
        <w:rPr>
          <w:rFonts w:ascii="Arial" w:hAnsi="Arial"/>
        </w:rPr>
      </w:pPr>
      <w:r w:rsidRPr="00041DA5">
        <w:rPr>
          <w:rFonts w:ascii="Arial" w:hAnsi="Arial"/>
        </w:rPr>
        <w:t>Membership</w:t>
      </w:r>
    </w:p>
    <w:p w14:paraId="126B266F" w14:textId="77777777" w:rsidR="00EC5CC6" w:rsidRPr="00041DA5" w:rsidRDefault="00EC5CC6" w:rsidP="00041DA5">
      <w:pPr>
        <w:rPr>
          <w:rFonts w:ascii="Arial" w:hAnsi="Arial"/>
        </w:rPr>
      </w:pPr>
    </w:p>
    <w:p w14:paraId="126B2670" w14:textId="44BAF9BF" w:rsidR="00D14E39" w:rsidRPr="00EE72F6" w:rsidRDefault="00D14E39" w:rsidP="00D14E39">
      <w:pPr>
        <w:pStyle w:val="t61"/>
        <w:tabs>
          <w:tab w:val="left" w:pos="2381"/>
          <w:tab w:val="left" w:pos="4546"/>
        </w:tabs>
        <w:ind w:left="4590" w:hanging="4590"/>
        <w:rPr>
          <w:rFonts w:ascii="Arial" w:hAnsi="Arial" w:cs="Arial"/>
        </w:rPr>
      </w:pPr>
      <w:r w:rsidRPr="00EE72F6">
        <w:rPr>
          <w:rFonts w:ascii="Arial" w:hAnsi="Arial" w:cs="Arial"/>
        </w:rPr>
        <w:t>SECTION</w:t>
      </w:r>
      <w:r w:rsidRPr="00041DA5">
        <w:rPr>
          <w:rFonts w:ascii="Arial" w:hAnsi="Arial"/>
        </w:rPr>
        <w:t xml:space="preserve"> 1</w:t>
      </w:r>
      <w:r w:rsidRPr="00EE72F6">
        <w:rPr>
          <w:rFonts w:ascii="Arial" w:hAnsi="Arial" w:cs="Arial"/>
        </w:rPr>
        <w:t>.</w:t>
      </w:r>
      <w:r w:rsidRPr="00EE72F6">
        <w:rPr>
          <w:rFonts w:ascii="Arial" w:hAnsi="Arial" w:cs="Arial"/>
        </w:rPr>
        <w:tab/>
      </w:r>
      <w:r w:rsidRPr="00041DA5">
        <w:rPr>
          <w:rFonts w:ascii="Arial" w:hAnsi="Arial"/>
          <w:b/>
        </w:rPr>
        <w:t>Regular</w:t>
      </w:r>
      <w:r>
        <w:rPr>
          <w:rFonts w:ascii="Arial" w:hAnsi="Arial" w:cs="Arial"/>
        </w:rPr>
        <w:tab/>
      </w:r>
    </w:p>
    <w:p w14:paraId="126B2671" w14:textId="09AFA950" w:rsidR="00D14E39" w:rsidRPr="00041DA5" w:rsidRDefault="00D14E39" w:rsidP="00041DA5">
      <w:pPr>
        <w:pStyle w:val="ListParagraph"/>
        <w:numPr>
          <w:ilvl w:val="0"/>
          <w:numId w:val="13"/>
        </w:numPr>
        <w:autoSpaceDE w:val="0"/>
        <w:autoSpaceDN w:val="0"/>
        <w:adjustRightInd w:val="0"/>
        <w:contextualSpacing/>
        <w:rPr>
          <w:rFonts w:ascii="Arial" w:hAnsi="Arial"/>
        </w:rPr>
      </w:pPr>
      <w:r w:rsidRPr="00EE72F6">
        <w:rPr>
          <w:rFonts w:ascii="Arial" w:hAnsi="Arial" w:cs="Arial"/>
        </w:rPr>
        <w:t>Graduate</w:t>
      </w:r>
      <w:r w:rsidRPr="00041DA5">
        <w:rPr>
          <w:rFonts w:ascii="Arial" w:hAnsi="Arial"/>
        </w:rPr>
        <w:t xml:space="preserve"> or former </w:t>
      </w:r>
      <w:r w:rsidRPr="00EE72F6">
        <w:rPr>
          <w:rFonts w:ascii="Arial" w:hAnsi="Arial" w:cs="Arial"/>
        </w:rPr>
        <w:t>student</w:t>
      </w:r>
      <w:r w:rsidRPr="00041DA5">
        <w:rPr>
          <w:rFonts w:ascii="Arial" w:hAnsi="Arial"/>
        </w:rPr>
        <w:t xml:space="preserve"> of record </w:t>
      </w:r>
      <w:r w:rsidRPr="00EE72F6">
        <w:rPr>
          <w:rFonts w:ascii="Arial" w:hAnsi="Arial" w:cs="Arial"/>
        </w:rPr>
        <w:t>at</w:t>
      </w:r>
      <w:r w:rsidRPr="00041DA5">
        <w:rPr>
          <w:rFonts w:ascii="Arial" w:hAnsi="Arial"/>
        </w:rPr>
        <w:t xml:space="preserve"> Tuskegee University</w:t>
      </w:r>
    </w:p>
    <w:p w14:paraId="126B2672" w14:textId="0281CDB8" w:rsidR="00F727AE" w:rsidRPr="00EE72F6" w:rsidRDefault="00F727AE" w:rsidP="00D14E39">
      <w:pPr>
        <w:pStyle w:val="ListParagraph"/>
        <w:numPr>
          <w:ilvl w:val="0"/>
          <w:numId w:val="13"/>
        </w:numPr>
        <w:autoSpaceDE w:val="0"/>
        <w:autoSpaceDN w:val="0"/>
        <w:adjustRightInd w:val="0"/>
        <w:contextualSpacing/>
        <w:rPr>
          <w:rFonts w:ascii="Arial" w:hAnsi="Arial" w:cs="Arial"/>
        </w:rPr>
      </w:pPr>
      <w:r>
        <w:rPr>
          <w:rFonts w:ascii="Arial" w:hAnsi="Arial" w:cs="Arial"/>
        </w:rPr>
        <w:t>Member of officially sanctioned Tuskegee National Alumni Association (TNAA) professional association</w:t>
      </w:r>
    </w:p>
    <w:p w14:paraId="126B2673" w14:textId="77777777" w:rsidR="00D14E39" w:rsidRPr="00EE72F6" w:rsidRDefault="00D14E39" w:rsidP="00D14E39">
      <w:pPr>
        <w:pStyle w:val="t61"/>
        <w:tabs>
          <w:tab w:val="left" w:pos="2381"/>
          <w:tab w:val="left" w:pos="4546"/>
        </w:tabs>
        <w:ind w:left="4590" w:hanging="4590"/>
        <w:rPr>
          <w:rFonts w:ascii="Arial" w:hAnsi="Arial" w:cs="Arial"/>
        </w:rPr>
      </w:pPr>
      <w:r w:rsidRPr="00EE72F6">
        <w:rPr>
          <w:rFonts w:ascii="Arial" w:hAnsi="Arial" w:cs="Arial"/>
        </w:rPr>
        <w:tab/>
      </w:r>
    </w:p>
    <w:p w14:paraId="126B2674" w14:textId="4B2AD9D1" w:rsidR="00D14E39" w:rsidRPr="00EE72F6" w:rsidRDefault="00D14E39" w:rsidP="00D14E39">
      <w:pPr>
        <w:pStyle w:val="t61"/>
        <w:tabs>
          <w:tab w:val="left" w:pos="2381"/>
          <w:tab w:val="left" w:pos="4546"/>
        </w:tabs>
        <w:ind w:left="4590" w:hanging="4590"/>
        <w:rPr>
          <w:rFonts w:ascii="Arial" w:hAnsi="Arial" w:cs="Arial"/>
        </w:rPr>
      </w:pPr>
      <w:r w:rsidRPr="00EE72F6">
        <w:rPr>
          <w:rFonts w:ascii="Arial" w:hAnsi="Arial" w:cs="Arial"/>
        </w:rPr>
        <w:t>SECTION</w:t>
      </w:r>
      <w:r w:rsidRPr="00041DA5">
        <w:rPr>
          <w:rFonts w:ascii="Arial" w:hAnsi="Arial"/>
        </w:rPr>
        <w:t xml:space="preserve"> 2</w:t>
      </w:r>
      <w:r w:rsidRPr="00EE72F6">
        <w:rPr>
          <w:rFonts w:ascii="Arial" w:hAnsi="Arial" w:cs="Arial"/>
        </w:rPr>
        <w:t>.</w:t>
      </w:r>
      <w:r w:rsidRPr="00EE72F6">
        <w:rPr>
          <w:rFonts w:ascii="Arial" w:hAnsi="Arial" w:cs="Arial"/>
        </w:rPr>
        <w:tab/>
      </w:r>
      <w:r w:rsidRPr="00041DA5">
        <w:rPr>
          <w:rFonts w:ascii="Arial" w:hAnsi="Arial"/>
          <w:b/>
        </w:rPr>
        <w:t>Associate</w:t>
      </w:r>
      <w:r w:rsidRPr="00EE72F6">
        <w:rPr>
          <w:rFonts w:ascii="Arial" w:hAnsi="Arial" w:cs="Arial"/>
        </w:rPr>
        <w:tab/>
      </w:r>
    </w:p>
    <w:p w14:paraId="126B2675" w14:textId="45F30FE6" w:rsidR="00D14E39" w:rsidRPr="00EE72F6" w:rsidRDefault="00D14E39" w:rsidP="00D14E39">
      <w:pPr>
        <w:pStyle w:val="ListParagraph"/>
        <w:numPr>
          <w:ilvl w:val="0"/>
          <w:numId w:val="14"/>
        </w:numPr>
        <w:autoSpaceDE w:val="0"/>
        <w:autoSpaceDN w:val="0"/>
        <w:adjustRightInd w:val="0"/>
        <w:contextualSpacing/>
        <w:rPr>
          <w:rFonts w:ascii="Arial" w:hAnsi="Arial" w:cs="Arial"/>
        </w:rPr>
      </w:pPr>
      <w:r w:rsidRPr="00EE72F6">
        <w:rPr>
          <w:rFonts w:ascii="Arial" w:hAnsi="Arial" w:cs="Arial"/>
        </w:rPr>
        <w:t>Current</w:t>
      </w:r>
      <w:r w:rsidRPr="00041DA5">
        <w:rPr>
          <w:rFonts w:ascii="Arial" w:hAnsi="Arial"/>
        </w:rPr>
        <w:t xml:space="preserve"> or former member of the Tuskegee University faculty or staff</w:t>
      </w:r>
    </w:p>
    <w:p w14:paraId="126B2676" w14:textId="12FC68AE" w:rsidR="00D14E39" w:rsidRPr="00041DA5" w:rsidRDefault="00D14E39" w:rsidP="00041DA5">
      <w:pPr>
        <w:pStyle w:val="ListParagraph"/>
        <w:numPr>
          <w:ilvl w:val="0"/>
          <w:numId w:val="15"/>
        </w:numPr>
        <w:autoSpaceDE w:val="0"/>
        <w:autoSpaceDN w:val="0"/>
        <w:adjustRightInd w:val="0"/>
        <w:contextualSpacing/>
        <w:rPr>
          <w:rFonts w:ascii="Arial" w:hAnsi="Arial"/>
        </w:rPr>
      </w:pPr>
      <w:r w:rsidRPr="00EE72F6">
        <w:rPr>
          <w:rFonts w:ascii="Arial" w:hAnsi="Arial" w:cs="Arial"/>
        </w:rPr>
        <w:t>Interested</w:t>
      </w:r>
      <w:r w:rsidRPr="00041DA5">
        <w:rPr>
          <w:rFonts w:ascii="Arial" w:hAnsi="Arial"/>
        </w:rPr>
        <w:t xml:space="preserve"> friends </w:t>
      </w:r>
      <w:r w:rsidRPr="00EE72F6">
        <w:rPr>
          <w:rFonts w:ascii="Arial" w:hAnsi="Arial" w:cs="Arial"/>
        </w:rPr>
        <w:t xml:space="preserve">and family of Regular members </w:t>
      </w:r>
      <w:r w:rsidRPr="00041DA5">
        <w:rPr>
          <w:rFonts w:ascii="Arial" w:hAnsi="Arial"/>
        </w:rPr>
        <w:t xml:space="preserve">who demonstrate their financial and moral support </w:t>
      </w:r>
      <w:r>
        <w:rPr>
          <w:rFonts w:ascii="Arial" w:hAnsi="Arial" w:cs="Arial"/>
        </w:rPr>
        <w:t>to</w:t>
      </w:r>
      <w:r w:rsidRPr="00041DA5">
        <w:rPr>
          <w:rFonts w:ascii="Arial" w:hAnsi="Arial"/>
        </w:rPr>
        <w:t xml:space="preserve"> Tuskegee University</w:t>
      </w:r>
    </w:p>
    <w:p w14:paraId="126B2677" w14:textId="77777777" w:rsidR="00D14E39" w:rsidRPr="00041DA5" w:rsidRDefault="00D14E39" w:rsidP="00041DA5">
      <w:pPr>
        <w:ind w:left="2880"/>
        <w:rPr>
          <w:rFonts w:ascii="Arial" w:hAnsi="Arial"/>
        </w:rPr>
      </w:pPr>
    </w:p>
    <w:p w14:paraId="126B2678" w14:textId="4E8EA169" w:rsidR="00D14E39" w:rsidRPr="00041DA5" w:rsidRDefault="00D14E39" w:rsidP="00041DA5">
      <w:pPr>
        <w:tabs>
          <w:tab w:val="left" w:pos="2430"/>
        </w:tabs>
        <w:ind w:left="2430" w:hanging="2430"/>
        <w:rPr>
          <w:rFonts w:ascii="Arial" w:hAnsi="Arial"/>
        </w:rPr>
      </w:pPr>
      <w:r>
        <w:rPr>
          <w:rFonts w:ascii="Arial" w:hAnsi="Arial" w:cs="Arial"/>
        </w:rPr>
        <w:t>SECTION</w:t>
      </w:r>
      <w:r w:rsidRPr="00041DA5">
        <w:rPr>
          <w:rFonts w:ascii="Arial" w:hAnsi="Arial"/>
        </w:rPr>
        <w:t xml:space="preserve"> </w:t>
      </w:r>
      <w:r w:rsidR="00E13802" w:rsidRPr="00041DA5">
        <w:rPr>
          <w:rFonts w:ascii="Arial" w:hAnsi="Arial"/>
        </w:rPr>
        <w:t>3</w:t>
      </w:r>
      <w:r w:rsidRPr="00EE72F6">
        <w:rPr>
          <w:rFonts w:ascii="Arial" w:hAnsi="Arial" w:cs="Arial"/>
        </w:rPr>
        <w:t>.</w:t>
      </w:r>
      <w:r w:rsidRPr="00EE72F6">
        <w:rPr>
          <w:rFonts w:ascii="Arial" w:hAnsi="Arial" w:cs="Arial"/>
        </w:rPr>
        <w:tab/>
      </w:r>
      <w:r w:rsidRPr="00041DA5">
        <w:rPr>
          <w:rFonts w:ascii="Arial" w:hAnsi="Arial"/>
          <w:b/>
        </w:rPr>
        <w:t>Member-</w:t>
      </w:r>
      <w:r>
        <w:rPr>
          <w:rFonts w:ascii="Arial" w:hAnsi="Arial" w:cs="Arial"/>
          <w:b/>
        </w:rPr>
        <w:t>At-L</w:t>
      </w:r>
      <w:r w:rsidRPr="00E66E43">
        <w:rPr>
          <w:rFonts w:ascii="Arial" w:hAnsi="Arial" w:cs="Arial"/>
          <w:b/>
        </w:rPr>
        <w:t>arge</w:t>
      </w:r>
      <w:r w:rsidRPr="00041DA5">
        <w:rPr>
          <w:rFonts w:ascii="Arial" w:hAnsi="Arial"/>
        </w:rPr>
        <w:t xml:space="preserve"> is a “regular” member who </w:t>
      </w:r>
      <w:r w:rsidRPr="00EE72F6">
        <w:rPr>
          <w:rFonts w:ascii="Arial" w:hAnsi="Arial" w:cs="Arial"/>
        </w:rPr>
        <w:t>i</w:t>
      </w:r>
      <w:r>
        <w:rPr>
          <w:rFonts w:ascii="Arial" w:hAnsi="Arial" w:cs="Arial"/>
        </w:rPr>
        <w:t xml:space="preserve">s not affiliated with </w:t>
      </w:r>
      <w:r w:rsidRPr="00041DA5">
        <w:rPr>
          <w:rFonts w:ascii="Arial" w:hAnsi="Arial"/>
        </w:rPr>
        <w:t xml:space="preserve">a local </w:t>
      </w:r>
      <w:r w:rsidRPr="00EE72F6">
        <w:rPr>
          <w:rFonts w:ascii="Arial" w:hAnsi="Arial" w:cs="Arial"/>
        </w:rPr>
        <w:t>alumni club</w:t>
      </w:r>
      <w:r w:rsidRPr="00041DA5">
        <w:rPr>
          <w:rFonts w:ascii="Arial" w:hAnsi="Arial"/>
        </w:rPr>
        <w:t>.</w:t>
      </w:r>
    </w:p>
    <w:p w14:paraId="44509B12" w14:textId="77777777" w:rsidR="002F18E5" w:rsidRDefault="002F18E5" w:rsidP="00D14E39">
      <w:pPr>
        <w:jc w:val="center"/>
        <w:rPr>
          <w:rFonts w:ascii="Arial" w:hAnsi="Arial" w:cs="Arial"/>
        </w:rPr>
      </w:pPr>
    </w:p>
    <w:p w14:paraId="0AAEF97D" w14:textId="77777777" w:rsidR="002F18E5" w:rsidRDefault="002F18E5" w:rsidP="00D14E39">
      <w:pPr>
        <w:jc w:val="center"/>
        <w:rPr>
          <w:rFonts w:ascii="Arial" w:hAnsi="Arial" w:cs="Arial"/>
        </w:rPr>
      </w:pPr>
    </w:p>
    <w:p w14:paraId="126B2679" w14:textId="6359E4E4" w:rsidR="004D4E83" w:rsidRPr="00041DA5" w:rsidRDefault="004D4E83" w:rsidP="00D14E39">
      <w:pPr>
        <w:jc w:val="center"/>
        <w:rPr>
          <w:rFonts w:ascii="Arial" w:hAnsi="Arial"/>
        </w:rPr>
      </w:pPr>
      <w:r w:rsidRPr="00C5584D">
        <w:rPr>
          <w:rFonts w:ascii="Arial" w:hAnsi="Arial" w:cs="Arial"/>
        </w:rPr>
        <w:t>ARTICLE</w:t>
      </w:r>
      <w:r w:rsidRPr="00041DA5">
        <w:rPr>
          <w:rFonts w:ascii="Arial" w:hAnsi="Arial"/>
        </w:rPr>
        <w:t xml:space="preserve"> IV</w:t>
      </w:r>
    </w:p>
    <w:p w14:paraId="126B267A" w14:textId="77777777" w:rsidR="004D4E83" w:rsidRPr="00C5584D" w:rsidRDefault="004D4E83" w:rsidP="00440D26">
      <w:pPr>
        <w:jc w:val="center"/>
        <w:rPr>
          <w:rFonts w:ascii="Arial" w:hAnsi="Arial" w:cs="Arial"/>
        </w:rPr>
      </w:pPr>
    </w:p>
    <w:p w14:paraId="126B267B" w14:textId="0940BDD3" w:rsidR="004D4E83" w:rsidRPr="00041DA5" w:rsidRDefault="00C5584D" w:rsidP="00041DA5">
      <w:pPr>
        <w:jc w:val="center"/>
        <w:rPr>
          <w:rFonts w:ascii="Arial" w:hAnsi="Arial"/>
        </w:rPr>
      </w:pPr>
      <w:r w:rsidRPr="00041DA5">
        <w:rPr>
          <w:rFonts w:ascii="Arial" w:hAnsi="Arial"/>
        </w:rPr>
        <w:t>Dues</w:t>
      </w:r>
      <w:r w:rsidR="004D4E83" w:rsidRPr="00041DA5">
        <w:rPr>
          <w:rFonts w:ascii="Arial" w:hAnsi="Arial"/>
        </w:rPr>
        <w:t>, F</w:t>
      </w:r>
      <w:r w:rsidRPr="00041DA5">
        <w:rPr>
          <w:rFonts w:ascii="Arial" w:hAnsi="Arial"/>
        </w:rPr>
        <w:t>ees</w:t>
      </w:r>
      <w:r w:rsidR="00205610" w:rsidRPr="00041DA5">
        <w:rPr>
          <w:rFonts w:ascii="Arial" w:hAnsi="Arial"/>
        </w:rPr>
        <w:t xml:space="preserve"> </w:t>
      </w:r>
      <w:r w:rsidRPr="00041DA5">
        <w:rPr>
          <w:rFonts w:ascii="Arial" w:hAnsi="Arial"/>
        </w:rPr>
        <w:t>and</w:t>
      </w:r>
      <w:r w:rsidR="00205610" w:rsidRPr="00041DA5">
        <w:rPr>
          <w:rFonts w:ascii="Arial" w:hAnsi="Arial"/>
        </w:rPr>
        <w:t xml:space="preserve"> </w:t>
      </w:r>
      <w:r w:rsidR="00860EB2" w:rsidRPr="00041DA5">
        <w:rPr>
          <w:rFonts w:ascii="Arial" w:hAnsi="Arial"/>
        </w:rPr>
        <w:t>A</w:t>
      </w:r>
      <w:r w:rsidRPr="00041DA5">
        <w:rPr>
          <w:rFonts w:ascii="Arial" w:hAnsi="Arial"/>
        </w:rPr>
        <w:t>ssessments</w:t>
      </w:r>
    </w:p>
    <w:p w14:paraId="126B267C" w14:textId="77777777" w:rsidR="00860EB2" w:rsidRPr="00041DA5" w:rsidRDefault="00860EB2" w:rsidP="00041DA5">
      <w:pPr>
        <w:rPr>
          <w:rFonts w:ascii="Arial" w:hAnsi="Arial"/>
        </w:rPr>
      </w:pPr>
    </w:p>
    <w:p w14:paraId="126B267D" w14:textId="0C396FC3" w:rsidR="004919F8" w:rsidRPr="00041DA5" w:rsidRDefault="006919D0" w:rsidP="00041DA5">
      <w:pPr>
        <w:ind w:left="2160" w:hanging="2160"/>
        <w:rPr>
          <w:rFonts w:ascii="Arial" w:hAnsi="Arial"/>
        </w:rPr>
      </w:pPr>
      <w:r w:rsidRPr="004919F8">
        <w:rPr>
          <w:rFonts w:ascii="Arial" w:hAnsi="Arial" w:cs="Arial"/>
        </w:rPr>
        <w:t>SECTION</w:t>
      </w:r>
      <w:r w:rsidRPr="00041DA5">
        <w:rPr>
          <w:rFonts w:ascii="Arial" w:hAnsi="Arial"/>
        </w:rPr>
        <w:t xml:space="preserve"> 1</w:t>
      </w:r>
      <w:r w:rsidR="000C50E9" w:rsidRPr="004919F8">
        <w:rPr>
          <w:rFonts w:ascii="Arial" w:hAnsi="Arial" w:cs="Arial"/>
        </w:rPr>
        <w:t>.</w:t>
      </w:r>
      <w:r w:rsidR="004919F8" w:rsidRPr="004919F8">
        <w:rPr>
          <w:rFonts w:ascii="Arial" w:hAnsi="Arial" w:cs="Arial"/>
        </w:rPr>
        <w:tab/>
        <w:t>The F</w:t>
      </w:r>
      <w:r w:rsidR="004919F8" w:rsidRPr="00EE72F6">
        <w:rPr>
          <w:rFonts w:ascii="Arial" w:hAnsi="Arial" w:cs="Arial"/>
        </w:rPr>
        <w:t>iscal year of this organization</w:t>
      </w:r>
      <w:r w:rsidR="004919F8" w:rsidRPr="00041DA5">
        <w:rPr>
          <w:rFonts w:ascii="Arial" w:hAnsi="Arial"/>
        </w:rPr>
        <w:t xml:space="preserve"> shall be </w:t>
      </w:r>
      <w:r w:rsidR="004919F8" w:rsidRPr="00EE72F6">
        <w:rPr>
          <w:rFonts w:ascii="Arial" w:hAnsi="Arial" w:cs="Arial"/>
        </w:rPr>
        <w:t>from July 1</w:t>
      </w:r>
      <w:r w:rsidR="004919F8" w:rsidRPr="00EE72F6">
        <w:rPr>
          <w:rFonts w:ascii="Arial" w:hAnsi="Arial" w:cs="Arial"/>
          <w:vertAlign w:val="superscript"/>
        </w:rPr>
        <w:t>st</w:t>
      </w:r>
      <w:r w:rsidR="004919F8" w:rsidRPr="00EE72F6">
        <w:rPr>
          <w:rFonts w:ascii="Arial" w:hAnsi="Arial" w:cs="Arial"/>
        </w:rPr>
        <w:t xml:space="preserve"> to June 30</w:t>
      </w:r>
      <w:r w:rsidR="004919F8" w:rsidRPr="00EE72F6">
        <w:rPr>
          <w:rFonts w:ascii="Arial" w:hAnsi="Arial" w:cs="Arial"/>
          <w:vertAlign w:val="superscript"/>
        </w:rPr>
        <w:t>th</w:t>
      </w:r>
      <w:r w:rsidR="004919F8" w:rsidRPr="00EE72F6">
        <w:rPr>
          <w:rFonts w:ascii="Arial" w:hAnsi="Arial" w:cs="Arial"/>
        </w:rPr>
        <w:t xml:space="preserve"> of</w:t>
      </w:r>
      <w:r w:rsidR="004919F8" w:rsidRPr="00041DA5">
        <w:rPr>
          <w:rFonts w:ascii="Arial" w:hAnsi="Arial"/>
        </w:rPr>
        <w:t xml:space="preserve"> the </w:t>
      </w:r>
      <w:r w:rsidR="004919F8" w:rsidRPr="00EE72F6">
        <w:rPr>
          <w:rFonts w:ascii="Arial" w:hAnsi="Arial" w:cs="Arial"/>
        </w:rPr>
        <w:t>following year</w:t>
      </w:r>
      <w:r w:rsidR="004919F8" w:rsidRPr="00041DA5">
        <w:rPr>
          <w:rFonts w:ascii="Arial" w:hAnsi="Arial"/>
        </w:rPr>
        <w:t>.</w:t>
      </w:r>
    </w:p>
    <w:p w14:paraId="126B267E" w14:textId="77777777" w:rsidR="00367751" w:rsidRPr="00041DA5" w:rsidRDefault="00367751" w:rsidP="00041DA5">
      <w:pPr>
        <w:ind w:left="2160" w:hanging="2160"/>
        <w:rPr>
          <w:rFonts w:ascii="Arial" w:hAnsi="Arial"/>
        </w:rPr>
      </w:pPr>
    </w:p>
    <w:p w14:paraId="126B267F" w14:textId="7A177B26" w:rsidR="00367751" w:rsidRPr="00041DA5" w:rsidRDefault="00367751" w:rsidP="00041DA5">
      <w:pPr>
        <w:ind w:left="2160" w:hanging="2160"/>
        <w:rPr>
          <w:rFonts w:ascii="Arial" w:hAnsi="Arial"/>
        </w:rPr>
      </w:pPr>
      <w:r w:rsidRPr="00367751">
        <w:rPr>
          <w:rFonts w:ascii="Arial" w:hAnsi="Arial" w:cs="Arial"/>
        </w:rPr>
        <w:t>SECTION</w:t>
      </w:r>
      <w:r w:rsidRPr="00041DA5">
        <w:rPr>
          <w:rFonts w:ascii="Arial" w:hAnsi="Arial"/>
        </w:rPr>
        <w:t xml:space="preserve"> 2</w:t>
      </w:r>
      <w:r w:rsidRPr="00367751">
        <w:rPr>
          <w:rFonts w:ascii="Arial" w:hAnsi="Arial" w:cs="Arial"/>
        </w:rPr>
        <w:t>.</w:t>
      </w:r>
      <w:r w:rsidRPr="00367751">
        <w:rPr>
          <w:rFonts w:ascii="Arial" w:hAnsi="Arial" w:cs="Arial"/>
        </w:rPr>
        <w:tab/>
        <w:t xml:space="preserve">The </w:t>
      </w:r>
      <w:r w:rsidRPr="00041DA5">
        <w:rPr>
          <w:rFonts w:ascii="Arial" w:hAnsi="Arial"/>
        </w:rPr>
        <w:t xml:space="preserve">annual </w:t>
      </w:r>
      <w:r w:rsidRPr="00367751">
        <w:rPr>
          <w:rFonts w:ascii="Arial" w:hAnsi="Arial" w:cs="Arial"/>
        </w:rPr>
        <w:t>national dues shall be payable to TNAA</w:t>
      </w:r>
      <w:r w:rsidRPr="00041DA5">
        <w:rPr>
          <w:rFonts w:ascii="Arial" w:hAnsi="Arial"/>
        </w:rPr>
        <w:t xml:space="preserve"> as stipulated </w:t>
      </w:r>
      <w:r w:rsidRPr="00367751">
        <w:rPr>
          <w:rFonts w:ascii="Arial" w:hAnsi="Arial" w:cs="Arial"/>
        </w:rPr>
        <w:t>in the TNAA Constitution &amp; Bylaws</w:t>
      </w:r>
      <w:r w:rsidRPr="00041DA5">
        <w:rPr>
          <w:rFonts w:ascii="Arial" w:hAnsi="Arial"/>
        </w:rPr>
        <w:t>.</w:t>
      </w:r>
    </w:p>
    <w:p w14:paraId="126B2680" w14:textId="77777777" w:rsidR="00367751" w:rsidRPr="00041DA5" w:rsidRDefault="00367751" w:rsidP="00041DA5">
      <w:pPr>
        <w:ind w:left="2160" w:hanging="2160"/>
        <w:rPr>
          <w:rFonts w:ascii="Arial" w:hAnsi="Arial"/>
        </w:rPr>
      </w:pPr>
    </w:p>
    <w:p w14:paraId="126B2681" w14:textId="74989264" w:rsidR="00367751" w:rsidRDefault="00367751" w:rsidP="00367751">
      <w:pPr>
        <w:ind w:left="2160" w:hanging="2160"/>
        <w:rPr>
          <w:rFonts w:ascii="Arial" w:hAnsi="Arial" w:cs="Arial"/>
        </w:rPr>
      </w:pPr>
      <w:r w:rsidRPr="00367751">
        <w:rPr>
          <w:rFonts w:ascii="Arial" w:hAnsi="Arial" w:cs="Arial"/>
        </w:rPr>
        <w:t>SECTION</w:t>
      </w:r>
      <w:r w:rsidRPr="00041DA5">
        <w:rPr>
          <w:rFonts w:ascii="Arial" w:hAnsi="Arial"/>
        </w:rPr>
        <w:t xml:space="preserve"> 3</w:t>
      </w:r>
      <w:r w:rsidRPr="00367751">
        <w:rPr>
          <w:rFonts w:ascii="Arial" w:hAnsi="Arial" w:cs="Arial"/>
        </w:rPr>
        <w:t>.</w:t>
      </w:r>
      <w:r w:rsidRPr="00367751">
        <w:rPr>
          <w:rFonts w:ascii="Arial" w:hAnsi="Arial" w:cs="Arial"/>
        </w:rPr>
        <w:tab/>
        <w:t>Graduates joining TNAA within the first year of graduation shall be exempt from paying national dues for one year.</w:t>
      </w:r>
    </w:p>
    <w:p w14:paraId="126B2682" w14:textId="77777777" w:rsidR="00367751" w:rsidRDefault="00367751" w:rsidP="00367751">
      <w:pPr>
        <w:ind w:left="2160" w:hanging="2160"/>
        <w:rPr>
          <w:rFonts w:ascii="Arial" w:hAnsi="Arial" w:cs="Arial"/>
        </w:rPr>
      </w:pPr>
    </w:p>
    <w:p w14:paraId="126B2683" w14:textId="77777777" w:rsidR="00367751" w:rsidRPr="00367751" w:rsidRDefault="00367751" w:rsidP="00367751">
      <w:pPr>
        <w:ind w:left="2160" w:hanging="2160"/>
        <w:rPr>
          <w:rFonts w:ascii="Arial" w:hAnsi="Arial" w:cs="Arial"/>
        </w:rPr>
      </w:pPr>
      <w:r w:rsidRPr="00367751">
        <w:rPr>
          <w:rFonts w:ascii="Arial" w:hAnsi="Arial" w:cs="Arial"/>
        </w:rPr>
        <w:t>SECTION 4.</w:t>
      </w:r>
      <w:r w:rsidRPr="00367751">
        <w:rPr>
          <w:rFonts w:ascii="Arial" w:hAnsi="Arial" w:cs="Arial"/>
        </w:rPr>
        <w:tab/>
        <w:t>Each regular, associate, and member-at-large shall pay annually to the Regional Financial Secretary dues as stipulated by TNAA and the Region.</w:t>
      </w:r>
    </w:p>
    <w:p w14:paraId="126B2684" w14:textId="77777777" w:rsidR="00367751" w:rsidRDefault="00367751" w:rsidP="00367751">
      <w:pPr>
        <w:ind w:left="2160" w:hanging="2160"/>
        <w:rPr>
          <w:rFonts w:ascii="Arial" w:hAnsi="Arial" w:cs="Arial"/>
        </w:rPr>
      </w:pPr>
    </w:p>
    <w:p w14:paraId="126B2685" w14:textId="77777777" w:rsidR="00367751" w:rsidRPr="00367751" w:rsidRDefault="00367751" w:rsidP="00367751">
      <w:pPr>
        <w:ind w:left="2160" w:hanging="2160"/>
        <w:rPr>
          <w:rFonts w:ascii="Arial" w:hAnsi="Arial" w:cs="Arial"/>
        </w:rPr>
      </w:pPr>
      <w:r w:rsidRPr="00367751">
        <w:rPr>
          <w:rFonts w:ascii="Arial" w:hAnsi="Arial" w:cs="Arial"/>
        </w:rPr>
        <w:t>SECTION 5.</w:t>
      </w:r>
      <w:r w:rsidRPr="00367751">
        <w:rPr>
          <w:rFonts w:ascii="Arial" w:hAnsi="Arial" w:cs="Arial"/>
        </w:rPr>
        <w:tab/>
        <w:t xml:space="preserve">Members-At-Large may pay regional and national dues directly to the Financial Secretary of the </w:t>
      </w:r>
      <w:r w:rsidR="00E61FA3" w:rsidRPr="00E61FA3">
        <w:rPr>
          <w:rFonts w:ascii="Arial" w:hAnsi="Arial" w:cs="Arial"/>
        </w:rPr>
        <w:t>North Central</w:t>
      </w:r>
      <w:r w:rsidR="00E61FA3" w:rsidRPr="00367751">
        <w:rPr>
          <w:rFonts w:ascii="Arial" w:hAnsi="Arial" w:cs="Arial"/>
        </w:rPr>
        <w:t xml:space="preserve"> </w:t>
      </w:r>
      <w:r w:rsidRPr="00367751">
        <w:rPr>
          <w:rFonts w:ascii="Arial" w:hAnsi="Arial" w:cs="Arial"/>
        </w:rPr>
        <w:t>Region or TNAA.</w:t>
      </w:r>
    </w:p>
    <w:p w14:paraId="126B2686" w14:textId="77777777" w:rsidR="00367751" w:rsidRDefault="00367751" w:rsidP="00367751">
      <w:pPr>
        <w:ind w:left="2160" w:hanging="2160"/>
        <w:rPr>
          <w:rFonts w:ascii="Arial" w:hAnsi="Arial" w:cs="Arial"/>
        </w:rPr>
      </w:pPr>
    </w:p>
    <w:p w14:paraId="126B2687" w14:textId="77777777" w:rsidR="00367751" w:rsidRPr="00367751" w:rsidRDefault="00367751" w:rsidP="00E61FA3">
      <w:pPr>
        <w:ind w:left="2160" w:hanging="2160"/>
        <w:rPr>
          <w:rFonts w:ascii="Arial" w:hAnsi="Arial" w:cs="Arial"/>
        </w:rPr>
      </w:pPr>
      <w:r w:rsidRPr="00367751">
        <w:rPr>
          <w:rFonts w:ascii="Arial" w:hAnsi="Arial" w:cs="Arial"/>
        </w:rPr>
        <w:t>SECTION 6.</w:t>
      </w:r>
      <w:r w:rsidRPr="00367751">
        <w:rPr>
          <w:rFonts w:ascii="Arial" w:hAnsi="Arial" w:cs="Arial"/>
        </w:rPr>
        <w:tab/>
        <w:t>Dues shall be paid through the local alumni club to the region for regular and associate members.</w:t>
      </w:r>
    </w:p>
    <w:p w14:paraId="126B2688" w14:textId="77777777" w:rsidR="00367751" w:rsidRDefault="00367751" w:rsidP="00367751">
      <w:pPr>
        <w:ind w:left="2160" w:hanging="2160"/>
        <w:rPr>
          <w:rFonts w:ascii="Arial" w:hAnsi="Arial" w:cs="Arial"/>
        </w:rPr>
      </w:pPr>
    </w:p>
    <w:p w14:paraId="126B2689" w14:textId="6810540B" w:rsidR="00367751" w:rsidRPr="00FA3546" w:rsidRDefault="00E61FA3" w:rsidP="00C86462">
      <w:pPr>
        <w:ind w:left="2160" w:hanging="2160"/>
        <w:rPr>
          <w:rFonts w:ascii="Arial" w:hAnsi="Arial" w:cs="Arial"/>
          <w:i/>
        </w:rPr>
      </w:pPr>
      <w:r>
        <w:rPr>
          <w:rFonts w:ascii="Arial" w:hAnsi="Arial" w:cs="Arial"/>
        </w:rPr>
        <w:t>SECTION 7</w:t>
      </w:r>
      <w:r w:rsidR="00367751" w:rsidRPr="00FA3546">
        <w:rPr>
          <w:rFonts w:ascii="Arial" w:hAnsi="Arial" w:cs="Arial"/>
        </w:rPr>
        <w:t>.</w:t>
      </w:r>
      <w:r w:rsidR="00367751" w:rsidRPr="00FA3546">
        <w:rPr>
          <w:rFonts w:ascii="Arial" w:hAnsi="Arial" w:cs="Arial"/>
        </w:rPr>
        <w:tab/>
      </w:r>
      <w:r w:rsidR="00C86462" w:rsidRPr="00C86462">
        <w:t xml:space="preserve"> </w:t>
      </w:r>
      <w:r w:rsidR="00C86462" w:rsidRPr="00C86462">
        <w:rPr>
          <w:rFonts w:ascii="Arial" w:hAnsi="Arial" w:cs="Arial"/>
        </w:rPr>
        <w:t>North Central Region may annually assess each club an amount to be determined by the Regional Executive Board.</w:t>
      </w:r>
    </w:p>
    <w:p w14:paraId="126B268A" w14:textId="77777777" w:rsidR="00367751" w:rsidRDefault="00367751" w:rsidP="00367751">
      <w:pPr>
        <w:ind w:left="2160" w:hanging="2160"/>
        <w:rPr>
          <w:rFonts w:ascii="Arial" w:hAnsi="Arial" w:cs="Arial"/>
        </w:rPr>
      </w:pPr>
    </w:p>
    <w:p w14:paraId="126B268B" w14:textId="00DAA0E2" w:rsidR="00367751" w:rsidRPr="00041DA5" w:rsidRDefault="00E61FA3" w:rsidP="00041DA5">
      <w:pPr>
        <w:ind w:left="2160" w:hanging="2160"/>
        <w:rPr>
          <w:rFonts w:ascii="Arial" w:hAnsi="Arial"/>
          <w:i/>
        </w:rPr>
      </w:pPr>
      <w:r>
        <w:rPr>
          <w:rFonts w:ascii="Arial" w:hAnsi="Arial" w:cs="Arial"/>
        </w:rPr>
        <w:lastRenderedPageBreak/>
        <w:t>SECTION 8</w:t>
      </w:r>
      <w:r w:rsidR="00367751" w:rsidRPr="00367751">
        <w:rPr>
          <w:rFonts w:ascii="Arial" w:hAnsi="Arial" w:cs="Arial"/>
        </w:rPr>
        <w:t>.</w:t>
      </w:r>
      <w:r w:rsidR="00367751" w:rsidRPr="00367751">
        <w:rPr>
          <w:rFonts w:ascii="Arial" w:hAnsi="Arial" w:cs="Arial"/>
        </w:rPr>
        <w:tab/>
      </w:r>
      <w:r w:rsidR="0042499F" w:rsidRPr="00FA3546">
        <w:rPr>
          <w:rFonts w:ascii="Arial" w:hAnsi="Arial" w:cs="Arial"/>
        </w:rPr>
        <w:t xml:space="preserve">Each club shall pay annually to </w:t>
      </w:r>
      <w:r w:rsidR="0042499F" w:rsidRPr="00E61FA3">
        <w:rPr>
          <w:rFonts w:ascii="Arial" w:hAnsi="Arial" w:cs="Arial"/>
        </w:rPr>
        <w:t>North Central</w:t>
      </w:r>
      <w:r w:rsidR="0042499F" w:rsidRPr="00FA3546">
        <w:rPr>
          <w:rFonts w:ascii="Arial" w:hAnsi="Arial" w:cs="Arial"/>
        </w:rPr>
        <w:t xml:space="preserve"> Region any assessment of necessity as stipulated by </w:t>
      </w:r>
      <w:r w:rsidR="0042499F" w:rsidRPr="00E61FA3">
        <w:rPr>
          <w:rFonts w:ascii="Arial" w:hAnsi="Arial" w:cs="Arial"/>
        </w:rPr>
        <w:t>North Central</w:t>
      </w:r>
      <w:r w:rsidR="0042499F" w:rsidRPr="00FA3546">
        <w:rPr>
          <w:rFonts w:ascii="Arial" w:hAnsi="Arial" w:cs="Arial"/>
        </w:rPr>
        <w:t xml:space="preserve"> Region.</w:t>
      </w:r>
    </w:p>
    <w:p w14:paraId="126B268C" w14:textId="77777777" w:rsidR="0099381F" w:rsidRPr="00041DA5" w:rsidRDefault="0099381F" w:rsidP="00041DA5">
      <w:pPr>
        <w:ind w:left="2160" w:hanging="2160"/>
        <w:rPr>
          <w:rFonts w:ascii="Arial" w:hAnsi="Arial"/>
          <w:i/>
        </w:rPr>
      </w:pPr>
    </w:p>
    <w:p w14:paraId="126B268D" w14:textId="2503C614" w:rsidR="0099381F" w:rsidRDefault="00E61FA3" w:rsidP="0099381F">
      <w:pPr>
        <w:ind w:left="2160" w:hanging="2160"/>
        <w:rPr>
          <w:rFonts w:ascii="Arial" w:hAnsi="Arial" w:cs="Arial"/>
        </w:rPr>
      </w:pPr>
      <w:r>
        <w:rPr>
          <w:rFonts w:ascii="Arial" w:hAnsi="Arial" w:cs="Arial"/>
        </w:rPr>
        <w:t>SECTION 9</w:t>
      </w:r>
      <w:r w:rsidR="0099381F" w:rsidRPr="0099381F">
        <w:rPr>
          <w:rFonts w:ascii="Arial" w:hAnsi="Arial" w:cs="Arial"/>
        </w:rPr>
        <w:t>.</w:t>
      </w:r>
      <w:r w:rsidR="0099381F">
        <w:rPr>
          <w:rFonts w:ascii="Arial" w:hAnsi="Arial" w:cs="Arial"/>
        </w:rPr>
        <w:tab/>
      </w:r>
      <w:r w:rsidR="0042499F" w:rsidRPr="0042499F">
        <w:rPr>
          <w:rFonts w:ascii="Arial" w:hAnsi="Arial" w:cs="Arial"/>
        </w:rPr>
        <w:t>Alumni</w:t>
      </w:r>
      <w:r w:rsidR="0042499F" w:rsidRPr="0042499F">
        <w:rPr>
          <w:rFonts w:ascii="Arial" w:hAnsi="Arial"/>
        </w:rPr>
        <w:t xml:space="preserve"> Clubs shall submit </w:t>
      </w:r>
      <w:r w:rsidR="0042499F" w:rsidRPr="00914793">
        <w:rPr>
          <w:rFonts w:ascii="Arial" w:hAnsi="Arial"/>
        </w:rPr>
        <w:t xml:space="preserve">to </w:t>
      </w:r>
      <w:r w:rsidR="0042499F" w:rsidRPr="00914793">
        <w:rPr>
          <w:rFonts w:ascii="Arial" w:hAnsi="Arial" w:cs="Arial"/>
        </w:rPr>
        <w:t xml:space="preserve">North Central Region </w:t>
      </w:r>
      <w:r w:rsidR="0042499F" w:rsidRPr="00914793">
        <w:rPr>
          <w:rFonts w:ascii="Arial" w:hAnsi="Arial"/>
        </w:rPr>
        <w:t xml:space="preserve">a list of </w:t>
      </w:r>
      <w:r w:rsidR="0042499F" w:rsidRPr="00914793">
        <w:rPr>
          <w:rFonts w:ascii="Arial" w:hAnsi="Arial" w:cs="Arial"/>
        </w:rPr>
        <w:t>regular and associate</w:t>
      </w:r>
      <w:r w:rsidR="0042499F" w:rsidRPr="00914793">
        <w:rPr>
          <w:rFonts w:ascii="Arial" w:hAnsi="Arial"/>
        </w:rPr>
        <w:t xml:space="preserve"> members plus fees (</w:t>
      </w:r>
      <w:r w:rsidR="0042499F" w:rsidRPr="00914793">
        <w:rPr>
          <w:rFonts w:ascii="Arial" w:hAnsi="Arial" w:cs="Arial"/>
        </w:rPr>
        <w:t>Membership Dues</w:t>
      </w:r>
      <w:r w:rsidR="0042499F" w:rsidRPr="00914793">
        <w:rPr>
          <w:rFonts w:ascii="Arial" w:hAnsi="Arial"/>
        </w:rPr>
        <w:t xml:space="preserve"> and </w:t>
      </w:r>
      <w:r w:rsidR="0042499F" w:rsidRPr="00914793">
        <w:rPr>
          <w:rFonts w:ascii="Arial" w:hAnsi="Arial" w:cs="Arial"/>
        </w:rPr>
        <w:t>Club Assessments</w:t>
      </w:r>
      <w:r w:rsidR="0042499F" w:rsidRPr="00914793">
        <w:rPr>
          <w:rFonts w:ascii="Arial" w:hAnsi="Arial"/>
        </w:rPr>
        <w:t>).</w:t>
      </w:r>
    </w:p>
    <w:p w14:paraId="70DBA159" w14:textId="34C9D290" w:rsidR="0042499F" w:rsidRDefault="0042499F" w:rsidP="0099381F">
      <w:pPr>
        <w:ind w:left="2160" w:hanging="2160"/>
        <w:rPr>
          <w:rFonts w:ascii="Arial" w:hAnsi="Arial" w:cs="Arial"/>
        </w:rPr>
      </w:pPr>
    </w:p>
    <w:p w14:paraId="3D9FA246" w14:textId="66527516" w:rsidR="0042499F" w:rsidRPr="0099381F" w:rsidRDefault="0042499F" w:rsidP="0099381F">
      <w:pPr>
        <w:ind w:left="2160" w:hanging="2160"/>
        <w:rPr>
          <w:rFonts w:ascii="Arial" w:hAnsi="Arial" w:cs="Arial"/>
        </w:rPr>
      </w:pPr>
      <w:r>
        <w:rPr>
          <w:rFonts w:ascii="Arial" w:hAnsi="Arial" w:cs="Arial"/>
        </w:rPr>
        <w:t>SECTION 10.</w:t>
      </w:r>
      <w:r>
        <w:rPr>
          <w:rFonts w:ascii="Arial" w:hAnsi="Arial" w:cs="Arial"/>
        </w:rPr>
        <w:tab/>
      </w:r>
      <w:r w:rsidRPr="0099381F">
        <w:rPr>
          <w:rFonts w:ascii="Arial" w:hAnsi="Arial" w:cs="Arial"/>
        </w:rPr>
        <w:t>Regional Directors shall submit to the Financial Secretary of TNAA a list of financial members and their contact information by club and checks made payable to TNAA.</w:t>
      </w:r>
    </w:p>
    <w:p w14:paraId="625F47D3" w14:textId="77777777" w:rsidR="002F18E5" w:rsidRDefault="002F18E5" w:rsidP="000C50E9">
      <w:pPr>
        <w:jc w:val="center"/>
        <w:rPr>
          <w:rFonts w:ascii="Arial" w:hAnsi="Arial" w:cs="Arial"/>
        </w:rPr>
      </w:pPr>
    </w:p>
    <w:p w14:paraId="24D1E219" w14:textId="77777777" w:rsidR="002F18E5" w:rsidRDefault="002F18E5" w:rsidP="000C50E9">
      <w:pPr>
        <w:jc w:val="center"/>
        <w:rPr>
          <w:rFonts w:ascii="Arial" w:hAnsi="Arial" w:cs="Arial"/>
        </w:rPr>
      </w:pPr>
    </w:p>
    <w:p w14:paraId="126B268E" w14:textId="7C535ADE" w:rsidR="00860EB2" w:rsidRPr="00041DA5" w:rsidRDefault="00860EB2" w:rsidP="000C50E9">
      <w:pPr>
        <w:jc w:val="center"/>
        <w:rPr>
          <w:rFonts w:ascii="Arial" w:hAnsi="Arial"/>
        </w:rPr>
      </w:pPr>
      <w:r w:rsidRPr="00950E50">
        <w:rPr>
          <w:rFonts w:ascii="Arial" w:hAnsi="Arial" w:cs="Arial"/>
        </w:rPr>
        <w:t>ARTICLE</w:t>
      </w:r>
      <w:r w:rsidRPr="00041DA5">
        <w:rPr>
          <w:rFonts w:ascii="Arial" w:hAnsi="Arial"/>
        </w:rPr>
        <w:t xml:space="preserve"> V</w:t>
      </w:r>
    </w:p>
    <w:p w14:paraId="126B268F" w14:textId="77777777" w:rsidR="00860EB2" w:rsidRPr="00950E50" w:rsidRDefault="00860EB2" w:rsidP="00440D26">
      <w:pPr>
        <w:jc w:val="center"/>
        <w:rPr>
          <w:rFonts w:ascii="Arial" w:hAnsi="Arial" w:cs="Arial"/>
        </w:rPr>
      </w:pPr>
    </w:p>
    <w:p w14:paraId="126B2690" w14:textId="77777777" w:rsidR="00B87818" w:rsidRPr="00041DA5" w:rsidRDefault="00950E50" w:rsidP="00041DA5">
      <w:pPr>
        <w:jc w:val="center"/>
        <w:rPr>
          <w:rFonts w:ascii="Arial" w:hAnsi="Arial"/>
        </w:rPr>
      </w:pPr>
      <w:r w:rsidRPr="00041DA5">
        <w:rPr>
          <w:rFonts w:ascii="Arial" w:hAnsi="Arial"/>
        </w:rPr>
        <w:t>Officers</w:t>
      </w:r>
    </w:p>
    <w:p w14:paraId="126B2691" w14:textId="77777777" w:rsidR="00860EB2" w:rsidRPr="00041DA5" w:rsidRDefault="00860EB2" w:rsidP="00EC5CC6">
      <w:pPr>
        <w:rPr>
          <w:rFonts w:ascii="Arial" w:hAnsi="Arial"/>
        </w:rPr>
      </w:pPr>
    </w:p>
    <w:p w14:paraId="28AC9085" w14:textId="5849D84A" w:rsidR="00392980" w:rsidRDefault="008C105A" w:rsidP="00E168A3">
      <w:pPr>
        <w:pStyle w:val="p73"/>
        <w:ind w:left="2160" w:hanging="2160"/>
        <w:rPr>
          <w:rFonts w:ascii="Arial" w:hAnsi="Arial" w:cs="Arial"/>
        </w:rPr>
      </w:pPr>
      <w:r w:rsidRPr="00EE72F6">
        <w:rPr>
          <w:rFonts w:ascii="Arial" w:hAnsi="Arial" w:cs="Arial"/>
        </w:rPr>
        <w:t>SECTION</w:t>
      </w:r>
      <w:r w:rsidRPr="00041DA5">
        <w:rPr>
          <w:rFonts w:ascii="Arial" w:hAnsi="Arial"/>
        </w:rPr>
        <w:t xml:space="preserve"> 1</w:t>
      </w:r>
      <w:r w:rsidRPr="00EE72F6">
        <w:rPr>
          <w:rFonts w:ascii="Arial" w:hAnsi="Arial" w:cs="Arial"/>
        </w:rPr>
        <w:t>.</w:t>
      </w:r>
      <w:r w:rsidRPr="00EE72F6">
        <w:rPr>
          <w:rFonts w:ascii="Arial" w:hAnsi="Arial" w:cs="Arial"/>
        </w:rPr>
        <w:tab/>
      </w:r>
      <w:r w:rsidR="00392980" w:rsidRPr="00392980">
        <w:rPr>
          <w:rFonts w:ascii="Arial" w:hAnsi="Arial" w:cs="Arial"/>
        </w:rPr>
        <w:t>The elected officers of this North</w:t>
      </w:r>
      <w:r w:rsidR="00392980">
        <w:rPr>
          <w:rFonts w:ascii="Arial" w:hAnsi="Arial" w:cs="Arial"/>
        </w:rPr>
        <w:t xml:space="preserve"> </w:t>
      </w:r>
      <w:r w:rsidR="00392980" w:rsidRPr="00392980">
        <w:rPr>
          <w:rFonts w:ascii="Arial" w:hAnsi="Arial" w:cs="Arial"/>
        </w:rPr>
        <w:t>Central Region shall be the following:</w:t>
      </w:r>
    </w:p>
    <w:p w14:paraId="23FB7FE0" w14:textId="77777777" w:rsidR="00E168A3" w:rsidRPr="00392980" w:rsidRDefault="00E168A3" w:rsidP="00914793">
      <w:pPr>
        <w:pStyle w:val="p73"/>
        <w:ind w:left="2160" w:hanging="2160"/>
        <w:rPr>
          <w:rFonts w:ascii="Arial" w:hAnsi="Arial" w:cs="Arial"/>
        </w:rPr>
      </w:pPr>
    </w:p>
    <w:p w14:paraId="7F311814" w14:textId="77777777" w:rsidR="00392980" w:rsidRPr="00392980" w:rsidRDefault="00392980" w:rsidP="00392980">
      <w:pPr>
        <w:pStyle w:val="p73"/>
        <w:numPr>
          <w:ilvl w:val="0"/>
          <w:numId w:val="16"/>
        </w:numPr>
        <w:rPr>
          <w:rFonts w:ascii="Arial" w:hAnsi="Arial" w:cs="Arial"/>
        </w:rPr>
      </w:pPr>
      <w:r w:rsidRPr="00392980">
        <w:rPr>
          <w:rFonts w:ascii="Arial" w:hAnsi="Arial" w:cs="Arial"/>
        </w:rPr>
        <w:t>Regional Director</w:t>
      </w:r>
    </w:p>
    <w:p w14:paraId="1975A856" w14:textId="77777777" w:rsidR="00392980" w:rsidRPr="00392980" w:rsidRDefault="00392980" w:rsidP="00392980">
      <w:pPr>
        <w:pStyle w:val="p73"/>
        <w:numPr>
          <w:ilvl w:val="0"/>
          <w:numId w:val="16"/>
        </w:numPr>
        <w:rPr>
          <w:rFonts w:ascii="Arial" w:hAnsi="Arial" w:cs="Arial"/>
        </w:rPr>
      </w:pPr>
      <w:r w:rsidRPr="00392980">
        <w:rPr>
          <w:rFonts w:ascii="Arial" w:hAnsi="Arial" w:cs="Arial"/>
        </w:rPr>
        <w:t>First Assistant Regional Director</w:t>
      </w:r>
    </w:p>
    <w:p w14:paraId="51C7A277" w14:textId="77777777" w:rsidR="00392980" w:rsidRPr="00392980" w:rsidRDefault="00392980" w:rsidP="00392980">
      <w:pPr>
        <w:pStyle w:val="p73"/>
        <w:numPr>
          <w:ilvl w:val="0"/>
          <w:numId w:val="16"/>
        </w:numPr>
        <w:rPr>
          <w:rFonts w:ascii="Arial" w:hAnsi="Arial" w:cs="Arial"/>
        </w:rPr>
      </w:pPr>
      <w:r w:rsidRPr="00392980">
        <w:rPr>
          <w:rFonts w:ascii="Arial" w:hAnsi="Arial" w:cs="Arial"/>
        </w:rPr>
        <w:t>Second Assistant Regional Director</w:t>
      </w:r>
    </w:p>
    <w:p w14:paraId="72B0840C" w14:textId="77777777" w:rsidR="00392980" w:rsidRPr="00392980" w:rsidRDefault="00392980" w:rsidP="00392980">
      <w:pPr>
        <w:pStyle w:val="p73"/>
        <w:numPr>
          <w:ilvl w:val="0"/>
          <w:numId w:val="16"/>
        </w:numPr>
        <w:rPr>
          <w:rFonts w:ascii="Arial" w:hAnsi="Arial" w:cs="Arial"/>
        </w:rPr>
      </w:pPr>
      <w:r w:rsidRPr="00392980">
        <w:rPr>
          <w:rFonts w:ascii="Arial" w:hAnsi="Arial" w:cs="Arial"/>
        </w:rPr>
        <w:t>Third Assistant Regional Director</w:t>
      </w:r>
    </w:p>
    <w:p w14:paraId="78C6B1DF" w14:textId="77777777" w:rsidR="00392980" w:rsidRPr="00392980" w:rsidRDefault="00392980" w:rsidP="00392980">
      <w:pPr>
        <w:pStyle w:val="p73"/>
        <w:numPr>
          <w:ilvl w:val="0"/>
          <w:numId w:val="16"/>
        </w:numPr>
        <w:tabs>
          <w:tab w:val="left" w:pos="2324"/>
        </w:tabs>
        <w:rPr>
          <w:rFonts w:ascii="Arial" w:hAnsi="Arial" w:cs="Arial"/>
        </w:rPr>
      </w:pPr>
      <w:r w:rsidRPr="00392980">
        <w:rPr>
          <w:rFonts w:ascii="Arial" w:hAnsi="Arial" w:cs="Arial"/>
        </w:rPr>
        <w:t>Recording Secretary</w:t>
      </w:r>
    </w:p>
    <w:p w14:paraId="79A2BF67" w14:textId="77777777" w:rsidR="00392980" w:rsidRPr="00392980" w:rsidRDefault="00392980" w:rsidP="00392980">
      <w:pPr>
        <w:pStyle w:val="p73"/>
        <w:numPr>
          <w:ilvl w:val="0"/>
          <w:numId w:val="16"/>
        </w:numPr>
        <w:tabs>
          <w:tab w:val="left" w:pos="2324"/>
        </w:tabs>
        <w:rPr>
          <w:rFonts w:ascii="Arial" w:hAnsi="Arial" w:cs="Arial"/>
        </w:rPr>
      </w:pPr>
      <w:r w:rsidRPr="00392980">
        <w:rPr>
          <w:rFonts w:ascii="Arial" w:hAnsi="Arial" w:cs="Arial"/>
        </w:rPr>
        <w:t>Assistant Recording Secretary</w:t>
      </w:r>
    </w:p>
    <w:p w14:paraId="7395DB4F" w14:textId="77777777" w:rsidR="00392980" w:rsidRPr="00392980" w:rsidRDefault="00392980" w:rsidP="00392980">
      <w:pPr>
        <w:pStyle w:val="p73"/>
        <w:numPr>
          <w:ilvl w:val="0"/>
          <w:numId w:val="16"/>
        </w:numPr>
        <w:tabs>
          <w:tab w:val="left" w:pos="2324"/>
        </w:tabs>
        <w:rPr>
          <w:rFonts w:ascii="Arial" w:hAnsi="Arial" w:cs="Arial"/>
        </w:rPr>
      </w:pPr>
      <w:r w:rsidRPr="00392980">
        <w:rPr>
          <w:rFonts w:ascii="Arial" w:hAnsi="Arial" w:cs="Arial"/>
        </w:rPr>
        <w:t>Treasurer</w:t>
      </w:r>
    </w:p>
    <w:p w14:paraId="570B6081" w14:textId="77777777" w:rsidR="00392980" w:rsidRPr="00392980" w:rsidRDefault="00392980" w:rsidP="00392980">
      <w:pPr>
        <w:pStyle w:val="p73"/>
        <w:numPr>
          <w:ilvl w:val="0"/>
          <w:numId w:val="16"/>
        </w:numPr>
        <w:tabs>
          <w:tab w:val="left" w:pos="2324"/>
        </w:tabs>
        <w:rPr>
          <w:rFonts w:ascii="Arial" w:hAnsi="Arial" w:cs="Arial"/>
        </w:rPr>
      </w:pPr>
      <w:r w:rsidRPr="00392980">
        <w:rPr>
          <w:rFonts w:ascii="Arial" w:hAnsi="Arial" w:cs="Arial"/>
        </w:rPr>
        <w:t>Financial Secretary</w:t>
      </w:r>
    </w:p>
    <w:p w14:paraId="6A8229F9" w14:textId="77777777" w:rsidR="00392980" w:rsidRPr="00392980" w:rsidRDefault="00392980" w:rsidP="00392980">
      <w:pPr>
        <w:pStyle w:val="p73"/>
        <w:numPr>
          <w:ilvl w:val="0"/>
          <w:numId w:val="16"/>
        </w:numPr>
        <w:tabs>
          <w:tab w:val="left" w:pos="2324"/>
        </w:tabs>
        <w:rPr>
          <w:rFonts w:ascii="Arial" w:hAnsi="Arial" w:cs="Arial"/>
        </w:rPr>
      </w:pPr>
      <w:r w:rsidRPr="00392980">
        <w:rPr>
          <w:rFonts w:ascii="Arial" w:hAnsi="Arial" w:cs="Arial"/>
        </w:rPr>
        <w:t>Public Relations and Marketing Officer</w:t>
      </w:r>
    </w:p>
    <w:p w14:paraId="1E9131FD" w14:textId="77777777" w:rsidR="00392980" w:rsidRPr="00392980" w:rsidRDefault="00392980" w:rsidP="00392980">
      <w:pPr>
        <w:pStyle w:val="p73"/>
        <w:numPr>
          <w:ilvl w:val="0"/>
          <w:numId w:val="16"/>
        </w:numPr>
        <w:tabs>
          <w:tab w:val="left" w:pos="2324"/>
        </w:tabs>
        <w:rPr>
          <w:rFonts w:ascii="Arial" w:hAnsi="Arial" w:cs="Arial"/>
        </w:rPr>
      </w:pPr>
      <w:r w:rsidRPr="00392980">
        <w:rPr>
          <w:rFonts w:ascii="Arial" w:hAnsi="Arial" w:cs="Arial"/>
        </w:rPr>
        <w:t>Chaplain</w:t>
      </w:r>
    </w:p>
    <w:p w14:paraId="43378C67" w14:textId="77777777" w:rsidR="00392980" w:rsidRPr="00392980" w:rsidRDefault="00392980" w:rsidP="00392980">
      <w:pPr>
        <w:pStyle w:val="p73"/>
        <w:numPr>
          <w:ilvl w:val="0"/>
          <w:numId w:val="16"/>
        </w:numPr>
        <w:tabs>
          <w:tab w:val="left" w:pos="2324"/>
        </w:tabs>
        <w:rPr>
          <w:rFonts w:ascii="Arial" w:hAnsi="Arial" w:cs="Arial"/>
        </w:rPr>
      </w:pPr>
      <w:r w:rsidRPr="00392980">
        <w:rPr>
          <w:rFonts w:ascii="Arial" w:hAnsi="Arial" w:cs="Arial"/>
        </w:rPr>
        <w:t>Parliamentarian</w:t>
      </w:r>
    </w:p>
    <w:p w14:paraId="45122EEC" w14:textId="77777777" w:rsidR="00392980" w:rsidRPr="00392980" w:rsidRDefault="00392980" w:rsidP="00392980">
      <w:pPr>
        <w:pStyle w:val="p73"/>
        <w:numPr>
          <w:ilvl w:val="0"/>
          <w:numId w:val="16"/>
        </w:numPr>
        <w:tabs>
          <w:tab w:val="left" w:pos="2324"/>
        </w:tabs>
        <w:rPr>
          <w:rFonts w:ascii="Arial" w:hAnsi="Arial" w:cs="Arial"/>
        </w:rPr>
      </w:pPr>
      <w:r w:rsidRPr="00392980">
        <w:rPr>
          <w:rFonts w:ascii="Arial" w:hAnsi="Arial" w:cs="Arial"/>
        </w:rPr>
        <w:t>Historian</w:t>
      </w:r>
    </w:p>
    <w:p w14:paraId="659EF5F7" w14:textId="77777777" w:rsidR="00392980" w:rsidRPr="00392980" w:rsidRDefault="00392980" w:rsidP="00392980">
      <w:pPr>
        <w:pStyle w:val="p73"/>
        <w:tabs>
          <w:tab w:val="left" w:pos="2324"/>
        </w:tabs>
        <w:ind w:left="2324"/>
        <w:rPr>
          <w:rFonts w:ascii="Arial" w:hAnsi="Arial" w:cs="Arial"/>
        </w:rPr>
      </w:pPr>
    </w:p>
    <w:p w14:paraId="1E4EE398" w14:textId="7A47503C" w:rsidR="00392980" w:rsidRPr="00392980" w:rsidRDefault="00E168A3" w:rsidP="00392980">
      <w:pPr>
        <w:pStyle w:val="p73"/>
        <w:tabs>
          <w:tab w:val="left" w:pos="2324"/>
        </w:tabs>
        <w:ind w:left="2324"/>
        <w:rPr>
          <w:rFonts w:ascii="Arial" w:hAnsi="Arial" w:cs="Arial"/>
        </w:rPr>
      </w:pPr>
      <w:r>
        <w:rPr>
          <w:rFonts w:ascii="Arial" w:hAnsi="Arial" w:cs="Arial"/>
        </w:rPr>
        <w:tab/>
      </w:r>
      <w:r w:rsidR="00392980" w:rsidRPr="00392980">
        <w:rPr>
          <w:rFonts w:ascii="Arial" w:hAnsi="Arial" w:cs="Arial"/>
        </w:rPr>
        <w:t>These officers shall perform the duties prescribed by these Bylaws and by the parliamentary authority adopted by the Association.</w:t>
      </w:r>
    </w:p>
    <w:p w14:paraId="537DF00C" w14:textId="77777777" w:rsidR="00392980" w:rsidRPr="00392980" w:rsidRDefault="00392980" w:rsidP="00392980">
      <w:pPr>
        <w:pStyle w:val="p73"/>
        <w:tabs>
          <w:tab w:val="left" w:pos="2324"/>
        </w:tabs>
        <w:ind w:left="2324"/>
        <w:rPr>
          <w:rFonts w:ascii="Arial" w:hAnsi="Arial" w:cs="Arial"/>
        </w:rPr>
      </w:pPr>
    </w:p>
    <w:p w14:paraId="216ECE2F" w14:textId="1CDE1079" w:rsidR="00392980" w:rsidRPr="00392980" w:rsidRDefault="00E168A3" w:rsidP="00392980">
      <w:pPr>
        <w:pStyle w:val="p73"/>
        <w:tabs>
          <w:tab w:val="left" w:pos="2324"/>
        </w:tabs>
        <w:ind w:left="2324"/>
        <w:rPr>
          <w:rFonts w:ascii="Arial" w:hAnsi="Arial" w:cs="Arial"/>
        </w:rPr>
      </w:pPr>
      <w:r>
        <w:rPr>
          <w:rFonts w:ascii="Arial" w:hAnsi="Arial" w:cs="Arial"/>
        </w:rPr>
        <w:tab/>
      </w:r>
      <w:r w:rsidR="00392980" w:rsidRPr="00392980">
        <w:rPr>
          <w:rFonts w:ascii="Arial" w:hAnsi="Arial" w:cs="Arial"/>
        </w:rPr>
        <w:t>Officers in regions and clubs must reside in the cities/counties/states defined in the regions/club’s Bylaws for the entire term.</w:t>
      </w:r>
    </w:p>
    <w:p w14:paraId="126B269F" w14:textId="77777777" w:rsidR="008C105A" w:rsidRPr="00EE72F6" w:rsidRDefault="008C105A" w:rsidP="00392980">
      <w:pPr>
        <w:pStyle w:val="p73"/>
        <w:tabs>
          <w:tab w:val="left" w:pos="2324"/>
        </w:tabs>
        <w:ind w:left="2324"/>
        <w:rPr>
          <w:rFonts w:ascii="Arial" w:hAnsi="Arial" w:cs="Arial"/>
        </w:rPr>
      </w:pPr>
    </w:p>
    <w:p w14:paraId="126B26A0" w14:textId="05835A7A" w:rsidR="008C105A" w:rsidRPr="00EE72F6" w:rsidRDefault="008C105A" w:rsidP="008C105A">
      <w:pPr>
        <w:pStyle w:val="p73"/>
        <w:tabs>
          <w:tab w:val="left" w:pos="2324"/>
        </w:tabs>
        <w:ind w:left="2324"/>
        <w:rPr>
          <w:rFonts w:ascii="Arial" w:hAnsi="Arial" w:cs="Arial"/>
        </w:rPr>
      </w:pPr>
      <w:r w:rsidRPr="00EE72F6">
        <w:rPr>
          <w:rFonts w:ascii="Arial" w:hAnsi="Arial" w:cs="Arial"/>
        </w:rPr>
        <w:t>SECTION 2.</w:t>
      </w:r>
      <w:r w:rsidRPr="00EE72F6">
        <w:rPr>
          <w:rFonts w:ascii="Arial" w:hAnsi="Arial" w:cs="Arial"/>
        </w:rPr>
        <w:tab/>
        <w:t>Regional Directors</w:t>
      </w:r>
      <w:r w:rsidRPr="00041DA5">
        <w:rPr>
          <w:rFonts w:ascii="Arial" w:hAnsi="Arial"/>
        </w:rPr>
        <w:t xml:space="preserve"> shall be </w:t>
      </w:r>
      <w:r w:rsidRPr="00EE72F6">
        <w:rPr>
          <w:rFonts w:ascii="Arial" w:hAnsi="Arial" w:cs="Arial"/>
        </w:rPr>
        <w:t>elected</w:t>
      </w:r>
      <w:r w:rsidRPr="00294C25">
        <w:rPr>
          <w:rFonts w:ascii="Arial" w:hAnsi="Arial" w:cs="Arial"/>
        </w:rPr>
        <w:t xml:space="preserve"> in</w:t>
      </w:r>
      <w:r>
        <w:rPr>
          <w:rFonts w:ascii="Arial" w:hAnsi="Arial" w:cs="Arial"/>
        </w:rPr>
        <w:t xml:space="preserve"> the odd years by the members of the</w:t>
      </w:r>
      <w:r w:rsidR="00626F5B">
        <w:rPr>
          <w:rFonts w:ascii="Arial" w:hAnsi="Arial" w:cs="Arial"/>
        </w:rPr>
        <w:t xml:space="preserve"> R</w:t>
      </w:r>
      <w:r w:rsidRPr="00EE72F6">
        <w:rPr>
          <w:rFonts w:ascii="Arial" w:hAnsi="Arial" w:cs="Arial"/>
        </w:rPr>
        <w:t>egion</w:t>
      </w:r>
      <w:r w:rsidR="00582EEA">
        <w:rPr>
          <w:rFonts w:ascii="Arial" w:hAnsi="Arial" w:cs="Arial"/>
        </w:rPr>
        <w:t xml:space="preserve"> during the </w:t>
      </w:r>
      <w:r w:rsidR="008D4EDF">
        <w:rPr>
          <w:rFonts w:ascii="Arial" w:hAnsi="Arial" w:cs="Arial"/>
        </w:rPr>
        <w:t>b</w:t>
      </w:r>
      <w:r>
        <w:rPr>
          <w:rFonts w:ascii="Arial" w:hAnsi="Arial" w:cs="Arial"/>
        </w:rPr>
        <w:t xml:space="preserve">iennial </w:t>
      </w:r>
      <w:r w:rsidR="00626F5B">
        <w:rPr>
          <w:rFonts w:ascii="Arial" w:hAnsi="Arial" w:cs="Arial"/>
        </w:rPr>
        <w:t>R</w:t>
      </w:r>
      <w:r w:rsidR="00582EEA">
        <w:rPr>
          <w:rFonts w:ascii="Arial" w:hAnsi="Arial" w:cs="Arial"/>
        </w:rPr>
        <w:t xml:space="preserve">egional </w:t>
      </w:r>
      <w:r w:rsidR="00626F5B">
        <w:rPr>
          <w:rFonts w:ascii="Arial" w:hAnsi="Arial" w:cs="Arial"/>
        </w:rPr>
        <w:t>C</w:t>
      </w:r>
      <w:r w:rsidRPr="00294C25">
        <w:rPr>
          <w:rFonts w:ascii="Arial" w:hAnsi="Arial" w:cs="Arial"/>
        </w:rPr>
        <w:t>onference</w:t>
      </w:r>
      <w:r w:rsidRPr="00EE72F6">
        <w:rPr>
          <w:rFonts w:ascii="Arial" w:hAnsi="Arial" w:cs="Arial"/>
        </w:rPr>
        <w:t>.</w:t>
      </w:r>
    </w:p>
    <w:p w14:paraId="126B26A1" w14:textId="77777777" w:rsidR="008C105A" w:rsidRDefault="008C105A" w:rsidP="00EC5CC6">
      <w:pPr>
        <w:rPr>
          <w:rFonts w:ascii="Arial" w:hAnsi="Arial" w:cs="Arial"/>
        </w:rPr>
      </w:pPr>
    </w:p>
    <w:p w14:paraId="126B26A2" w14:textId="1B32BFDB" w:rsidR="00840BD8" w:rsidRPr="006C698D" w:rsidRDefault="00840BD8" w:rsidP="00840BD8">
      <w:pPr>
        <w:ind w:left="2160" w:hanging="2160"/>
        <w:rPr>
          <w:rFonts w:ascii="Arial" w:hAnsi="Arial" w:cs="Arial"/>
        </w:rPr>
      </w:pPr>
      <w:r w:rsidRPr="006C698D">
        <w:rPr>
          <w:rFonts w:ascii="Arial" w:hAnsi="Arial" w:cs="Arial"/>
        </w:rPr>
        <w:t xml:space="preserve">SECTION </w:t>
      </w:r>
      <w:r>
        <w:rPr>
          <w:rFonts w:ascii="Arial" w:hAnsi="Arial" w:cs="Arial"/>
        </w:rPr>
        <w:t>3</w:t>
      </w:r>
      <w:r w:rsidRPr="006C698D">
        <w:rPr>
          <w:rFonts w:ascii="Arial" w:hAnsi="Arial" w:cs="Arial"/>
        </w:rPr>
        <w:t>.</w:t>
      </w:r>
      <w:r w:rsidRPr="006C698D">
        <w:rPr>
          <w:rFonts w:ascii="Arial" w:hAnsi="Arial" w:cs="Arial"/>
        </w:rPr>
        <w:tab/>
        <w:t>Alumni Club Presidents shall be elected by the membe</w:t>
      </w:r>
      <w:r w:rsidR="00130352">
        <w:rPr>
          <w:rFonts w:ascii="Arial" w:hAnsi="Arial" w:cs="Arial"/>
        </w:rPr>
        <w:t>rs</w:t>
      </w:r>
      <w:r w:rsidR="00130352" w:rsidRPr="00041DA5">
        <w:rPr>
          <w:rFonts w:ascii="Arial" w:hAnsi="Arial"/>
        </w:rPr>
        <w:t xml:space="preserve"> of </w:t>
      </w:r>
      <w:r w:rsidR="00130352">
        <w:rPr>
          <w:rFonts w:ascii="Arial" w:hAnsi="Arial" w:cs="Arial"/>
        </w:rPr>
        <w:t xml:space="preserve">their </w:t>
      </w:r>
      <w:r w:rsidR="00626F5B">
        <w:rPr>
          <w:rFonts w:ascii="Arial" w:hAnsi="Arial" w:cs="Arial"/>
        </w:rPr>
        <w:t xml:space="preserve">respective </w:t>
      </w:r>
      <w:r w:rsidR="00130352">
        <w:rPr>
          <w:rFonts w:ascii="Arial" w:hAnsi="Arial" w:cs="Arial"/>
        </w:rPr>
        <w:t>club.</w:t>
      </w:r>
    </w:p>
    <w:p w14:paraId="126B26A3" w14:textId="77777777" w:rsidR="00840BD8" w:rsidRPr="00950E50" w:rsidRDefault="00840BD8" w:rsidP="00EC5CC6">
      <w:pPr>
        <w:rPr>
          <w:rFonts w:ascii="Arial" w:hAnsi="Arial" w:cs="Arial"/>
        </w:rPr>
      </w:pPr>
    </w:p>
    <w:p w14:paraId="126B26A4" w14:textId="77777777" w:rsidR="00950E50" w:rsidRPr="00EE72F6" w:rsidRDefault="00950E50" w:rsidP="00950E50">
      <w:pPr>
        <w:pStyle w:val="p73"/>
        <w:tabs>
          <w:tab w:val="left" w:pos="2324"/>
        </w:tabs>
        <w:ind w:hanging="884"/>
        <w:rPr>
          <w:rFonts w:ascii="Arial" w:hAnsi="Arial" w:cs="Arial"/>
        </w:rPr>
      </w:pPr>
      <w:r w:rsidRPr="00EE72F6">
        <w:rPr>
          <w:rFonts w:ascii="Arial" w:hAnsi="Arial" w:cs="Arial"/>
        </w:rPr>
        <w:t xml:space="preserve">SECTION </w:t>
      </w:r>
      <w:r w:rsidR="00840BD8">
        <w:rPr>
          <w:rFonts w:ascii="Arial" w:hAnsi="Arial" w:cs="Arial"/>
        </w:rPr>
        <w:t>4</w:t>
      </w:r>
      <w:r w:rsidRPr="00EE72F6">
        <w:rPr>
          <w:rFonts w:ascii="Arial" w:hAnsi="Arial" w:cs="Arial"/>
        </w:rPr>
        <w:t>.</w:t>
      </w:r>
      <w:r w:rsidRPr="00EE72F6">
        <w:rPr>
          <w:rFonts w:ascii="Arial" w:hAnsi="Arial" w:cs="Arial"/>
        </w:rPr>
        <w:tab/>
        <w:t>OFFICERS AND THEIR ELECTIONS</w:t>
      </w:r>
    </w:p>
    <w:p w14:paraId="126B26A5" w14:textId="77777777" w:rsidR="00950E50" w:rsidRPr="00EE72F6" w:rsidRDefault="00950E50" w:rsidP="00950E50">
      <w:pPr>
        <w:tabs>
          <w:tab w:val="left" w:pos="2324"/>
        </w:tabs>
        <w:ind w:hanging="2324"/>
        <w:rPr>
          <w:rFonts w:ascii="Arial" w:hAnsi="Arial" w:cs="Arial"/>
        </w:rPr>
      </w:pPr>
    </w:p>
    <w:p w14:paraId="126B26A6" w14:textId="126C4DB3" w:rsidR="00950E50" w:rsidRPr="00CC238D" w:rsidRDefault="00950E50" w:rsidP="00950E50">
      <w:pPr>
        <w:pStyle w:val="p76"/>
        <w:tabs>
          <w:tab w:val="left" w:pos="2528"/>
          <w:tab w:val="left" w:pos="3327"/>
        </w:tabs>
        <w:rPr>
          <w:rFonts w:ascii="Arial" w:hAnsi="Arial" w:cs="Arial"/>
        </w:rPr>
      </w:pPr>
      <w:r>
        <w:rPr>
          <w:rFonts w:ascii="Arial" w:hAnsi="Arial" w:cs="Arial"/>
        </w:rPr>
        <w:t>a.</w:t>
      </w:r>
      <w:r>
        <w:rPr>
          <w:rFonts w:ascii="Arial" w:hAnsi="Arial" w:cs="Arial"/>
        </w:rPr>
        <w:tab/>
      </w:r>
      <w:r w:rsidRPr="00EE72F6">
        <w:rPr>
          <w:rFonts w:ascii="Arial" w:hAnsi="Arial" w:cs="Arial"/>
        </w:rPr>
        <w:t xml:space="preserve">A nominating </w:t>
      </w:r>
      <w:r w:rsidR="00626F5B">
        <w:rPr>
          <w:rFonts w:ascii="Arial" w:hAnsi="Arial" w:cs="Arial"/>
        </w:rPr>
        <w:t>committee shall consist</w:t>
      </w:r>
      <w:r w:rsidR="00626F5B" w:rsidRPr="00041DA5">
        <w:rPr>
          <w:rFonts w:ascii="Arial" w:hAnsi="Arial"/>
        </w:rPr>
        <w:t xml:space="preserve"> of </w:t>
      </w:r>
      <w:r w:rsidR="00626F5B">
        <w:rPr>
          <w:rFonts w:ascii="Arial" w:hAnsi="Arial" w:cs="Arial"/>
        </w:rPr>
        <w:t xml:space="preserve">at least one member </w:t>
      </w:r>
      <w:r w:rsidR="00820D97">
        <w:rPr>
          <w:rFonts w:ascii="Arial" w:hAnsi="Arial" w:cs="Arial"/>
        </w:rPr>
        <w:t>from each</w:t>
      </w:r>
      <w:r w:rsidR="00820D97" w:rsidRPr="00041DA5">
        <w:rPr>
          <w:rFonts w:ascii="Arial" w:hAnsi="Arial"/>
        </w:rPr>
        <w:t xml:space="preserve"> </w:t>
      </w:r>
      <w:r w:rsidR="00626F5B" w:rsidRPr="00041DA5">
        <w:rPr>
          <w:rFonts w:ascii="Arial" w:hAnsi="Arial"/>
        </w:rPr>
        <w:t xml:space="preserve">of the </w:t>
      </w:r>
      <w:r w:rsidR="00626F5B">
        <w:rPr>
          <w:rFonts w:ascii="Arial" w:hAnsi="Arial" w:cs="Arial"/>
        </w:rPr>
        <w:t>active clubs</w:t>
      </w:r>
      <w:r w:rsidR="007F0371">
        <w:rPr>
          <w:rFonts w:ascii="Arial" w:hAnsi="Arial" w:cs="Arial"/>
        </w:rPr>
        <w:t xml:space="preserve"> in the </w:t>
      </w:r>
      <w:r w:rsidR="00626F5B" w:rsidRPr="00626F5B">
        <w:rPr>
          <w:rFonts w:ascii="Arial" w:hAnsi="Arial" w:cs="Arial"/>
        </w:rPr>
        <w:t>North Central</w:t>
      </w:r>
      <w:r w:rsidR="007F0371" w:rsidRPr="00246F9C">
        <w:rPr>
          <w:rFonts w:ascii="Arial" w:hAnsi="Arial" w:cs="Arial"/>
        </w:rPr>
        <w:t xml:space="preserve"> Region</w:t>
      </w:r>
      <w:r w:rsidR="007F0371">
        <w:rPr>
          <w:rFonts w:ascii="Arial" w:hAnsi="Arial" w:cs="Arial"/>
        </w:rPr>
        <w:t>.  The committee shall elect the Chair.</w:t>
      </w:r>
      <w:r w:rsidR="00820D97">
        <w:rPr>
          <w:rFonts w:ascii="Arial" w:hAnsi="Arial" w:cs="Arial"/>
        </w:rPr>
        <w:t xml:space="preserve"> It shall be the responsibility of each Club president to submit name of their representative to the Regional Director.</w:t>
      </w:r>
    </w:p>
    <w:p w14:paraId="126B26A7" w14:textId="77777777" w:rsidR="00950E50" w:rsidRPr="004507DF" w:rsidRDefault="00950E50" w:rsidP="00950E50">
      <w:pPr>
        <w:pStyle w:val="p76"/>
        <w:tabs>
          <w:tab w:val="left" w:pos="2528"/>
          <w:tab w:val="left" w:pos="3327"/>
        </w:tabs>
        <w:rPr>
          <w:rFonts w:ascii="Arial" w:hAnsi="Arial" w:cs="Arial"/>
        </w:rPr>
      </w:pPr>
    </w:p>
    <w:p w14:paraId="126B26A8" w14:textId="358C062C" w:rsidR="00950E50" w:rsidRDefault="00950E50" w:rsidP="00950E50">
      <w:pPr>
        <w:pStyle w:val="p76"/>
        <w:tabs>
          <w:tab w:val="left" w:pos="2528"/>
          <w:tab w:val="left" w:pos="3327"/>
        </w:tabs>
        <w:rPr>
          <w:rFonts w:ascii="Arial" w:hAnsi="Arial" w:cs="Arial"/>
        </w:rPr>
      </w:pPr>
      <w:r>
        <w:rPr>
          <w:rFonts w:ascii="Arial" w:hAnsi="Arial" w:cs="Arial"/>
        </w:rPr>
        <w:t>b.</w:t>
      </w:r>
      <w:r>
        <w:rPr>
          <w:rFonts w:ascii="Arial" w:hAnsi="Arial" w:cs="Arial"/>
        </w:rPr>
        <w:tab/>
      </w:r>
      <w:r w:rsidRPr="00294C25">
        <w:rPr>
          <w:rFonts w:ascii="Arial" w:hAnsi="Arial" w:cs="Arial"/>
        </w:rPr>
        <w:t xml:space="preserve">They shall secure nominees for a slate of </w:t>
      </w:r>
      <w:r w:rsidR="00884CB3">
        <w:rPr>
          <w:rFonts w:ascii="Arial" w:hAnsi="Arial" w:cs="Arial"/>
        </w:rPr>
        <w:t>Regional</w:t>
      </w:r>
      <w:r w:rsidRPr="00294C25">
        <w:rPr>
          <w:rFonts w:ascii="Arial" w:hAnsi="Arial" w:cs="Arial"/>
        </w:rPr>
        <w:t xml:space="preserve"> Officers to be elected, obtain their consent</w:t>
      </w:r>
      <w:r w:rsidRPr="00041DA5">
        <w:rPr>
          <w:rFonts w:ascii="Arial" w:hAnsi="Arial"/>
        </w:rPr>
        <w:t xml:space="preserve"> and </w:t>
      </w:r>
      <w:r w:rsidRPr="00294C25">
        <w:rPr>
          <w:rFonts w:ascii="Arial" w:hAnsi="Arial" w:cs="Arial"/>
        </w:rPr>
        <w:t xml:space="preserve">send biographical information to </w:t>
      </w:r>
      <w:r w:rsidR="00414237">
        <w:rPr>
          <w:rFonts w:ascii="Arial" w:hAnsi="Arial" w:cs="Arial"/>
        </w:rPr>
        <w:t>the</w:t>
      </w:r>
      <w:r w:rsidR="00414237" w:rsidRPr="00414237">
        <w:rPr>
          <w:rFonts w:ascii="Arial" w:hAnsi="Arial" w:cs="Arial"/>
        </w:rPr>
        <w:t xml:space="preserve"> Alumni Clubs, Regional Officers,</w:t>
      </w:r>
      <w:r w:rsidR="00414237" w:rsidRPr="00041DA5">
        <w:rPr>
          <w:rFonts w:ascii="Arial" w:hAnsi="Arial"/>
        </w:rPr>
        <w:t xml:space="preserve"> and </w:t>
      </w:r>
      <w:r w:rsidR="00414237" w:rsidRPr="00414237">
        <w:rPr>
          <w:rFonts w:ascii="Arial" w:hAnsi="Arial" w:cs="Arial"/>
        </w:rPr>
        <w:t>Members-At-Large</w:t>
      </w:r>
      <w:r w:rsidR="00626F5B">
        <w:rPr>
          <w:rFonts w:ascii="Arial" w:hAnsi="Arial" w:cs="Arial"/>
        </w:rPr>
        <w:t xml:space="preserve"> </w:t>
      </w:r>
      <w:r w:rsidRPr="00294C25">
        <w:rPr>
          <w:rFonts w:ascii="Arial" w:hAnsi="Arial" w:cs="Arial"/>
        </w:rPr>
        <w:t xml:space="preserve">of </w:t>
      </w:r>
      <w:r w:rsidR="00626F5B" w:rsidRPr="00626F5B">
        <w:rPr>
          <w:rFonts w:ascii="Arial" w:hAnsi="Arial" w:cs="Arial"/>
        </w:rPr>
        <w:t>North</w:t>
      </w:r>
      <w:r w:rsidR="00626F5B">
        <w:rPr>
          <w:rFonts w:ascii="Arial" w:hAnsi="Arial" w:cs="Arial"/>
          <w:u w:val="single"/>
        </w:rPr>
        <w:t xml:space="preserve"> </w:t>
      </w:r>
      <w:r w:rsidR="00626F5B" w:rsidRPr="00626F5B">
        <w:rPr>
          <w:rFonts w:ascii="Arial" w:hAnsi="Arial" w:cs="Arial"/>
        </w:rPr>
        <w:t>Central</w:t>
      </w:r>
      <w:r w:rsidR="00884CB3" w:rsidRPr="00246F9C">
        <w:rPr>
          <w:rFonts w:ascii="Arial" w:hAnsi="Arial" w:cs="Arial"/>
        </w:rPr>
        <w:t xml:space="preserve"> Region</w:t>
      </w:r>
      <w:r w:rsidR="00884CB3">
        <w:rPr>
          <w:rFonts w:ascii="Arial" w:hAnsi="Arial" w:cs="Arial"/>
        </w:rPr>
        <w:t>.</w:t>
      </w:r>
      <w:r w:rsidRPr="00294C25">
        <w:rPr>
          <w:rFonts w:ascii="Arial" w:hAnsi="Arial" w:cs="Arial"/>
        </w:rPr>
        <w:t xml:space="preserve">  Nominating Committee members may become nominees for </w:t>
      </w:r>
      <w:r w:rsidR="008B6A4F">
        <w:rPr>
          <w:rFonts w:ascii="Arial" w:hAnsi="Arial" w:cs="Arial"/>
        </w:rPr>
        <w:t>Regional</w:t>
      </w:r>
      <w:r w:rsidRPr="00294C25">
        <w:rPr>
          <w:rFonts w:ascii="Arial" w:hAnsi="Arial" w:cs="Arial"/>
        </w:rPr>
        <w:t xml:space="preserve"> Office.</w:t>
      </w:r>
    </w:p>
    <w:p w14:paraId="126B26A9" w14:textId="77777777" w:rsidR="004507DF" w:rsidRDefault="004507DF" w:rsidP="00950E50">
      <w:pPr>
        <w:pStyle w:val="p76"/>
        <w:tabs>
          <w:tab w:val="left" w:pos="2528"/>
          <w:tab w:val="left" w:pos="3327"/>
        </w:tabs>
        <w:rPr>
          <w:rFonts w:ascii="Arial" w:hAnsi="Arial" w:cs="Arial"/>
        </w:rPr>
      </w:pPr>
    </w:p>
    <w:p w14:paraId="126B26AA" w14:textId="38FCBDAC" w:rsidR="00F26484" w:rsidRPr="00294C25" w:rsidRDefault="00F26484" w:rsidP="00950E50">
      <w:pPr>
        <w:pStyle w:val="p76"/>
        <w:tabs>
          <w:tab w:val="left" w:pos="2528"/>
          <w:tab w:val="left" w:pos="3327"/>
        </w:tabs>
        <w:rPr>
          <w:rFonts w:ascii="Arial" w:hAnsi="Arial" w:cs="Arial"/>
        </w:rPr>
      </w:pPr>
      <w:r>
        <w:rPr>
          <w:rFonts w:ascii="Arial" w:hAnsi="Arial" w:cs="Arial"/>
        </w:rPr>
        <w:t>c.</w:t>
      </w:r>
      <w:r>
        <w:rPr>
          <w:rFonts w:ascii="Arial" w:hAnsi="Arial" w:cs="Arial"/>
        </w:rPr>
        <w:tab/>
      </w:r>
      <w:r w:rsidRPr="00041DA5">
        <w:rPr>
          <w:rFonts w:ascii="Arial" w:hAnsi="Arial"/>
        </w:rPr>
        <w:t xml:space="preserve">The </w:t>
      </w:r>
      <w:r w:rsidRPr="00F26484">
        <w:rPr>
          <w:rFonts w:ascii="Arial" w:hAnsi="Arial" w:cs="Arial"/>
        </w:rPr>
        <w:t>chair of the nominating committee</w:t>
      </w:r>
      <w:r w:rsidRPr="00041DA5">
        <w:rPr>
          <w:rFonts w:ascii="Arial" w:hAnsi="Arial"/>
        </w:rPr>
        <w:t xml:space="preserve"> shall be responsible for </w:t>
      </w:r>
      <w:r w:rsidRPr="00F26484">
        <w:rPr>
          <w:rFonts w:ascii="Arial" w:hAnsi="Arial" w:cs="Arial"/>
        </w:rPr>
        <w:t>verifying with the Financial Secretary the financial standing of all nominees for office</w:t>
      </w:r>
      <w:r w:rsidR="00BA2B2E">
        <w:rPr>
          <w:rFonts w:ascii="Arial" w:hAnsi="Arial" w:cs="Arial"/>
        </w:rPr>
        <w:t>.</w:t>
      </w:r>
    </w:p>
    <w:p w14:paraId="7CA56CF4" w14:textId="77777777" w:rsidR="004D0672" w:rsidRDefault="004D0672" w:rsidP="00D46B74">
      <w:pPr>
        <w:rPr>
          <w:rFonts w:ascii="Arial" w:hAnsi="Arial" w:cs="Arial"/>
        </w:rPr>
      </w:pPr>
    </w:p>
    <w:p w14:paraId="126B26AB" w14:textId="1E82F967" w:rsidR="00F0052F" w:rsidRPr="008E1D22" w:rsidRDefault="005E28B0" w:rsidP="00D46B74">
      <w:pPr>
        <w:rPr>
          <w:rFonts w:ascii="Arial" w:hAnsi="Arial" w:cs="Arial"/>
        </w:rPr>
      </w:pPr>
      <w:r w:rsidRPr="008E1D22">
        <w:rPr>
          <w:rFonts w:ascii="Arial" w:hAnsi="Arial" w:cs="Arial"/>
        </w:rPr>
        <w:t>SECTION 5</w:t>
      </w:r>
      <w:r w:rsidR="000C50E9" w:rsidRPr="008E1D22">
        <w:rPr>
          <w:rFonts w:ascii="Arial" w:hAnsi="Arial" w:cs="Arial"/>
        </w:rPr>
        <w:t>.</w:t>
      </w:r>
      <w:r w:rsidR="007C1818" w:rsidRPr="008E1D22">
        <w:rPr>
          <w:rFonts w:ascii="Arial" w:hAnsi="Arial" w:cs="Arial"/>
        </w:rPr>
        <w:tab/>
      </w:r>
      <w:r w:rsidR="00FB39DC">
        <w:rPr>
          <w:rFonts w:ascii="Arial" w:hAnsi="Arial" w:cs="Arial"/>
        </w:rPr>
        <w:tab/>
      </w:r>
      <w:r w:rsidR="004B280B" w:rsidRPr="008E1D22">
        <w:rPr>
          <w:rFonts w:ascii="Arial" w:hAnsi="Arial" w:cs="Arial"/>
        </w:rPr>
        <w:t>ELIGIBILITY OF OFFICERS</w:t>
      </w:r>
    </w:p>
    <w:p w14:paraId="126B26AC" w14:textId="77777777" w:rsidR="00F0052F" w:rsidRPr="008E1D22" w:rsidRDefault="00F0052F" w:rsidP="00D46B74">
      <w:pPr>
        <w:rPr>
          <w:rFonts w:ascii="Arial" w:hAnsi="Arial" w:cs="Arial"/>
        </w:rPr>
      </w:pPr>
    </w:p>
    <w:p w14:paraId="126B26AD" w14:textId="77777777" w:rsidR="00F0052F" w:rsidRPr="004D0672" w:rsidRDefault="00F0052F" w:rsidP="00914793">
      <w:pPr>
        <w:numPr>
          <w:ilvl w:val="0"/>
          <w:numId w:val="4"/>
        </w:numPr>
        <w:tabs>
          <w:tab w:val="clear" w:pos="2160"/>
          <w:tab w:val="num" w:pos="2880"/>
        </w:tabs>
        <w:ind w:left="2880"/>
        <w:rPr>
          <w:rFonts w:ascii="Arial" w:hAnsi="Arial" w:cs="Arial"/>
        </w:rPr>
      </w:pPr>
      <w:r w:rsidRPr="004D0672">
        <w:rPr>
          <w:rFonts w:ascii="Arial" w:hAnsi="Arial" w:cs="Arial"/>
        </w:rPr>
        <w:t xml:space="preserve">All </w:t>
      </w:r>
      <w:r w:rsidR="00817C5B" w:rsidRPr="004D0672">
        <w:rPr>
          <w:rFonts w:ascii="Arial" w:hAnsi="Arial" w:cs="Arial"/>
        </w:rPr>
        <w:t>Regular, Associate</w:t>
      </w:r>
      <w:r w:rsidR="00802ED8" w:rsidRPr="004D0672">
        <w:rPr>
          <w:rFonts w:ascii="Arial" w:hAnsi="Arial" w:cs="Arial"/>
        </w:rPr>
        <w:t xml:space="preserve"> </w:t>
      </w:r>
      <w:r w:rsidR="007F4083" w:rsidRPr="004D0672">
        <w:rPr>
          <w:rFonts w:ascii="Arial" w:hAnsi="Arial" w:cs="Arial"/>
        </w:rPr>
        <w:t>and Member</w:t>
      </w:r>
      <w:r w:rsidR="00802ED8" w:rsidRPr="00914793">
        <w:rPr>
          <w:rFonts w:ascii="Arial" w:hAnsi="Arial" w:cs="Arial"/>
        </w:rPr>
        <w:t>s</w:t>
      </w:r>
      <w:r w:rsidR="007F4083" w:rsidRPr="004D0672">
        <w:rPr>
          <w:rFonts w:ascii="Arial" w:hAnsi="Arial" w:cs="Arial"/>
        </w:rPr>
        <w:t>-At-Large,</w:t>
      </w:r>
      <w:r w:rsidR="00626F5B" w:rsidRPr="004D0672">
        <w:rPr>
          <w:rFonts w:ascii="Arial" w:hAnsi="Arial" w:cs="Arial"/>
        </w:rPr>
        <w:t xml:space="preserve"> </w:t>
      </w:r>
      <w:r w:rsidRPr="004D0672">
        <w:rPr>
          <w:rFonts w:ascii="Arial" w:hAnsi="Arial" w:cs="Arial"/>
        </w:rPr>
        <w:t xml:space="preserve">who are in good financial standing with </w:t>
      </w:r>
      <w:r w:rsidR="00817C5B" w:rsidRPr="004D0672">
        <w:rPr>
          <w:rFonts w:ascii="Arial" w:hAnsi="Arial" w:cs="Arial"/>
        </w:rPr>
        <w:t>TNAA,</w:t>
      </w:r>
      <w:r w:rsidRPr="004D0672">
        <w:rPr>
          <w:rFonts w:ascii="Arial" w:hAnsi="Arial" w:cs="Arial"/>
        </w:rPr>
        <w:t xml:space="preserve"> shall be eligible to hold office in the </w:t>
      </w:r>
      <w:r w:rsidR="00626F5B" w:rsidRPr="004D0672">
        <w:rPr>
          <w:rFonts w:ascii="Arial" w:hAnsi="Arial" w:cs="Arial"/>
        </w:rPr>
        <w:t xml:space="preserve">North Central </w:t>
      </w:r>
      <w:r w:rsidR="00A12BB6" w:rsidRPr="00914793">
        <w:rPr>
          <w:rFonts w:ascii="Arial" w:hAnsi="Arial" w:cs="Arial"/>
        </w:rPr>
        <w:fldChar w:fldCharType="begin"/>
      </w:r>
      <w:r w:rsidR="005B759D" w:rsidRPr="004D0672">
        <w:rPr>
          <w:rFonts w:ascii="Arial" w:hAnsi="Arial" w:cs="Arial"/>
        </w:rPr>
        <w:instrText xml:space="preserve"> FILLIN  "Region Name" \d "Enter Name Here" \o  \* MERGEFORMAT </w:instrText>
      </w:r>
      <w:r w:rsidR="00A12BB6" w:rsidRPr="00914793">
        <w:rPr>
          <w:rFonts w:ascii="Arial" w:hAnsi="Arial" w:cs="Arial"/>
        </w:rPr>
        <w:fldChar w:fldCharType="end"/>
      </w:r>
      <w:r w:rsidR="00A12BB6" w:rsidRPr="00914793">
        <w:rPr>
          <w:rFonts w:ascii="Arial" w:hAnsi="Arial" w:cs="Arial"/>
        </w:rPr>
        <w:fldChar w:fldCharType="begin"/>
      </w:r>
      <w:r w:rsidR="005B759D" w:rsidRPr="004D0672">
        <w:rPr>
          <w:rFonts w:ascii="Arial" w:hAnsi="Arial" w:cs="Arial"/>
        </w:rPr>
        <w:instrText xml:space="preserve"> FILLIN   \* MERGEFORMAT </w:instrText>
      </w:r>
      <w:r w:rsidR="00A12BB6" w:rsidRPr="00914793">
        <w:rPr>
          <w:rFonts w:ascii="Arial" w:hAnsi="Arial" w:cs="Arial"/>
        </w:rPr>
        <w:fldChar w:fldCharType="end"/>
      </w:r>
      <w:r w:rsidR="00A12BB6" w:rsidRPr="00914793">
        <w:rPr>
          <w:rFonts w:ascii="Arial" w:hAnsi="Arial" w:cs="Arial"/>
        </w:rPr>
        <w:fldChar w:fldCharType="begin"/>
      </w:r>
      <w:r w:rsidR="005B759D" w:rsidRPr="004D0672">
        <w:rPr>
          <w:rFonts w:ascii="Arial" w:hAnsi="Arial" w:cs="Arial"/>
        </w:rPr>
        <w:instrText xml:space="preserve"> FILLIN  "Region Name" \d \o  \* MERGEFORMAT </w:instrText>
      </w:r>
      <w:r w:rsidR="00A12BB6" w:rsidRPr="00914793">
        <w:rPr>
          <w:rFonts w:ascii="Arial" w:hAnsi="Arial" w:cs="Arial"/>
        </w:rPr>
        <w:fldChar w:fldCharType="end"/>
      </w:r>
      <w:r w:rsidRPr="004D0672">
        <w:rPr>
          <w:rFonts w:ascii="Arial" w:hAnsi="Arial" w:cs="Arial"/>
        </w:rPr>
        <w:t>Region</w:t>
      </w:r>
      <w:r w:rsidR="00EE724C" w:rsidRPr="004D0672">
        <w:rPr>
          <w:rFonts w:ascii="Arial" w:hAnsi="Arial" w:cs="Arial"/>
        </w:rPr>
        <w:t>.</w:t>
      </w:r>
    </w:p>
    <w:p w14:paraId="126B26AE" w14:textId="77777777" w:rsidR="00992ED0" w:rsidRPr="004D0672" w:rsidRDefault="00992ED0" w:rsidP="00914793">
      <w:pPr>
        <w:ind w:left="2520"/>
        <w:rPr>
          <w:rFonts w:ascii="Arial" w:hAnsi="Arial" w:cs="Arial"/>
        </w:rPr>
      </w:pPr>
    </w:p>
    <w:p w14:paraId="126B26AF" w14:textId="77777777" w:rsidR="00F0052F" w:rsidRPr="004D0672" w:rsidRDefault="00802ED8" w:rsidP="00914793">
      <w:pPr>
        <w:numPr>
          <w:ilvl w:val="0"/>
          <w:numId w:val="4"/>
        </w:numPr>
        <w:tabs>
          <w:tab w:val="clear" w:pos="2160"/>
          <w:tab w:val="num" w:pos="2880"/>
        </w:tabs>
        <w:ind w:left="2880"/>
        <w:rPr>
          <w:rFonts w:ascii="Arial" w:hAnsi="Arial" w:cs="Arial"/>
        </w:rPr>
      </w:pPr>
      <w:r w:rsidRPr="00914793">
        <w:rPr>
          <w:rFonts w:ascii="Arial" w:hAnsi="Arial" w:cs="Arial"/>
        </w:rPr>
        <w:t>Each candidate must have</w:t>
      </w:r>
      <w:r w:rsidRPr="00914793">
        <w:rPr>
          <w:rFonts w:ascii="Arial" w:hAnsi="Arial" w:cs="Arial"/>
          <w:b/>
        </w:rPr>
        <w:t xml:space="preserve"> </w:t>
      </w:r>
      <w:r w:rsidR="00F0052F" w:rsidRPr="004D0672">
        <w:rPr>
          <w:rFonts w:ascii="Arial" w:hAnsi="Arial" w:cs="Arial"/>
        </w:rPr>
        <w:t>demonstrated leadership ability in on</w:t>
      </w:r>
      <w:r w:rsidR="00685AE1" w:rsidRPr="004D0672">
        <w:rPr>
          <w:rFonts w:ascii="Arial" w:hAnsi="Arial" w:cs="Arial"/>
        </w:rPr>
        <w:t>e</w:t>
      </w:r>
      <w:r w:rsidR="00F0052F" w:rsidRPr="004D0672">
        <w:rPr>
          <w:rFonts w:ascii="Arial" w:hAnsi="Arial" w:cs="Arial"/>
        </w:rPr>
        <w:t xml:space="preserve"> of the following</w:t>
      </w:r>
      <w:r w:rsidR="00626F5B" w:rsidRPr="004D0672">
        <w:rPr>
          <w:rFonts w:ascii="Arial" w:hAnsi="Arial" w:cs="Arial"/>
        </w:rPr>
        <w:t xml:space="preserve"> </w:t>
      </w:r>
      <w:r w:rsidR="00033D2C" w:rsidRPr="004D0672">
        <w:rPr>
          <w:rFonts w:ascii="Arial" w:hAnsi="Arial" w:cs="Arial"/>
        </w:rPr>
        <w:t>areas</w:t>
      </w:r>
      <w:r w:rsidR="00C86D67" w:rsidRPr="004D0672">
        <w:rPr>
          <w:rFonts w:ascii="Arial" w:hAnsi="Arial" w:cs="Arial"/>
        </w:rPr>
        <w:t xml:space="preserve">: </w:t>
      </w:r>
      <w:r w:rsidR="00685AE1" w:rsidRPr="004D0672">
        <w:rPr>
          <w:rFonts w:ascii="Arial" w:hAnsi="Arial" w:cs="Arial"/>
        </w:rPr>
        <w:t>club</w:t>
      </w:r>
      <w:r w:rsidR="00820D97" w:rsidRPr="004D0672">
        <w:rPr>
          <w:rFonts w:ascii="Arial" w:hAnsi="Arial" w:cs="Arial"/>
        </w:rPr>
        <w:t xml:space="preserve"> </w:t>
      </w:r>
      <w:r w:rsidR="00685AE1" w:rsidRPr="004D0672">
        <w:rPr>
          <w:rFonts w:ascii="Arial" w:hAnsi="Arial" w:cs="Arial"/>
        </w:rPr>
        <w:t>o</w:t>
      </w:r>
      <w:r w:rsidR="00A871DD" w:rsidRPr="004D0672">
        <w:rPr>
          <w:rFonts w:ascii="Arial" w:hAnsi="Arial" w:cs="Arial"/>
        </w:rPr>
        <w:t>ffice</w:t>
      </w:r>
      <w:r w:rsidR="00626F5B" w:rsidRPr="004D0672">
        <w:rPr>
          <w:rFonts w:ascii="Arial" w:hAnsi="Arial" w:cs="Arial"/>
        </w:rPr>
        <w:t>r</w:t>
      </w:r>
      <w:r w:rsidR="00A871DD" w:rsidRPr="004D0672">
        <w:rPr>
          <w:rFonts w:ascii="Arial" w:hAnsi="Arial" w:cs="Arial"/>
        </w:rPr>
        <w:t>, chair</w:t>
      </w:r>
      <w:r w:rsidR="00F0052F" w:rsidRPr="004D0672">
        <w:rPr>
          <w:rFonts w:ascii="Arial" w:hAnsi="Arial" w:cs="Arial"/>
        </w:rPr>
        <w:t xml:space="preserve"> of a</w:t>
      </w:r>
      <w:r w:rsidR="00685AE1" w:rsidRPr="004D0672">
        <w:rPr>
          <w:rFonts w:ascii="Arial" w:hAnsi="Arial" w:cs="Arial"/>
        </w:rPr>
        <w:t xml:space="preserve"> local</w:t>
      </w:r>
      <w:r w:rsidR="00A86D4D" w:rsidRPr="004D0672">
        <w:rPr>
          <w:rFonts w:ascii="Arial" w:hAnsi="Arial" w:cs="Arial"/>
        </w:rPr>
        <w:t xml:space="preserve">, </w:t>
      </w:r>
      <w:r w:rsidR="00685AE1" w:rsidRPr="004D0672">
        <w:rPr>
          <w:rFonts w:ascii="Arial" w:hAnsi="Arial" w:cs="Arial"/>
        </w:rPr>
        <w:t>regional</w:t>
      </w:r>
      <w:r w:rsidR="00A86D4D" w:rsidRPr="004D0672">
        <w:rPr>
          <w:rFonts w:ascii="Arial" w:hAnsi="Arial" w:cs="Arial"/>
        </w:rPr>
        <w:t>, or national</w:t>
      </w:r>
      <w:r w:rsidR="00F0052F" w:rsidRPr="004D0672">
        <w:rPr>
          <w:rFonts w:ascii="Arial" w:hAnsi="Arial" w:cs="Arial"/>
        </w:rPr>
        <w:t xml:space="preserve"> committee.</w:t>
      </w:r>
    </w:p>
    <w:p w14:paraId="126B26B0" w14:textId="77777777" w:rsidR="00EB35E2" w:rsidRPr="004D0672" w:rsidRDefault="00EB35E2" w:rsidP="00914793">
      <w:pPr>
        <w:pStyle w:val="ListParagraph"/>
        <w:ind w:left="1440"/>
        <w:rPr>
          <w:rFonts w:ascii="Arial" w:hAnsi="Arial" w:cs="Arial"/>
        </w:rPr>
      </w:pPr>
    </w:p>
    <w:p w14:paraId="126B26B1" w14:textId="77777777" w:rsidR="007F7EF2" w:rsidRPr="004D0672" w:rsidRDefault="007F7EF2" w:rsidP="00914793">
      <w:pPr>
        <w:numPr>
          <w:ilvl w:val="0"/>
          <w:numId w:val="4"/>
        </w:numPr>
        <w:tabs>
          <w:tab w:val="clear" w:pos="2160"/>
          <w:tab w:val="num" w:pos="2880"/>
        </w:tabs>
        <w:ind w:left="2880"/>
        <w:rPr>
          <w:rFonts w:ascii="Arial" w:hAnsi="Arial" w:cs="Arial"/>
        </w:rPr>
      </w:pPr>
      <w:r w:rsidRPr="004D0672">
        <w:rPr>
          <w:rFonts w:ascii="Arial" w:hAnsi="Arial" w:cs="Arial"/>
        </w:rPr>
        <w:t>Candidates for the office of Regional Director shall have held a leadership position on the local and regional level.</w:t>
      </w:r>
    </w:p>
    <w:p w14:paraId="126B26B2" w14:textId="77777777" w:rsidR="007F7EF2" w:rsidRPr="004D0672" w:rsidRDefault="007F7EF2" w:rsidP="00914793">
      <w:pPr>
        <w:pStyle w:val="ListParagraph"/>
        <w:ind w:left="1440"/>
        <w:rPr>
          <w:rFonts w:ascii="Arial" w:hAnsi="Arial" w:cs="Arial"/>
        </w:rPr>
      </w:pPr>
    </w:p>
    <w:p w14:paraId="126B26B3" w14:textId="77777777" w:rsidR="00EB35E2" w:rsidRPr="004D0672" w:rsidRDefault="00802ED8" w:rsidP="00914793">
      <w:pPr>
        <w:numPr>
          <w:ilvl w:val="0"/>
          <w:numId w:val="4"/>
        </w:numPr>
        <w:tabs>
          <w:tab w:val="clear" w:pos="2160"/>
          <w:tab w:val="num" w:pos="2880"/>
        </w:tabs>
        <w:ind w:left="2880"/>
        <w:rPr>
          <w:rFonts w:ascii="Arial" w:hAnsi="Arial" w:cs="Arial"/>
        </w:rPr>
      </w:pPr>
      <w:r w:rsidRPr="00914793">
        <w:rPr>
          <w:rFonts w:ascii="Arial" w:hAnsi="Arial" w:cs="Arial"/>
        </w:rPr>
        <w:t>Each candidate must have</w:t>
      </w:r>
      <w:r w:rsidRPr="00914793">
        <w:rPr>
          <w:rFonts w:ascii="Arial" w:hAnsi="Arial" w:cs="Arial"/>
          <w:b/>
        </w:rPr>
        <w:t xml:space="preserve"> </w:t>
      </w:r>
      <w:r w:rsidR="00EB35E2" w:rsidRPr="004D0672">
        <w:rPr>
          <w:rFonts w:ascii="Arial" w:hAnsi="Arial" w:cs="Arial"/>
        </w:rPr>
        <w:t xml:space="preserve">been a member of the </w:t>
      </w:r>
      <w:r w:rsidR="00820D97" w:rsidRPr="004D0672">
        <w:rPr>
          <w:rFonts w:ascii="Arial" w:hAnsi="Arial" w:cs="Arial"/>
        </w:rPr>
        <w:t xml:space="preserve">North Central </w:t>
      </w:r>
      <w:r w:rsidR="00A12BB6" w:rsidRPr="00914793">
        <w:rPr>
          <w:rFonts w:ascii="Arial" w:hAnsi="Arial" w:cs="Arial"/>
        </w:rPr>
        <w:fldChar w:fldCharType="begin"/>
      </w:r>
      <w:r w:rsidR="00032B26" w:rsidRPr="004D0672">
        <w:rPr>
          <w:rFonts w:ascii="Arial" w:hAnsi="Arial" w:cs="Arial"/>
        </w:rPr>
        <w:instrText xml:space="preserve"> FILLIN  "Region Name" \d "Enter Name Here" \o  \* MERGEFORMAT </w:instrText>
      </w:r>
      <w:r w:rsidR="00A12BB6" w:rsidRPr="00914793">
        <w:rPr>
          <w:rFonts w:ascii="Arial" w:hAnsi="Arial" w:cs="Arial"/>
        </w:rPr>
        <w:fldChar w:fldCharType="end"/>
      </w:r>
      <w:r w:rsidR="00A12BB6" w:rsidRPr="00914793">
        <w:rPr>
          <w:rFonts w:ascii="Arial" w:hAnsi="Arial" w:cs="Arial"/>
        </w:rPr>
        <w:fldChar w:fldCharType="begin"/>
      </w:r>
      <w:r w:rsidR="00032B26" w:rsidRPr="004D0672">
        <w:rPr>
          <w:rFonts w:ascii="Arial" w:hAnsi="Arial" w:cs="Arial"/>
        </w:rPr>
        <w:instrText xml:space="preserve"> FILLIN   \* MERGEFORMAT </w:instrText>
      </w:r>
      <w:r w:rsidR="00A12BB6" w:rsidRPr="00914793">
        <w:rPr>
          <w:rFonts w:ascii="Arial" w:hAnsi="Arial" w:cs="Arial"/>
        </w:rPr>
        <w:fldChar w:fldCharType="end"/>
      </w:r>
      <w:r w:rsidR="00A12BB6" w:rsidRPr="00914793">
        <w:rPr>
          <w:rFonts w:ascii="Arial" w:hAnsi="Arial" w:cs="Arial"/>
        </w:rPr>
        <w:fldChar w:fldCharType="begin"/>
      </w:r>
      <w:r w:rsidR="00032B26" w:rsidRPr="004D0672">
        <w:rPr>
          <w:rFonts w:ascii="Arial" w:hAnsi="Arial" w:cs="Arial"/>
        </w:rPr>
        <w:instrText xml:space="preserve"> FILLIN  "Region Name" \d \o  \* MERGEFORMAT </w:instrText>
      </w:r>
      <w:r w:rsidR="00A12BB6" w:rsidRPr="00914793">
        <w:rPr>
          <w:rFonts w:ascii="Arial" w:hAnsi="Arial" w:cs="Arial"/>
        </w:rPr>
        <w:fldChar w:fldCharType="end"/>
      </w:r>
      <w:r w:rsidR="00032B26" w:rsidRPr="004D0672">
        <w:rPr>
          <w:rFonts w:ascii="Arial" w:hAnsi="Arial" w:cs="Arial"/>
        </w:rPr>
        <w:t>Region</w:t>
      </w:r>
      <w:r w:rsidR="00EB35E2" w:rsidRPr="004D0672">
        <w:rPr>
          <w:rFonts w:ascii="Arial" w:hAnsi="Arial" w:cs="Arial"/>
        </w:rPr>
        <w:t xml:space="preserve"> for at least two (2) consecutive </w:t>
      </w:r>
      <w:r w:rsidR="001737D9" w:rsidRPr="004D0672">
        <w:rPr>
          <w:rFonts w:ascii="Arial" w:hAnsi="Arial" w:cs="Arial"/>
        </w:rPr>
        <w:t>years</w:t>
      </w:r>
      <w:r w:rsidR="006A2A8A" w:rsidRPr="004D0672">
        <w:rPr>
          <w:rFonts w:ascii="Arial" w:hAnsi="Arial" w:cs="Arial"/>
        </w:rPr>
        <w:t xml:space="preserve">’ immediately preceding </w:t>
      </w:r>
      <w:r w:rsidR="00EB35E2" w:rsidRPr="004D0672">
        <w:rPr>
          <w:rFonts w:ascii="Arial" w:hAnsi="Arial" w:cs="Arial"/>
        </w:rPr>
        <w:t>nomination.</w:t>
      </w:r>
    </w:p>
    <w:p w14:paraId="126B26B4" w14:textId="77777777" w:rsidR="003872A2" w:rsidRPr="004D0672" w:rsidRDefault="003872A2" w:rsidP="00914793">
      <w:pPr>
        <w:pStyle w:val="ListParagraph"/>
        <w:ind w:left="1440"/>
        <w:rPr>
          <w:rFonts w:ascii="Arial" w:hAnsi="Arial" w:cs="Arial"/>
        </w:rPr>
      </w:pPr>
    </w:p>
    <w:p w14:paraId="126B26B5" w14:textId="77777777" w:rsidR="003872A2" w:rsidRPr="004D0672" w:rsidRDefault="00802ED8" w:rsidP="00914793">
      <w:pPr>
        <w:numPr>
          <w:ilvl w:val="0"/>
          <w:numId w:val="4"/>
        </w:numPr>
        <w:tabs>
          <w:tab w:val="clear" w:pos="2160"/>
          <w:tab w:val="num" w:pos="2880"/>
        </w:tabs>
        <w:ind w:left="2880"/>
        <w:rPr>
          <w:rFonts w:ascii="Arial" w:hAnsi="Arial" w:cs="Arial"/>
        </w:rPr>
      </w:pPr>
      <w:r w:rsidRPr="00914793">
        <w:rPr>
          <w:rFonts w:ascii="Arial" w:hAnsi="Arial" w:cs="Arial"/>
        </w:rPr>
        <w:t xml:space="preserve">Each candidate must have </w:t>
      </w:r>
      <w:r w:rsidR="003872A2" w:rsidRPr="004D0672">
        <w:rPr>
          <w:rFonts w:ascii="Arial" w:hAnsi="Arial" w:cs="Arial"/>
        </w:rPr>
        <w:t xml:space="preserve">attended at least one (1) </w:t>
      </w:r>
      <w:r w:rsidR="00AF7A50" w:rsidRPr="004D0672">
        <w:rPr>
          <w:rFonts w:ascii="Arial" w:hAnsi="Arial" w:cs="Arial"/>
        </w:rPr>
        <w:t xml:space="preserve">biennial </w:t>
      </w:r>
      <w:r w:rsidR="003872A2" w:rsidRPr="004D0672">
        <w:rPr>
          <w:rFonts w:ascii="Arial" w:hAnsi="Arial" w:cs="Arial"/>
        </w:rPr>
        <w:t>regional conference within a four (4) year period.</w:t>
      </w:r>
    </w:p>
    <w:p w14:paraId="126B26B6" w14:textId="77777777" w:rsidR="00685AE1" w:rsidRPr="004D0672" w:rsidRDefault="00685AE1" w:rsidP="00914793">
      <w:pPr>
        <w:ind w:left="2520"/>
        <w:rPr>
          <w:rFonts w:ascii="Arial" w:hAnsi="Arial" w:cs="Arial"/>
        </w:rPr>
      </w:pPr>
    </w:p>
    <w:p w14:paraId="126B26B7" w14:textId="77777777" w:rsidR="003872A2" w:rsidRPr="004D0672" w:rsidRDefault="003872A2" w:rsidP="00914793">
      <w:pPr>
        <w:numPr>
          <w:ilvl w:val="0"/>
          <w:numId w:val="4"/>
        </w:numPr>
        <w:tabs>
          <w:tab w:val="clear" w:pos="2160"/>
          <w:tab w:val="num" w:pos="2880"/>
        </w:tabs>
        <w:ind w:left="2880"/>
        <w:rPr>
          <w:rFonts w:ascii="Arial" w:hAnsi="Arial" w:cs="Arial"/>
        </w:rPr>
      </w:pPr>
      <w:r w:rsidRPr="004D0672">
        <w:rPr>
          <w:rFonts w:ascii="Arial" w:hAnsi="Arial" w:cs="Arial"/>
        </w:rPr>
        <w:t xml:space="preserve">Officers shall be elected biennially and shall serve a term of two (2) years or until a successor has been appointed or </w:t>
      </w:r>
      <w:proofErr w:type="gramStart"/>
      <w:r w:rsidRPr="004D0672">
        <w:rPr>
          <w:rFonts w:ascii="Arial" w:hAnsi="Arial" w:cs="Arial"/>
        </w:rPr>
        <w:t>elected, and</w:t>
      </w:r>
      <w:proofErr w:type="gramEnd"/>
      <w:r w:rsidRPr="004D0672">
        <w:rPr>
          <w:rFonts w:ascii="Arial" w:hAnsi="Arial" w:cs="Arial"/>
        </w:rPr>
        <w:t xml:space="preserve"> shall be eligible to succeed themselves once in any given office.</w:t>
      </w:r>
    </w:p>
    <w:p w14:paraId="126B26B8" w14:textId="77777777" w:rsidR="00685AE1" w:rsidRPr="004D0672" w:rsidRDefault="00685AE1" w:rsidP="00914793">
      <w:pPr>
        <w:ind w:left="720"/>
        <w:rPr>
          <w:rFonts w:ascii="Arial" w:hAnsi="Arial" w:cs="Arial"/>
        </w:rPr>
      </w:pPr>
    </w:p>
    <w:p w14:paraId="126B26BD" w14:textId="604EC835" w:rsidR="00A86D4D" w:rsidRPr="004D0672" w:rsidRDefault="00F0052F" w:rsidP="00914793">
      <w:pPr>
        <w:numPr>
          <w:ilvl w:val="0"/>
          <w:numId w:val="4"/>
        </w:numPr>
        <w:tabs>
          <w:tab w:val="clear" w:pos="2160"/>
          <w:tab w:val="num" w:pos="2880"/>
        </w:tabs>
        <w:ind w:left="2880"/>
        <w:rPr>
          <w:rFonts w:ascii="Arial" w:hAnsi="Arial" w:cs="Arial"/>
        </w:rPr>
      </w:pPr>
      <w:r w:rsidRPr="004D0672">
        <w:rPr>
          <w:rFonts w:ascii="Arial" w:hAnsi="Arial" w:cs="Arial"/>
        </w:rPr>
        <w:lastRenderedPageBreak/>
        <w:t xml:space="preserve">Any officer may be removed from office for malfeasance, misfeasance, or inability to perform </w:t>
      </w:r>
      <w:r w:rsidRPr="004D0672">
        <w:rPr>
          <w:rFonts w:ascii="Arial" w:hAnsi="Arial"/>
        </w:rPr>
        <w:t xml:space="preserve">the </w:t>
      </w:r>
      <w:r w:rsidRPr="004D0672">
        <w:rPr>
          <w:rFonts w:ascii="Arial" w:hAnsi="Arial" w:cs="Arial"/>
        </w:rPr>
        <w:t xml:space="preserve">duties as </w:t>
      </w:r>
      <w:r w:rsidR="00616640" w:rsidRPr="004D0672">
        <w:rPr>
          <w:rFonts w:ascii="Arial" w:hAnsi="Arial" w:cs="Arial"/>
        </w:rPr>
        <w:t xml:space="preserve">is </w:t>
      </w:r>
      <w:r w:rsidRPr="004D0672">
        <w:rPr>
          <w:rFonts w:ascii="Arial" w:hAnsi="Arial" w:cs="Arial"/>
        </w:rPr>
        <w:t>de</w:t>
      </w:r>
      <w:r w:rsidR="00616640" w:rsidRPr="004D0672">
        <w:rPr>
          <w:rFonts w:ascii="Arial" w:hAnsi="Arial" w:cs="Arial"/>
        </w:rPr>
        <w:t>termined</w:t>
      </w:r>
      <w:r w:rsidRPr="004D0672">
        <w:rPr>
          <w:rFonts w:ascii="Arial" w:hAnsi="Arial" w:cs="Arial"/>
        </w:rPr>
        <w:t xml:space="preserve"> by </w:t>
      </w:r>
      <w:r w:rsidR="00616640" w:rsidRPr="004D0672">
        <w:rPr>
          <w:rFonts w:ascii="Arial" w:hAnsi="Arial" w:cs="Arial"/>
        </w:rPr>
        <w:t xml:space="preserve">the Regional Executive Board by </w:t>
      </w:r>
      <w:r w:rsidRPr="004D0672">
        <w:rPr>
          <w:rFonts w:ascii="Arial" w:hAnsi="Arial" w:cs="Arial"/>
        </w:rPr>
        <w:t xml:space="preserve">two-thirds </w:t>
      </w:r>
      <w:r w:rsidR="002A19EF" w:rsidRPr="004D0672">
        <w:rPr>
          <w:rFonts w:ascii="Arial" w:hAnsi="Arial" w:cs="Arial"/>
        </w:rPr>
        <w:t xml:space="preserve">(2/3) </w:t>
      </w:r>
      <w:r w:rsidR="00616640" w:rsidRPr="004D0672">
        <w:rPr>
          <w:rFonts w:ascii="Arial" w:hAnsi="Arial" w:cs="Arial"/>
        </w:rPr>
        <w:t>vote.</w:t>
      </w:r>
    </w:p>
    <w:p w14:paraId="126B26BE" w14:textId="77777777" w:rsidR="00A86D4D" w:rsidRPr="004D0672" w:rsidRDefault="00A86D4D" w:rsidP="00914793">
      <w:pPr>
        <w:pStyle w:val="ListParagraph"/>
        <w:rPr>
          <w:rFonts w:ascii="Arial" w:hAnsi="Arial" w:cs="Arial"/>
        </w:rPr>
      </w:pPr>
    </w:p>
    <w:p w14:paraId="126B26BF" w14:textId="77777777" w:rsidR="000459EB" w:rsidRPr="004D0672" w:rsidRDefault="004B280B" w:rsidP="00914793">
      <w:pPr>
        <w:numPr>
          <w:ilvl w:val="0"/>
          <w:numId w:val="4"/>
        </w:numPr>
        <w:tabs>
          <w:tab w:val="clear" w:pos="2160"/>
          <w:tab w:val="num" w:pos="2880"/>
        </w:tabs>
        <w:ind w:left="2880"/>
        <w:rPr>
          <w:rFonts w:ascii="Arial" w:hAnsi="Arial" w:cs="Arial"/>
        </w:rPr>
      </w:pPr>
      <w:r w:rsidRPr="004D0672">
        <w:rPr>
          <w:rFonts w:ascii="Arial" w:hAnsi="Arial" w:cs="Arial"/>
        </w:rPr>
        <w:t>The newly elected o</w:t>
      </w:r>
      <w:r w:rsidR="000459EB" w:rsidRPr="004D0672">
        <w:rPr>
          <w:rFonts w:ascii="Arial" w:hAnsi="Arial" w:cs="Arial"/>
        </w:rPr>
        <w:t xml:space="preserve">fficers shall </w:t>
      </w:r>
      <w:r w:rsidRPr="004D0672">
        <w:rPr>
          <w:rFonts w:ascii="Arial" w:hAnsi="Arial" w:cs="Arial"/>
        </w:rPr>
        <w:t xml:space="preserve">assume office at </w:t>
      </w:r>
      <w:r w:rsidR="000459EB" w:rsidRPr="004D0672">
        <w:rPr>
          <w:rFonts w:ascii="Arial" w:hAnsi="Arial" w:cs="Arial"/>
        </w:rPr>
        <w:t xml:space="preserve">the </w:t>
      </w:r>
      <w:r w:rsidR="00802ED8" w:rsidRPr="004D0672">
        <w:rPr>
          <w:rFonts w:ascii="Arial" w:hAnsi="Arial" w:cs="Arial"/>
        </w:rPr>
        <w:t>adjournment of</w:t>
      </w:r>
      <w:r w:rsidR="000459EB" w:rsidRPr="004D0672">
        <w:rPr>
          <w:rFonts w:ascii="Arial" w:hAnsi="Arial" w:cs="Arial"/>
        </w:rPr>
        <w:t xml:space="preserve"> the </w:t>
      </w:r>
      <w:r w:rsidR="0012350D" w:rsidRPr="004D0672">
        <w:rPr>
          <w:rFonts w:ascii="Arial" w:hAnsi="Arial" w:cs="Arial"/>
        </w:rPr>
        <w:t>b</w:t>
      </w:r>
      <w:r w:rsidR="00A86D4D" w:rsidRPr="004D0672">
        <w:rPr>
          <w:rFonts w:ascii="Arial" w:hAnsi="Arial" w:cs="Arial"/>
        </w:rPr>
        <w:t xml:space="preserve">iennial </w:t>
      </w:r>
      <w:r w:rsidR="0012350D" w:rsidRPr="004D0672">
        <w:rPr>
          <w:rFonts w:ascii="Arial" w:hAnsi="Arial" w:cs="Arial"/>
        </w:rPr>
        <w:t>regional c</w:t>
      </w:r>
      <w:r w:rsidR="000459EB" w:rsidRPr="004D0672">
        <w:rPr>
          <w:rFonts w:ascii="Arial" w:hAnsi="Arial" w:cs="Arial"/>
        </w:rPr>
        <w:t>on</w:t>
      </w:r>
      <w:r w:rsidR="00A86D4D" w:rsidRPr="004D0672">
        <w:rPr>
          <w:rFonts w:ascii="Arial" w:hAnsi="Arial" w:cs="Arial"/>
        </w:rPr>
        <w:t>ference</w:t>
      </w:r>
      <w:r w:rsidRPr="004D0672">
        <w:rPr>
          <w:rFonts w:ascii="Arial" w:hAnsi="Arial" w:cs="Arial"/>
        </w:rPr>
        <w:t xml:space="preserve"> at which they were elected.</w:t>
      </w:r>
    </w:p>
    <w:p w14:paraId="126B26C0" w14:textId="77777777" w:rsidR="00814B8D" w:rsidRPr="004D0672" w:rsidRDefault="00814B8D" w:rsidP="00914793">
      <w:pPr>
        <w:pStyle w:val="ListParagraph"/>
        <w:ind w:left="1440"/>
        <w:rPr>
          <w:rFonts w:ascii="Arial" w:hAnsi="Arial" w:cs="Arial"/>
        </w:rPr>
      </w:pPr>
    </w:p>
    <w:p w14:paraId="126B26C1" w14:textId="77777777" w:rsidR="00814B8D" w:rsidRPr="004D0672" w:rsidRDefault="00814B8D" w:rsidP="00914793">
      <w:pPr>
        <w:numPr>
          <w:ilvl w:val="0"/>
          <w:numId w:val="4"/>
        </w:numPr>
        <w:tabs>
          <w:tab w:val="clear" w:pos="2160"/>
          <w:tab w:val="num" w:pos="2880"/>
        </w:tabs>
        <w:ind w:left="2880"/>
        <w:rPr>
          <w:rFonts w:ascii="Arial" w:hAnsi="Arial" w:cs="Arial"/>
        </w:rPr>
      </w:pPr>
      <w:r w:rsidRPr="004D0672">
        <w:rPr>
          <w:rFonts w:ascii="Arial" w:hAnsi="Arial" w:cs="Arial"/>
        </w:rPr>
        <w:t>No member of the Regional Executive Board shall hold two (2) positions on the Regional Executive Board.</w:t>
      </w:r>
    </w:p>
    <w:p w14:paraId="126B26C2" w14:textId="77777777" w:rsidR="00814B8D" w:rsidRPr="004D0672" w:rsidRDefault="00814B8D" w:rsidP="00914793">
      <w:pPr>
        <w:pStyle w:val="ListParagraph"/>
        <w:ind w:left="1440"/>
        <w:rPr>
          <w:rFonts w:ascii="Arial" w:hAnsi="Arial" w:cs="Arial"/>
        </w:rPr>
      </w:pPr>
    </w:p>
    <w:p w14:paraId="126B26C3" w14:textId="77777777" w:rsidR="00EC5FAE" w:rsidRPr="004D0672" w:rsidRDefault="00EC5FAE" w:rsidP="00914793">
      <w:pPr>
        <w:numPr>
          <w:ilvl w:val="0"/>
          <w:numId w:val="4"/>
        </w:numPr>
        <w:tabs>
          <w:tab w:val="clear" w:pos="2160"/>
          <w:tab w:val="num" w:pos="2880"/>
        </w:tabs>
        <w:ind w:left="2880"/>
        <w:rPr>
          <w:rFonts w:ascii="Arial" w:hAnsi="Arial" w:cs="Arial"/>
        </w:rPr>
      </w:pPr>
      <w:r w:rsidRPr="004D0672">
        <w:rPr>
          <w:rFonts w:ascii="Arial" w:hAnsi="Arial" w:cs="Arial"/>
        </w:rPr>
        <w:t>There shall be a special Executive Board meeting and orientation immediately following each Biennial Regional Conference.  All Executive Board members’ records must be forwarded to the newly elected officers within thirty (30) days after the conference.</w:t>
      </w:r>
    </w:p>
    <w:p w14:paraId="0FC9697A" w14:textId="77777777" w:rsidR="002F18E5" w:rsidRDefault="002F18E5" w:rsidP="000459EB">
      <w:pPr>
        <w:jc w:val="center"/>
        <w:rPr>
          <w:rFonts w:ascii="Arial" w:hAnsi="Arial" w:cs="Arial"/>
        </w:rPr>
      </w:pPr>
    </w:p>
    <w:p w14:paraId="7DCCDE7A" w14:textId="77777777" w:rsidR="002F18E5" w:rsidRDefault="002F18E5" w:rsidP="000459EB">
      <w:pPr>
        <w:jc w:val="center"/>
        <w:rPr>
          <w:rFonts w:ascii="Arial" w:hAnsi="Arial" w:cs="Arial"/>
        </w:rPr>
      </w:pPr>
    </w:p>
    <w:p w14:paraId="126B26C4" w14:textId="3CE023DE" w:rsidR="00A63E35" w:rsidRPr="006074A2" w:rsidRDefault="000459EB" w:rsidP="000459EB">
      <w:pPr>
        <w:jc w:val="center"/>
        <w:rPr>
          <w:rFonts w:ascii="Arial" w:hAnsi="Arial" w:cs="Arial"/>
        </w:rPr>
      </w:pPr>
      <w:r w:rsidRPr="006074A2">
        <w:rPr>
          <w:rFonts w:ascii="Arial" w:hAnsi="Arial" w:cs="Arial"/>
        </w:rPr>
        <w:t>ARTICLE VI</w:t>
      </w:r>
    </w:p>
    <w:p w14:paraId="126B26C5" w14:textId="77777777" w:rsidR="000459EB" w:rsidRPr="006074A2" w:rsidRDefault="000459EB" w:rsidP="000459EB">
      <w:pPr>
        <w:jc w:val="center"/>
        <w:rPr>
          <w:rFonts w:ascii="Arial" w:hAnsi="Arial" w:cs="Arial"/>
        </w:rPr>
      </w:pPr>
    </w:p>
    <w:p w14:paraId="126B26C6" w14:textId="77777777" w:rsidR="000459EB" w:rsidRPr="006074A2" w:rsidRDefault="00F13334" w:rsidP="000459EB">
      <w:pPr>
        <w:jc w:val="center"/>
        <w:rPr>
          <w:rFonts w:ascii="Arial" w:hAnsi="Arial" w:cs="Arial"/>
        </w:rPr>
      </w:pPr>
      <w:r w:rsidRPr="006074A2">
        <w:rPr>
          <w:rFonts w:ascii="Arial" w:hAnsi="Arial" w:cs="Arial"/>
        </w:rPr>
        <w:t>Duties of Officers</w:t>
      </w:r>
    </w:p>
    <w:p w14:paraId="126B26C7" w14:textId="77777777" w:rsidR="000459EB" w:rsidRPr="006074A2" w:rsidRDefault="000459EB" w:rsidP="000459EB">
      <w:pPr>
        <w:jc w:val="center"/>
        <w:rPr>
          <w:rFonts w:ascii="Arial" w:hAnsi="Arial" w:cs="Arial"/>
        </w:rPr>
      </w:pPr>
    </w:p>
    <w:p w14:paraId="4344B763" w14:textId="06D98752" w:rsidR="006C7BA6" w:rsidRPr="006C7BA6" w:rsidRDefault="007C1818" w:rsidP="006C7BA6">
      <w:pPr>
        <w:ind w:left="2160" w:hanging="2160"/>
        <w:jc w:val="both"/>
        <w:rPr>
          <w:rFonts w:ascii="Arial" w:hAnsi="Arial" w:cs="Arial"/>
        </w:rPr>
      </w:pPr>
      <w:r w:rsidRPr="006074A2">
        <w:rPr>
          <w:rFonts w:ascii="Arial" w:hAnsi="Arial" w:cs="Arial"/>
        </w:rPr>
        <w:t>SECTION 1</w:t>
      </w:r>
      <w:r w:rsidR="00C5584D" w:rsidRPr="006074A2">
        <w:rPr>
          <w:rFonts w:ascii="Arial" w:hAnsi="Arial" w:cs="Arial"/>
        </w:rPr>
        <w:t>.</w:t>
      </w:r>
      <w:r w:rsidRPr="006074A2">
        <w:rPr>
          <w:rFonts w:ascii="Arial" w:hAnsi="Arial" w:cs="Arial"/>
        </w:rPr>
        <w:tab/>
      </w:r>
      <w:r w:rsidR="006C7BA6" w:rsidRPr="006C7BA6">
        <w:rPr>
          <w:rFonts w:ascii="Arial" w:hAnsi="Arial" w:cs="Arial"/>
        </w:rPr>
        <w:t xml:space="preserve">REGIONAL DIRECTOR of the North Central Region shall serve </w:t>
      </w:r>
    </w:p>
    <w:p w14:paraId="165363D5" w14:textId="015347BA" w:rsidR="006C7BA6" w:rsidRPr="006C7BA6" w:rsidRDefault="006C7BA6" w:rsidP="00914793">
      <w:pPr>
        <w:ind w:left="2160"/>
        <w:jc w:val="both"/>
        <w:rPr>
          <w:rFonts w:ascii="Arial" w:hAnsi="Arial" w:cs="Arial"/>
        </w:rPr>
      </w:pPr>
      <w:r w:rsidRPr="006C7BA6">
        <w:rPr>
          <w:rFonts w:ascii="Arial" w:hAnsi="Arial" w:cs="Arial"/>
        </w:rPr>
        <w:t>on the Tuskegee National Alumni</w:t>
      </w:r>
      <w:r>
        <w:rPr>
          <w:rFonts w:ascii="Arial" w:hAnsi="Arial" w:cs="Arial"/>
        </w:rPr>
        <w:tab/>
      </w:r>
      <w:r w:rsidRPr="006C7BA6">
        <w:rPr>
          <w:rFonts w:ascii="Arial" w:hAnsi="Arial" w:cs="Arial"/>
        </w:rPr>
        <w:t>Association Executive Board.</w:t>
      </w:r>
      <w:r w:rsidR="00AD5EC4">
        <w:rPr>
          <w:rFonts w:ascii="Arial" w:hAnsi="Arial" w:cs="Arial"/>
        </w:rPr>
        <w:t xml:space="preserve"> </w:t>
      </w:r>
      <w:r w:rsidRPr="006C7BA6">
        <w:rPr>
          <w:rFonts w:ascii="Arial" w:hAnsi="Arial" w:cs="Arial"/>
        </w:rPr>
        <w:t>The Regional Director shall preside</w:t>
      </w:r>
      <w:r w:rsidR="00AD5EC4">
        <w:rPr>
          <w:rFonts w:ascii="Arial" w:hAnsi="Arial" w:cs="Arial"/>
        </w:rPr>
        <w:t xml:space="preserve"> </w:t>
      </w:r>
      <w:r w:rsidRPr="006C7BA6">
        <w:rPr>
          <w:rFonts w:ascii="Arial" w:hAnsi="Arial" w:cs="Arial"/>
        </w:rPr>
        <w:t>at all meetings of the region, shall appoint all committees not</w:t>
      </w:r>
      <w:r w:rsidR="00AD5EC4">
        <w:rPr>
          <w:rFonts w:ascii="Arial" w:hAnsi="Arial" w:cs="Arial"/>
        </w:rPr>
        <w:t xml:space="preserve"> </w:t>
      </w:r>
      <w:r w:rsidRPr="006C7BA6">
        <w:rPr>
          <w:rFonts w:ascii="Arial" w:hAnsi="Arial" w:cs="Arial"/>
        </w:rPr>
        <w:t>otherwise provided for and shall be</w:t>
      </w:r>
      <w:r w:rsidR="00AD5EC4">
        <w:rPr>
          <w:rFonts w:ascii="Arial" w:hAnsi="Arial" w:cs="Arial"/>
        </w:rPr>
        <w:t xml:space="preserve"> </w:t>
      </w:r>
      <w:r w:rsidRPr="006C7BA6">
        <w:rPr>
          <w:rFonts w:ascii="Arial" w:hAnsi="Arial" w:cs="Arial"/>
        </w:rPr>
        <w:t>a member ex-officio of all</w:t>
      </w:r>
      <w:r w:rsidR="00AD5EC4">
        <w:rPr>
          <w:rFonts w:ascii="Arial" w:hAnsi="Arial" w:cs="Arial"/>
        </w:rPr>
        <w:t xml:space="preserve"> </w:t>
      </w:r>
      <w:r w:rsidRPr="006C7BA6">
        <w:rPr>
          <w:rFonts w:ascii="Arial" w:hAnsi="Arial" w:cs="Arial"/>
        </w:rPr>
        <w:t>committees except the nominating committee. The Regional Director shall sign all contracts or other written obligations of the region which have been approved by the executive board and/or the regional body.  At the Biennial Regional Conference, the Regional Director shall present a report on the</w:t>
      </w:r>
      <w:r w:rsidR="00AD5EC4">
        <w:rPr>
          <w:rFonts w:ascii="Arial" w:hAnsi="Arial" w:cs="Arial"/>
        </w:rPr>
        <w:t xml:space="preserve"> </w:t>
      </w:r>
      <w:r w:rsidRPr="006C7BA6">
        <w:rPr>
          <w:rFonts w:ascii="Arial" w:hAnsi="Arial" w:cs="Arial"/>
        </w:rPr>
        <w:t xml:space="preserve">general conditions of the region and shall perform other such duties as are commonly delegated to the office.  The </w:t>
      </w:r>
    </w:p>
    <w:p w14:paraId="09C436FA" w14:textId="49E145D2" w:rsidR="00B341FE" w:rsidRPr="00914793" w:rsidRDefault="006C7BA6" w:rsidP="00914793">
      <w:pPr>
        <w:ind w:left="2160"/>
        <w:jc w:val="both"/>
        <w:rPr>
          <w:rFonts w:ascii="Arial" w:hAnsi="Arial" w:cs="Arial"/>
          <w:strike/>
        </w:rPr>
      </w:pPr>
      <w:r w:rsidRPr="006C7BA6">
        <w:rPr>
          <w:rFonts w:ascii="Arial" w:hAnsi="Arial" w:cs="Arial"/>
        </w:rPr>
        <w:t>Regional Director shall be bonded.</w:t>
      </w:r>
    </w:p>
    <w:p w14:paraId="126B26C8" w14:textId="1625BF4C" w:rsidR="000459EB" w:rsidRPr="006074A2" w:rsidRDefault="000459EB" w:rsidP="00FB39DC">
      <w:pPr>
        <w:ind w:left="2160" w:hanging="2160"/>
        <w:jc w:val="both"/>
        <w:rPr>
          <w:rFonts w:ascii="Arial" w:hAnsi="Arial" w:cs="Arial"/>
        </w:rPr>
      </w:pPr>
    </w:p>
    <w:p w14:paraId="126B26C9" w14:textId="77777777" w:rsidR="000459EB" w:rsidRPr="00330C08" w:rsidRDefault="000459EB" w:rsidP="000459EB">
      <w:pPr>
        <w:jc w:val="both"/>
        <w:rPr>
          <w:rFonts w:ascii="Arial" w:hAnsi="Arial" w:cs="Arial"/>
        </w:rPr>
      </w:pPr>
    </w:p>
    <w:p w14:paraId="0B0297B3" w14:textId="63618210" w:rsidR="00B41119" w:rsidRPr="00B41119" w:rsidRDefault="000459EB" w:rsidP="00B41119">
      <w:pPr>
        <w:ind w:left="2160" w:hanging="2160"/>
        <w:jc w:val="both"/>
        <w:rPr>
          <w:rFonts w:ascii="Arial" w:hAnsi="Arial" w:cs="Arial"/>
        </w:rPr>
      </w:pPr>
      <w:r w:rsidRPr="00330C08">
        <w:rPr>
          <w:rFonts w:ascii="Arial" w:hAnsi="Arial" w:cs="Arial"/>
        </w:rPr>
        <w:t>SECTION 2</w:t>
      </w:r>
      <w:r w:rsidR="00C5584D" w:rsidRPr="00330C08">
        <w:rPr>
          <w:rFonts w:ascii="Arial" w:hAnsi="Arial" w:cs="Arial"/>
        </w:rPr>
        <w:t>.</w:t>
      </w:r>
      <w:r w:rsidR="007C1818" w:rsidRPr="00330C08">
        <w:rPr>
          <w:rFonts w:ascii="Arial" w:hAnsi="Arial" w:cs="Arial"/>
        </w:rPr>
        <w:tab/>
      </w:r>
      <w:r w:rsidR="00B41119" w:rsidRPr="00B41119">
        <w:rPr>
          <w:rFonts w:ascii="Arial" w:hAnsi="Arial" w:cs="Arial"/>
        </w:rPr>
        <w:t>ASSISTANT</w:t>
      </w:r>
      <w:r w:rsidR="00B41119">
        <w:rPr>
          <w:rFonts w:ascii="Arial" w:hAnsi="Arial" w:cs="Arial"/>
        </w:rPr>
        <w:t xml:space="preserve"> </w:t>
      </w:r>
      <w:r w:rsidR="00B41119" w:rsidRPr="00B41119">
        <w:rPr>
          <w:rFonts w:ascii="Arial" w:hAnsi="Arial" w:cs="Arial"/>
        </w:rPr>
        <w:t>REGIONAL</w:t>
      </w:r>
      <w:r w:rsidR="00B41119">
        <w:rPr>
          <w:rFonts w:ascii="Arial" w:hAnsi="Arial" w:cs="Arial"/>
        </w:rPr>
        <w:t xml:space="preserve"> </w:t>
      </w:r>
      <w:r w:rsidR="00B41119" w:rsidRPr="00B41119">
        <w:rPr>
          <w:rFonts w:ascii="Arial" w:hAnsi="Arial" w:cs="Arial"/>
        </w:rPr>
        <w:t>DIRECTORS.  There shall be three</w:t>
      </w:r>
      <w:r w:rsidR="00B41119">
        <w:rPr>
          <w:rFonts w:ascii="Arial" w:hAnsi="Arial" w:cs="Arial"/>
        </w:rPr>
        <w:t xml:space="preserve"> </w:t>
      </w:r>
      <w:r w:rsidR="00B41119" w:rsidRPr="00B41119">
        <w:rPr>
          <w:rFonts w:ascii="Arial" w:hAnsi="Arial" w:cs="Arial"/>
        </w:rPr>
        <w:t>(3) Assistant Regional Directors. They shall perform other duties as prescribed by the Regional Director or the</w:t>
      </w:r>
      <w:r w:rsidR="00B41119">
        <w:rPr>
          <w:rFonts w:ascii="Arial" w:hAnsi="Arial" w:cs="Arial"/>
        </w:rPr>
        <w:t xml:space="preserve"> </w:t>
      </w:r>
      <w:r w:rsidR="00B41119" w:rsidRPr="00B41119">
        <w:rPr>
          <w:rFonts w:ascii="Arial" w:hAnsi="Arial" w:cs="Arial"/>
        </w:rPr>
        <w:t>Regional Executive Board in addition to the</w:t>
      </w:r>
      <w:r w:rsidR="00B41119">
        <w:rPr>
          <w:rFonts w:ascii="Arial" w:hAnsi="Arial" w:cs="Arial"/>
        </w:rPr>
        <w:t xml:space="preserve"> </w:t>
      </w:r>
      <w:r w:rsidR="00B41119" w:rsidRPr="00B41119">
        <w:rPr>
          <w:rFonts w:ascii="Arial" w:hAnsi="Arial" w:cs="Arial"/>
        </w:rPr>
        <w:t>following.</w:t>
      </w:r>
    </w:p>
    <w:p w14:paraId="7D8261E0" w14:textId="77777777" w:rsidR="00B41119" w:rsidRPr="00B41119" w:rsidRDefault="00B41119" w:rsidP="00B41119">
      <w:pPr>
        <w:ind w:left="2160" w:hanging="2160"/>
        <w:jc w:val="both"/>
        <w:rPr>
          <w:rFonts w:ascii="Arial" w:hAnsi="Arial" w:cs="Arial"/>
        </w:rPr>
      </w:pPr>
    </w:p>
    <w:p w14:paraId="0DF1C2E4" w14:textId="77777777" w:rsidR="00B41119" w:rsidRPr="00B41119" w:rsidRDefault="00B41119" w:rsidP="00B41119">
      <w:pPr>
        <w:numPr>
          <w:ilvl w:val="0"/>
          <w:numId w:val="10"/>
        </w:numPr>
        <w:jc w:val="both"/>
        <w:rPr>
          <w:rFonts w:ascii="Arial" w:hAnsi="Arial" w:cs="Arial"/>
        </w:rPr>
      </w:pPr>
      <w:r w:rsidRPr="00B41119">
        <w:rPr>
          <w:rFonts w:ascii="Arial" w:hAnsi="Arial" w:cs="Arial"/>
        </w:rPr>
        <w:t xml:space="preserve">The First Assistant Regional Director </w:t>
      </w:r>
      <w:proofErr w:type="gramStart"/>
      <w:r w:rsidRPr="00B41119">
        <w:rPr>
          <w:rFonts w:ascii="Arial" w:hAnsi="Arial" w:cs="Arial"/>
        </w:rPr>
        <w:t>shall</w:t>
      </w:r>
      <w:proofErr w:type="gramEnd"/>
      <w:r w:rsidRPr="00B41119">
        <w:rPr>
          <w:rFonts w:ascii="Arial" w:hAnsi="Arial" w:cs="Arial"/>
        </w:rPr>
        <w:t xml:space="preserve"> Chair the Program Committee. In the absence or incapacity of the Regional Director, the First Assistant Regional Director shall serve as acting Regional Director until the Regional Director is able to resume duties.</w:t>
      </w:r>
    </w:p>
    <w:p w14:paraId="0ECE69B1" w14:textId="77777777" w:rsidR="00B41119" w:rsidRPr="00B41119" w:rsidRDefault="00B41119" w:rsidP="00B41119">
      <w:pPr>
        <w:ind w:left="2160" w:hanging="2160"/>
        <w:jc w:val="both"/>
        <w:rPr>
          <w:rFonts w:ascii="Arial" w:hAnsi="Arial" w:cs="Arial"/>
        </w:rPr>
      </w:pPr>
    </w:p>
    <w:p w14:paraId="1FB95C02" w14:textId="77777777" w:rsidR="00B41119" w:rsidRPr="00B41119" w:rsidRDefault="00B41119" w:rsidP="00B41119">
      <w:pPr>
        <w:numPr>
          <w:ilvl w:val="0"/>
          <w:numId w:val="10"/>
        </w:numPr>
        <w:jc w:val="both"/>
        <w:rPr>
          <w:rFonts w:ascii="Arial" w:hAnsi="Arial" w:cs="Arial"/>
        </w:rPr>
      </w:pPr>
      <w:r w:rsidRPr="00B41119">
        <w:rPr>
          <w:rFonts w:ascii="Arial" w:hAnsi="Arial" w:cs="Arial"/>
        </w:rPr>
        <w:t xml:space="preserve">The Second Assistant Regional Director </w:t>
      </w:r>
      <w:proofErr w:type="gramStart"/>
      <w:r w:rsidRPr="00B41119">
        <w:rPr>
          <w:rFonts w:ascii="Arial" w:hAnsi="Arial" w:cs="Arial"/>
        </w:rPr>
        <w:t>shall</w:t>
      </w:r>
      <w:proofErr w:type="gramEnd"/>
      <w:r w:rsidRPr="00B41119">
        <w:rPr>
          <w:rFonts w:ascii="Arial" w:hAnsi="Arial" w:cs="Arial"/>
        </w:rPr>
        <w:t xml:space="preserve"> Chair the Membership Committee. In the absence or incapacity of the First Assistant Regional Director, the Second Assistant Regional Director shall serve as acting Regional Director until either of the </w:t>
      </w:r>
      <w:proofErr w:type="gramStart"/>
      <w:r w:rsidRPr="00B41119">
        <w:rPr>
          <w:rFonts w:ascii="Arial" w:hAnsi="Arial" w:cs="Arial"/>
        </w:rPr>
        <w:t>aforementioned officers</w:t>
      </w:r>
      <w:proofErr w:type="gramEnd"/>
      <w:r w:rsidRPr="00B41119">
        <w:rPr>
          <w:rFonts w:ascii="Arial" w:hAnsi="Arial" w:cs="Arial"/>
        </w:rPr>
        <w:t xml:space="preserve"> is able to resume duties.</w:t>
      </w:r>
    </w:p>
    <w:p w14:paraId="250B6EC0" w14:textId="77777777" w:rsidR="00B41119" w:rsidRPr="00B41119" w:rsidRDefault="00B41119" w:rsidP="00B41119">
      <w:pPr>
        <w:ind w:left="2160" w:hanging="2160"/>
        <w:jc w:val="both"/>
        <w:rPr>
          <w:rFonts w:ascii="Arial" w:hAnsi="Arial" w:cs="Arial"/>
        </w:rPr>
      </w:pPr>
    </w:p>
    <w:p w14:paraId="42A4942A" w14:textId="77777777" w:rsidR="00B41119" w:rsidRPr="00B41119" w:rsidRDefault="00B41119" w:rsidP="00B41119">
      <w:pPr>
        <w:numPr>
          <w:ilvl w:val="0"/>
          <w:numId w:val="10"/>
        </w:numPr>
        <w:jc w:val="both"/>
        <w:rPr>
          <w:rFonts w:ascii="Arial" w:hAnsi="Arial" w:cs="Arial"/>
        </w:rPr>
      </w:pPr>
      <w:r w:rsidRPr="00B41119">
        <w:rPr>
          <w:rFonts w:ascii="Arial" w:hAnsi="Arial" w:cs="Arial"/>
        </w:rPr>
        <w:t xml:space="preserve">Third Assistant Regional Director </w:t>
      </w:r>
      <w:proofErr w:type="gramStart"/>
      <w:r w:rsidRPr="00B41119">
        <w:rPr>
          <w:rFonts w:ascii="Arial" w:hAnsi="Arial" w:cs="Arial"/>
        </w:rPr>
        <w:t>shall</w:t>
      </w:r>
      <w:proofErr w:type="gramEnd"/>
      <w:r w:rsidRPr="00B41119">
        <w:rPr>
          <w:rFonts w:ascii="Arial" w:hAnsi="Arial" w:cs="Arial"/>
        </w:rPr>
        <w:t xml:space="preserve"> Chair the Giving and Fund Raising Committee.</w:t>
      </w:r>
    </w:p>
    <w:p w14:paraId="126B26CA" w14:textId="7F2797A4" w:rsidR="00681722" w:rsidRPr="00330C08" w:rsidRDefault="000F2F01" w:rsidP="00CA5CE4">
      <w:pPr>
        <w:ind w:left="2160" w:hanging="2160"/>
        <w:jc w:val="both"/>
        <w:rPr>
          <w:rFonts w:ascii="Arial" w:hAnsi="Arial" w:cs="Arial"/>
        </w:rPr>
      </w:pPr>
      <w:r>
        <w:rPr>
          <w:rFonts w:ascii="Arial" w:hAnsi="Arial" w:cs="Arial"/>
        </w:rPr>
        <w:t xml:space="preserve"> </w:t>
      </w:r>
      <w:r w:rsidR="00CA5CE4">
        <w:rPr>
          <w:rFonts w:ascii="Arial" w:hAnsi="Arial" w:cs="Arial"/>
        </w:rPr>
        <w:t xml:space="preserve"> </w:t>
      </w:r>
    </w:p>
    <w:p w14:paraId="126B26CB" w14:textId="77777777" w:rsidR="00681722" w:rsidRPr="00DE77A4" w:rsidRDefault="00681722" w:rsidP="000459EB">
      <w:pPr>
        <w:jc w:val="both"/>
        <w:rPr>
          <w:rFonts w:ascii="Arial" w:hAnsi="Arial" w:cs="Arial"/>
          <w:sz w:val="18"/>
          <w:szCs w:val="18"/>
        </w:rPr>
      </w:pPr>
    </w:p>
    <w:p w14:paraId="5FBD10D0" w14:textId="36395148" w:rsidR="009C086F" w:rsidRPr="009C086F" w:rsidRDefault="00CD1152">
      <w:pPr>
        <w:ind w:left="2160" w:hanging="2160"/>
        <w:jc w:val="both"/>
        <w:rPr>
          <w:rFonts w:ascii="Arial" w:hAnsi="Arial" w:cs="Arial"/>
        </w:rPr>
      </w:pPr>
      <w:r w:rsidRPr="003010C1">
        <w:rPr>
          <w:rFonts w:ascii="Arial" w:hAnsi="Arial" w:cs="Arial"/>
        </w:rPr>
        <w:t>SECTION 3</w:t>
      </w:r>
      <w:r w:rsidR="00C5584D" w:rsidRPr="003010C1">
        <w:rPr>
          <w:rFonts w:ascii="Arial" w:hAnsi="Arial" w:cs="Arial"/>
        </w:rPr>
        <w:t>.</w:t>
      </w:r>
      <w:r w:rsidRPr="003010C1">
        <w:rPr>
          <w:rFonts w:ascii="Arial" w:hAnsi="Arial" w:cs="Arial"/>
        </w:rPr>
        <w:tab/>
      </w:r>
      <w:r w:rsidR="009C086F" w:rsidRPr="009C086F">
        <w:rPr>
          <w:rFonts w:ascii="Arial" w:hAnsi="Arial" w:cs="Arial"/>
        </w:rPr>
        <w:t xml:space="preserve">RECORDING SECRETARY shall keep a record of all </w:t>
      </w:r>
      <w:r w:rsidR="0058112F">
        <w:rPr>
          <w:rFonts w:ascii="Arial" w:hAnsi="Arial" w:cs="Arial"/>
        </w:rPr>
        <w:t>p</w:t>
      </w:r>
      <w:r w:rsidR="009C086F" w:rsidRPr="009C086F">
        <w:rPr>
          <w:rFonts w:ascii="Arial" w:hAnsi="Arial" w:cs="Arial"/>
        </w:rPr>
        <w:t>roceedings and transactions of the Biennial Regional Conference and Executive Board.</w:t>
      </w:r>
    </w:p>
    <w:p w14:paraId="733AF6BE" w14:textId="77777777" w:rsidR="009C086F" w:rsidRPr="009C086F" w:rsidRDefault="009C086F" w:rsidP="009C086F">
      <w:pPr>
        <w:numPr>
          <w:ilvl w:val="0"/>
          <w:numId w:val="33"/>
        </w:numPr>
        <w:jc w:val="both"/>
        <w:rPr>
          <w:rFonts w:ascii="Arial" w:hAnsi="Arial" w:cs="Arial"/>
        </w:rPr>
      </w:pPr>
      <w:r w:rsidRPr="009C086F">
        <w:rPr>
          <w:rFonts w:ascii="Arial" w:hAnsi="Arial" w:cs="Arial"/>
        </w:rPr>
        <w:t>All minutes must be approved by the Regional Director prior to distribution.</w:t>
      </w:r>
    </w:p>
    <w:p w14:paraId="3818D401" w14:textId="77777777" w:rsidR="009C086F" w:rsidRPr="009C086F" w:rsidRDefault="009C086F" w:rsidP="009C086F">
      <w:pPr>
        <w:numPr>
          <w:ilvl w:val="0"/>
          <w:numId w:val="32"/>
        </w:numPr>
        <w:jc w:val="both"/>
        <w:rPr>
          <w:rFonts w:ascii="Arial" w:hAnsi="Arial" w:cs="Arial"/>
        </w:rPr>
      </w:pPr>
      <w:r w:rsidRPr="009C086F">
        <w:rPr>
          <w:rFonts w:ascii="Arial" w:hAnsi="Arial" w:cs="Arial"/>
        </w:rPr>
        <w:t>Executive Board minutes shall be sent to the Executive Board and chairs of all standing committees within 60 calendar days of close of board meeting.</w:t>
      </w:r>
    </w:p>
    <w:p w14:paraId="126B26CF" w14:textId="498FDA87" w:rsidR="003010C1" w:rsidRDefault="009C086F" w:rsidP="00914793">
      <w:pPr>
        <w:numPr>
          <w:ilvl w:val="0"/>
          <w:numId w:val="33"/>
        </w:numPr>
        <w:jc w:val="both"/>
        <w:rPr>
          <w:rFonts w:ascii="Arial" w:hAnsi="Arial" w:cs="Arial"/>
        </w:rPr>
      </w:pPr>
      <w:r w:rsidRPr="009C086F">
        <w:rPr>
          <w:rFonts w:ascii="Arial" w:hAnsi="Arial" w:cs="Arial"/>
        </w:rPr>
        <w:t>Biennial Regional Conference minutes shall be sent to the Alumni Clubs, Regional Officers, and Members-At-Large within 60 calendar days of close of regional conference.</w:t>
      </w:r>
    </w:p>
    <w:p w14:paraId="126B26D0" w14:textId="77777777" w:rsidR="00FB39DC" w:rsidRPr="00AE58B3" w:rsidRDefault="00FB39DC" w:rsidP="00FB39DC">
      <w:pPr>
        <w:pStyle w:val="p82"/>
        <w:tabs>
          <w:tab w:val="clear" w:pos="2630"/>
          <w:tab w:val="left" w:pos="2340"/>
        </w:tabs>
        <w:ind w:left="2700" w:firstLine="0"/>
        <w:rPr>
          <w:rFonts w:ascii="Arial" w:hAnsi="Arial" w:cs="Arial"/>
        </w:rPr>
      </w:pPr>
    </w:p>
    <w:p w14:paraId="126B26D1" w14:textId="77777777" w:rsidR="00681722" w:rsidRPr="00103CA4" w:rsidRDefault="00681722" w:rsidP="00B7508D">
      <w:pPr>
        <w:ind w:left="2160" w:hanging="2160"/>
        <w:jc w:val="both"/>
        <w:rPr>
          <w:rFonts w:ascii="Arial" w:hAnsi="Arial" w:cs="Arial"/>
          <w:i/>
        </w:rPr>
      </w:pPr>
      <w:r w:rsidRPr="008E342B">
        <w:rPr>
          <w:rFonts w:ascii="Arial" w:hAnsi="Arial" w:cs="Arial"/>
        </w:rPr>
        <w:t>SECTION 4</w:t>
      </w:r>
      <w:r w:rsidR="00C5584D" w:rsidRPr="008E342B">
        <w:rPr>
          <w:rFonts w:ascii="Arial" w:hAnsi="Arial" w:cs="Arial"/>
        </w:rPr>
        <w:t>.</w:t>
      </w:r>
      <w:r w:rsidR="00CD1152" w:rsidRPr="008E342B">
        <w:rPr>
          <w:rFonts w:ascii="Arial" w:hAnsi="Arial" w:cs="Arial"/>
        </w:rPr>
        <w:tab/>
      </w:r>
      <w:r w:rsidRPr="008E342B">
        <w:rPr>
          <w:rFonts w:ascii="Arial" w:hAnsi="Arial" w:cs="Arial"/>
        </w:rPr>
        <w:t>ASSISTANT RECORDING SECRETARY</w:t>
      </w:r>
      <w:r w:rsidR="00D77519" w:rsidRPr="008E342B">
        <w:rPr>
          <w:rFonts w:ascii="Arial" w:hAnsi="Arial" w:cs="Arial"/>
        </w:rPr>
        <w:t xml:space="preserve"> shall </w:t>
      </w:r>
      <w:r w:rsidR="00277CD5" w:rsidRPr="008E342B">
        <w:rPr>
          <w:rFonts w:ascii="Arial" w:hAnsi="Arial" w:cs="Arial"/>
        </w:rPr>
        <w:t>assist</w:t>
      </w:r>
      <w:r w:rsidR="00CA5CE4">
        <w:rPr>
          <w:rFonts w:ascii="Arial" w:hAnsi="Arial" w:cs="Arial"/>
        </w:rPr>
        <w:t xml:space="preserve"> </w:t>
      </w:r>
      <w:r w:rsidR="00D77519" w:rsidRPr="008E342B">
        <w:rPr>
          <w:rFonts w:ascii="Arial" w:hAnsi="Arial" w:cs="Arial"/>
        </w:rPr>
        <w:t>the R</w:t>
      </w:r>
      <w:r w:rsidR="00CD2679" w:rsidRPr="008E342B">
        <w:rPr>
          <w:rFonts w:ascii="Arial" w:hAnsi="Arial" w:cs="Arial"/>
        </w:rPr>
        <w:t xml:space="preserve">ecording </w:t>
      </w:r>
      <w:r w:rsidR="00D77519" w:rsidRPr="008E342B">
        <w:rPr>
          <w:rFonts w:ascii="Arial" w:hAnsi="Arial" w:cs="Arial"/>
        </w:rPr>
        <w:t>S</w:t>
      </w:r>
      <w:r w:rsidR="00CD2679" w:rsidRPr="008E342B">
        <w:rPr>
          <w:rFonts w:ascii="Arial" w:hAnsi="Arial" w:cs="Arial"/>
        </w:rPr>
        <w:t xml:space="preserve">ecretary </w:t>
      </w:r>
      <w:r w:rsidR="00D77519" w:rsidRPr="008E342B">
        <w:rPr>
          <w:rFonts w:ascii="Arial" w:hAnsi="Arial" w:cs="Arial"/>
        </w:rPr>
        <w:t xml:space="preserve">as requested and assume the duties of office should the </w:t>
      </w:r>
      <w:r w:rsidR="00A3151D" w:rsidRPr="008E342B">
        <w:rPr>
          <w:rFonts w:ascii="Arial" w:hAnsi="Arial" w:cs="Arial"/>
        </w:rPr>
        <w:t xml:space="preserve">Recording </w:t>
      </w:r>
      <w:r w:rsidR="00D77519" w:rsidRPr="008E342B">
        <w:rPr>
          <w:rFonts w:ascii="Arial" w:hAnsi="Arial" w:cs="Arial"/>
        </w:rPr>
        <w:t>Secretary be un</w:t>
      </w:r>
      <w:r w:rsidR="00B817CB" w:rsidRPr="008E342B">
        <w:rPr>
          <w:rFonts w:ascii="Arial" w:hAnsi="Arial" w:cs="Arial"/>
        </w:rPr>
        <w:t xml:space="preserve">able to carry out those </w:t>
      </w:r>
      <w:r w:rsidR="00802ED8" w:rsidRPr="008E342B">
        <w:rPr>
          <w:rFonts w:ascii="Arial" w:hAnsi="Arial" w:cs="Arial"/>
        </w:rPr>
        <w:t>duties.</w:t>
      </w:r>
      <w:r w:rsidR="00802ED8" w:rsidRPr="007A092C">
        <w:rPr>
          <w:rFonts w:ascii="Arial" w:hAnsi="Arial" w:cs="Arial"/>
        </w:rPr>
        <w:t xml:space="preserve"> The</w:t>
      </w:r>
      <w:r w:rsidR="00B817CB" w:rsidRPr="007A092C">
        <w:rPr>
          <w:rFonts w:ascii="Arial" w:hAnsi="Arial" w:cs="Arial"/>
        </w:rPr>
        <w:t xml:space="preserve"> </w:t>
      </w:r>
      <w:r w:rsidR="00827F2B" w:rsidRPr="007A092C">
        <w:rPr>
          <w:rFonts w:ascii="Arial" w:hAnsi="Arial" w:cs="Arial"/>
        </w:rPr>
        <w:t xml:space="preserve">Assistant </w:t>
      </w:r>
      <w:r w:rsidR="00B817CB" w:rsidRPr="007A092C">
        <w:rPr>
          <w:rFonts w:ascii="Arial" w:hAnsi="Arial" w:cs="Arial"/>
        </w:rPr>
        <w:t xml:space="preserve">Recording Secretary </w:t>
      </w:r>
      <w:r w:rsidR="009B028D" w:rsidRPr="007A092C">
        <w:rPr>
          <w:rFonts w:ascii="Arial" w:hAnsi="Arial" w:cs="Arial"/>
        </w:rPr>
        <w:t>may</w:t>
      </w:r>
      <w:r w:rsidR="00CA5CE4">
        <w:rPr>
          <w:rFonts w:ascii="Arial" w:hAnsi="Arial" w:cs="Arial"/>
        </w:rPr>
        <w:t xml:space="preserve"> </w:t>
      </w:r>
      <w:r w:rsidR="00B817CB" w:rsidRPr="007A092C">
        <w:rPr>
          <w:rFonts w:ascii="Arial" w:hAnsi="Arial" w:cs="Arial"/>
        </w:rPr>
        <w:t>serve as the Corresponding Secretary if the position is open.</w:t>
      </w:r>
    </w:p>
    <w:p w14:paraId="126B26D2" w14:textId="77777777" w:rsidR="00CD2679" w:rsidRPr="00315365" w:rsidRDefault="00CD2679" w:rsidP="000459EB">
      <w:pPr>
        <w:jc w:val="both"/>
        <w:rPr>
          <w:rFonts w:ascii="Arial" w:hAnsi="Arial" w:cs="Arial"/>
        </w:rPr>
      </w:pPr>
    </w:p>
    <w:p w14:paraId="2C991409" w14:textId="12982A72" w:rsidR="001433B7" w:rsidRPr="00914793" w:rsidRDefault="00CD1152" w:rsidP="001433B7">
      <w:pPr>
        <w:ind w:left="2160" w:hanging="2160"/>
        <w:jc w:val="both"/>
        <w:rPr>
          <w:rFonts w:ascii="Arial" w:hAnsi="Arial" w:cs="Arial"/>
        </w:rPr>
      </w:pPr>
      <w:r w:rsidRPr="00315365">
        <w:rPr>
          <w:rFonts w:ascii="Arial" w:hAnsi="Arial" w:cs="Arial"/>
        </w:rPr>
        <w:t>SECTION 5</w:t>
      </w:r>
      <w:r w:rsidR="00C5584D" w:rsidRPr="00315365">
        <w:rPr>
          <w:rFonts w:ascii="Arial" w:hAnsi="Arial" w:cs="Arial"/>
        </w:rPr>
        <w:t>.</w:t>
      </w:r>
      <w:r w:rsidR="00FE24FD" w:rsidRPr="00315365">
        <w:rPr>
          <w:rFonts w:ascii="Arial" w:hAnsi="Arial" w:cs="Arial"/>
        </w:rPr>
        <w:tab/>
      </w:r>
      <w:r w:rsidR="001433B7" w:rsidRPr="00914793">
        <w:rPr>
          <w:rFonts w:ascii="Arial" w:hAnsi="Arial" w:cs="Arial"/>
        </w:rPr>
        <w:t>TREASURER shall</w:t>
      </w:r>
    </w:p>
    <w:p w14:paraId="07A278E9"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Serve as Chair of the Budget and Finance Committee</w:t>
      </w:r>
    </w:p>
    <w:p w14:paraId="7F053BBD"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Prepare budget for review and approval of Regional Executive Board</w:t>
      </w:r>
    </w:p>
    <w:p w14:paraId="06D1AB3D"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Present budget at the Regional Conference for adoption</w:t>
      </w:r>
    </w:p>
    <w:p w14:paraId="34A2F417"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Submit all documents for audit prior to the Regional Conference and at other times when requested</w:t>
      </w:r>
    </w:p>
    <w:p w14:paraId="6A7AE148"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Maintain all financial accounts</w:t>
      </w:r>
    </w:p>
    <w:p w14:paraId="07217993"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Make a report of the financial standing of the region at Executive Board meetings and Regional Conferences</w:t>
      </w:r>
    </w:p>
    <w:p w14:paraId="2A41BDE4"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Receive, through the Financial Secretary, and secure all funds of the region in a designated bank</w:t>
      </w:r>
    </w:p>
    <w:p w14:paraId="371EA43A"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Upon receipt of a voucher approved by the Regional Director and Financial Secretary; the Treasurer shall review the voucher for approval. Treasurer shall issue a check, once voucher is fully approved, that must be signed by either two of the three authorized signatories (Regional Director, Financial Secretary, and Treasurer)</w:t>
      </w:r>
    </w:p>
    <w:p w14:paraId="2D8F1B17"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lastRenderedPageBreak/>
        <w:t>Perform other duties as commonly delegated to the office.</w:t>
      </w:r>
    </w:p>
    <w:p w14:paraId="660F08E9" w14:textId="77777777" w:rsidR="001433B7" w:rsidRPr="00914793" w:rsidRDefault="001433B7" w:rsidP="00914793">
      <w:pPr>
        <w:pStyle w:val="ListParagraph"/>
        <w:numPr>
          <w:ilvl w:val="0"/>
          <w:numId w:val="34"/>
        </w:numPr>
        <w:jc w:val="both"/>
        <w:rPr>
          <w:rFonts w:ascii="Arial" w:hAnsi="Arial" w:cs="Arial"/>
        </w:rPr>
      </w:pPr>
      <w:r w:rsidRPr="00914793">
        <w:rPr>
          <w:rFonts w:ascii="Arial" w:hAnsi="Arial" w:cs="Arial"/>
        </w:rPr>
        <w:t>Shall be bonded.</w:t>
      </w:r>
    </w:p>
    <w:p w14:paraId="126B26DD" w14:textId="77777777" w:rsidR="00380182" w:rsidRPr="00315365" w:rsidRDefault="00380182" w:rsidP="001433B7">
      <w:pPr>
        <w:ind w:left="2160" w:hanging="2160"/>
        <w:jc w:val="both"/>
        <w:rPr>
          <w:rFonts w:ascii="Arial" w:hAnsi="Arial" w:cs="Arial"/>
        </w:rPr>
      </w:pPr>
    </w:p>
    <w:p w14:paraId="4A2D70ED" w14:textId="77777777" w:rsidR="00CB6349" w:rsidRPr="00CB6349" w:rsidRDefault="00A063F5" w:rsidP="00CB6349">
      <w:pPr>
        <w:ind w:left="2160" w:hanging="2160"/>
        <w:jc w:val="both"/>
        <w:rPr>
          <w:rFonts w:ascii="Arial" w:hAnsi="Arial" w:cs="Arial"/>
        </w:rPr>
      </w:pPr>
      <w:r w:rsidRPr="006673ED">
        <w:rPr>
          <w:rFonts w:ascii="Arial" w:hAnsi="Arial" w:cs="Arial"/>
        </w:rPr>
        <w:t>SECTION 6</w:t>
      </w:r>
      <w:r w:rsidR="00C5584D" w:rsidRPr="006673ED">
        <w:rPr>
          <w:rFonts w:ascii="Arial" w:hAnsi="Arial" w:cs="Arial"/>
        </w:rPr>
        <w:t>.</w:t>
      </w:r>
      <w:r w:rsidR="006673ED" w:rsidRPr="006673ED">
        <w:rPr>
          <w:rFonts w:ascii="Arial" w:hAnsi="Arial" w:cs="Arial"/>
        </w:rPr>
        <w:tab/>
      </w:r>
      <w:r w:rsidR="00CB6349" w:rsidRPr="00CB6349">
        <w:rPr>
          <w:rFonts w:ascii="Arial" w:hAnsi="Arial" w:cs="Arial"/>
        </w:rPr>
        <w:t>FINANCIAL SECRETARY shall</w:t>
      </w:r>
    </w:p>
    <w:p w14:paraId="4C520BB1" w14:textId="77777777" w:rsidR="00CB6349" w:rsidRPr="00CB6349" w:rsidRDefault="00CB6349" w:rsidP="00CB6349">
      <w:pPr>
        <w:numPr>
          <w:ilvl w:val="0"/>
          <w:numId w:val="25"/>
        </w:numPr>
        <w:jc w:val="both"/>
        <w:rPr>
          <w:rFonts w:ascii="Arial" w:hAnsi="Arial" w:cs="Arial"/>
        </w:rPr>
      </w:pPr>
      <w:r w:rsidRPr="00CB6349">
        <w:rPr>
          <w:rFonts w:ascii="Arial" w:hAnsi="Arial" w:cs="Arial"/>
        </w:rPr>
        <w:t>Receive all membership dues; other income for the region</w:t>
      </w:r>
    </w:p>
    <w:p w14:paraId="02975CBF" w14:textId="77777777" w:rsidR="00CB6349" w:rsidRPr="00CB6349" w:rsidRDefault="00CB6349" w:rsidP="00CB6349">
      <w:pPr>
        <w:numPr>
          <w:ilvl w:val="0"/>
          <w:numId w:val="24"/>
        </w:numPr>
        <w:jc w:val="both"/>
        <w:rPr>
          <w:rFonts w:ascii="Arial" w:hAnsi="Arial" w:cs="Arial"/>
        </w:rPr>
      </w:pPr>
      <w:r w:rsidRPr="00CB6349">
        <w:rPr>
          <w:rFonts w:ascii="Arial" w:hAnsi="Arial" w:cs="Arial"/>
        </w:rPr>
        <w:t>Maintain records of biennial meeting registration fees and forward monies to the Treasurer for deposit</w:t>
      </w:r>
    </w:p>
    <w:p w14:paraId="03CDBDE4" w14:textId="77777777" w:rsidR="00CB6349" w:rsidRPr="00CB6349" w:rsidRDefault="00CB6349" w:rsidP="00CB6349">
      <w:pPr>
        <w:numPr>
          <w:ilvl w:val="0"/>
          <w:numId w:val="24"/>
        </w:numPr>
        <w:jc w:val="both"/>
        <w:rPr>
          <w:rFonts w:ascii="Arial" w:hAnsi="Arial" w:cs="Arial"/>
        </w:rPr>
      </w:pPr>
      <w:r w:rsidRPr="00CB6349">
        <w:rPr>
          <w:rFonts w:ascii="Arial" w:hAnsi="Arial" w:cs="Arial"/>
        </w:rPr>
        <w:t>Serve as one of the approvers for all vouchers</w:t>
      </w:r>
    </w:p>
    <w:p w14:paraId="06FA97A5" w14:textId="77777777" w:rsidR="00CB6349" w:rsidRPr="00CB6349" w:rsidRDefault="00CB6349" w:rsidP="00CB6349">
      <w:pPr>
        <w:numPr>
          <w:ilvl w:val="0"/>
          <w:numId w:val="24"/>
        </w:numPr>
        <w:jc w:val="both"/>
        <w:rPr>
          <w:rFonts w:ascii="Arial" w:hAnsi="Arial" w:cs="Arial"/>
        </w:rPr>
      </w:pPr>
      <w:r w:rsidRPr="00CB6349">
        <w:rPr>
          <w:rFonts w:ascii="Arial" w:hAnsi="Arial" w:cs="Arial"/>
        </w:rPr>
        <w:t>Serve as one of the authorized signers for checks (signs any check payable to Regional Director or Treasurer)</w:t>
      </w:r>
    </w:p>
    <w:p w14:paraId="569847CF" w14:textId="77777777" w:rsidR="00CB6349" w:rsidRPr="00CB6349" w:rsidRDefault="00CB6349" w:rsidP="00CB6349">
      <w:pPr>
        <w:numPr>
          <w:ilvl w:val="0"/>
          <w:numId w:val="24"/>
        </w:numPr>
        <w:jc w:val="both"/>
        <w:rPr>
          <w:rFonts w:ascii="Arial" w:hAnsi="Arial" w:cs="Arial"/>
        </w:rPr>
      </w:pPr>
      <w:r w:rsidRPr="00CB6349">
        <w:rPr>
          <w:rFonts w:ascii="Arial" w:hAnsi="Arial" w:cs="Arial"/>
        </w:rPr>
        <w:t>Maintain a record of all income and disbursements</w:t>
      </w:r>
    </w:p>
    <w:p w14:paraId="2B07A798" w14:textId="77777777" w:rsidR="00CB6349" w:rsidRPr="00CB6349" w:rsidRDefault="00CB6349" w:rsidP="00CB6349">
      <w:pPr>
        <w:numPr>
          <w:ilvl w:val="0"/>
          <w:numId w:val="24"/>
        </w:numPr>
        <w:jc w:val="both"/>
        <w:rPr>
          <w:rFonts w:ascii="Arial" w:hAnsi="Arial" w:cs="Arial"/>
        </w:rPr>
      </w:pPr>
      <w:r w:rsidRPr="00CB6349">
        <w:rPr>
          <w:rFonts w:ascii="Arial" w:hAnsi="Arial" w:cs="Arial"/>
        </w:rPr>
        <w:t>Maintain a master list of all financial members</w:t>
      </w:r>
    </w:p>
    <w:p w14:paraId="5FB54B88" w14:textId="77777777" w:rsidR="00CB6349" w:rsidRPr="00CB6349" w:rsidRDefault="00CB6349" w:rsidP="00CB6349">
      <w:pPr>
        <w:numPr>
          <w:ilvl w:val="0"/>
          <w:numId w:val="24"/>
        </w:numPr>
        <w:jc w:val="both"/>
        <w:rPr>
          <w:rFonts w:ascii="Arial" w:hAnsi="Arial" w:cs="Arial"/>
        </w:rPr>
      </w:pPr>
      <w:r w:rsidRPr="00CB6349">
        <w:rPr>
          <w:rFonts w:ascii="Arial" w:hAnsi="Arial" w:cs="Arial"/>
        </w:rPr>
        <w:t>Report to the Executive Board when required</w:t>
      </w:r>
    </w:p>
    <w:p w14:paraId="491F8E07" w14:textId="77777777" w:rsidR="00CB6349" w:rsidRPr="00CB6349" w:rsidRDefault="00CB6349" w:rsidP="00CB6349">
      <w:pPr>
        <w:numPr>
          <w:ilvl w:val="0"/>
          <w:numId w:val="24"/>
        </w:numPr>
        <w:jc w:val="both"/>
        <w:rPr>
          <w:rFonts w:ascii="Arial" w:hAnsi="Arial" w:cs="Arial"/>
        </w:rPr>
      </w:pPr>
      <w:r w:rsidRPr="00CB6349">
        <w:rPr>
          <w:rFonts w:ascii="Arial" w:hAnsi="Arial" w:cs="Arial"/>
        </w:rPr>
        <w:t>Provide a report at the Regional Conference</w:t>
      </w:r>
    </w:p>
    <w:p w14:paraId="5A98726A" w14:textId="77777777" w:rsidR="00CB6349" w:rsidRPr="00CB6349" w:rsidRDefault="00CB6349" w:rsidP="00CB6349">
      <w:pPr>
        <w:numPr>
          <w:ilvl w:val="0"/>
          <w:numId w:val="24"/>
        </w:numPr>
        <w:jc w:val="both"/>
        <w:rPr>
          <w:rFonts w:ascii="Arial" w:hAnsi="Arial" w:cs="Arial"/>
        </w:rPr>
      </w:pPr>
      <w:r w:rsidRPr="00CB6349">
        <w:rPr>
          <w:rFonts w:ascii="Arial" w:hAnsi="Arial" w:cs="Arial"/>
        </w:rPr>
        <w:t>Submit all documents for audit prior to the Regional Conference and at other times when requested.</w:t>
      </w:r>
    </w:p>
    <w:p w14:paraId="256A3E7A" w14:textId="77777777" w:rsidR="00CB6349" w:rsidRPr="00CB6349" w:rsidRDefault="00CB6349" w:rsidP="00CB6349">
      <w:pPr>
        <w:numPr>
          <w:ilvl w:val="0"/>
          <w:numId w:val="24"/>
        </w:numPr>
        <w:jc w:val="both"/>
        <w:rPr>
          <w:rFonts w:ascii="Arial" w:hAnsi="Arial" w:cs="Arial"/>
        </w:rPr>
      </w:pPr>
      <w:r w:rsidRPr="00CB6349">
        <w:rPr>
          <w:rFonts w:ascii="Arial" w:hAnsi="Arial" w:cs="Arial"/>
        </w:rPr>
        <w:t>Perform other duties as commonly delegated to the office</w:t>
      </w:r>
    </w:p>
    <w:p w14:paraId="77EB8C5C" w14:textId="77777777" w:rsidR="00CB6349" w:rsidRPr="00CB6349" w:rsidRDefault="00CB6349" w:rsidP="00CB6349">
      <w:pPr>
        <w:numPr>
          <w:ilvl w:val="0"/>
          <w:numId w:val="24"/>
        </w:numPr>
        <w:jc w:val="both"/>
        <w:rPr>
          <w:rFonts w:ascii="Arial" w:hAnsi="Arial" w:cs="Arial"/>
        </w:rPr>
      </w:pPr>
      <w:r w:rsidRPr="00CB6349">
        <w:rPr>
          <w:rFonts w:ascii="Arial" w:hAnsi="Arial" w:cs="Arial"/>
        </w:rPr>
        <w:t>Shall be bonded</w:t>
      </w:r>
    </w:p>
    <w:p w14:paraId="126B26E8" w14:textId="57ABFF4B" w:rsidR="002E6002" w:rsidRPr="00CA5CE4" w:rsidRDefault="002E6002" w:rsidP="00914793"/>
    <w:p w14:paraId="126B26E9" w14:textId="77777777" w:rsidR="002E6002" w:rsidRPr="00C93E17" w:rsidRDefault="002E6002" w:rsidP="000459EB">
      <w:pPr>
        <w:jc w:val="both"/>
        <w:rPr>
          <w:rFonts w:ascii="Arial" w:hAnsi="Arial" w:cs="Arial"/>
        </w:rPr>
      </w:pPr>
    </w:p>
    <w:p w14:paraId="126B26EA" w14:textId="77777777" w:rsidR="00815FED" w:rsidRPr="000874EF" w:rsidRDefault="00815FED" w:rsidP="00815FED">
      <w:pPr>
        <w:ind w:left="2160" w:hanging="2160"/>
        <w:rPr>
          <w:rFonts w:ascii="Arial" w:hAnsi="Arial" w:cs="Arial"/>
        </w:rPr>
      </w:pPr>
      <w:r w:rsidRPr="000874EF">
        <w:rPr>
          <w:rFonts w:ascii="Arial" w:hAnsi="Arial" w:cs="Arial"/>
        </w:rPr>
        <w:t xml:space="preserve">SECTION </w:t>
      </w:r>
      <w:r w:rsidR="00CA5CE4">
        <w:rPr>
          <w:rFonts w:ascii="Arial" w:hAnsi="Arial" w:cs="Arial"/>
        </w:rPr>
        <w:t>7</w:t>
      </w:r>
      <w:r w:rsidRPr="000874EF">
        <w:rPr>
          <w:rFonts w:ascii="Arial" w:hAnsi="Arial" w:cs="Arial"/>
        </w:rPr>
        <w:t>.</w:t>
      </w:r>
      <w:r w:rsidRPr="000874EF">
        <w:rPr>
          <w:rFonts w:ascii="Arial" w:hAnsi="Arial" w:cs="Arial"/>
        </w:rPr>
        <w:tab/>
        <w:t>HISTORIAN shall forward articles and records of events that are deemed to be of historical significance in the history of the region of the Tuskegee National Alumni Association.  Such information shall be forwarded to the Historian of the National Alumni Executive Board.</w:t>
      </w:r>
    </w:p>
    <w:p w14:paraId="126B26EB" w14:textId="77777777" w:rsidR="00815FED" w:rsidRDefault="00815FED" w:rsidP="00793CE4">
      <w:pPr>
        <w:ind w:left="2160" w:hanging="2160"/>
        <w:jc w:val="both"/>
        <w:rPr>
          <w:rFonts w:ascii="Arial" w:hAnsi="Arial" w:cs="Arial"/>
        </w:rPr>
      </w:pPr>
    </w:p>
    <w:p w14:paraId="126B26EC" w14:textId="65A0A2F5" w:rsidR="002E6002" w:rsidRPr="00961121" w:rsidRDefault="00A063F5" w:rsidP="00961121">
      <w:pPr>
        <w:ind w:left="2160" w:hanging="2160"/>
        <w:rPr>
          <w:rFonts w:ascii="Arial" w:hAnsi="Arial" w:cs="Arial"/>
        </w:rPr>
      </w:pPr>
      <w:r w:rsidRPr="00961121">
        <w:rPr>
          <w:rFonts w:ascii="Arial" w:hAnsi="Arial" w:cs="Arial"/>
        </w:rPr>
        <w:t xml:space="preserve">SECTION </w:t>
      </w:r>
      <w:r w:rsidR="000E09E3">
        <w:rPr>
          <w:rFonts w:ascii="Arial" w:hAnsi="Arial" w:cs="Arial"/>
        </w:rPr>
        <w:t>8</w:t>
      </w:r>
      <w:r w:rsidR="00C5584D" w:rsidRPr="00961121">
        <w:rPr>
          <w:rFonts w:ascii="Arial" w:hAnsi="Arial" w:cs="Arial"/>
        </w:rPr>
        <w:t>.</w:t>
      </w:r>
      <w:r w:rsidR="00477406" w:rsidRPr="00961121">
        <w:rPr>
          <w:rFonts w:ascii="Arial" w:hAnsi="Arial" w:cs="Arial"/>
        </w:rPr>
        <w:tab/>
      </w:r>
      <w:r w:rsidR="004A0965" w:rsidRPr="004A0965">
        <w:rPr>
          <w:rFonts w:ascii="Arial" w:hAnsi="Arial" w:cs="Arial"/>
        </w:rPr>
        <w:t xml:space="preserve">PUBLIC RELATIONS and MARKETING OFFICER shall function as the publicity officer for the Region and publish at least twice a year news concerning the NCR, Local Clubs and members-at-large interests along with their alumni.  </w:t>
      </w:r>
      <w:r w:rsidR="0048080A" w:rsidRPr="0048080A">
        <w:t xml:space="preserve"> </w:t>
      </w:r>
      <w:r w:rsidR="0048080A">
        <w:t xml:space="preserve"> </w:t>
      </w:r>
    </w:p>
    <w:p w14:paraId="126B26ED" w14:textId="77777777" w:rsidR="007E0DA7" w:rsidRPr="000874EF" w:rsidRDefault="007E0DA7" w:rsidP="000459EB">
      <w:pPr>
        <w:jc w:val="both"/>
        <w:rPr>
          <w:rFonts w:ascii="Arial" w:hAnsi="Arial" w:cs="Arial"/>
        </w:rPr>
      </w:pPr>
    </w:p>
    <w:p w14:paraId="126B26EE" w14:textId="77777777" w:rsidR="000459EB" w:rsidRPr="00041DA5" w:rsidRDefault="007E0DA7" w:rsidP="00041DA5">
      <w:pPr>
        <w:ind w:left="2160" w:hanging="2160"/>
        <w:rPr>
          <w:rFonts w:ascii="Arial" w:hAnsi="Arial"/>
        </w:rPr>
      </w:pPr>
      <w:r w:rsidRPr="000874EF">
        <w:rPr>
          <w:rFonts w:ascii="Arial" w:hAnsi="Arial" w:cs="Arial"/>
        </w:rPr>
        <w:t>SECTI</w:t>
      </w:r>
      <w:r w:rsidR="000E09E3">
        <w:rPr>
          <w:rFonts w:ascii="Arial" w:hAnsi="Arial" w:cs="Arial"/>
        </w:rPr>
        <w:t>ON 9</w:t>
      </w:r>
      <w:r w:rsidR="00C5584D" w:rsidRPr="000874EF">
        <w:rPr>
          <w:rFonts w:ascii="Arial" w:hAnsi="Arial" w:cs="Arial"/>
        </w:rPr>
        <w:t>.</w:t>
      </w:r>
      <w:r w:rsidR="00B00701" w:rsidRPr="000874EF">
        <w:rPr>
          <w:rFonts w:ascii="Arial" w:hAnsi="Arial" w:cs="Arial"/>
        </w:rPr>
        <w:tab/>
      </w:r>
      <w:r w:rsidR="00966116" w:rsidRPr="000874EF">
        <w:rPr>
          <w:rFonts w:ascii="Arial" w:hAnsi="Arial" w:cs="Arial"/>
        </w:rPr>
        <w:t>CHAPLAIN shall conduct all religiou</w:t>
      </w:r>
      <w:r w:rsidRPr="000874EF">
        <w:rPr>
          <w:rFonts w:ascii="Arial" w:hAnsi="Arial" w:cs="Arial"/>
        </w:rPr>
        <w:t xml:space="preserve">s programs </w:t>
      </w:r>
      <w:r w:rsidR="00477406" w:rsidRPr="000874EF">
        <w:rPr>
          <w:rFonts w:ascii="Arial" w:hAnsi="Arial" w:cs="Arial"/>
        </w:rPr>
        <w:t>for</w:t>
      </w:r>
      <w:r w:rsidRPr="000874EF">
        <w:rPr>
          <w:rFonts w:ascii="Arial" w:hAnsi="Arial" w:cs="Arial"/>
        </w:rPr>
        <w:t xml:space="preserve"> the</w:t>
      </w:r>
      <w:r w:rsidR="004D4039">
        <w:rPr>
          <w:rFonts w:ascii="Arial" w:hAnsi="Arial" w:cs="Arial"/>
        </w:rPr>
        <w:t xml:space="preserve"> </w:t>
      </w:r>
      <w:r w:rsidRPr="000874EF">
        <w:rPr>
          <w:rFonts w:ascii="Arial" w:hAnsi="Arial" w:cs="Arial"/>
        </w:rPr>
        <w:t xml:space="preserve">region, including memorial services in accordance with the tradition of the region.  </w:t>
      </w:r>
      <w:r w:rsidRPr="00041DA5">
        <w:rPr>
          <w:rFonts w:ascii="Arial" w:hAnsi="Arial"/>
        </w:rPr>
        <w:t>The Chaplain shall open and close all meetings with the appropriate ceremonies.</w:t>
      </w:r>
    </w:p>
    <w:p w14:paraId="126B26EF" w14:textId="77777777" w:rsidR="007E0DA7" w:rsidRPr="000874EF" w:rsidRDefault="007E0DA7" w:rsidP="00477406">
      <w:pPr>
        <w:rPr>
          <w:rFonts w:ascii="Arial" w:hAnsi="Arial" w:cs="Arial"/>
        </w:rPr>
      </w:pPr>
    </w:p>
    <w:p w14:paraId="126B26F0" w14:textId="77777777" w:rsidR="007E0DA7" w:rsidRPr="000874EF" w:rsidRDefault="00A063F5" w:rsidP="00793CE4">
      <w:pPr>
        <w:ind w:left="2160" w:hanging="2160"/>
        <w:rPr>
          <w:rFonts w:ascii="Arial" w:hAnsi="Arial" w:cs="Arial"/>
        </w:rPr>
      </w:pPr>
      <w:r w:rsidRPr="000874EF">
        <w:rPr>
          <w:rFonts w:ascii="Arial" w:hAnsi="Arial" w:cs="Arial"/>
        </w:rPr>
        <w:t>SECTION 1</w:t>
      </w:r>
      <w:r w:rsidR="000E09E3">
        <w:rPr>
          <w:rFonts w:ascii="Arial" w:hAnsi="Arial" w:cs="Arial"/>
        </w:rPr>
        <w:t>0</w:t>
      </w:r>
      <w:r w:rsidR="00C5584D" w:rsidRPr="000874EF">
        <w:rPr>
          <w:rFonts w:ascii="Arial" w:hAnsi="Arial" w:cs="Arial"/>
        </w:rPr>
        <w:t>.</w:t>
      </w:r>
      <w:r w:rsidRPr="000874EF">
        <w:rPr>
          <w:rFonts w:ascii="Arial" w:hAnsi="Arial" w:cs="Arial"/>
        </w:rPr>
        <w:tab/>
      </w:r>
      <w:r w:rsidR="00966116" w:rsidRPr="000874EF">
        <w:rPr>
          <w:rFonts w:ascii="Arial" w:hAnsi="Arial" w:cs="Arial"/>
        </w:rPr>
        <w:t>PARLIAMENTARIAN</w:t>
      </w:r>
      <w:r w:rsidR="004D4039">
        <w:rPr>
          <w:rFonts w:ascii="Arial" w:hAnsi="Arial" w:cs="Arial"/>
        </w:rPr>
        <w:t xml:space="preserve"> </w:t>
      </w:r>
      <w:r w:rsidR="00277CD5" w:rsidRPr="000874EF">
        <w:rPr>
          <w:rFonts w:ascii="Arial" w:hAnsi="Arial" w:cs="Arial"/>
        </w:rPr>
        <w:t xml:space="preserve">shall advise the Regional Director, officers, and members, when requested, as to proper parliamentary procedures; perform other tasks as requested; </w:t>
      </w:r>
      <w:r w:rsidR="00B00701" w:rsidRPr="000874EF">
        <w:rPr>
          <w:rFonts w:ascii="Arial" w:hAnsi="Arial" w:cs="Arial"/>
        </w:rPr>
        <w:t xml:space="preserve">and Chair the </w:t>
      </w:r>
      <w:r w:rsidR="00277CD5" w:rsidRPr="000874EF">
        <w:rPr>
          <w:rFonts w:ascii="Arial" w:hAnsi="Arial" w:cs="Arial"/>
        </w:rPr>
        <w:t>B</w:t>
      </w:r>
      <w:r w:rsidR="00B00701" w:rsidRPr="000874EF">
        <w:rPr>
          <w:rFonts w:ascii="Arial" w:hAnsi="Arial" w:cs="Arial"/>
        </w:rPr>
        <w:t>ylaws Committee</w:t>
      </w:r>
      <w:r w:rsidR="00277CD5" w:rsidRPr="000874EF">
        <w:rPr>
          <w:rFonts w:ascii="Arial" w:hAnsi="Arial" w:cs="Arial"/>
        </w:rPr>
        <w:t>.</w:t>
      </w:r>
    </w:p>
    <w:p w14:paraId="126B26F1" w14:textId="77777777" w:rsidR="00245151" w:rsidRDefault="00245151">
      <w:pPr>
        <w:rPr>
          <w:rFonts w:ascii="Arial" w:hAnsi="Arial" w:cs="Arial"/>
        </w:rPr>
      </w:pPr>
    </w:p>
    <w:p w14:paraId="126B26F2" w14:textId="77777777" w:rsidR="007E0DA7" w:rsidRPr="000874EF" w:rsidRDefault="000E09E3" w:rsidP="00793CE4">
      <w:pPr>
        <w:ind w:left="2160" w:hanging="2160"/>
        <w:rPr>
          <w:rFonts w:ascii="Arial" w:hAnsi="Arial" w:cs="Arial"/>
        </w:rPr>
      </w:pPr>
      <w:r>
        <w:rPr>
          <w:rFonts w:ascii="Arial" w:hAnsi="Arial" w:cs="Arial"/>
        </w:rPr>
        <w:t>SECTION 11</w:t>
      </w:r>
      <w:r w:rsidR="00C5584D" w:rsidRPr="000874EF">
        <w:rPr>
          <w:rFonts w:ascii="Arial" w:hAnsi="Arial" w:cs="Arial"/>
        </w:rPr>
        <w:t>.</w:t>
      </w:r>
      <w:r w:rsidR="00277CD5" w:rsidRPr="000874EF">
        <w:rPr>
          <w:rFonts w:ascii="Arial" w:hAnsi="Arial" w:cs="Arial"/>
        </w:rPr>
        <w:tab/>
      </w:r>
      <w:r w:rsidR="007E0DA7" w:rsidRPr="000874EF">
        <w:rPr>
          <w:rFonts w:ascii="Arial" w:hAnsi="Arial" w:cs="Arial"/>
        </w:rPr>
        <w:t>SERGEANT</w:t>
      </w:r>
      <w:r w:rsidR="00777E52" w:rsidRPr="000874EF">
        <w:rPr>
          <w:rFonts w:ascii="Arial" w:hAnsi="Arial" w:cs="Arial"/>
        </w:rPr>
        <w:t xml:space="preserve">-AT-ARMS </w:t>
      </w:r>
      <w:r w:rsidR="007E0DA7" w:rsidRPr="000874EF">
        <w:rPr>
          <w:rFonts w:ascii="Arial" w:hAnsi="Arial" w:cs="Arial"/>
        </w:rPr>
        <w:t>shall be app</w:t>
      </w:r>
      <w:r w:rsidR="0043223A" w:rsidRPr="000874EF">
        <w:rPr>
          <w:rFonts w:ascii="Arial" w:hAnsi="Arial" w:cs="Arial"/>
        </w:rPr>
        <w:t xml:space="preserve">ointed by the Regional Director to </w:t>
      </w:r>
      <w:r w:rsidR="009902CC">
        <w:rPr>
          <w:rFonts w:ascii="Arial" w:hAnsi="Arial" w:cs="Arial"/>
        </w:rPr>
        <w:t xml:space="preserve">keep order at the </w:t>
      </w:r>
      <w:r w:rsidR="00A05AD3" w:rsidRPr="000874EF">
        <w:rPr>
          <w:rFonts w:ascii="Arial" w:hAnsi="Arial" w:cs="Arial"/>
        </w:rPr>
        <w:t xml:space="preserve">Biennial </w:t>
      </w:r>
      <w:r w:rsidR="009902CC">
        <w:rPr>
          <w:rFonts w:ascii="Arial" w:hAnsi="Arial" w:cs="Arial"/>
        </w:rPr>
        <w:t xml:space="preserve">Regional </w:t>
      </w:r>
      <w:r w:rsidR="00A05AD3" w:rsidRPr="000874EF">
        <w:rPr>
          <w:rFonts w:ascii="Arial" w:hAnsi="Arial" w:cs="Arial"/>
        </w:rPr>
        <w:t>Conference</w:t>
      </w:r>
      <w:r w:rsidR="000E58F9">
        <w:rPr>
          <w:rFonts w:ascii="Arial" w:hAnsi="Arial" w:cs="Arial"/>
        </w:rPr>
        <w:t xml:space="preserve"> </w:t>
      </w:r>
      <w:r w:rsidR="003F7316" w:rsidRPr="000874EF">
        <w:rPr>
          <w:rFonts w:ascii="Arial" w:hAnsi="Arial" w:cs="Arial"/>
        </w:rPr>
        <w:t>and perform</w:t>
      </w:r>
      <w:r w:rsidR="007E0DA7" w:rsidRPr="000874EF">
        <w:rPr>
          <w:rFonts w:ascii="Arial" w:hAnsi="Arial" w:cs="Arial"/>
        </w:rPr>
        <w:t xml:space="preserve"> other duties as assigned by the Regional Director.</w:t>
      </w:r>
    </w:p>
    <w:p w14:paraId="126B26F3" w14:textId="77777777" w:rsidR="00B817CB" w:rsidRPr="000874EF" w:rsidRDefault="00B817CB" w:rsidP="00277CD5">
      <w:pPr>
        <w:ind w:left="1440" w:hanging="1440"/>
        <w:rPr>
          <w:rFonts w:ascii="Arial" w:hAnsi="Arial" w:cs="Arial"/>
        </w:rPr>
      </w:pPr>
    </w:p>
    <w:p w14:paraId="5AE23699" w14:textId="3B0D5476" w:rsidR="00FD3498" w:rsidRPr="001B0CC7" w:rsidRDefault="000E09E3">
      <w:pPr>
        <w:autoSpaceDE w:val="0"/>
        <w:autoSpaceDN w:val="0"/>
        <w:adjustRightInd w:val="0"/>
        <w:ind w:left="2160" w:hanging="2160"/>
        <w:rPr>
          <w:rFonts w:ascii="Arial" w:hAnsi="Arial" w:cs="Arial"/>
        </w:rPr>
      </w:pPr>
      <w:r>
        <w:rPr>
          <w:rFonts w:ascii="Arial" w:hAnsi="Arial" w:cs="Arial"/>
        </w:rPr>
        <w:lastRenderedPageBreak/>
        <w:t>SECTION 12</w:t>
      </w:r>
      <w:r w:rsidR="00C5584D" w:rsidRPr="001B0CC7">
        <w:rPr>
          <w:rFonts w:ascii="Arial" w:hAnsi="Arial" w:cs="Arial"/>
        </w:rPr>
        <w:t>.</w:t>
      </w:r>
      <w:r w:rsidR="00C93E17" w:rsidRPr="001B0CC7">
        <w:rPr>
          <w:rFonts w:ascii="Arial" w:hAnsi="Arial" w:cs="Arial"/>
        </w:rPr>
        <w:tab/>
      </w:r>
      <w:r w:rsidR="000E58F9" w:rsidRPr="001B0CC7">
        <w:rPr>
          <w:rFonts w:ascii="Arial" w:hAnsi="Arial" w:cs="Arial"/>
        </w:rPr>
        <w:t>VACANCIES: The</w:t>
      </w:r>
      <w:r w:rsidR="005561F7" w:rsidRPr="001B0CC7">
        <w:rPr>
          <w:rFonts w:ascii="Arial" w:hAnsi="Arial" w:cs="Arial"/>
        </w:rPr>
        <w:t xml:space="preserve"> Regional Director shall appoint a </w:t>
      </w:r>
      <w:r w:rsidR="000E58F9" w:rsidRPr="001B0CC7">
        <w:rPr>
          <w:rFonts w:ascii="Arial" w:hAnsi="Arial" w:cs="Arial"/>
        </w:rPr>
        <w:t xml:space="preserve">successor </w:t>
      </w:r>
      <w:r w:rsidR="000E58F9">
        <w:rPr>
          <w:rFonts w:ascii="Arial" w:hAnsi="Arial" w:cs="Arial"/>
        </w:rPr>
        <w:t>to</w:t>
      </w:r>
      <w:r w:rsidR="005561F7" w:rsidRPr="001B0CC7">
        <w:rPr>
          <w:rFonts w:ascii="Arial" w:hAnsi="Arial" w:cs="Arial"/>
        </w:rPr>
        <w:t xml:space="preserve"> fill the unexpired term of any officer with approval of the Executive Board unless otherwise stated in these bylaws.</w:t>
      </w:r>
    </w:p>
    <w:p w14:paraId="126B26F5" w14:textId="77777777" w:rsidR="005561F7" w:rsidRPr="000874EF" w:rsidRDefault="005561F7" w:rsidP="005561F7">
      <w:pPr>
        <w:autoSpaceDE w:val="0"/>
        <w:autoSpaceDN w:val="0"/>
        <w:adjustRightInd w:val="0"/>
        <w:rPr>
          <w:rFonts w:ascii="Arial" w:hAnsi="Arial" w:cs="Arial"/>
        </w:rPr>
      </w:pPr>
    </w:p>
    <w:p w14:paraId="126B26F6" w14:textId="77777777" w:rsidR="00B817CB" w:rsidRPr="00645D3A" w:rsidRDefault="000438B4" w:rsidP="00793CE4">
      <w:pPr>
        <w:autoSpaceDE w:val="0"/>
        <w:autoSpaceDN w:val="0"/>
        <w:adjustRightInd w:val="0"/>
        <w:ind w:left="2160" w:hanging="2160"/>
        <w:rPr>
          <w:rFonts w:ascii="Arial" w:hAnsi="Arial" w:cs="Arial"/>
        </w:rPr>
      </w:pPr>
      <w:r w:rsidRPr="00645D3A">
        <w:rPr>
          <w:rFonts w:ascii="Arial" w:hAnsi="Arial" w:cs="Arial"/>
        </w:rPr>
        <w:t>SECTION 15</w:t>
      </w:r>
      <w:r w:rsidR="00C5584D" w:rsidRPr="00645D3A">
        <w:rPr>
          <w:rFonts w:ascii="Arial" w:hAnsi="Arial" w:cs="Arial"/>
        </w:rPr>
        <w:t>.</w:t>
      </w:r>
      <w:r w:rsidRPr="00645D3A">
        <w:rPr>
          <w:rFonts w:ascii="Arial" w:hAnsi="Arial" w:cs="Arial"/>
        </w:rPr>
        <w:tab/>
      </w:r>
      <w:r w:rsidR="005561F7" w:rsidRPr="00645D3A">
        <w:rPr>
          <w:rFonts w:ascii="Arial" w:hAnsi="Arial" w:cs="Arial"/>
        </w:rPr>
        <w:t xml:space="preserve">In case of death, resignation, or other unavailability of the Regional Director, as determined by two-thirds </w:t>
      </w:r>
      <w:r w:rsidRPr="00645D3A">
        <w:rPr>
          <w:rFonts w:ascii="Arial" w:hAnsi="Arial" w:cs="Arial"/>
        </w:rPr>
        <w:t xml:space="preserve">(2/3) </w:t>
      </w:r>
      <w:r w:rsidR="005561F7" w:rsidRPr="00645D3A">
        <w:rPr>
          <w:rFonts w:ascii="Arial" w:hAnsi="Arial" w:cs="Arial"/>
        </w:rPr>
        <w:t>vote of</w:t>
      </w:r>
      <w:r w:rsidR="004D4039">
        <w:rPr>
          <w:rFonts w:ascii="Arial" w:hAnsi="Arial" w:cs="Arial"/>
        </w:rPr>
        <w:t xml:space="preserve"> the Executive Board, the </w:t>
      </w:r>
      <w:r w:rsidR="005561F7" w:rsidRPr="00645D3A">
        <w:rPr>
          <w:rFonts w:ascii="Arial" w:hAnsi="Arial" w:cs="Arial"/>
        </w:rPr>
        <w:t>Assistant Regional Director, shall succeed to the Office of Regional Director.</w:t>
      </w:r>
    </w:p>
    <w:p w14:paraId="2FC9671E" w14:textId="77777777" w:rsidR="002F18E5" w:rsidRDefault="002F18E5" w:rsidP="006273BF">
      <w:pPr>
        <w:jc w:val="center"/>
        <w:rPr>
          <w:rFonts w:ascii="Arial" w:hAnsi="Arial" w:cs="Arial"/>
        </w:rPr>
      </w:pPr>
    </w:p>
    <w:p w14:paraId="0F4362E9" w14:textId="77777777" w:rsidR="002F18E5" w:rsidRDefault="002F18E5" w:rsidP="006273BF">
      <w:pPr>
        <w:jc w:val="center"/>
        <w:rPr>
          <w:rFonts w:ascii="Arial" w:hAnsi="Arial" w:cs="Arial"/>
        </w:rPr>
      </w:pPr>
    </w:p>
    <w:p w14:paraId="126B26F7" w14:textId="5C85ACCF" w:rsidR="00AA3AD5" w:rsidRPr="00580D2C" w:rsidRDefault="00AA3AD5" w:rsidP="006273BF">
      <w:pPr>
        <w:jc w:val="center"/>
        <w:rPr>
          <w:rFonts w:ascii="Arial" w:hAnsi="Arial" w:cs="Arial"/>
        </w:rPr>
      </w:pPr>
      <w:r w:rsidRPr="00580D2C">
        <w:rPr>
          <w:rFonts w:ascii="Arial" w:hAnsi="Arial" w:cs="Arial"/>
        </w:rPr>
        <w:t>ARTICLE VII</w:t>
      </w:r>
    </w:p>
    <w:p w14:paraId="126B26F8" w14:textId="77777777" w:rsidR="002D7A14" w:rsidRPr="00580D2C" w:rsidRDefault="002D7A14" w:rsidP="002D7A14">
      <w:pPr>
        <w:jc w:val="center"/>
        <w:rPr>
          <w:rFonts w:ascii="Arial" w:hAnsi="Arial" w:cs="Arial"/>
        </w:rPr>
      </w:pPr>
    </w:p>
    <w:p w14:paraId="126B26F9" w14:textId="77777777" w:rsidR="00AA3AD5" w:rsidRPr="00580D2C" w:rsidRDefault="00777E52" w:rsidP="002D7A14">
      <w:pPr>
        <w:jc w:val="center"/>
        <w:rPr>
          <w:rFonts w:ascii="Arial" w:hAnsi="Arial" w:cs="Arial"/>
        </w:rPr>
      </w:pPr>
      <w:r w:rsidRPr="00580D2C">
        <w:rPr>
          <w:rFonts w:ascii="Arial" w:hAnsi="Arial" w:cs="Arial"/>
        </w:rPr>
        <w:t>C</w:t>
      </w:r>
      <w:r w:rsidR="008F7D38">
        <w:rPr>
          <w:rFonts w:ascii="Arial" w:hAnsi="Arial" w:cs="Arial"/>
        </w:rPr>
        <w:t>onferences</w:t>
      </w:r>
    </w:p>
    <w:p w14:paraId="126B26FA" w14:textId="77777777" w:rsidR="00AA3AD5" w:rsidRPr="00580D2C" w:rsidRDefault="00AA3AD5" w:rsidP="000459EB">
      <w:pPr>
        <w:jc w:val="both"/>
        <w:rPr>
          <w:rFonts w:ascii="Arial" w:hAnsi="Arial" w:cs="Arial"/>
        </w:rPr>
      </w:pPr>
    </w:p>
    <w:p w14:paraId="126B26FB" w14:textId="77777777" w:rsidR="00AA3AD5" w:rsidRPr="00580D2C" w:rsidRDefault="005561F7" w:rsidP="008A6BEA">
      <w:pPr>
        <w:ind w:left="2160" w:hanging="2160"/>
        <w:rPr>
          <w:rFonts w:ascii="Arial" w:hAnsi="Arial" w:cs="Arial"/>
        </w:rPr>
      </w:pPr>
      <w:r w:rsidRPr="00580D2C">
        <w:rPr>
          <w:rFonts w:ascii="Arial" w:hAnsi="Arial" w:cs="Arial"/>
        </w:rPr>
        <w:t>SECTION 1</w:t>
      </w:r>
      <w:r w:rsidR="00C5584D" w:rsidRPr="00580D2C">
        <w:rPr>
          <w:rFonts w:ascii="Arial" w:hAnsi="Arial" w:cs="Arial"/>
        </w:rPr>
        <w:t>.</w:t>
      </w:r>
      <w:r w:rsidRPr="00580D2C">
        <w:rPr>
          <w:rFonts w:ascii="Arial" w:hAnsi="Arial" w:cs="Arial"/>
        </w:rPr>
        <w:tab/>
      </w:r>
      <w:r w:rsidR="00AA3AD5" w:rsidRPr="00580D2C">
        <w:rPr>
          <w:rFonts w:ascii="Arial" w:hAnsi="Arial" w:cs="Arial"/>
        </w:rPr>
        <w:t xml:space="preserve">The </w:t>
      </w:r>
      <w:r w:rsidR="000E09E3" w:rsidRPr="000E09E3">
        <w:rPr>
          <w:rFonts w:ascii="Arial" w:hAnsi="Arial" w:cs="Arial"/>
        </w:rPr>
        <w:t>North Central</w:t>
      </w:r>
      <w:r w:rsidR="000E09E3" w:rsidRPr="00580D2C">
        <w:rPr>
          <w:rFonts w:ascii="Arial" w:hAnsi="Arial" w:cs="Arial"/>
        </w:rPr>
        <w:t xml:space="preserve"> </w:t>
      </w:r>
      <w:r w:rsidRPr="00580D2C">
        <w:rPr>
          <w:rFonts w:ascii="Arial" w:hAnsi="Arial" w:cs="Arial"/>
        </w:rPr>
        <w:t xml:space="preserve">Region </w:t>
      </w:r>
      <w:r w:rsidR="00AA3AD5" w:rsidRPr="00580D2C">
        <w:rPr>
          <w:rFonts w:ascii="Arial" w:hAnsi="Arial" w:cs="Arial"/>
        </w:rPr>
        <w:t xml:space="preserve">Tuskegee National Alumni </w:t>
      </w:r>
      <w:r w:rsidR="000E58F9" w:rsidRPr="00580D2C">
        <w:rPr>
          <w:rFonts w:ascii="Arial" w:hAnsi="Arial" w:cs="Arial"/>
        </w:rPr>
        <w:t>Association shall</w:t>
      </w:r>
      <w:r w:rsidR="00AA3AD5" w:rsidRPr="00580D2C">
        <w:rPr>
          <w:rFonts w:ascii="Arial" w:hAnsi="Arial" w:cs="Arial"/>
        </w:rPr>
        <w:t xml:space="preserve"> meet biennially</w:t>
      </w:r>
      <w:r w:rsidRPr="00580D2C">
        <w:rPr>
          <w:rFonts w:ascii="Arial" w:hAnsi="Arial" w:cs="Arial"/>
        </w:rPr>
        <w:t xml:space="preserve"> in the odd number</w:t>
      </w:r>
      <w:r w:rsidR="00384F81" w:rsidRPr="00580D2C">
        <w:rPr>
          <w:rFonts w:ascii="Arial" w:hAnsi="Arial" w:cs="Arial"/>
        </w:rPr>
        <w:t>ed</w:t>
      </w:r>
      <w:r w:rsidRPr="00580D2C">
        <w:rPr>
          <w:rFonts w:ascii="Arial" w:hAnsi="Arial" w:cs="Arial"/>
        </w:rPr>
        <w:t xml:space="preserve"> year</w:t>
      </w:r>
      <w:r w:rsidR="00AA3AD5" w:rsidRPr="00580D2C">
        <w:rPr>
          <w:rFonts w:ascii="Arial" w:hAnsi="Arial" w:cs="Arial"/>
        </w:rPr>
        <w:t>.</w:t>
      </w:r>
    </w:p>
    <w:p w14:paraId="126B26FC" w14:textId="77777777" w:rsidR="00384F81" w:rsidRPr="00580D2C" w:rsidRDefault="00384F81" w:rsidP="002D7A14">
      <w:pPr>
        <w:rPr>
          <w:rFonts w:ascii="Arial" w:hAnsi="Arial" w:cs="Arial"/>
        </w:rPr>
      </w:pPr>
    </w:p>
    <w:p w14:paraId="126B26FD" w14:textId="77777777" w:rsidR="00384F81" w:rsidRPr="00580D2C" w:rsidRDefault="00A063F5" w:rsidP="008A6BEA">
      <w:pPr>
        <w:ind w:left="2160" w:hanging="2160"/>
        <w:rPr>
          <w:rFonts w:ascii="Arial" w:hAnsi="Arial" w:cs="Arial"/>
        </w:rPr>
      </w:pPr>
      <w:r w:rsidRPr="00580D2C">
        <w:rPr>
          <w:rFonts w:ascii="Arial" w:hAnsi="Arial" w:cs="Arial"/>
        </w:rPr>
        <w:t>SECTION 2</w:t>
      </w:r>
      <w:r w:rsidR="00C5584D" w:rsidRPr="00580D2C">
        <w:rPr>
          <w:rFonts w:ascii="Arial" w:hAnsi="Arial" w:cs="Arial"/>
        </w:rPr>
        <w:t>.</w:t>
      </w:r>
      <w:r w:rsidR="00384F81" w:rsidRPr="00580D2C">
        <w:rPr>
          <w:rFonts w:ascii="Arial" w:hAnsi="Arial" w:cs="Arial"/>
        </w:rPr>
        <w:tab/>
        <w:t>The time and place of the Biennial Regional Conference shall be determined by the Time and Place Committee, with approval by the Biennial Regional Conference.  The time and place shall be announced to the constituents two (2) years prior to that conference.</w:t>
      </w:r>
    </w:p>
    <w:p w14:paraId="126B26FE" w14:textId="77777777" w:rsidR="00384F81" w:rsidRPr="00580D2C" w:rsidRDefault="00384F81" w:rsidP="00384F81">
      <w:pPr>
        <w:rPr>
          <w:rFonts w:ascii="Arial" w:hAnsi="Arial" w:cs="Arial"/>
        </w:rPr>
      </w:pPr>
    </w:p>
    <w:p w14:paraId="126B26FF" w14:textId="0A2A3FED" w:rsidR="00384F81" w:rsidRPr="00041DA5" w:rsidRDefault="00A063F5" w:rsidP="00041DA5">
      <w:pPr>
        <w:ind w:left="2160" w:hanging="2160"/>
        <w:rPr>
          <w:rFonts w:ascii="Arial" w:hAnsi="Arial"/>
        </w:rPr>
      </w:pPr>
      <w:r w:rsidRPr="00580D2C">
        <w:rPr>
          <w:rFonts w:ascii="Arial" w:hAnsi="Arial" w:cs="Arial"/>
        </w:rPr>
        <w:t>SECTION 3</w:t>
      </w:r>
      <w:r w:rsidR="00C5584D" w:rsidRPr="00580D2C">
        <w:rPr>
          <w:rFonts w:ascii="Arial" w:hAnsi="Arial" w:cs="Arial"/>
        </w:rPr>
        <w:t>.</w:t>
      </w:r>
      <w:r w:rsidR="00384F81" w:rsidRPr="00580D2C">
        <w:rPr>
          <w:rFonts w:ascii="Arial" w:hAnsi="Arial" w:cs="Arial"/>
        </w:rPr>
        <w:tab/>
        <w:t>If a local alumni club</w:t>
      </w:r>
      <w:r w:rsidR="00384F81" w:rsidRPr="00041DA5">
        <w:rPr>
          <w:rFonts w:ascii="Arial" w:hAnsi="Arial"/>
        </w:rPr>
        <w:t xml:space="preserve"> becomes unable to host </w:t>
      </w:r>
      <w:r w:rsidR="00384F81" w:rsidRPr="00580D2C">
        <w:rPr>
          <w:rFonts w:ascii="Arial" w:hAnsi="Arial" w:cs="Arial"/>
        </w:rPr>
        <w:t>a biennial</w:t>
      </w:r>
      <w:r w:rsidR="00384F81" w:rsidRPr="00041DA5">
        <w:rPr>
          <w:rFonts w:ascii="Arial" w:hAnsi="Arial"/>
        </w:rPr>
        <w:t xml:space="preserve"> </w:t>
      </w:r>
      <w:r w:rsidR="006D78C5" w:rsidRPr="00041DA5">
        <w:rPr>
          <w:rFonts w:ascii="Arial" w:hAnsi="Arial"/>
        </w:rPr>
        <w:t xml:space="preserve">regional </w:t>
      </w:r>
      <w:r w:rsidR="00B00AC3" w:rsidRPr="00041DA5">
        <w:rPr>
          <w:rFonts w:ascii="Arial" w:hAnsi="Arial"/>
        </w:rPr>
        <w:t xml:space="preserve">conference </w:t>
      </w:r>
      <w:r w:rsidR="00384F81" w:rsidRPr="00041DA5">
        <w:rPr>
          <w:rFonts w:ascii="Arial" w:hAnsi="Arial"/>
        </w:rPr>
        <w:t xml:space="preserve">that has been voted upon by the </w:t>
      </w:r>
      <w:r w:rsidR="00384F81" w:rsidRPr="00580D2C">
        <w:rPr>
          <w:rFonts w:ascii="Arial" w:hAnsi="Arial" w:cs="Arial"/>
        </w:rPr>
        <w:t xml:space="preserve">general </w:t>
      </w:r>
      <w:r w:rsidR="00384F81" w:rsidRPr="00041DA5">
        <w:rPr>
          <w:rFonts w:ascii="Arial" w:hAnsi="Arial"/>
        </w:rPr>
        <w:t xml:space="preserve">membership, it shall notify the </w:t>
      </w:r>
      <w:r w:rsidR="007D4CD2" w:rsidRPr="00041DA5">
        <w:rPr>
          <w:rFonts w:ascii="Arial" w:hAnsi="Arial"/>
        </w:rPr>
        <w:t xml:space="preserve">Regional </w:t>
      </w:r>
      <w:r w:rsidR="00384F81" w:rsidRPr="00041DA5">
        <w:rPr>
          <w:rFonts w:ascii="Arial" w:hAnsi="Arial"/>
        </w:rPr>
        <w:t xml:space="preserve">Director in writing at least one (1) year prior to </w:t>
      </w:r>
      <w:r w:rsidR="00384F81" w:rsidRPr="00580D2C">
        <w:rPr>
          <w:rFonts w:ascii="Arial" w:hAnsi="Arial" w:cs="Arial"/>
        </w:rPr>
        <w:t xml:space="preserve">the </w:t>
      </w:r>
      <w:r w:rsidR="00384F81" w:rsidRPr="00041DA5">
        <w:rPr>
          <w:rFonts w:ascii="Arial" w:hAnsi="Arial"/>
        </w:rPr>
        <w:t xml:space="preserve">scheduled </w:t>
      </w:r>
      <w:r w:rsidR="008A6BEA" w:rsidRPr="00041DA5">
        <w:rPr>
          <w:rFonts w:ascii="Arial" w:hAnsi="Arial"/>
        </w:rPr>
        <w:t>conference</w:t>
      </w:r>
      <w:r w:rsidR="00384F81" w:rsidRPr="00041DA5">
        <w:rPr>
          <w:rFonts w:ascii="Arial" w:hAnsi="Arial"/>
        </w:rPr>
        <w:t xml:space="preserve">. </w:t>
      </w:r>
      <w:r w:rsidR="00384F81" w:rsidRPr="00580D2C">
        <w:rPr>
          <w:rFonts w:ascii="Arial" w:hAnsi="Arial" w:cs="Arial"/>
        </w:rPr>
        <w:t xml:space="preserve"> </w:t>
      </w:r>
      <w:r w:rsidR="00384F81" w:rsidRPr="00041DA5">
        <w:rPr>
          <w:rFonts w:ascii="Arial" w:hAnsi="Arial"/>
        </w:rPr>
        <w:t xml:space="preserve">In this case, the Executive Board shall determine the alternate site of the </w:t>
      </w:r>
      <w:r w:rsidR="00384F81" w:rsidRPr="00580D2C">
        <w:rPr>
          <w:rFonts w:ascii="Arial" w:hAnsi="Arial" w:cs="Arial"/>
        </w:rPr>
        <w:t xml:space="preserve">biennial regional </w:t>
      </w:r>
      <w:r w:rsidR="00384F81" w:rsidRPr="00041DA5">
        <w:rPr>
          <w:rFonts w:ascii="Arial" w:hAnsi="Arial"/>
        </w:rPr>
        <w:t>conference.</w:t>
      </w:r>
    </w:p>
    <w:p w14:paraId="126B2700" w14:textId="77777777" w:rsidR="00384F81" w:rsidRPr="00041DA5" w:rsidRDefault="00384F81" w:rsidP="00384F81">
      <w:pPr>
        <w:rPr>
          <w:rFonts w:ascii="Arial" w:hAnsi="Arial"/>
        </w:rPr>
      </w:pPr>
    </w:p>
    <w:p w14:paraId="126B2701" w14:textId="513D028A" w:rsidR="006D78C5" w:rsidRPr="00137E90" w:rsidRDefault="00A063F5" w:rsidP="00580D2C">
      <w:pPr>
        <w:ind w:left="2160" w:hanging="2160"/>
        <w:rPr>
          <w:rFonts w:ascii="Arial" w:hAnsi="Arial" w:cs="Arial"/>
        </w:rPr>
      </w:pPr>
      <w:r w:rsidRPr="00137E90">
        <w:rPr>
          <w:rFonts w:ascii="Arial" w:hAnsi="Arial" w:cs="Arial"/>
        </w:rPr>
        <w:t>SECTION 4</w:t>
      </w:r>
      <w:r w:rsidR="00C5584D" w:rsidRPr="00137E90">
        <w:rPr>
          <w:rFonts w:ascii="Arial" w:hAnsi="Arial" w:cs="Arial"/>
        </w:rPr>
        <w:t>.</w:t>
      </w:r>
      <w:r w:rsidR="006D78C5" w:rsidRPr="00137E90">
        <w:rPr>
          <w:rFonts w:ascii="Arial" w:hAnsi="Arial" w:cs="Arial"/>
        </w:rPr>
        <w:tab/>
      </w:r>
      <w:r w:rsidR="00580D2C" w:rsidRPr="00137E90">
        <w:rPr>
          <w:rFonts w:ascii="Arial" w:hAnsi="Arial" w:cs="Arial"/>
        </w:rPr>
        <w:t xml:space="preserve">The financial gain and/or liability from the sponsorship of the Biennial Regional </w:t>
      </w:r>
      <w:r w:rsidR="0081184D" w:rsidRPr="00137E90">
        <w:rPr>
          <w:rFonts w:ascii="Arial" w:hAnsi="Arial" w:cs="Arial"/>
        </w:rPr>
        <w:t>Conference</w:t>
      </w:r>
      <w:r w:rsidR="00580D2C" w:rsidRPr="00137E90">
        <w:rPr>
          <w:rFonts w:ascii="Arial" w:hAnsi="Arial" w:cs="Arial"/>
        </w:rPr>
        <w:t xml:space="preserve"> shall be divided between the region and the local host club.  This division of the financial gain and/or liability shall </w:t>
      </w:r>
      <w:r w:rsidR="000E09E3">
        <w:rPr>
          <w:rFonts w:ascii="Arial" w:hAnsi="Arial" w:cs="Arial"/>
        </w:rPr>
        <w:t>be 40% for the region and 6</w:t>
      </w:r>
      <w:r w:rsidR="00580D2C" w:rsidRPr="00137E90">
        <w:rPr>
          <w:rFonts w:ascii="Arial" w:hAnsi="Arial" w:cs="Arial"/>
        </w:rPr>
        <w:t xml:space="preserve">0% for the host club.  Monies from the region shall be remitted to the host club not later than </w:t>
      </w:r>
      <w:r w:rsidR="0081184D" w:rsidRPr="00137E90">
        <w:rPr>
          <w:rFonts w:ascii="Arial" w:hAnsi="Arial" w:cs="Arial"/>
        </w:rPr>
        <w:t>60</w:t>
      </w:r>
      <w:r w:rsidR="00580D2C" w:rsidRPr="00137E90">
        <w:rPr>
          <w:rFonts w:ascii="Arial" w:hAnsi="Arial" w:cs="Arial"/>
        </w:rPr>
        <w:t xml:space="preserve"> days after the biennial </w:t>
      </w:r>
      <w:r w:rsidR="0081184D" w:rsidRPr="00137E90">
        <w:rPr>
          <w:rFonts w:ascii="Arial" w:hAnsi="Arial" w:cs="Arial"/>
        </w:rPr>
        <w:t>conference</w:t>
      </w:r>
      <w:r w:rsidR="00580D2C" w:rsidRPr="00137E90">
        <w:rPr>
          <w:rFonts w:ascii="Arial" w:hAnsi="Arial" w:cs="Arial"/>
        </w:rPr>
        <w:t>.</w:t>
      </w:r>
    </w:p>
    <w:p w14:paraId="126B2702" w14:textId="77777777" w:rsidR="006D78C5" w:rsidRPr="00956CC3" w:rsidRDefault="006D78C5" w:rsidP="00384F81">
      <w:pPr>
        <w:rPr>
          <w:rFonts w:ascii="Arial" w:hAnsi="Arial" w:cs="Arial"/>
        </w:rPr>
      </w:pPr>
    </w:p>
    <w:p w14:paraId="126B2703" w14:textId="77777777" w:rsidR="00384F81" w:rsidRPr="00405A35" w:rsidRDefault="006D78C5" w:rsidP="008A6BEA">
      <w:pPr>
        <w:ind w:left="2160" w:hanging="2160"/>
        <w:rPr>
          <w:rFonts w:ascii="Arial" w:hAnsi="Arial" w:cs="Arial"/>
        </w:rPr>
      </w:pPr>
      <w:r w:rsidRPr="00956CC3">
        <w:rPr>
          <w:rFonts w:ascii="Arial" w:hAnsi="Arial" w:cs="Arial"/>
        </w:rPr>
        <w:t xml:space="preserve">SECTION </w:t>
      </w:r>
      <w:r w:rsidR="000B7DE1" w:rsidRPr="00956CC3">
        <w:rPr>
          <w:rFonts w:ascii="Arial" w:hAnsi="Arial" w:cs="Arial"/>
        </w:rPr>
        <w:t>5</w:t>
      </w:r>
      <w:r w:rsidR="00C5584D" w:rsidRPr="00956CC3">
        <w:rPr>
          <w:rFonts w:ascii="Arial" w:hAnsi="Arial" w:cs="Arial"/>
        </w:rPr>
        <w:t>.</w:t>
      </w:r>
      <w:r w:rsidR="00384F81" w:rsidRPr="00956CC3">
        <w:rPr>
          <w:rFonts w:ascii="Arial" w:hAnsi="Arial" w:cs="Arial"/>
        </w:rPr>
        <w:tab/>
        <w:t xml:space="preserve">Delegates </w:t>
      </w:r>
      <w:r w:rsidR="00405A35" w:rsidRPr="00956CC3">
        <w:rPr>
          <w:rFonts w:ascii="Arial" w:hAnsi="Arial" w:cs="Arial"/>
        </w:rPr>
        <w:t>at the Biennial Regional C</w:t>
      </w:r>
      <w:r w:rsidR="00384F81" w:rsidRPr="00956CC3">
        <w:rPr>
          <w:rFonts w:ascii="Arial" w:hAnsi="Arial" w:cs="Arial"/>
        </w:rPr>
        <w:t xml:space="preserve">onference shall be </w:t>
      </w:r>
      <w:r w:rsidR="00A977A6" w:rsidRPr="00956CC3">
        <w:rPr>
          <w:rFonts w:ascii="Arial" w:hAnsi="Arial" w:cs="Arial"/>
        </w:rPr>
        <w:t>regular, associate or member</w:t>
      </w:r>
      <w:r w:rsidR="000E58F9" w:rsidRPr="00914793">
        <w:rPr>
          <w:rFonts w:ascii="Arial" w:hAnsi="Arial" w:cs="Arial"/>
          <w:color w:val="002060"/>
        </w:rPr>
        <w:t>s</w:t>
      </w:r>
      <w:r w:rsidR="00384F81" w:rsidRPr="00956CC3">
        <w:rPr>
          <w:rFonts w:ascii="Arial" w:hAnsi="Arial" w:cs="Arial"/>
        </w:rPr>
        <w:t>-at-large, in good financial standing with their alumni club or member</w:t>
      </w:r>
      <w:r w:rsidR="000E58F9" w:rsidRPr="00914793">
        <w:rPr>
          <w:rFonts w:ascii="Arial" w:hAnsi="Arial" w:cs="Arial"/>
          <w:color w:val="002060"/>
        </w:rPr>
        <w:t>s</w:t>
      </w:r>
      <w:r w:rsidR="00384F81" w:rsidRPr="00956CC3">
        <w:rPr>
          <w:rFonts w:ascii="Arial" w:hAnsi="Arial" w:cs="Arial"/>
        </w:rPr>
        <w:t>-at-large within the region, to be accredited as a delegate and be registe</w:t>
      </w:r>
      <w:r w:rsidR="00A977A6" w:rsidRPr="00956CC3">
        <w:rPr>
          <w:rFonts w:ascii="Arial" w:hAnsi="Arial" w:cs="Arial"/>
        </w:rPr>
        <w:t xml:space="preserve">red by the regional conference registration </w:t>
      </w:r>
      <w:r w:rsidR="000E58F9" w:rsidRPr="00956CC3">
        <w:rPr>
          <w:rFonts w:ascii="Arial" w:hAnsi="Arial" w:cs="Arial"/>
        </w:rPr>
        <w:t>committee</w:t>
      </w:r>
      <w:r w:rsidR="000E58F9" w:rsidRPr="00C5584D">
        <w:rPr>
          <w:rFonts w:ascii="Arial" w:hAnsi="Arial" w:cs="Arial"/>
          <w:color w:val="FF0000"/>
        </w:rPr>
        <w:t>.</w:t>
      </w:r>
      <w:r w:rsidR="000E58F9" w:rsidRPr="00405A35">
        <w:rPr>
          <w:rFonts w:ascii="Arial" w:hAnsi="Arial" w:cs="Arial"/>
        </w:rPr>
        <w:t xml:space="preserve"> All</w:t>
      </w:r>
      <w:r w:rsidR="00405A35" w:rsidRPr="00405A35">
        <w:rPr>
          <w:rFonts w:ascii="Arial" w:hAnsi="Arial" w:cs="Arial"/>
        </w:rPr>
        <w:t xml:space="preserve"> registered </w:t>
      </w:r>
      <w:r w:rsidR="00956CC3">
        <w:rPr>
          <w:rFonts w:ascii="Arial" w:hAnsi="Arial" w:cs="Arial"/>
        </w:rPr>
        <w:t xml:space="preserve">financial </w:t>
      </w:r>
      <w:r w:rsidR="00405A35" w:rsidRPr="00405A35">
        <w:rPr>
          <w:rFonts w:ascii="Arial" w:hAnsi="Arial" w:cs="Arial"/>
        </w:rPr>
        <w:t>delegates are eligible to vote.</w:t>
      </w:r>
    </w:p>
    <w:p w14:paraId="126B2704" w14:textId="77777777" w:rsidR="00384F81" w:rsidRPr="00956CC3" w:rsidRDefault="00384F81" w:rsidP="00384F81">
      <w:pPr>
        <w:rPr>
          <w:rFonts w:ascii="Arial" w:hAnsi="Arial" w:cs="Arial"/>
        </w:rPr>
      </w:pPr>
    </w:p>
    <w:p w14:paraId="1661F7B8" w14:textId="58EF5311" w:rsidR="00F44235" w:rsidRPr="002F18E5" w:rsidRDefault="006D78C5" w:rsidP="00F44235">
      <w:pPr>
        <w:ind w:left="2160" w:hanging="2160"/>
        <w:rPr>
          <w:rFonts w:ascii="Arial" w:eastAsia="Arial" w:hAnsi="Arial" w:cs="Arial"/>
        </w:rPr>
      </w:pPr>
      <w:r w:rsidRPr="00956CC3">
        <w:rPr>
          <w:rFonts w:ascii="Arial" w:hAnsi="Arial" w:cs="Arial"/>
        </w:rPr>
        <w:t xml:space="preserve">SECTION </w:t>
      </w:r>
      <w:r w:rsidR="000B7DE1" w:rsidRPr="00956CC3">
        <w:rPr>
          <w:rFonts w:ascii="Arial" w:hAnsi="Arial" w:cs="Arial"/>
        </w:rPr>
        <w:t>6</w:t>
      </w:r>
      <w:r w:rsidR="00C5584D" w:rsidRPr="00956CC3">
        <w:rPr>
          <w:rFonts w:ascii="Arial" w:hAnsi="Arial" w:cs="Arial"/>
        </w:rPr>
        <w:t>.</w:t>
      </w:r>
      <w:r w:rsidR="0028703C" w:rsidRPr="00956CC3">
        <w:rPr>
          <w:rFonts w:ascii="Arial" w:hAnsi="Arial" w:cs="Arial"/>
        </w:rPr>
        <w:tab/>
      </w:r>
      <w:r w:rsidR="00F44235" w:rsidRPr="002F18E5">
        <w:rPr>
          <w:rFonts w:ascii="Arial" w:eastAsia="Arial" w:hAnsi="Arial" w:cs="Arial"/>
        </w:rPr>
        <w:t xml:space="preserve">VOTING:  All members in good Financial standing shall be eligible to vote in the election of officers.  Voting for all elected officers shall take place at the Biennial Regional Conference.  </w:t>
      </w:r>
    </w:p>
    <w:p w14:paraId="70E20E25" w14:textId="68624273" w:rsidR="00F44235" w:rsidRPr="002F18E5" w:rsidRDefault="00F44235" w:rsidP="00914793">
      <w:pPr>
        <w:ind w:left="2160"/>
        <w:rPr>
          <w:rFonts w:ascii="Arial" w:eastAsia="Arial" w:hAnsi="Arial" w:cs="Arial"/>
        </w:rPr>
      </w:pPr>
      <w:r w:rsidRPr="002F18E5">
        <w:rPr>
          <w:rFonts w:ascii="Arial" w:eastAsia="Arial" w:hAnsi="Arial" w:cs="Arial"/>
        </w:rPr>
        <w:lastRenderedPageBreak/>
        <w:t>The Nominating Committee shall prepare an official ballot and submit to the Election Committee at the Biennial Regional Conference.</w:t>
      </w:r>
    </w:p>
    <w:p w14:paraId="2B458D44" w14:textId="77777777" w:rsidR="00F44235" w:rsidRPr="002F18E5" w:rsidRDefault="00F44235" w:rsidP="00F44235">
      <w:pPr>
        <w:pStyle w:val="ListParagraph"/>
        <w:numPr>
          <w:ilvl w:val="0"/>
          <w:numId w:val="35"/>
        </w:numPr>
        <w:contextualSpacing/>
        <w:rPr>
          <w:rFonts w:ascii="Arial" w:eastAsia="Arial" w:hAnsi="Arial" w:cs="Arial"/>
        </w:rPr>
      </w:pPr>
      <w:r w:rsidRPr="002F18E5">
        <w:rPr>
          <w:rFonts w:ascii="Arial" w:eastAsia="Arial" w:hAnsi="Arial" w:cs="Arial"/>
        </w:rPr>
        <w:t xml:space="preserve">Regional officers shall be elected by ballot.  </w:t>
      </w:r>
    </w:p>
    <w:p w14:paraId="26492BDE" w14:textId="32E246F6" w:rsidR="00F44235" w:rsidRPr="002F18E5" w:rsidRDefault="007F631C" w:rsidP="00F44235">
      <w:pPr>
        <w:pStyle w:val="ListParagraph"/>
        <w:numPr>
          <w:ilvl w:val="0"/>
          <w:numId w:val="35"/>
        </w:numPr>
        <w:contextualSpacing/>
        <w:rPr>
          <w:rFonts w:ascii="Arial" w:eastAsia="Arial" w:hAnsi="Arial" w:cs="Arial"/>
        </w:rPr>
      </w:pPr>
      <w:r w:rsidRPr="002F18E5">
        <w:rPr>
          <w:rFonts w:ascii="Arial" w:eastAsia="Arial" w:hAnsi="Arial" w:cs="Arial"/>
        </w:rPr>
        <w:t xml:space="preserve">The election is not complete until all contested positions are </w:t>
      </w:r>
      <w:proofErr w:type="gramStart"/>
      <w:r w:rsidRPr="002F18E5">
        <w:rPr>
          <w:rFonts w:ascii="Arial" w:eastAsia="Arial" w:hAnsi="Arial" w:cs="Arial"/>
        </w:rPr>
        <w:t>filled</w:t>
      </w:r>
      <w:proofErr w:type="gramEnd"/>
      <w:r w:rsidRPr="002F18E5">
        <w:rPr>
          <w:rFonts w:ascii="Arial" w:eastAsia="Arial" w:hAnsi="Arial" w:cs="Arial"/>
        </w:rPr>
        <w:t xml:space="preserve"> and a candidate receives the majority vote (more than 50% of the votes cast).</w:t>
      </w:r>
    </w:p>
    <w:p w14:paraId="6024A609" w14:textId="77777777" w:rsidR="00F44235" w:rsidRPr="002F18E5" w:rsidRDefault="00F44235" w:rsidP="00F44235">
      <w:pPr>
        <w:pStyle w:val="ListParagraph"/>
        <w:numPr>
          <w:ilvl w:val="0"/>
          <w:numId w:val="35"/>
        </w:numPr>
        <w:contextualSpacing/>
        <w:rPr>
          <w:rFonts w:ascii="Arial" w:eastAsia="Arial" w:hAnsi="Arial" w:cs="Arial"/>
        </w:rPr>
      </w:pPr>
      <w:r w:rsidRPr="002F18E5">
        <w:rPr>
          <w:rFonts w:ascii="Arial" w:eastAsia="Arial" w:hAnsi="Arial" w:cs="Arial"/>
        </w:rPr>
        <w:t>If there are two candidates for a position and the vote is a tie, balloting must be repeated until one candidate receives a majority.</w:t>
      </w:r>
    </w:p>
    <w:p w14:paraId="79027E8F" w14:textId="62DA0867" w:rsidR="00F44235" w:rsidRDefault="00F44235" w:rsidP="00F44235">
      <w:pPr>
        <w:pStyle w:val="ListParagraph"/>
        <w:numPr>
          <w:ilvl w:val="0"/>
          <w:numId w:val="35"/>
        </w:numPr>
        <w:contextualSpacing/>
        <w:rPr>
          <w:rFonts w:ascii="Arial" w:eastAsia="Arial" w:hAnsi="Arial" w:cs="Arial"/>
        </w:rPr>
      </w:pPr>
      <w:r w:rsidRPr="006661A6">
        <w:rPr>
          <w:rFonts w:ascii="Arial" w:eastAsia="Arial" w:hAnsi="Arial" w:cs="Arial"/>
        </w:rPr>
        <w:t>If there are more than two candidates for a position, and the office remains unfilled after the first ballot, the two candidates with the highest number of votes will remain on the ballot and balloting must be repeated until one candidate receives a majority.  The other candidates will be removed from the ballot for that position.</w:t>
      </w:r>
    </w:p>
    <w:p w14:paraId="6181317B" w14:textId="28E32054" w:rsidR="00D513E4" w:rsidRPr="00D513E4" w:rsidRDefault="00D513E4" w:rsidP="00F44235">
      <w:pPr>
        <w:pStyle w:val="ListParagraph"/>
        <w:numPr>
          <w:ilvl w:val="0"/>
          <w:numId w:val="35"/>
        </w:numPr>
        <w:contextualSpacing/>
        <w:rPr>
          <w:rFonts w:ascii="Arial" w:eastAsia="Arial" w:hAnsi="Arial" w:cs="Arial"/>
        </w:rPr>
      </w:pPr>
      <w:r w:rsidRPr="00D513E4">
        <w:rPr>
          <w:rFonts w:ascii="Arial" w:eastAsia="Arial" w:hAnsi="Arial" w:cs="Arial"/>
        </w:rPr>
        <w:t>If electronic voting is used for an election, the software should be programmed so that each segment of the ballot is treated as if it were a separate ballot.</w:t>
      </w:r>
    </w:p>
    <w:p w14:paraId="126B2706" w14:textId="1D28B817" w:rsidR="00245151" w:rsidRPr="006661A6" w:rsidRDefault="00245151">
      <w:pPr>
        <w:rPr>
          <w:rFonts w:ascii="Arial" w:hAnsi="Arial" w:cs="Arial"/>
        </w:rPr>
      </w:pPr>
    </w:p>
    <w:p w14:paraId="126B2709" w14:textId="228AAEF7" w:rsidR="00475FEF" w:rsidRPr="00EE72F6" w:rsidRDefault="006D78C5" w:rsidP="006333DB">
      <w:pPr>
        <w:ind w:left="2160" w:hanging="2160"/>
        <w:rPr>
          <w:rFonts w:ascii="Arial" w:hAnsi="Arial" w:cs="Arial"/>
        </w:rPr>
      </w:pPr>
      <w:r w:rsidRPr="00475FEF">
        <w:rPr>
          <w:rFonts w:ascii="Arial" w:hAnsi="Arial" w:cs="Arial"/>
        </w:rPr>
        <w:t xml:space="preserve">SECTION </w:t>
      </w:r>
      <w:r w:rsidR="00351F20">
        <w:rPr>
          <w:rFonts w:ascii="Arial" w:hAnsi="Arial" w:cs="Arial"/>
        </w:rPr>
        <w:t>7</w:t>
      </w:r>
      <w:r w:rsidR="00C5584D" w:rsidRPr="00475FEF">
        <w:rPr>
          <w:rFonts w:ascii="Arial" w:hAnsi="Arial" w:cs="Arial"/>
        </w:rPr>
        <w:t>.</w:t>
      </w:r>
      <w:r w:rsidR="00384F81" w:rsidRPr="00C5584D">
        <w:rPr>
          <w:rFonts w:ascii="Arial" w:hAnsi="Arial" w:cs="Arial"/>
          <w:color w:val="FF0000"/>
        </w:rPr>
        <w:tab/>
      </w:r>
      <w:r w:rsidR="00475FEF" w:rsidRPr="00EE72F6">
        <w:rPr>
          <w:rFonts w:ascii="Arial" w:hAnsi="Arial" w:cs="Arial"/>
        </w:rPr>
        <w:t>A QUORUM shall be five (</w:t>
      </w:r>
      <w:r w:rsidR="00475FEF">
        <w:rPr>
          <w:rFonts w:ascii="Arial" w:hAnsi="Arial" w:cs="Arial"/>
        </w:rPr>
        <w:t>5) elected officers; three (3) club pres</w:t>
      </w:r>
      <w:r w:rsidR="00BB6EF3">
        <w:rPr>
          <w:rFonts w:ascii="Arial" w:hAnsi="Arial" w:cs="Arial"/>
        </w:rPr>
        <w:t xml:space="preserve">idents or their representatives, </w:t>
      </w:r>
      <w:r w:rsidR="00475FEF" w:rsidRPr="00EE72F6">
        <w:rPr>
          <w:rFonts w:ascii="Arial" w:hAnsi="Arial" w:cs="Arial"/>
        </w:rPr>
        <w:t xml:space="preserve">plus </w:t>
      </w:r>
      <w:proofErr w:type="gramStart"/>
      <w:r w:rsidR="00475FEF" w:rsidRPr="00EE72F6">
        <w:rPr>
          <w:rFonts w:ascii="Arial" w:hAnsi="Arial" w:cs="Arial"/>
        </w:rPr>
        <w:t>a majority of</w:t>
      </w:r>
      <w:proofErr w:type="gramEnd"/>
      <w:r w:rsidR="00475FEF" w:rsidRPr="00EE72F6">
        <w:rPr>
          <w:rFonts w:ascii="Arial" w:hAnsi="Arial" w:cs="Arial"/>
        </w:rPr>
        <w:t xml:space="preserve"> the registered delegates, as ratified by the Credentials Committee.</w:t>
      </w:r>
    </w:p>
    <w:p w14:paraId="126B270A" w14:textId="77777777" w:rsidR="00384F81" w:rsidRPr="00E30356" w:rsidRDefault="00384F81" w:rsidP="00384F81">
      <w:pPr>
        <w:rPr>
          <w:rFonts w:ascii="Arial" w:hAnsi="Arial" w:cs="Arial"/>
        </w:rPr>
      </w:pPr>
    </w:p>
    <w:p w14:paraId="126B270B" w14:textId="0FA14031" w:rsidR="00384F81" w:rsidRPr="00041DA5" w:rsidRDefault="00384F81" w:rsidP="00041DA5">
      <w:pPr>
        <w:ind w:left="2160" w:hanging="2160"/>
        <w:rPr>
          <w:rFonts w:ascii="Arial" w:hAnsi="Arial"/>
        </w:rPr>
      </w:pPr>
      <w:r w:rsidRPr="00E30356">
        <w:rPr>
          <w:rFonts w:ascii="Arial" w:hAnsi="Arial" w:cs="Arial"/>
        </w:rPr>
        <w:t>SECTION</w:t>
      </w:r>
      <w:r w:rsidR="00351F20">
        <w:rPr>
          <w:rFonts w:ascii="Arial" w:hAnsi="Arial" w:cs="Arial"/>
        </w:rPr>
        <w:t xml:space="preserve"> 8</w:t>
      </w:r>
      <w:r w:rsidR="00C5584D" w:rsidRPr="00E30356">
        <w:rPr>
          <w:rFonts w:ascii="Arial" w:hAnsi="Arial" w:cs="Arial"/>
        </w:rPr>
        <w:t>.</w:t>
      </w:r>
      <w:r w:rsidRPr="00E30356">
        <w:rPr>
          <w:rFonts w:ascii="Arial" w:hAnsi="Arial" w:cs="Arial"/>
        </w:rPr>
        <w:tab/>
      </w:r>
      <w:r w:rsidRPr="00041DA5">
        <w:rPr>
          <w:rFonts w:ascii="Arial" w:hAnsi="Arial"/>
        </w:rPr>
        <w:t xml:space="preserve">There shall be a registration fee for all delegates attending the </w:t>
      </w:r>
      <w:r w:rsidRPr="00E30356">
        <w:rPr>
          <w:rFonts w:ascii="Arial" w:hAnsi="Arial" w:cs="Arial"/>
        </w:rPr>
        <w:t xml:space="preserve">biennial </w:t>
      </w:r>
      <w:r w:rsidRPr="00041DA5">
        <w:rPr>
          <w:rFonts w:ascii="Arial" w:hAnsi="Arial"/>
        </w:rPr>
        <w:t xml:space="preserve">regional conference. </w:t>
      </w:r>
      <w:r w:rsidRPr="00E30356">
        <w:rPr>
          <w:rFonts w:ascii="Arial" w:hAnsi="Arial" w:cs="Arial"/>
        </w:rPr>
        <w:t xml:space="preserve"> </w:t>
      </w:r>
      <w:r w:rsidRPr="00041DA5">
        <w:rPr>
          <w:rFonts w:ascii="Arial" w:hAnsi="Arial"/>
        </w:rPr>
        <w:t xml:space="preserve">The fee shall be determined by the </w:t>
      </w:r>
      <w:r w:rsidRPr="00E30356">
        <w:rPr>
          <w:rFonts w:ascii="Arial" w:hAnsi="Arial" w:cs="Arial"/>
        </w:rPr>
        <w:t>Executive Bo</w:t>
      </w:r>
      <w:r w:rsidR="000E09E3">
        <w:rPr>
          <w:rFonts w:ascii="Arial" w:hAnsi="Arial" w:cs="Arial"/>
        </w:rPr>
        <w:t xml:space="preserve">ard on recommendations from the </w:t>
      </w:r>
      <w:r w:rsidRPr="00E30356">
        <w:rPr>
          <w:rFonts w:ascii="Arial" w:hAnsi="Arial" w:cs="Arial"/>
        </w:rPr>
        <w:t>Program</w:t>
      </w:r>
      <w:r w:rsidR="000E09E3">
        <w:rPr>
          <w:rFonts w:ascii="Arial" w:hAnsi="Arial" w:cs="Arial"/>
        </w:rPr>
        <w:t xml:space="preserve"> </w:t>
      </w:r>
      <w:r w:rsidRPr="00E30356">
        <w:rPr>
          <w:rFonts w:ascii="Arial" w:hAnsi="Arial" w:cs="Arial"/>
        </w:rPr>
        <w:t>Committee</w:t>
      </w:r>
      <w:r w:rsidRPr="00041DA5">
        <w:rPr>
          <w:rFonts w:ascii="Arial" w:hAnsi="Arial"/>
        </w:rPr>
        <w:t>.</w:t>
      </w:r>
    </w:p>
    <w:p w14:paraId="126B270C" w14:textId="54749008" w:rsidR="00226540" w:rsidRDefault="00226540" w:rsidP="00041DA5">
      <w:pPr>
        <w:ind w:left="2160" w:hanging="2160"/>
        <w:rPr>
          <w:rFonts w:ascii="Arial" w:hAnsi="Arial"/>
        </w:rPr>
      </w:pPr>
    </w:p>
    <w:p w14:paraId="16C6642A" w14:textId="77777777" w:rsidR="006661A6" w:rsidRPr="00041DA5" w:rsidRDefault="006661A6" w:rsidP="00041DA5">
      <w:pPr>
        <w:ind w:left="2160" w:hanging="2160"/>
        <w:rPr>
          <w:rFonts w:ascii="Arial" w:hAnsi="Arial"/>
        </w:rPr>
      </w:pPr>
    </w:p>
    <w:p w14:paraId="126B270E" w14:textId="33E46DCC" w:rsidR="00384F81" w:rsidRPr="00E30356" w:rsidRDefault="00384F81" w:rsidP="006273BF">
      <w:pPr>
        <w:jc w:val="center"/>
        <w:rPr>
          <w:rFonts w:ascii="Arial" w:hAnsi="Arial" w:cs="Arial"/>
        </w:rPr>
      </w:pPr>
      <w:r w:rsidRPr="00E30356">
        <w:rPr>
          <w:rFonts w:ascii="Arial" w:hAnsi="Arial" w:cs="Arial"/>
        </w:rPr>
        <w:t>ARTICLE VIII</w:t>
      </w:r>
    </w:p>
    <w:p w14:paraId="126B270F" w14:textId="77777777" w:rsidR="00384F81" w:rsidRPr="00E30356" w:rsidRDefault="00384F81" w:rsidP="00384F81">
      <w:pPr>
        <w:jc w:val="center"/>
        <w:rPr>
          <w:rFonts w:ascii="Arial" w:hAnsi="Arial" w:cs="Arial"/>
        </w:rPr>
      </w:pPr>
    </w:p>
    <w:p w14:paraId="126B2710" w14:textId="77777777" w:rsidR="00384F81" w:rsidRPr="00E30356" w:rsidRDefault="00384F81" w:rsidP="00384F81">
      <w:pPr>
        <w:jc w:val="center"/>
        <w:rPr>
          <w:rFonts w:ascii="Arial" w:hAnsi="Arial" w:cs="Arial"/>
        </w:rPr>
      </w:pPr>
      <w:r w:rsidRPr="00E30356">
        <w:rPr>
          <w:rFonts w:ascii="Arial" w:hAnsi="Arial" w:cs="Arial"/>
        </w:rPr>
        <w:t>E</w:t>
      </w:r>
      <w:r w:rsidR="00BB0359">
        <w:rPr>
          <w:rFonts w:ascii="Arial" w:hAnsi="Arial" w:cs="Arial"/>
        </w:rPr>
        <w:t>xecutive</w:t>
      </w:r>
      <w:r w:rsidRPr="00E30356">
        <w:rPr>
          <w:rFonts w:ascii="Arial" w:hAnsi="Arial" w:cs="Arial"/>
        </w:rPr>
        <w:t xml:space="preserve"> B</w:t>
      </w:r>
      <w:r w:rsidR="00BB0359">
        <w:rPr>
          <w:rFonts w:ascii="Arial" w:hAnsi="Arial" w:cs="Arial"/>
        </w:rPr>
        <w:t>oard</w:t>
      </w:r>
    </w:p>
    <w:p w14:paraId="126B2711" w14:textId="77777777" w:rsidR="00384F81" w:rsidRPr="00E30356" w:rsidRDefault="00384F81" w:rsidP="00384F81">
      <w:pPr>
        <w:rPr>
          <w:rFonts w:ascii="Arial" w:hAnsi="Arial" w:cs="Arial"/>
        </w:rPr>
      </w:pPr>
    </w:p>
    <w:p w14:paraId="126B2712" w14:textId="77777777" w:rsidR="00384F81" w:rsidRPr="009B77DD" w:rsidRDefault="00384F81" w:rsidP="00112442">
      <w:pPr>
        <w:ind w:left="2160" w:hanging="2160"/>
        <w:rPr>
          <w:rFonts w:ascii="Arial" w:hAnsi="Arial" w:cs="Arial"/>
        </w:rPr>
      </w:pPr>
      <w:r w:rsidRPr="00E30356">
        <w:rPr>
          <w:rFonts w:ascii="Arial" w:hAnsi="Arial" w:cs="Arial"/>
        </w:rPr>
        <w:t>SECTION 1</w:t>
      </w:r>
      <w:r w:rsidR="00C5584D" w:rsidRPr="00E30356">
        <w:rPr>
          <w:rFonts w:ascii="Arial" w:hAnsi="Arial" w:cs="Arial"/>
        </w:rPr>
        <w:t>.</w:t>
      </w:r>
      <w:r w:rsidRPr="00E30356">
        <w:rPr>
          <w:rFonts w:ascii="Arial" w:hAnsi="Arial" w:cs="Arial"/>
        </w:rPr>
        <w:tab/>
        <w:t>The Executi</w:t>
      </w:r>
      <w:r w:rsidR="00E30356" w:rsidRPr="00E30356">
        <w:rPr>
          <w:rFonts w:ascii="Arial" w:hAnsi="Arial" w:cs="Arial"/>
        </w:rPr>
        <w:t xml:space="preserve">ve Board shall </w:t>
      </w:r>
      <w:r w:rsidR="007C37C9">
        <w:rPr>
          <w:rFonts w:ascii="Arial" w:hAnsi="Arial" w:cs="Arial"/>
        </w:rPr>
        <w:t>be the</w:t>
      </w:r>
      <w:r w:rsidR="000E09E3">
        <w:rPr>
          <w:rFonts w:ascii="Arial" w:hAnsi="Arial" w:cs="Arial"/>
        </w:rPr>
        <w:t xml:space="preserve"> </w:t>
      </w:r>
      <w:r w:rsidR="007C37C9">
        <w:rPr>
          <w:rFonts w:ascii="Arial" w:hAnsi="Arial" w:cs="Arial"/>
        </w:rPr>
        <w:t>e</w:t>
      </w:r>
      <w:r w:rsidR="00E30356" w:rsidRPr="00E30356">
        <w:rPr>
          <w:rFonts w:ascii="Arial" w:hAnsi="Arial" w:cs="Arial"/>
        </w:rPr>
        <w:t>l</w:t>
      </w:r>
      <w:r w:rsidRPr="00E30356">
        <w:rPr>
          <w:rFonts w:ascii="Arial" w:hAnsi="Arial" w:cs="Arial"/>
        </w:rPr>
        <w:t xml:space="preserve">ected </w:t>
      </w:r>
      <w:r w:rsidR="007C37C9">
        <w:rPr>
          <w:rFonts w:ascii="Arial" w:hAnsi="Arial" w:cs="Arial"/>
        </w:rPr>
        <w:t>o</w:t>
      </w:r>
      <w:r w:rsidRPr="00E30356">
        <w:rPr>
          <w:rFonts w:ascii="Arial" w:hAnsi="Arial" w:cs="Arial"/>
        </w:rPr>
        <w:t xml:space="preserve">fficers, </w:t>
      </w:r>
      <w:r w:rsidR="00E30356" w:rsidRPr="00E30356">
        <w:rPr>
          <w:rFonts w:ascii="Arial" w:hAnsi="Arial" w:cs="Arial"/>
        </w:rPr>
        <w:t>immediate p</w:t>
      </w:r>
      <w:r w:rsidRPr="00E30356">
        <w:rPr>
          <w:rFonts w:ascii="Arial" w:hAnsi="Arial" w:cs="Arial"/>
        </w:rPr>
        <w:t xml:space="preserve">ast </w:t>
      </w:r>
      <w:r w:rsidR="00E30356" w:rsidRPr="00E30356">
        <w:rPr>
          <w:rFonts w:ascii="Arial" w:hAnsi="Arial" w:cs="Arial"/>
        </w:rPr>
        <w:t>r</w:t>
      </w:r>
      <w:r w:rsidRPr="00E30356">
        <w:rPr>
          <w:rFonts w:ascii="Arial" w:hAnsi="Arial" w:cs="Arial"/>
        </w:rPr>
        <w:t xml:space="preserve">egional </w:t>
      </w:r>
      <w:r w:rsidR="00E30356" w:rsidRPr="00E30356">
        <w:rPr>
          <w:rFonts w:ascii="Arial" w:hAnsi="Arial" w:cs="Arial"/>
        </w:rPr>
        <w:t>d</w:t>
      </w:r>
      <w:r w:rsidRPr="00E30356">
        <w:rPr>
          <w:rFonts w:ascii="Arial" w:hAnsi="Arial" w:cs="Arial"/>
        </w:rPr>
        <w:t xml:space="preserve">irector, </w:t>
      </w:r>
      <w:r w:rsidR="00E30356" w:rsidRPr="00E30356">
        <w:rPr>
          <w:rFonts w:ascii="Arial" w:hAnsi="Arial" w:cs="Arial"/>
        </w:rPr>
        <w:t>ch</w:t>
      </w:r>
      <w:r w:rsidR="007D4CD2" w:rsidRPr="00E30356">
        <w:rPr>
          <w:rFonts w:ascii="Arial" w:hAnsi="Arial" w:cs="Arial"/>
        </w:rPr>
        <w:t xml:space="preserve">air of </w:t>
      </w:r>
      <w:r w:rsidR="00E30356" w:rsidRPr="00E30356">
        <w:rPr>
          <w:rFonts w:ascii="Arial" w:hAnsi="Arial" w:cs="Arial"/>
        </w:rPr>
        <w:t>s</w:t>
      </w:r>
      <w:r w:rsidR="007D4CD2" w:rsidRPr="00E30356">
        <w:rPr>
          <w:rFonts w:ascii="Arial" w:hAnsi="Arial" w:cs="Arial"/>
        </w:rPr>
        <w:t>tanding Committees and P</w:t>
      </w:r>
      <w:r w:rsidRPr="00E30356">
        <w:rPr>
          <w:rFonts w:ascii="Arial" w:hAnsi="Arial" w:cs="Arial"/>
        </w:rPr>
        <w:t xml:space="preserve">residents of </w:t>
      </w:r>
      <w:r w:rsidR="007D4CD2" w:rsidRPr="00E30356">
        <w:rPr>
          <w:rFonts w:ascii="Arial" w:hAnsi="Arial" w:cs="Arial"/>
        </w:rPr>
        <w:t>Alumni C</w:t>
      </w:r>
      <w:r w:rsidRPr="00E30356">
        <w:rPr>
          <w:rFonts w:ascii="Arial" w:hAnsi="Arial" w:cs="Arial"/>
        </w:rPr>
        <w:t xml:space="preserve">lubs.  The </w:t>
      </w:r>
      <w:r w:rsidR="007D4CD2" w:rsidRPr="00E30356">
        <w:rPr>
          <w:rFonts w:ascii="Arial" w:hAnsi="Arial" w:cs="Arial"/>
        </w:rPr>
        <w:t xml:space="preserve">Regional </w:t>
      </w:r>
      <w:r w:rsidRPr="00E30356">
        <w:rPr>
          <w:rFonts w:ascii="Arial" w:hAnsi="Arial" w:cs="Arial"/>
        </w:rPr>
        <w:t>Director of</w:t>
      </w:r>
      <w:r w:rsidR="00112442">
        <w:rPr>
          <w:rFonts w:ascii="Arial" w:hAnsi="Arial" w:cs="Arial"/>
        </w:rPr>
        <w:t xml:space="preserve"> the region shall be chair</w:t>
      </w:r>
      <w:r w:rsidRPr="00E30356">
        <w:rPr>
          <w:rFonts w:ascii="Arial" w:hAnsi="Arial" w:cs="Arial"/>
        </w:rPr>
        <w:t xml:space="preserve"> of the Executive Board.  This board shall be </w:t>
      </w:r>
      <w:r w:rsidRPr="009B77DD">
        <w:rPr>
          <w:rFonts w:ascii="Arial" w:hAnsi="Arial" w:cs="Arial"/>
        </w:rPr>
        <w:t>responsible for the general welfare of the region.</w:t>
      </w:r>
    </w:p>
    <w:p w14:paraId="126B2713" w14:textId="77777777" w:rsidR="00384F81" w:rsidRPr="009B77DD" w:rsidRDefault="00384F81" w:rsidP="00384F81">
      <w:pPr>
        <w:rPr>
          <w:rFonts w:ascii="Arial" w:hAnsi="Arial" w:cs="Arial"/>
        </w:rPr>
      </w:pPr>
    </w:p>
    <w:p w14:paraId="126B2714" w14:textId="77777777" w:rsidR="00384F81" w:rsidRPr="009B77DD" w:rsidRDefault="00384F81" w:rsidP="00112442">
      <w:pPr>
        <w:ind w:left="2160" w:hanging="2160"/>
        <w:rPr>
          <w:rFonts w:ascii="Arial" w:hAnsi="Arial" w:cs="Arial"/>
        </w:rPr>
      </w:pPr>
      <w:r w:rsidRPr="009B77DD">
        <w:rPr>
          <w:rFonts w:ascii="Arial" w:hAnsi="Arial" w:cs="Arial"/>
        </w:rPr>
        <w:t>SECTION 2</w:t>
      </w:r>
      <w:r w:rsidR="00C5584D" w:rsidRPr="009B77DD">
        <w:rPr>
          <w:rFonts w:ascii="Arial" w:hAnsi="Arial" w:cs="Arial"/>
        </w:rPr>
        <w:t>.</w:t>
      </w:r>
      <w:r w:rsidRPr="009B77DD">
        <w:rPr>
          <w:rFonts w:ascii="Arial" w:hAnsi="Arial" w:cs="Arial"/>
        </w:rPr>
        <w:tab/>
      </w:r>
      <w:r w:rsidR="00BC3E15">
        <w:rPr>
          <w:rFonts w:ascii="Arial" w:hAnsi="Arial" w:cs="Arial"/>
        </w:rPr>
        <w:t xml:space="preserve">The Executive Board shall have general supervision of the affairs of the Region between the biennial regional conferences.  </w:t>
      </w:r>
      <w:r w:rsidRPr="009B77DD">
        <w:rPr>
          <w:rFonts w:ascii="Arial" w:hAnsi="Arial" w:cs="Arial"/>
        </w:rPr>
        <w:t xml:space="preserve">The Executive Board shall meet at the </w:t>
      </w:r>
      <w:r w:rsidR="009B77DD" w:rsidRPr="009B77DD">
        <w:rPr>
          <w:rFonts w:ascii="Arial" w:hAnsi="Arial" w:cs="Arial"/>
        </w:rPr>
        <w:t xml:space="preserve">pre/post </w:t>
      </w:r>
      <w:r w:rsidRPr="009B77DD">
        <w:rPr>
          <w:rFonts w:ascii="Arial" w:hAnsi="Arial" w:cs="Arial"/>
        </w:rPr>
        <w:t>biennial regional conference; once mid-year</w:t>
      </w:r>
      <w:r w:rsidR="00E63DC4" w:rsidRPr="009B77DD">
        <w:rPr>
          <w:rFonts w:ascii="Arial" w:hAnsi="Arial" w:cs="Arial"/>
        </w:rPr>
        <w:t>, at the call of the chair</w:t>
      </w:r>
      <w:r w:rsidRPr="009B77DD">
        <w:rPr>
          <w:rFonts w:ascii="Arial" w:hAnsi="Arial" w:cs="Arial"/>
        </w:rPr>
        <w:t xml:space="preserve"> or upon the order of </w:t>
      </w:r>
      <w:proofErr w:type="gramStart"/>
      <w:r w:rsidRPr="009B77DD">
        <w:rPr>
          <w:rFonts w:ascii="Arial" w:hAnsi="Arial" w:cs="Arial"/>
        </w:rPr>
        <w:t>a majority of</w:t>
      </w:r>
      <w:proofErr w:type="gramEnd"/>
      <w:r w:rsidRPr="009B77DD">
        <w:rPr>
          <w:rFonts w:ascii="Arial" w:hAnsi="Arial" w:cs="Arial"/>
        </w:rPr>
        <w:t xml:space="preserve"> the members of the board.</w:t>
      </w:r>
    </w:p>
    <w:p w14:paraId="126B2715" w14:textId="77777777" w:rsidR="00384F81" w:rsidRPr="00706C77" w:rsidRDefault="00384F81" w:rsidP="00384F81">
      <w:pPr>
        <w:rPr>
          <w:rFonts w:ascii="Arial" w:hAnsi="Arial" w:cs="Arial"/>
        </w:rPr>
      </w:pPr>
    </w:p>
    <w:p w14:paraId="126B2716" w14:textId="77777777" w:rsidR="00384F81" w:rsidRPr="00706C77" w:rsidRDefault="008D3589" w:rsidP="00112442">
      <w:pPr>
        <w:ind w:left="2160" w:hanging="2160"/>
        <w:rPr>
          <w:rFonts w:ascii="Arial" w:hAnsi="Arial" w:cs="Arial"/>
        </w:rPr>
      </w:pPr>
      <w:r w:rsidRPr="00706C77">
        <w:rPr>
          <w:rFonts w:ascii="Arial" w:hAnsi="Arial" w:cs="Arial"/>
        </w:rPr>
        <w:lastRenderedPageBreak/>
        <w:t>SECTION 3</w:t>
      </w:r>
      <w:r w:rsidR="00C5584D" w:rsidRPr="00706C77">
        <w:rPr>
          <w:rFonts w:ascii="Arial" w:hAnsi="Arial" w:cs="Arial"/>
        </w:rPr>
        <w:t>.</w:t>
      </w:r>
      <w:r w:rsidR="00384F81" w:rsidRPr="00706C77">
        <w:rPr>
          <w:rFonts w:ascii="Arial" w:hAnsi="Arial" w:cs="Arial"/>
        </w:rPr>
        <w:tab/>
      </w:r>
      <w:r w:rsidR="00601EB4" w:rsidRPr="00706C77">
        <w:rPr>
          <w:rFonts w:ascii="Arial" w:hAnsi="Arial" w:cs="Arial"/>
        </w:rPr>
        <w:t>At all meetings of the Executive B</w:t>
      </w:r>
      <w:r w:rsidR="00384F81" w:rsidRPr="00706C77">
        <w:rPr>
          <w:rFonts w:ascii="Arial" w:hAnsi="Arial" w:cs="Arial"/>
        </w:rPr>
        <w:t xml:space="preserve">oard, all elected </w:t>
      </w:r>
      <w:r w:rsidR="000E58F9" w:rsidRPr="00706C77">
        <w:rPr>
          <w:rFonts w:ascii="Arial" w:hAnsi="Arial" w:cs="Arial"/>
        </w:rPr>
        <w:t>officers, Immediate</w:t>
      </w:r>
      <w:r w:rsidR="00E63DC4" w:rsidRPr="00706C77">
        <w:rPr>
          <w:rFonts w:ascii="Arial" w:hAnsi="Arial" w:cs="Arial"/>
        </w:rPr>
        <w:t xml:space="preserve"> P</w:t>
      </w:r>
      <w:r w:rsidR="00384F81" w:rsidRPr="00706C77">
        <w:rPr>
          <w:rFonts w:ascii="Arial" w:hAnsi="Arial" w:cs="Arial"/>
        </w:rPr>
        <w:t xml:space="preserve">ast </w:t>
      </w:r>
      <w:r w:rsidR="00E63DC4" w:rsidRPr="00706C77">
        <w:rPr>
          <w:rFonts w:ascii="Arial" w:hAnsi="Arial" w:cs="Arial"/>
        </w:rPr>
        <w:t>R</w:t>
      </w:r>
      <w:r w:rsidR="00384F81" w:rsidRPr="00706C77">
        <w:rPr>
          <w:rFonts w:ascii="Arial" w:hAnsi="Arial" w:cs="Arial"/>
        </w:rPr>
        <w:t xml:space="preserve">egional </w:t>
      </w:r>
      <w:r w:rsidR="00E63DC4" w:rsidRPr="00706C77">
        <w:rPr>
          <w:rFonts w:ascii="Arial" w:hAnsi="Arial" w:cs="Arial"/>
        </w:rPr>
        <w:t>Director, C</w:t>
      </w:r>
      <w:r w:rsidR="00384F81" w:rsidRPr="00706C77">
        <w:rPr>
          <w:rFonts w:ascii="Arial" w:hAnsi="Arial" w:cs="Arial"/>
        </w:rPr>
        <w:t xml:space="preserve">hair </w:t>
      </w:r>
      <w:r w:rsidR="00E63DC4" w:rsidRPr="00706C77">
        <w:rPr>
          <w:rFonts w:ascii="Arial" w:hAnsi="Arial" w:cs="Arial"/>
        </w:rPr>
        <w:t>of Standing Committees, and Presidents of A</w:t>
      </w:r>
      <w:r w:rsidR="00384F81" w:rsidRPr="00706C77">
        <w:rPr>
          <w:rFonts w:ascii="Arial" w:hAnsi="Arial" w:cs="Arial"/>
        </w:rPr>
        <w:t xml:space="preserve">lumni </w:t>
      </w:r>
      <w:r w:rsidR="00E63DC4" w:rsidRPr="00706C77">
        <w:rPr>
          <w:rFonts w:ascii="Arial" w:hAnsi="Arial" w:cs="Arial"/>
        </w:rPr>
        <w:t>C</w:t>
      </w:r>
      <w:r w:rsidR="00384F81" w:rsidRPr="00706C77">
        <w:rPr>
          <w:rFonts w:ascii="Arial" w:hAnsi="Arial" w:cs="Arial"/>
        </w:rPr>
        <w:t xml:space="preserve">lubs will submit </w:t>
      </w:r>
      <w:r w:rsidR="00601EB4" w:rsidRPr="00706C77">
        <w:rPr>
          <w:rFonts w:ascii="Arial" w:hAnsi="Arial" w:cs="Arial"/>
        </w:rPr>
        <w:t>written</w:t>
      </w:r>
      <w:r w:rsidR="00384F81" w:rsidRPr="00706C77">
        <w:rPr>
          <w:rFonts w:ascii="Arial" w:hAnsi="Arial" w:cs="Arial"/>
        </w:rPr>
        <w:t xml:space="preserve"> reports relative to the performance of their duties.  If an of</w:t>
      </w:r>
      <w:r w:rsidR="002A5EC3" w:rsidRPr="00706C77">
        <w:rPr>
          <w:rFonts w:ascii="Arial" w:hAnsi="Arial" w:cs="Arial"/>
        </w:rPr>
        <w:t>ficer is not functioning, he/</w:t>
      </w:r>
      <w:r w:rsidR="00384F81" w:rsidRPr="00706C77">
        <w:rPr>
          <w:rFonts w:ascii="Arial" w:hAnsi="Arial" w:cs="Arial"/>
        </w:rPr>
        <w:t xml:space="preserve">she shall be replaced upon the recommendation of the </w:t>
      </w:r>
      <w:r w:rsidR="007D4CD2" w:rsidRPr="00706C77">
        <w:rPr>
          <w:rFonts w:ascii="Arial" w:hAnsi="Arial" w:cs="Arial"/>
        </w:rPr>
        <w:t xml:space="preserve">Regional </w:t>
      </w:r>
      <w:r w:rsidR="00384F81" w:rsidRPr="00706C77">
        <w:rPr>
          <w:rFonts w:ascii="Arial" w:hAnsi="Arial" w:cs="Arial"/>
        </w:rPr>
        <w:t>Director and approval by a majority vote of members of the executive board present.</w:t>
      </w:r>
    </w:p>
    <w:p w14:paraId="126B2717" w14:textId="77777777" w:rsidR="00384F81" w:rsidRPr="00DD6823" w:rsidRDefault="00384F81" w:rsidP="00384F81">
      <w:pPr>
        <w:rPr>
          <w:rFonts w:ascii="Arial" w:hAnsi="Arial" w:cs="Arial"/>
        </w:rPr>
      </w:pPr>
    </w:p>
    <w:p w14:paraId="126B2718" w14:textId="77777777" w:rsidR="00384F81" w:rsidRPr="00DD6823" w:rsidRDefault="008D3589" w:rsidP="00112442">
      <w:pPr>
        <w:ind w:left="2160" w:hanging="2160"/>
        <w:rPr>
          <w:rFonts w:ascii="Arial" w:hAnsi="Arial" w:cs="Arial"/>
        </w:rPr>
      </w:pPr>
      <w:r w:rsidRPr="00DD6823">
        <w:rPr>
          <w:rFonts w:ascii="Arial" w:hAnsi="Arial" w:cs="Arial"/>
        </w:rPr>
        <w:t>SECTION 4</w:t>
      </w:r>
      <w:r w:rsidR="00C5584D" w:rsidRPr="00DD6823">
        <w:rPr>
          <w:rFonts w:ascii="Arial" w:hAnsi="Arial" w:cs="Arial"/>
        </w:rPr>
        <w:t>.</w:t>
      </w:r>
      <w:r w:rsidR="00384F81" w:rsidRPr="00DD6823">
        <w:rPr>
          <w:rFonts w:ascii="Arial" w:hAnsi="Arial" w:cs="Arial"/>
        </w:rPr>
        <w:tab/>
        <w:t xml:space="preserve">Two-thirds (2/3) of the </w:t>
      </w:r>
      <w:r w:rsidR="00DD6823" w:rsidRPr="00DD6823">
        <w:rPr>
          <w:rFonts w:ascii="Arial" w:hAnsi="Arial" w:cs="Arial"/>
        </w:rPr>
        <w:t>E</w:t>
      </w:r>
      <w:r w:rsidR="00384F81" w:rsidRPr="00DD6823">
        <w:rPr>
          <w:rFonts w:ascii="Arial" w:hAnsi="Arial" w:cs="Arial"/>
        </w:rPr>
        <w:t xml:space="preserve">xecutive </w:t>
      </w:r>
      <w:r w:rsidR="00DD6823" w:rsidRPr="00DD6823">
        <w:rPr>
          <w:rFonts w:ascii="Arial" w:hAnsi="Arial" w:cs="Arial"/>
        </w:rPr>
        <w:t>B</w:t>
      </w:r>
      <w:r w:rsidR="00384F81" w:rsidRPr="00DD6823">
        <w:rPr>
          <w:rFonts w:ascii="Arial" w:hAnsi="Arial" w:cs="Arial"/>
        </w:rPr>
        <w:t xml:space="preserve">oard shall be present </w:t>
      </w:r>
      <w:proofErr w:type="gramStart"/>
      <w:r w:rsidR="00384F81" w:rsidRPr="00DD6823">
        <w:rPr>
          <w:rFonts w:ascii="Arial" w:hAnsi="Arial" w:cs="Arial"/>
        </w:rPr>
        <w:t>in order for</w:t>
      </w:r>
      <w:proofErr w:type="gramEnd"/>
      <w:r w:rsidR="00384F81" w:rsidRPr="00DD6823">
        <w:rPr>
          <w:rFonts w:ascii="Arial" w:hAnsi="Arial" w:cs="Arial"/>
        </w:rPr>
        <w:t xml:space="preserve"> the board to transact business.  Officers are to notify the </w:t>
      </w:r>
      <w:r w:rsidR="007D4CD2" w:rsidRPr="00DD6823">
        <w:rPr>
          <w:rFonts w:ascii="Arial" w:hAnsi="Arial" w:cs="Arial"/>
        </w:rPr>
        <w:t xml:space="preserve">Regional </w:t>
      </w:r>
      <w:r w:rsidR="00DD6823" w:rsidRPr="00DD6823">
        <w:rPr>
          <w:rFonts w:ascii="Arial" w:hAnsi="Arial" w:cs="Arial"/>
        </w:rPr>
        <w:t>Director</w:t>
      </w:r>
      <w:r w:rsidR="00384F81" w:rsidRPr="00DD6823">
        <w:rPr>
          <w:rFonts w:ascii="Arial" w:hAnsi="Arial" w:cs="Arial"/>
        </w:rPr>
        <w:t xml:space="preserve"> in writing at least fifteen (15) days prior to an executive board meeting if unable to attend.</w:t>
      </w:r>
    </w:p>
    <w:p w14:paraId="126B2719" w14:textId="77777777" w:rsidR="00384F81" w:rsidRPr="00DD6823" w:rsidRDefault="00384F81" w:rsidP="00384F81">
      <w:pPr>
        <w:rPr>
          <w:rFonts w:ascii="Arial" w:hAnsi="Arial" w:cs="Arial"/>
        </w:rPr>
      </w:pPr>
    </w:p>
    <w:p w14:paraId="126B271A" w14:textId="77777777" w:rsidR="00384F81" w:rsidRPr="00DD6823" w:rsidRDefault="008D3589" w:rsidP="00384F81">
      <w:pPr>
        <w:rPr>
          <w:rFonts w:ascii="Arial" w:hAnsi="Arial" w:cs="Arial"/>
        </w:rPr>
      </w:pPr>
      <w:r w:rsidRPr="00DD6823">
        <w:rPr>
          <w:rFonts w:ascii="Arial" w:hAnsi="Arial" w:cs="Arial"/>
        </w:rPr>
        <w:t>SECTION 5</w:t>
      </w:r>
      <w:r w:rsidR="00C5584D" w:rsidRPr="00DD6823">
        <w:rPr>
          <w:rFonts w:ascii="Arial" w:hAnsi="Arial" w:cs="Arial"/>
        </w:rPr>
        <w:t>.</w:t>
      </w:r>
      <w:r w:rsidR="00384F81" w:rsidRPr="00DD6823">
        <w:rPr>
          <w:rFonts w:ascii="Arial" w:hAnsi="Arial" w:cs="Arial"/>
        </w:rPr>
        <w:tab/>
      </w:r>
      <w:r w:rsidR="00112442" w:rsidRPr="00DD6823">
        <w:rPr>
          <w:rFonts w:ascii="Arial" w:hAnsi="Arial" w:cs="Arial"/>
        </w:rPr>
        <w:tab/>
      </w:r>
      <w:r w:rsidR="00384F81" w:rsidRPr="00DD6823">
        <w:rPr>
          <w:rFonts w:ascii="Arial" w:hAnsi="Arial" w:cs="Arial"/>
        </w:rPr>
        <w:t>Shall deliberate on all policies and procedures of the region.</w:t>
      </w:r>
    </w:p>
    <w:p w14:paraId="126B271B" w14:textId="77777777" w:rsidR="00384F81" w:rsidRPr="00DD6823" w:rsidRDefault="00384F81" w:rsidP="00384F81">
      <w:pPr>
        <w:rPr>
          <w:rFonts w:ascii="Arial" w:hAnsi="Arial" w:cs="Arial"/>
        </w:rPr>
      </w:pPr>
    </w:p>
    <w:p w14:paraId="126B271C" w14:textId="77777777" w:rsidR="00384F81" w:rsidRPr="00DD6823" w:rsidRDefault="008D3589" w:rsidP="00112442">
      <w:pPr>
        <w:ind w:left="2160" w:hanging="2160"/>
        <w:rPr>
          <w:rFonts w:ascii="Arial" w:hAnsi="Arial" w:cs="Arial"/>
        </w:rPr>
      </w:pPr>
      <w:r w:rsidRPr="00DD6823">
        <w:rPr>
          <w:rFonts w:ascii="Arial" w:hAnsi="Arial" w:cs="Arial"/>
        </w:rPr>
        <w:t>SECTION 6</w:t>
      </w:r>
      <w:r w:rsidR="00C5584D" w:rsidRPr="00DD6823">
        <w:rPr>
          <w:rFonts w:ascii="Arial" w:hAnsi="Arial" w:cs="Arial"/>
        </w:rPr>
        <w:t>.</w:t>
      </w:r>
      <w:r w:rsidR="00384F81" w:rsidRPr="00DD6823">
        <w:rPr>
          <w:rFonts w:ascii="Arial" w:hAnsi="Arial" w:cs="Arial"/>
        </w:rPr>
        <w:tab/>
      </w:r>
      <w:r w:rsidR="00DD6823" w:rsidRPr="00DD6823">
        <w:rPr>
          <w:rFonts w:ascii="Arial" w:hAnsi="Arial" w:cs="Arial"/>
        </w:rPr>
        <w:t xml:space="preserve">Approve the proposed </w:t>
      </w:r>
      <w:r w:rsidR="00384F81" w:rsidRPr="00DD6823">
        <w:rPr>
          <w:rFonts w:ascii="Arial" w:hAnsi="Arial" w:cs="Arial"/>
        </w:rPr>
        <w:t>annual budget to be recommended to the body.</w:t>
      </w:r>
    </w:p>
    <w:p w14:paraId="126B271D" w14:textId="77777777" w:rsidR="00384F81" w:rsidRPr="00DD6823" w:rsidRDefault="00384F81" w:rsidP="00384F81">
      <w:pPr>
        <w:rPr>
          <w:rFonts w:ascii="Arial" w:hAnsi="Arial" w:cs="Arial"/>
        </w:rPr>
      </w:pPr>
    </w:p>
    <w:p w14:paraId="126B271E" w14:textId="77777777" w:rsidR="00384F81" w:rsidRPr="00DD6823" w:rsidRDefault="008D3589" w:rsidP="00112442">
      <w:pPr>
        <w:ind w:left="2160" w:hanging="2160"/>
        <w:rPr>
          <w:rFonts w:ascii="Arial" w:hAnsi="Arial" w:cs="Arial"/>
        </w:rPr>
      </w:pPr>
      <w:r w:rsidRPr="00DD6823">
        <w:rPr>
          <w:rFonts w:ascii="Arial" w:hAnsi="Arial" w:cs="Arial"/>
        </w:rPr>
        <w:t>SECTION 7</w:t>
      </w:r>
      <w:r w:rsidR="00C5584D" w:rsidRPr="00DD6823">
        <w:rPr>
          <w:rFonts w:ascii="Arial" w:hAnsi="Arial" w:cs="Arial"/>
        </w:rPr>
        <w:t>.</w:t>
      </w:r>
      <w:r w:rsidR="00384F81" w:rsidRPr="00DD6823">
        <w:rPr>
          <w:rFonts w:ascii="Arial" w:hAnsi="Arial" w:cs="Arial"/>
        </w:rPr>
        <w:tab/>
        <w:t xml:space="preserve">Approve the proposed program for the </w:t>
      </w:r>
      <w:r w:rsidR="007D4CD2" w:rsidRPr="00DD6823">
        <w:rPr>
          <w:rFonts w:ascii="Arial" w:hAnsi="Arial" w:cs="Arial"/>
        </w:rPr>
        <w:t>b</w:t>
      </w:r>
      <w:r w:rsidR="00384F81" w:rsidRPr="00DD6823">
        <w:rPr>
          <w:rFonts w:ascii="Arial" w:hAnsi="Arial" w:cs="Arial"/>
        </w:rPr>
        <w:t xml:space="preserve">iennial </w:t>
      </w:r>
      <w:r w:rsidR="007D4CD2" w:rsidRPr="00DD6823">
        <w:rPr>
          <w:rFonts w:ascii="Arial" w:hAnsi="Arial" w:cs="Arial"/>
        </w:rPr>
        <w:t>r</w:t>
      </w:r>
      <w:r w:rsidR="00384F81" w:rsidRPr="00DD6823">
        <w:rPr>
          <w:rFonts w:ascii="Arial" w:hAnsi="Arial" w:cs="Arial"/>
        </w:rPr>
        <w:t xml:space="preserve">egional </w:t>
      </w:r>
      <w:r w:rsidR="007D4CD2" w:rsidRPr="00DD6823">
        <w:rPr>
          <w:rFonts w:ascii="Arial" w:hAnsi="Arial" w:cs="Arial"/>
        </w:rPr>
        <w:t>c</w:t>
      </w:r>
      <w:r w:rsidR="00384F81" w:rsidRPr="00DD6823">
        <w:rPr>
          <w:rFonts w:ascii="Arial" w:hAnsi="Arial" w:cs="Arial"/>
        </w:rPr>
        <w:t>onference.</w:t>
      </w:r>
    </w:p>
    <w:p w14:paraId="126B271F" w14:textId="77777777" w:rsidR="00384F81" w:rsidRPr="00DD6823" w:rsidRDefault="00384F81" w:rsidP="00384F81">
      <w:pPr>
        <w:rPr>
          <w:rFonts w:ascii="Arial" w:hAnsi="Arial" w:cs="Arial"/>
        </w:rPr>
      </w:pPr>
    </w:p>
    <w:p w14:paraId="126B2720" w14:textId="77777777" w:rsidR="00384F81" w:rsidRPr="00DD6823" w:rsidRDefault="008D3589" w:rsidP="00112442">
      <w:pPr>
        <w:ind w:left="2160" w:hanging="2160"/>
        <w:rPr>
          <w:rFonts w:ascii="Arial" w:hAnsi="Arial" w:cs="Arial"/>
        </w:rPr>
      </w:pPr>
      <w:r w:rsidRPr="00DD6823">
        <w:rPr>
          <w:rFonts w:ascii="Arial" w:hAnsi="Arial" w:cs="Arial"/>
        </w:rPr>
        <w:t>SECTION 8</w:t>
      </w:r>
      <w:r w:rsidR="00C5584D" w:rsidRPr="00DD6823">
        <w:rPr>
          <w:rFonts w:ascii="Arial" w:hAnsi="Arial" w:cs="Arial"/>
        </w:rPr>
        <w:t>.</w:t>
      </w:r>
      <w:r w:rsidR="00384F81" w:rsidRPr="00DD6823">
        <w:rPr>
          <w:rFonts w:ascii="Arial" w:hAnsi="Arial" w:cs="Arial"/>
        </w:rPr>
        <w:tab/>
        <w:t xml:space="preserve">Present its recommendations to the </w:t>
      </w:r>
      <w:r w:rsidR="00AD5672" w:rsidRPr="00DD6823">
        <w:rPr>
          <w:rFonts w:ascii="Arial" w:hAnsi="Arial" w:cs="Arial"/>
        </w:rPr>
        <w:t>b</w:t>
      </w:r>
      <w:r w:rsidR="00384F81" w:rsidRPr="00DD6823">
        <w:rPr>
          <w:rFonts w:ascii="Arial" w:hAnsi="Arial" w:cs="Arial"/>
        </w:rPr>
        <w:t xml:space="preserve">iennial </w:t>
      </w:r>
      <w:r w:rsidR="00AD5672" w:rsidRPr="00DD6823">
        <w:rPr>
          <w:rFonts w:ascii="Arial" w:hAnsi="Arial" w:cs="Arial"/>
        </w:rPr>
        <w:t>r</w:t>
      </w:r>
      <w:r w:rsidR="00384F81" w:rsidRPr="00DD6823">
        <w:rPr>
          <w:rFonts w:ascii="Arial" w:hAnsi="Arial" w:cs="Arial"/>
        </w:rPr>
        <w:t xml:space="preserve">egional </w:t>
      </w:r>
      <w:r w:rsidR="00AD5672" w:rsidRPr="00DD6823">
        <w:rPr>
          <w:rFonts w:ascii="Arial" w:hAnsi="Arial" w:cs="Arial"/>
        </w:rPr>
        <w:t>c</w:t>
      </w:r>
      <w:r w:rsidR="00384F81" w:rsidRPr="00DD6823">
        <w:rPr>
          <w:rFonts w:ascii="Arial" w:hAnsi="Arial" w:cs="Arial"/>
        </w:rPr>
        <w:t>onference for action.</w:t>
      </w:r>
    </w:p>
    <w:p w14:paraId="6C724767" w14:textId="77777777" w:rsidR="006661A6" w:rsidRDefault="006661A6" w:rsidP="006273BF">
      <w:pPr>
        <w:jc w:val="center"/>
        <w:rPr>
          <w:rFonts w:ascii="Arial" w:hAnsi="Arial" w:cs="Arial"/>
        </w:rPr>
      </w:pPr>
    </w:p>
    <w:p w14:paraId="2779F5B8" w14:textId="77777777" w:rsidR="006661A6" w:rsidRDefault="006661A6" w:rsidP="006273BF">
      <w:pPr>
        <w:jc w:val="center"/>
        <w:rPr>
          <w:rFonts w:ascii="Arial" w:hAnsi="Arial" w:cs="Arial"/>
        </w:rPr>
      </w:pPr>
    </w:p>
    <w:p w14:paraId="126B2721" w14:textId="772A2929" w:rsidR="00384F81" w:rsidRPr="00CB61BC" w:rsidRDefault="00384F81" w:rsidP="006273BF">
      <w:pPr>
        <w:jc w:val="center"/>
        <w:rPr>
          <w:rFonts w:ascii="Arial" w:hAnsi="Arial" w:cs="Arial"/>
        </w:rPr>
      </w:pPr>
      <w:r w:rsidRPr="00CB61BC">
        <w:rPr>
          <w:rFonts w:ascii="Arial" w:hAnsi="Arial" w:cs="Arial"/>
        </w:rPr>
        <w:t>ARTICLE IX</w:t>
      </w:r>
    </w:p>
    <w:p w14:paraId="126B2722" w14:textId="77777777" w:rsidR="00384F81" w:rsidRPr="00CB61BC" w:rsidRDefault="00384F81" w:rsidP="00384F81">
      <w:pPr>
        <w:ind w:left="360"/>
        <w:jc w:val="center"/>
        <w:rPr>
          <w:rFonts w:ascii="Arial" w:hAnsi="Arial" w:cs="Arial"/>
        </w:rPr>
      </w:pPr>
    </w:p>
    <w:p w14:paraId="126B2723" w14:textId="77777777" w:rsidR="00384F81" w:rsidRPr="00CB61BC" w:rsidRDefault="00831E45" w:rsidP="00384F81">
      <w:pPr>
        <w:ind w:left="360"/>
        <w:jc w:val="center"/>
        <w:rPr>
          <w:rFonts w:ascii="Arial" w:hAnsi="Arial" w:cs="Arial"/>
        </w:rPr>
      </w:pPr>
      <w:r w:rsidRPr="00CB61BC">
        <w:rPr>
          <w:rFonts w:ascii="Arial" w:hAnsi="Arial" w:cs="Arial"/>
        </w:rPr>
        <w:t xml:space="preserve">Standing </w:t>
      </w:r>
      <w:r w:rsidR="00384F81" w:rsidRPr="00CB61BC">
        <w:rPr>
          <w:rFonts w:ascii="Arial" w:hAnsi="Arial" w:cs="Arial"/>
        </w:rPr>
        <w:t>C</w:t>
      </w:r>
      <w:r w:rsidRPr="00CB61BC">
        <w:rPr>
          <w:rFonts w:ascii="Arial" w:hAnsi="Arial" w:cs="Arial"/>
        </w:rPr>
        <w:t>ommittees</w:t>
      </w:r>
    </w:p>
    <w:p w14:paraId="126B2724" w14:textId="77777777" w:rsidR="00384F81" w:rsidRPr="00CB61BC" w:rsidRDefault="00384F81" w:rsidP="00384F81">
      <w:pPr>
        <w:jc w:val="both"/>
        <w:rPr>
          <w:rFonts w:ascii="Arial" w:hAnsi="Arial" w:cs="Arial"/>
        </w:rPr>
      </w:pPr>
    </w:p>
    <w:p w14:paraId="126B2725" w14:textId="77777777" w:rsidR="00384F81" w:rsidRPr="00CB61BC" w:rsidRDefault="008D3589" w:rsidP="00CB61BC">
      <w:pPr>
        <w:ind w:left="2160" w:hanging="2160"/>
        <w:rPr>
          <w:rFonts w:ascii="Arial" w:hAnsi="Arial" w:cs="Arial"/>
        </w:rPr>
      </w:pPr>
      <w:r w:rsidRPr="00CB61BC">
        <w:rPr>
          <w:rFonts w:ascii="Arial" w:hAnsi="Arial" w:cs="Arial"/>
        </w:rPr>
        <w:t>SECTION 1</w:t>
      </w:r>
      <w:r w:rsidR="00C5584D" w:rsidRPr="00CB61BC">
        <w:rPr>
          <w:rFonts w:ascii="Arial" w:hAnsi="Arial" w:cs="Arial"/>
        </w:rPr>
        <w:t>.</w:t>
      </w:r>
      <w:r w:rsidR="00384F81" w:rsidRPr="00CB61BC">
        <w:rPr>
          <w:rFonts w:ascii="Arial" w:hAnsi="Arial" w:cs="Arial"/>
        </w:rPr>
        <w:tab/>
        <w:t xml:space="preserve">The Standing Committees </w:t>
      </w:r>
      <w:r w:rsidR="00CB61BC" w:rsidRPr="00CB61BC">
        <w:rPr>
          <w:rFonts w:ascii="Arial" w:hAnsi="Arial" w:cs="Arial"/>
        </w:rPr>
        <w:t xml:space="preserve">of this Region </w:t>
      </w:r>
      <w:r w:rsidR="003819A5" w:rsidRPr="00CB61BC">
        <w:rPr>
          <w:rFonts w:ascii="Arial" w:hAnsi="Arial" w:cs="Arial"/>
        </w:rPr>
        <w:t xml:space="preserve">shall </w:t>
      </w:r>
      <w:r w:rsidR="00CB61BC" w:rsidRPr="00CB61BC">
        <w:rPr>
          <w:rFonts w:ascii="Arial" w:hAnsi="Arial" w:cs="Arial"/>
        </w:rPr>
        <w:t>be</w:t>
      </w:r>
      <w:r w:rsidR="003819A5" w:rsidRPr="00CB61BC">
        <w:rPr>
          <w:rFonts w:ascii="Arial" w:hAnsi="Arial" w:cs="Arial"/>
        </w:rPr>
        <w:t xml:space="preserve"> the following:</w:t>
      </w:r>
    </w:p>
    <w:p w14:paraId="126B2726" w14:textId="77777777" w:rsidR="00384F81" w:rsidRPr="00CB61BC" w:rsidRDefault="00384F81" w:rsidP="00384F81">
      <w:pPr>
        <w:jc w:val="both"/>
        <w:rPr>
          <w:rFonts w:ascii="Arial" w:hAnsi="Arial" w:cs="Arial"/>
        </w:rPr>
      </w:pPr>
    </w:p>
    <w:tbl>
      <w:tblPr>
        <w:tblStyle w:val="TableGrid"/>
        <w:tblW w:w="7280" w:type="dxa"/>
        <w:tblInd w:w="2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05"/>
      </w:tblGrid>
      <w:tr w:rsidR="00F5665A" w14:paraId="03D57C7D" w14:textId="77777777" w:rsidTr="00915632">
        <w:tc>
          <w:tcPr>
            <w:tcW w:w="3675" w:type="dxa"/>
          </w:tcPr>
          <w:p w14:paraId="4CBB98B3" w14:textId="7F8B7E6B" w:rsidR="00F5665A" w:rsidRDefault="00F5665A" w:rsidP="00F5665A">
            <w:pPr>
              <w:jc w:val="both"/>
              <w:rPr>
                <w:rFonts w:ascii="Arial" w:hAnsi="Arial" w:cs="Arial"/>
              </w:rPr>
            </w:pPr>
            <w:r>
              <w:rPr>
                <w:rFonts w:ascii="Arial" w:hAnsi="Arial" w:cs="Arial"/>
              </w:rPr>
              <w:t>Adopt-A-Dorm</w:t>
            </w:r>
          </w:p>
        </w:tc>
        <w:tc>
          <w:tcPr>
            <w:tcW w:w="3605" w:type="dxa"/>
          </w:tcPr>
          <w:p w14:paraId="53DDECE2" w14:textId="01B3EBD4" w:rsidR="00F5665A" w:rsidRDefault="00F5665A" w:rsidP="00F5665A">
            <w:pPr>
              <w:jc w:val="both"/>
              <w:rPr>
                <w:rFonts w:ascii="Arial" w:hAnsi="Arial" w:cs="Arial"/>
              </w:rPr>
            </w:pPr>
            <w:r>
              <w:rPr>
                <w:rFonts w:ascii="Arial" w:hAnsi="Arial" w:cs="Arial"/>
              </w:rPr>
              <w:t>Internal Audit and Regulatory</w:t>
            </w:r>
            <w:r w:rsidDel="004C7310">
              <w:rPr>
                <w:rFonts w:ascii="Arial" w:hAnsi="Arial" w:cs="Arial"/>
              </w:rPr>
              <w:t xml:space="preserve"> </w:t>
            </w:r>
          </w:p>
        </w:tc>
      </w:tr>
      <w:tr w:rsidR="00F5665A" w14:paraId="126B272C" w14:textId="77777777" w:rsidTr="00915632">
        <w:tc>
          <w:tcPr>
            <w:tcW w:w="3675" w:type="dxa"/>
          </w:tcPr>
          <w:p w14:paraId="126B272A" w14:textId="77777777" w:rsidR="00F5665A" w:rsidRDefault="00F5665A" w:rsidP="00F5665A">
            <w:pPr>
              <w:jc w:val="both"/>
              <w:rPr>
                <w:rFonts w:ascii="Arial" w:hAnsi="Arial" w:cs="Arial"/>
              </w:rPr>
            </w:pPr>
            <w:r>
              <w:rPr>
                <w:rFonts w:ascii="Arial" w:hAnsi="Arial" w:cs="Arial"/>
              </w:rPr>
              <w:t>Awards</w:t>
            </w:r>
          </w:p>
        </w:tc>
        <w:tc>
          <w:tcPr>
            <w:tcW w:w="3605" w:type="dxa"/>
          </w:tcPr>
          <w:p w14:paraId="126B272B" w14:textId="6DF25185" w:rsidR="00F5665A" w:rsidRDefault="00F5665A" w:rsidP="00F5665A">
            <w:pPr>
              <w:jc w:val="both"/>
              <w:rPr>
                <w:rFonts w:ascii="Arial" w:hAnsi="Arial" w:cs="Arial"/>
              </w:rPr>
            </w:pPr>
            <w:r>
              <w:rPr>
                <w:rFonts w:ascii="Arial" w:hAnsi="Arial" w:cs="Arial"/>
              </w:rPr>
              <w:t>Nominating</w:t>
            </w:r>
          </w:p>
        </w:tc>
      </w:tr>
      <w:tr w:rsidR="00F5665A" w14:paraId="126B272F" w14:textId="77777777" w:rsidTr="00915632">
        <w:tc>
          <w:tcPr>
            <w:tcW w:w="3675" w:type="dxa"/>
          </w:tcPr>
          <w:p w14:paraId="126B272D" w14:textId="042E542E" w:rsidR="00F5665A" w:rsidRDefault="00F5665A" w:rsidP="00F5665A">
            <w:pPr>
              <w:jc w:val="both"/>
              <w:rPr>
                <w:rFonts w:ascii="Arial" w:hAnsi="Arial" w:cs="Arial"/>
              </w:rPr>
            </w:pPr>
            <w:r>
              <w:rPr>
                <w:rFonts w:ascii="Arial" w:hAnsi="Arial" w:cs="Arial"/>
              </w:rPr>
              <w:t>Bylaws</w:t>
            </w:r>
          </w:p>
        </w:tc>
        <w:tc>
          <w:tcPr>
            <w:tcW w:w="3605" w:type="dxa"/>
          </w:tcPr>
          <w:p w14:paraId="126B272E" w14:textId="00601BBE" w:rsidR="00F5665A" w:rsidRDefault="00F5665A" w:rsidP="00F5665A">
            <w:pPr>
              <w:jc w:val="both"/>
              <w:rPr>
                <w:rFonts w:ascii="Arial" w:hAnsi="Arial" w:cs="Arial"/>
              </w:rPr>
            </w:pPr>
            <w:r>
              <w:rPr>
                <w:rFonts w:ascii="Arial" w:hAnsi="Arial" w:cs="Arial"/>
              </w:rPr>
              <w:t>Program</w:t>
            </w:r>
          </w:p>
        </w:tc>
      </w:tr>
      <w:tr w:rsidR="00F5665A" w14:paraId="126B2732" w14:textId="77777777" w:rsidTr="00915632">
        <w:tc>
          <w:tcPr>
            <w:tcW w:w="3675" w:type="dxa"/>
          </w:tcPr>
          <w:p w14:paraId="126B2730" w14:textId="0214EFE4" w:rsidR="00F5665A" w:rsidRDefault="00F5665A" w:rsidP="00F5665A">
            <w:pPr>
              <w:jc w:val="both"/>
              <w:rPr>
                <w:rFonts w:ascii="Arial" w:hAnsi="Arial" w:cs="Arial"/>
              </w:rPr>
            </w:pPr>
            <w:r>
              <w:rPr>
                <w:rFonts w:ascii="Arial" w:hAnsi="Arial" w:cs="Arial"/>
              </w:rPr>
              <w:t>Budget and Finance</w:t>
            </w:r>
          </w:p>
        </w:tc>
        <w:tc>
          <w:tcPr>
            <w:tcW w:w="3605" w:type="dxa"/>
          </w:tcPr>
          <w:p w14:paraId="126B2731" w14:textId="7843A337" w:rsidR="00F5665A" w:rsidRDefault="00F5665A" w:rsidP="00F5665A">
            <w:pPr>
              <w:jc w:val="both"/>
              <w:rPr>
                <w:rFonts w:ascii="Arial" w:hAnsi="Arial" w:cs="Arial"/>
              </w:rPr>
            </w:pPr>
            <w:r>
              <w:rPr>
                <w:rFonts w:ascii="Arial" w:hAnsi="Arial" w:cs="Arial"/>
              </w:rPr>
              <w:t>Young Alumni</w:t>
            </w:r>
          </w:p>
        </w:tc>
      </w:tr>
      <w:tr w:rsidR="00F5665A" w14:paraId="126B2737" w14:textId="77777777" w:rsidTr="00915632">
        <w:tc>
          <w:tcPr>
            <w:tcW w:w="3675" w:type="dxa"/>
          </w:tcPr>
          <w:p w14:paraId="126B2734" w14:textId="7DDDEAA8" w:rsidR="00F5665A" w:rsidRDefault="00F5665A" w:rsidP="00F5665A">
            <w:pPr>
              <w:jc w:val="both"/>
              <w:rPr>
                <w:rFonts w:ascii="Arial" w:hAnsi="Arial" w:cs="Arial"/>
              </w:rPr>
            </w:pPr>
            <w:r>
              <w:rPr>
                <w:rFonts w:ascii="Arial" w:hAnsi="Arial" w:cs="Arial"/>
              </w:rPr>
              <w:t>Executive</w:t>
            </w:r>
          </w:p>
        </w:tc>
        <w:tc>
          <w:tcPr>
            <w:tcW w:w="3605" w:type="dxa"/>
          </w:tcPr>
          <w:p w14:paraId="126B2736" w14:textId="37A03787" w:rsidR="00F5665A" w:rsidRPr="00DB7D1E" w:rsidRDefault="00F5665A" w:rsidP="00F5665A">
            <w:pPr>
              <w:pStyle w:val="NoSpacing"/>
              <w:rPr>
                <w:rFonts w:ascii="Arial" w:hAnsi="Arial" w:cs="Arial"/>
              </w:rPr>
            </w:pPr>
            <w:r>
              <w:rPr>
                <w:rFonts w:ascii="Arial" w:hAnsi="Arial" w:cs="Arial"/>
              </w:rPr>
              <w:t>Membership</w:t>
            </w:r>
          </w:p>
        </w:tc>
      </w:tr>
      <w:tr w:rsidR="00F5665A" w14:paraId="126B273A" w14:textId="77777777" w:rsidTr="00915632">
        <w:tc>
          <w:tcPr>
            <w:tcW w:w="3675" w:type="dxa"/>
          </w:tcPr>
          <w:p w14:paraId="126B2738" w14:textId="187F0E16" w:rsidR="00F5665A" w:rsidRDefault="00F5665A" w:rsidP="00F5665A">
            <w:pPr>
              <w:jc w:val="both"/>
              <w:rPr>
                <w:rFonts w:ascii="Arial" w:hAnsi="Arial" w:cs="Arial"/>
              </w:rPr>
            </w:pPr>
            <w:r>
              <w:rPr>
                <w:rFonts w:ascii="Arial" w:hAnsi="Arial" w:cs="Arial"/>
              </w:rPr>
              <w:t>Giving and Fundraising</w:t>
            </w:r>
          </w:p>
        </w:tc>
        <w:tc>
          <w:tcPr>
            <w:tcW w:w="3605" w:type="dxa"/>
          </w:tcPr>
          <w:p w14:paraId="126B2739" w14:textId="7FFCA268" w:rsidR="00F5665A" w:rsidRPr="00DB7D1E" w:rsidRDefault="00F5665A" w:rsidP="00F5665A">
            <w:pPr>
              <w:pStyle w:val="NoSpacing"/>
              <w:rPr>
                <w:rFonts w:ascii="Arial" w:hAnsi="Arial" w:cs="Arial"/>
              </w:rPr>
            </w:pPr>
            <w:r>
              <w:rPr>
                <w:rFonts w:ascii="Arial" w:hAnsi="Arial" w:cs="Arial"/>
              </w:rPr>
              <w:t>Student Recruitment</w:t>
            </w:r>
          </w:p>
        </w:tc>
      </w:tr>
      <w:tr w:rsidR="00F5665A" w14:paraId="126B273D" w14:textId="77777777" w:rsidTr="00915632">
        <w:tc>
          <w:tcPr>
            <w:tcW w:w="3675" w:type="dxa"/>
          </w:tcPr>
          <w:p w14:paraId="126B273B" w14:textId="3729CEED" w:rsidR="00F5665A" w:rsidRDefault="00F5665A" w:rsidP="00F5665A">
            <w:pPr>
              <w:jc w:val="both"/>
              <w:rPr>
                <w:rFonts w:ascii="Arial" w:hAnsi="Arial" w:cs="Arial"/>
              </w:rPr>
            </w:pPr>
            <w:r>
              <w:rPr>
                <w:rFonts w:ascii="Arial" w:hAnsi="Arial" w:cs="Arial"/>
              </w:rPr>
              <w:t>Scholarship</w:t>
            </w:r>
          </w:p>
        </w:tc>
        <w:tc>
          <w:tcPr>
            <w:tcW w:w="3605" w:type="dxa"/>
          </w:tcPr>
          <w:p w14:paraId="126B273C" w14:textId="06DB76D5" w:rsidR="00F5665A" w:rsidRDefault="00F5665A" w:rsidP="00F5665A">
            <w:pPr>
              <w:pStyle w:val="NoSpacing"/>
              <w:rPr>
                <w:rFonts w:ascii="Arial" w:hAnsi="Arial" w:cs="Arial"/>
              </w:rPr>
            </w:pPr>
          </w:p>
        </w:tc>
      </w:tr>
    </w:tbl>
    <w:p w14:paraId="126B2747" w14:textId="77777777" w:rsidR="00384F81" w:rsidRPr="009308CE" w:rsidRDefault="00384F81" w:rsidP="00384F81">
      <w:pPr>
        <w:rPr>
          <w:rFonts w:ascii="Arial" w:hAnsi="Arial" w:cs="Arial"/>
        </w:rPr>
      </w:pPr>
    </w:p>
    <w:p w14:paraId="126B2748" w14:textId="77777777" w:rsidR="00384F81" w:rsidRPr="009308CE" w:rsidRDefault="008D3589" w:rsidP="003819A5">
      <w:pPr>
        <w:ind w:left="2160" w:hanging="2160"/>
        <w:rPr>
          <w:rFonts w:ascii="Arial" w:hAnsi="Arial" w:cs="Arial"/>
        </w:rPr>
      </w:pPr>
      <w:r w:rsidRPr="009308CE">
        <w:rPr>
          <w:rFonts w:ascii="Arial" w:hAnsi="Arial" w:cs="Arial"/>
        </w:rPr>
        <w:t>SECTION 2</w:t>
      </w:r>
      <w:r w:rsidR="00C5584D" w:rsidRPr="009308CE">
        <w:rPr>
          <w:rFonts w:ascii="Arial" w:hAnsi="Arial" w:cs="Arial"/>
        </w:rPr>
        <w:t>.</w:t>
      </w:r>
      <w:r w:rsidR="00384F81" w:rsidRPr="009308CE">
        <w:rPr>
          <w:rFonts w:ascii="Arial" w:hAnsi="Arial" w:cs="Arial"/>
        </w:rPr>
        <w:tab/>
        <w:t>SPECIAL COMMITTEE:  May be appointed as deemed necessary by the Regional Director and Executive Board.  Duties of such committee shall be submitted at the time of appointment.</w:t>
      </w:r>
    </w:p>
    <w:p w14:paraId="126B2749" w14:textId="77777777" w:rsidR="00384F81" w:rsidRPr="001518C4" w:rsidRDefault="00384F81" w:rsidP="00384F81">
      <w:pPr>
        <w:rPr>
          <w:rFonts w:ascii="Arial" w:hAnsi="Arial" w:cs="Arial"/>
        </w:rPr>
      </w:pPr>
    </w:p>
    <w:p w14:paraId="126B274A" w14:textId="77777777" w:rsidR="00B21C60" w:rsidRPr="0089044C" w:rsidRDefault="008D3589" w:rsidP="0048080A">
      <w:pPr>
        <w:ind w:left="2160" w:hanging="2160"/>
        <w:rPr>
          <w:rFonts w:ascii="Arial" w:hAnsi="Arial" w:cs="Arial"/>
        </w:rPr>
      </w:pPr>
      <w:r w:rsidRPr="001518C4">
        <w:rPr>
          <w:rFonts w:ascii="Arial" w:hAnsi="Arial" w:cs="Arial"/>
        </w:rPr>
        <w:t>SECTION 3</w:t>
      </w:r>
      <w:r w:rsidR="00C5584D" w:rsidRPr="001518C4">
        <w:rPr>
          <w:rFonts w:ascii="Arial" w:hAnsi="Arial" w:cs="Arial"/>
        </w:rPr>
        <w:t>.</w:t>
      </w:r>
      <w:r w:rsidR="00384F81" w:rsidRPr="001518C4">
        <w:rPr>
          <w:rFonts w:ascii="Arial" w:hAnsi="Arial" w:cs="Arial"/>
        </w:rPr>
        <w:tab/>
        <w:t xml:space="preserve">ADOPT-A-DORM COMMITTEE:  Shall </w:t>
      </w:r>
      <w:r w:rsidR="004C0D31" w:rsidRPr="001518C4">
        <w:rPr>
          <w:rFonts w:ascii="Arial" w:hAnsi="Arial" w:cs="Arial"/>
        </w:rPr>
        <w:t>consist</w:t>
      </w:r>
      <w:r w:rsidR="00384F81" w:rsidRPr="001518C4">
        <w:rPr>
          <w:rFonts w:ascii="Arial" w:hAnsi="Arial" w:cs="Arial"/>
        </w:rPr>
        <w:t xml:space="preserve"> of at least three (3) members appointed by the Regional Director.  They shall collaborate with the National Adopt-A-Dorm</w:t>
      </w:r>
      <w:r w:rsidR="00E63DC4" w:rsidRPr="001518C4">
        <w:rPr>
          <w:rFonts w:ascii="Arial" w:hAnsi="Arial" w:cs="Arial"/>
        </w:rPr>
        <w:t xml:space="preserve"> chair</w:t>
      </w:r>
      <w:r w:rsidR="00384F81" w:rsidRPr="001518C4">
        <w:rPr>
          <w:rFonts w:ascii="Arial" w:hAnsi="Arial" w:cs="Arial"/>
        </w:rPr>
        <w:t xml:space="preserve"> in carrying out </w:t>
      </w:r>
      <w:r w:rsidR="00384F81" w:rsidRPr="001518C4">
        <w:rPr>
          <w:rFonts w:ascii="Arial" w:hAnsi="Arial" w:cs="Arial"/>
        </w:rPr>
        <w:lastRenderedPageBreak/>
        <w:t>goals established by the Adopt-A-Dorm National Committee and agreed upon by the TNAA Executive Board.</w:t>
      </w:r>
    </w:p>
    <w:p w14:paraId="126B274B" w14:textId="77777777" w:rsidR="00B21C60" w:rsidRDefault="00B21C60" w:rsidP="00384F81">
      <w:pPr>
        <w:rPr>
          <w:rFonts w:ascii="Arial" w:hAnsi="Arial" w:cs="Arial"/>
        </w:rPr>
      </w:pPr>
    </w:p>
    <w:p w14:paraId="126B274C" w14:textId="77777777" w:rsidR="00B21C60" w:rsidRPr="0089044C" w:rsidRDefault="00B21C60" w:rsidP="00B21C60">
      <w:pPr>
        <w:ind w:left="2160" w:hanging="2160"/>
        <w:rPr>
          <w:rFonts w:ascii="Arial" w:hAnsi="Arial" w:cs="Arial"/>
        </w:rPr>
      </w:pPr>
      <w:r w:rsidRPr="0089044C">
        <w:rPr>
          <w:rFonts w:ascii="Arial" w:hAnsi="Arial" w:cs="Arial"/>
        </w:rPr>
        <w:t xml:space="preserve">SECTION </w:t>
      </w:r>
      <w:r w:rsidR="0048080A">
        <w:rPr>
          <w:rFonts w:ascii="Arial" w:hAnsi="Arial" w:cs="Arial"/>
        </w:rPr>
        <w:t>4.</w:t>
      </w:r>
      <w:r w:rsidR="0048080A">
        <w:rPr>
          <w:rFonts w:ascii="Arial" w:hAnsi="Arial" w:cs="Arial"/>
        </w:rPr>
        <w:tab/>
        <w:t>AWARDS COMMITTEE:  S</w:t>
      </w:r>
      <w:r w:rsidRPr="0089044C">
        <w:rPr>
          <w:rFonts w:ascii="Arial" w:hAnsi="Arial" w:cs="Arial"/>
        </w:rPr>
        <w:t>hall receive, review and evaluate appropriate data for the biennial awards according to the established guidelines and submit selections to the Executive Board for announcement at the Biennial Regional Conference.</w:t>
      </w:r>
    </w:p>
    <w:p w14:paraId="126B274D" w14:textId="77777777" w:rsidR="00B21C60" w:rsidRDefault="00B21C60" w:rsidP="00384F81">
      <w:pPr>
        <w:rPr>
          <w:rFonts w:ascii="Arial" w:hAnsi="Arial" w:cs="Arial"/>
        </w:rPr>
      </w:pPr>
    </w:p>
    <w:p w14:paraId="126B274E" w14:textId="77777777" w:rsidR="003061C7" w:rsidRPr="004D2881" w:rsidRDefault="003061C7" w:rsidP="003061C7">
      <w:pPr>
        <w:ind w:left="2160" w:hanging="2160"/>
        <w:rPr>
          <w:rFonts w:ascii="Arial" w:hAnsi="Arial" w:cs="Arial"/>
        </w:rPr>
      </w:pPr>
      <w:r w:rsidRPr="004D2881">
        <w:rPr>
          <w:rFonts w:ascii="Arial" w:hAnsi="Arial" w:cs="Arial"/>
        </w:rPr>
        <w:t xml:space="preserve">SECTION </w:t>
      </w:r>
      <w:r w:rsidR="00825092">
        <w:rPr>
          <w:rFonts w:ascii="Arial" w:hAnsi="Arial" w:cs="Arial"/>
        </w:rPr>
        <w:t>5</w:t>
      </w:r>
      <w:r w:rsidRPr="004D2881">
        <w:rPr>
          <w:rFonts w:ascii="Arial" w:hAnsi="Arial" w:cs="Arial"/>
        </w:rPr>
        <w:t>.</w:t>
      </w:r>
      <w:r w:rsidRPr="004D2881">
        <w:rPr>
          <w:rFonts w:ascii="Arial" w:hAnsi="Arial" w:cs="Arial"/>
        </w:rPr>
        <w:tab/>
        <w:t>BUDGET and FINANCE COMMITTEE:  Shall consist of five (5) members:</w:t>
      </w:r>
    </w:p>
    <w:p w14:paraId="126B274F" w14:textId="77777777" w:rsidR="003061C7" w:rsidRDefault="003061C7" w:rsidP="003061C7">
      <w:pPr>
        <w:ind w:left="2160"/>
        <w:rPr>
          <w:rFonts w:ascii="Arial" w:hAnsi="Arial" w:cs="Arial"/>
        </w:rPr>
      </w:pPr>
      <w:r w:rsidRPr="0032336C">
        <w:rPr>
          <w:rFonts w:ascii="Arial" w:hAnsi="Arial" w:cs="Arial"/>
        </w:rPr>
        <w:t xml:space="preserve">1. </w:t>
      </w:r>
      <w:r>
        <w:rPr>
          <w:rFonts w:ascii="Arial" w:hAnsi="Arial" w:cs="Arial"/>
        </w:rPr>
        <w:t>Treasurer (Chair)</w:t>
      </w:r>
    </w:p>
    <w:p w14:paraId="126B2750" w14:textId="3C87AC89" w:rsidR="003061C7" w:rsidRDefault="003061C7" w:rsidP="003061C7">
      <w:pPr>
        <w:ind w:left="2160"/>
        <w:rPr>
          <w:rFonts w:ascii="Arial" w:hAnsi="Arial" w:cs="Arial"/>
        </w:rPr>
      </w:pPr>
      <w:r>
        <w:rPr>
          <w:rFonts w:ascii="Arial" w:hAnsi="Arial" w:cs="Arial"/>
        </w:rPr>
        <w:t xml:space="preserve">2. </w:t>
      </w:r>
      <w:r w:rsidRPr="00041DA5">
        <w:rPr>
          <w:rFonts w:ascii="Arial" w:hAnsi="Arial"/>
        </w:rPr>
        <w:t>Financial Secretary</w:t>
      </w:r>
    </w:p>
    <w:p w14:paraId="126B2751" w14:textId="77777777" w:rsidR="003061C7" w:rsidRDefault="003061C7" w:rsidP="003061C7">
      <w:pPr>
        <w:ind w:left="2160"/>
        <w:rPr>
          <w:rFonts w:ascii="Arial" w:hAnsi="Arial" w:cs="Arial"/>
        </w:rPr>
      </w:pPr>
      <w:r>
        <w:rPr>
          <w:rFonts w:ascii="Arial" w:hAnsi="Arial" w:cs="Arial"/>
        </w:rPr>
        <w:t>3. Three (3) members appointed by the Regional Director</w:t>
      </w:r>
    </w:p>
    <w:p w14:paraId="126B2752" w14:textId="77777777" w:rsidR="003061C7" w:rsidRPr="004D2881" w:rsidRDefault="003061C7" w:rsidP="003061C7">
      <w:pPr>
        <w:ind w:left="2160"/>
        <w:rPr>
          <w:rFonts w:ascii="Arial" w:hAnsi="Arial" w:cs="Arial"/>
        </w:rPr>
      </w:pPr>
      <w:r w:rsidRPr="0032336C">
        <w:rPr>
          <w:rFonts w:ascii="Arial" w:hAnsi="Arial" w:cs="Arial"/>
        </w:rPr>
        <w:t xml:space="preserve">The committee </w:t>
      </w:r>
      <w:r>
        <w:rPr>
          <w:rFonts w:ascii="Arial" w:hAnsi="Arial" w:cs="Arial"/>
        </w:rPr>
        <w:t xml:space="preserve">is </w:t>
      </w:r>
      <w:r w:rsidRPr="0032336C">
        <w:rPr>
          <w:rFonts w:ascii="Arial" w:hAnsi="Arial" w:cs="Arial"/>
        </w:rPr>
        <w:t>responsible</w:t>
      </w:r>
      <w:r>
        <w:rPr>
          <w:rFonts w:ascii="Arial" w:hAnsi="Arial" w:cs="Arial"/>
        </w:rPr>
        <w:t xml:space="preserve"> for the development, submission, approval and management of the Region’s operating budget.  Recommend financial policies to the Executive Board for approval.</w:t>
      </w:r>
    </w:p>
    <w:p w14:paraId="126B2753" w14:textId="1DB72D07" w:rsidR="004D2881" w:rsidRPr="004D2881" w:rsidRDefault="004D2881" w:rsidP="003061C7">
      <w:pPr>
        <w:ind w:left="2160" w:hanging="2160"/>
        <w:rPr>
          <w:rFonts w:ascii="Arial" w:hAnsi="Arial" w:cs="Arial"/>
        </w:rPr>
      </w:pPr>
    </w:p>
    <w:p w14:paraId="7FBAC329" w14:textId="174725C2" w:rsidR="005E4DD9" w:rsidRPr="00FE42D5" w:rsidRDefault="008D3589" w:rsidP="005E4DD9">
      <w:pPr>
        <w:ind w:left="2160" w:hanging="2160"/>
        <w:rPr>
          <w:rFonts w:ascii="Arial" w:eastAsia="Arial" w:hAnsi="Arial" w:cs="Arial"/>
        </w:rPr>
      </w:pPr>
      <w:r w:rsidRPr="00415CD6">
        <w:rPr>
          <w:rFonts w:ascii="Arial" w:hAnsi="Arial" w:cs="Arial"/>
        </w:rPr>
        <w:t xml:space="preserve">SECTION </w:t>
      </w:r>
      <w:r w:rsidR="00825092">
        <w:rPr>
          <w:rFonts w:ascii="Arial" w:hAnsi="Arial" w:cs="Arial"/>
        </w:rPr>
        <w:t>6</w:t>
      </w:r>
      <w:r w:rsidR="00C5584D" w:rsidRPr="00415CD6">
        <w:rPr>
          <w:rFonts w:ascii="Arial" w:hAnsi="Arial" w:cs="Arial"/>
        </w:rPr>
        <w:t>.</w:t>
      </w:r>
      <w:r w:rsidR="00384F81" w:rsidRPr="00415CD6">
        <w:rPr>
          <w:rFonts w:ascii="Arial" w:hAnsi="Arial" w:cs="Arial"/>
        </w:rPr>
        <w:tab/>
        <w:t xml:space="preserve">BYLAWS COMMITTEE:  Shall </w:t>
      </w:r>
      <w:r w:rsidR="00825092">
        <w:rPr>
          <w:rFonts w:ascii="Arial" w:hAnsi="Arial" w:cs="Arial"/>
        </w:rPr>
        <w:t xml:space="preserve">review NCR </w:t>
      </w:r>
      <w:r w:rsidR="00D95513" w:rsidRPr="007B10C0">
        <w:rPr>
          <w:rFonts w:ascii="Arial" w:hAnsi="Arial" w:cs="Arial"/>
          <w:color w:val="002060"/>
        </w:rPr>
        <w:t>Bylaws</w:t>
      </w:r>
      <w:r w:rsidR="00D95513">
        <w:rPr>
          <w:rFonts w:ascii="Arial" w:hAnsi="Arial" w:cs="Arial"/>
        </w:rPr>
        <w:t xml:space="preserve"> </w:t>
      </w:r>
      <w:r w:rsidR="00825092">
        <w:rPr>
          <w:rFonts w:ascii="Arial" w:hAnsi="Arial" w:cs="Arial"/>
        </w:rPr>
        <w:t xml:space="preserve">at least every five years.  Shall </w:t>
      </w:r>
      <w:r w:rsidR="00384F81" w:rsidRPr="00415CD6">
        <w:rPr>
          <w:rFonts w:ascii="Arial" w:hAnsi="Arial" w:cs="Arial"/>
        </w:rPr>
        <w:t>receive proposed amendments to the Bylaws submitted by the Execut</w:t>
      </w:r>
      <w:r w:rsidR="00E63DC4" w:rsidRPr="00415CD6">
        <w:rPr>
          <w:rFonts w:ascii="Arial" w:hAnsi="Arial" w:cs="Arial"/>
        </w:rPr>
        <w:t>ive Board, Standing or Special C</w:t>
      </w:r>
      <w:r w:rsidR="00384F81" w:rsidRPr="00415CD6">
        <w:rPr>
          <w:rFonts w:ascii="Arial" w:hAnsi="Arial" w:cs="Arial"/>
        </w:rPr>
        <w:t xml:space="preserve">ommittee, Alumni Clubs for study, preparation and presentation at Biennial Regional Conference.  </w:t>
      </w:r>
      <w:r w:rsidR="005E4DD9" w:rsidRPr="00FE42D5">
        <w:rPr>
          <w:rFonts w:ascii="Arial" w:eastAsia="Arial" w:hAnsi="Arial" w:cs="Arial"/>
        </w:rPr>
        <w:t>The Parliamentarian shall chair the committee.</w:t>
      </w:r>
    </w:p>
    <w:p w14:paraId="126B2754" w14:textId="7C916BEE" w:rsidR="00384F81" w:rsidRPr="00914793" w:rsidRDefault="00384F81" w:rsidP="006B753E">
      <w:pPr>
        <w:ind w:left="2160" w:hanging="2160"/>
        <w:rPr>
          <w:rFonts w:ascii="Arial" w:hAnsi="Arial" w:cs="Arial"/>
          <w:strike/>
        </w:rPr>
      </w:pPr>
    </w:p>
    <w:p w14:paraId="126B2755" w14:textId="77777777" w:rsidR="00384F81" w:rsidRPr="00415CD6" w:rsidRDefault="00384F81" w:rsidP="00384F81">
      <w:pPr>
        <w:rPr>
          <w:rFonts w:ascii="Arial" w:hAnsi="Arial" w:cs="Arial"/>
        </w:rPr>
      </w:pPr>
    </w:p>
    <w:p w14:paraId="4AC491B6" w14:textId="33FB809E" w:rsidR="007E3F78" w:rsidRPr="007E3F78" w:rsidRDefault="008D3589" w:rsidP="007E3F78">
      <w:pPr>
        <w:ind w:left="2160" w:hanging="2160"/>
        <w:rPr>
          <w:rFonts w:ascii="Arial" w:hAnsi="Arial" w:cs="Arial"/>
          <w:i/>
        </w:rPr>
      </w:pPr>
      <w:r w:rsidRPr="003C529B">
        <w:rPr>
          <w:rFonts w:ascii="Arial" w:hAnsi="Arial" w:cs="Arial"/>
        </w:rPr>
        <w:t xml:space="preserve">SECTION </w:t>
      </w:r>
      <w:r w:rsidR="00825092">
        <w:rPr>
          <w:rFonts w:ascii="Arial" w:hAnsi="Arial" w:cs="Arial"/>
        </w:rPr>
        <w:t>7</w:t>
      </w:r>
      <w:r w:rsidR="00C5584D" w:rsidRPr="003C529B">
        <w:rPr>
          <w:rFonts w:ascii="Arial" w:hAnsi="Arial" w:cs="Arial"/>
        </w:rPr>
        <w:t>.</w:t>
      </w:r>
      <w:r w:rsidR="00384F81" w:rsidRPr="003C529B">
        <w:rPr>
          <w:rFonts w:ascii="Arial" w:hAnsi="Arial" w:cs="Arial"/>
        </w:rPr>
        <w:tab/>
      </w:r>
      <w:r w:rsidR="007E3F78" w:rsidRPr="007E3F78">
        <w:rPr>
          <w:rFonts w:ascii="Arial" w:hAnsi="Arial" w:cs="Arial"/>
        </w:rPr>
        <w:t xml:space="preserve">EXECUTIVE COMMITTEE:  Shall consist of the Regional </w:t>
      </w:r>
      <w:r w:rsidR="008320CD">
        <w:rPr>
          <w:rFonts w:ascii="Arial" w:hAnsi="Arial" w:cs="Arial"/>
        </w:rPr>
        <w:t>D</w:t>
      </w:r>
      <w:r w:rsidR="007E3F78" w:rsidRPr="007E3F78">
        <w:rPr>
          <w:rFonts w:ascii="Arial" w:hAnsi="Arial" w:cs="Arial"/>
        </w:rPr>
        <w:t>irector, First Assistant Regional Director,</w:t>
      </w:r>
      <w:r w:rsidR="008320CD">
        <w:rPr>
          <w:rFonts w:ascii="Arial" w:hAnsi="Arial" w:cs="Arial"/>
        </w:rPr>
        <w:t xml:space="preserve"> </w:t>
      </w:r>
      <w:r w:rsidR="007E3F78" w:rsidRPr="007E3F78">
        <w:rPr>
          <w:rFonts w:ascii="Arial" w:hAnsi="Arial" w:cs="Arial"/>
        </w:rPr>
        <w:t>Recording Secretary, Treasurer, Immediate Past Regional Director, an Alumni Club President and one (1)</w:t>
      </w:r>
      <w:r w:rsidR="008320CD">
        <w:rPr>
          <w:rFonts w:ascii="Arial" w:hAnsi="Arial" w:cs="Arial"/>
        </w:rPr>
        <w:t xml:space="preserve"> </w:t>
      </w:r>
      <w:r w:rsidR="007E3F78" w:rsidRPr="007E3F78">
        <w:rPr>
          <w:rFonts w:ascii="Arial" w:hAnsi="Arial" w:cs="Arial"/>
        </w:rPr>
        <w:t>other as determined by the Regional Director.</w:t>
      </w:r>
    </w:p>
    <w:p w14:paraId="126B2757" w14:textId="77777777" w:rsidR="00384F81" w:rsidRPr="003C529B" w:rsidRDefault="00384F81" w:rsidP="00914793">
      <w:pPr>
        <w:ind w:left="2160" w:hanging="2160"/>
        <w:rPr>
          <w:rFonts w:ascii="Arial" w:hAnsi="Arial" w:cs="Arial"/>
        </w:rPr>
      </w:pPr>
    </w:p>
    <w:p w14:paraId="126B2758" w14:textId="77777777" w:rsidR="00384F81" w:rsidRPr="003C529B" w:rsidRDefault="00F342C0" w:rsidP="00914793">
      <w:pPr>
        <w:numPr>
          <w:ilvl w:val="0"/>
          <w:numId w:val="12"/>
        </w:numPr>
        <w:ind w:left="2880"/>
        <w:rPr>
          <w:rFonts w:ascii="Arial" w:hAnsi="Arial" w:cs="Arial"/>
        </w:rPr>
      </w:pPr>
      <w:r w:rsidRPr="003C529B">
        <w:rPr>
          <w:rFonts w:ascii="Arial" w:hAnsi="Arial" w:cs="Arial"/>
        </w:rPr>
        <w:t>T</w:t>
      </w:r>
      <w:r w:rsidR="00384F81" w:rsidRPr="003C529B">
        <w:rPr>
          <w:rFonts w:ascii="Arial" w:hAnsi="Arial" w:cs="Arial"/>
        </w:rPr>
        <w:t xml:space="preserve">he Executive Committee shall manage the affairs of the Region between meetings of the Executive Board, reporting any action taken back to the </w:t>
      </w:r>
      <w:r w:rsidR="003C529B" w:rsidRPr="003C529B">
        <w:rPr>
          <w:rFonts w:ascii="Arial" w:hAnsi="Arial" w:cs="Arial"/>
        </w:rPr>
        <w:t xml:space="preserve">Executive </w:t>
      </w:r>
      <w:r w:rsidR="00384F81" w:rsidRPr="003C529B">
        <w:rPr>
          <w:rFonts w:ascii="Arial" w:hAnsi="Arial" w:cs="Arial"/>
        </w:rPr>
        <w:t>Board.</w:t>
      </w:r>
    </w:p>
    <w:p w14:paraId="126B2759" w14:textId="77777777" w:rsidR="00384F81" w:rsidRPr="003C529B" w:rsidRDefault="00384F81" w:rsidP="00914793">
      <w:pPr>
        <w:ind w:left="3780"/>
        <w:rPr>
          <w:rFonts w:ascii="Arial" w:hAnsi="Arial" w:cs="Arial"/>
        </w:rPr>
      </w:pPr>
    </w:p>
    <w:p w14:paraId="126B275A" w14:textId="77777777" w:rsidR="00384F81" w:rsidRPr="003C529B" w:rsidRDefault="00384F81" w:rsidP="00914793">
      <w:pPr>
        <w:numPr>
          <w:ilvl w:val="0"/>
          <w:numId w:val="12"/>
        </w:numPr>
        <w:ind w:left="2880"/>
        <w:rPr>
          <w:rFonts w:ascii="Arial" w:hAnsi="Arial" w:cs="Arial"/>
        </w:rPr>
      </w:pPr>
      <w:r w:rsidRPr="003C529B">
        <w:rPr>
          <w:rFonts w:ascii="Arial" w:hAnsi="Arial" w:cs="Arial"/>
        </w:rPr>
        <w:t>The Executive Committee shall not set policy</w:t>
      </w:r>
      <w:r w:rsidR="003C529B" w:rsidRPr="003C529B">
        <w:rPr>
          <w:rFonts w:ascii="Arial" w:hAnsi="Arial" w:cs="Arial"/>
        </w:rPr>
        <w:t>.  A</w:t>
      </w:r>
      <w:r w:rsidRPr="003C529B">
        <w:rPr>
          <w:rFonts w:ascii="Arial" w:hAnsi="Arial" w:cs="Arial"/>
        </w:rPr>
        <w:t>ctions taken shall not conflict with any previous action taken by the Executive Board.</w:t>
      </w:r>
    </w:p>
    <w:p w14:paraId="126B275B" w14:textId="77777777" w:rsidR="00384F81" w:rsidRPr="003C529B" w:rsidRDefault="00384F81" w:rsidP="00914793">
      <w:pPr>
        <w:ind w:left="3780"/>
        <w:rPr>
          <w:rFonts w:ascii="Arial" w:hAnsi="Arial" w:cs="Arial"/>
        </w:rPr>
      </w:pPr>
    </w:p>
    <w:p w14:paraId="126B275C" w14:textId="77777777" w:rsidR="00384F81" w:rsidRPr="003C529B" w:rsidRDefault="00384F81" w:rsidP="00914793">
      <w:pPr>
        <w:numPr>
          <w:ilvl w:val="0"/>
          <w:numId w:val="12"/>
        </w:numPr>
        <w:ind w:left="2880" w:hanging="540"/>
        <w:rPr>
          <w:rFonts w:ascii="Arial" w:hAnsi="Arial" w:cs="Arial"/>
        </w:rPr>
      </w:pPr>
      <w:r w:rsidRPr="003C529B">
        <w:rPr>
          <w:rFonts w:ascii="Arial" w:hAnsi="Arial" w:cs="Arial"/>
        </w:rPr>
        <w:t xml:space="preserve">The Executive Committee shall meet at the call of the </w:t>
      </w:r>
      <w:r w:rsidR="003C529B" w:rsidRPr="003C529B">
        <w:rPr>
          <w:rFonts w:ascii="Arial" w:hAnsi="Arial" w:cs="Arial"/>
        </w:rPr>
        <w:t>Regional Director</w:t>
      </w:r>
      <w:r w:rsidRPr="003C529B">
        <w:rPr>
          <w:rFonts w:ascii="Arial" w:hAnsi="Arial" w:cs="Arial"/>
        </w:rPr>
        <w:t>.  They may communicate electronically.</w:t>
      </w:r>
    </w:p>
    <w:p w14:paraId="126B275D" w14:textId="77777777" w:rsidR="00384F81" w:rsidRPr="003C529B" w:rsidRDefault="00384F81" w:rsidP="00914793">
      <w:pPr>
        <w:ind w:left="3780" w:hanging="1440"/>
        <w:rPr>
          <w:rFonts w:ascii="Arial" w:hAnsi="Arial" w:cs="Arial"/>
        </w:rPr>
      </w:pPr>
    </w:p>
    <w:p w14:paraId="126B275E" w14:textId="77777777" w:rsidR="00384F81" w:rsidRPr="003C529B" w:rsidRDefault="00384F81" w:rsidP="00914793">
      <w:pPr>
        <w:numPr>
          <w:ilvl w:val="0"/>
          <w:numId w:val="12"/>
        </w:numPr>
        <w:ind w:left="2880" w:hanging="540"/>
        <w:rPr>
          <w:rFonts w:ascii="Arial" w:hAnsi="Arial" w:cs="Arial"/>
        </w:rPr>
      </w:pPr>
      <w:r w:rsidRPr="003C529B">
        <w:rPr>
          <w:rFonts w:ascii="Arial" w:hAnsi="Arial" w:cs="Arial"/>
        </w:rPr>
        <w:t xml:space="preserve">QUORUM:  Shall be established when </w:t>
      </w:r>
      <w:proofErr w:type="gramStart"/>
      <w:r w:rsidRPr="003C529B">
        <w:rPr>
          <w:rFonts w:ascii="Arial" w:hAnsi="Arial" w:cs="Arial"/>
        </w:rPr>
        <w:t>a majority of</w:t>
      </w:r>
      <w:proofErr w:type="gramEnd"/>
      <w:r w:rsidRPr="003C529B">
        <w:rPr>
          <w:rFonts w:ascii="Arial" w:hAnsi="Arial" w:cs="Arial"/>
        </w:rPr>
        <w:t xml:space="preserve"> Executive Committee members are present.</w:t>
      </w:r>
    </w:p>
    <w:p w14:paraId="126B275F" w14:textId="77777777" w:rsidR="00384F81" w:rsidRPr="006A4571" w:rsidRDefault="00384F81" w:rsidP="00384F81">
      <w:pPr>
        <w:ind w:left="1440" w:hanging="1440"/>
        <w:rPr>
          <w:rFonts w:ascii="Arial" w:hAnsi="Arial" w:cs="Arial"/>
        </w:rPr>
      </w:pPr>
    </w:p>
    <w:p w14:paraId="126B2760" w14:textId="3B7B49DB" w:rsidR="00384F81" w:rsidRDefault="00384F81" w:rsidP="00272ABF">
      <w:pPr>
        <w:ind w:left="2160" w:hanging="2160"/>
        <w:rPr>
          <w:rFonts w:ascii="Arial" w:hAnsi="Arial" w:cs="Arial"/>
        </w:rPr>
      </w:pPr>
      <w:r w:rsidRPr="00EF1188">
        <w:rPr>
          <w:rFonts w:ascii="Arial" w:hAnsi="Arial" w:cs="Arial"/>
        </w:rPr>
        <w:lastRenderedPageBreak/>
        <w:t xml:space="preserve">SECTION </w:t>
      </w:r>
      <w:r w:rsidR="00825092">
        <w:rPr>
          <w:rFonts w:ascii="Arial" w:hAnsi="Arial" w:cs="Arial"/>
        </w:rPr>
        <w:t>8</w:t>
      </w:r>
      <w:r w:rsidR="00C5584D" w:rsidRPr="00EF1188">
        <w:rPr>
          <w:rFonts w:ascii="Arial" w:hAnsi="Arial" w:cs="Arial"/>
        </w:rPr>
        <w:t>.</w:t>
      </w:r>
      <w:r w:rsidR="00CB61BC" w:rsidRPr="00EF1188">
        <w:rPr>
          <w:rFonts w:ascii="Arial" w:hAnsi="Arial" w:cs="Arial"/>
        </w:rPr>
        <w:tab/>
      </w:r>
      <w:r w:rsidR="00272ABF" w:rsidRPr="00272ABF">
        <w:rPr>
          <w:rFonts w:ascii="Arial" w:hAnsi="Arial" w:cs="Arial"/>
        </w:rPr>
        <w:t xml:space="preserve">GIVING and FUNDRAISING COMMITTEE: Shall consist of </w:t>
      </w:r>
      <w:proofErr w:type="gramStart"/>
      <w:r w:rsidR="00272ABF" w:rsidRPr="00272ABF">
        <w:rPr>
          <w:rFonts w:ascii="Arial" w:hAnsi="Arial" w:cs="Arial"/>
        </w:rPr>
        <w:t>the  Third</w:t>
      </w:r>
      <w:proofErr w:type="gramEnd"/>
      <w:r w:rsidR="00272ABF" w:rsidRPr="00272ABF">
        <w:rPr>
          <w:rFonts w:ascii="Arial" w:hAnsi="Arial" w:cs="Arial"/>
        </w:rPr>
        <w:t xml:space="preserve"> Assistant Regional Director as chair, Treasurer,</w:t>
      </w:r>
      <w:r w:rsidR="00272ABF">
        <w:rPr>
          <w:rFonts w:ascii="Arial" w:hAnsi="Arial" w:cs="Arial"/>
        </w:rPr>
        <w:t xml:space="preserve"> </w:t>
      </w:r>
      <w:r w:rsidR="00272ABF" w:rsidRPr="00272ABF">
        <w:rPr>
          <w:rFonts w:ascii="Arial" w:hAnsi="Arial" w:cs="Arial"/>
        </w:rPr>
        <w:t>Financial Secretary and two (2) members appointed by the Regional</w:t>
      </w:r>
      <w:r w:rsidR="00497CAD">
        <w:rPr>
          <w:rFonts w:ascii="Arial" w:hAnsi="Arial" w:cs="Arial"/>
        </w:rPr>
        <w:t xml:space="preserve"> </w:t>
      </w:r>
      <w:r w:rsidR="00272ABF" w:rsidRPr="00272ABF">
        <w:rPr>
          <w:rFonts w:ascii="Arial" w:hAnsi="Arial" w:cs="Arial"/>
        </w:rPr>
        <w:t>Director</w:t>
      </w:r>
      <w:r w:rsidR="00272ABF" w:rsidRPr="00272ABF" w:rsidDel="00272ABF">
        <w:rPr>
          <w:rFonts w:ascii="Arial" w:hAnsi="Arial" w:cs="Arial"/>
        </w:rPr>
        <w:t xml:space="preserve"> </w:t>
      </w:r>
    </w:p>
    <w:p w14:paraId="126B2761" w14:textId="77777777" w:rsidR="00245151" w:rsidRDefault="00245151" w:rsidP="00825092">
      <w:pPr>
        <w:rPr>
          <w:rFonts w:ascii="Arial" w:hAnsi="Arial" w:cs="Arial"/>
        </w:rPr>
      </w:pPr>
    </w:p>
    <w:p w14:paraId="126B2762" w14:textId="77777777" w:rsidR="003061C7" w:rsidRDefault="003061C7" w:rsidP="003061C7">
      <w:pPr>
        <w:ind w:left="2160" w:hanging="2160"/>
        <w:rPr>
          <w:rFonts w:ascii="Arial" w:hAnsi="Arial" w:cs="Arial"/>
        </w:rPr>
      </w:pPr>
      <w:r w:rsidRPr="0032336C">
        <w:rPr>
          <w:rFonts w:ascii="Arial" w:hAnsi="Arial" w:cs="Arial"/>
        </w:rPr>
        <w:t xml:space="preserve">SECTION </w:t>
      </w:r>
      <w:r w:rsidR="00825092">
        <w:rPr>
          <w:rFonts w:ascii="Arial" w:hAnsi="Arial" w:cs="Arial"/>
        </w:rPr>
        <w:t>9</w:t>
      </w:r>
      <w:r w:rsidRPr="0032336C">
        <w:rPr>
          <w:rFonts w:ascii="Arial" w:hAnsi="Arial" w:cs="Arial"/>
        </w:rPr>
        <w:t>.</w:t>
      </w:r>
      <w:r w:rsidRPr="0032336C">
        <w:rPr>
          <w:rFonts w:ascii="Arial" w:hAnsi="Arial" w:cs="Arial"/>
        </w:rPr>
        <w:tab/>
        <w:t>INTERNAL AUDIT and REGULATORY COMMITTEE:  Shall</w:t>
      </w:r>
      <w:r>
        <w:rPr>
          <w:rFonts w:ascii="Arial" w:hAnsi="Arial" w:cs="Arial"/>
        </w:rPr>
        <w:t xml:space="preserve"> consist</w:t>
      </w:r>
      <w:r w:rsidRPr="0032336C">
        <w:rPr>
          <w:rFonts w:ascii="Arial" w:hAnsi="Arial" w:cs="Arial"/>
        </w:rPr>
        <w:t xml:space="preserve"> of no more than five (5) members that are not current regional financial officers</w:t>
      </w:r>
      <w:r>
        <w:rPr>
          <w:rFonts w:ascii="Arial" w:hAnsi="Arial" w:cs="Arial"/>
        </w:rPr>
        <w:t>:</w:t>
      </w:r>
    </w:p>
    <w:p w14:paraId="126B2763" w14:textId="77777777" w:rsidR="003061C7" w:rsidRDefault="003061C7" w:rsidP="003061C7">
      <w:pPr>
        <w:ind w:left="2160"/>
        <w:rPr>
          <w:rFonts w:ascii="Arial" w:hAnsi="Arial" w:cs="Arial"/>
        </w:rPr>
      </w:pPr>
      <w:r w:rsidRPr="0032336C">
        <w:rPr>
          <w:rFonts w:ascii="Arial" w:hAnsi="Arial" w:cs="Arial"/>
        </w:rPr>
        <w:t xml:space="preserve">1. Chair – appointed </w:t>
      </w:r>
      <w:r>
        <w:rPr>
          <w:rFonts w:ascii="Arial" w:hAnsi="Arial" w:cs="Arial"/>
        </w:rPr>
        <w:t>by Regional Director</w:t>
      </w:r>
    </w:p>
    <w:p w14:paraId="126B2764" w14:textId="77777777" w:rsidR="003061C7" w:rsidRDefault="003061C7" w:rsidP="003061C7">
      <w:pPr>
        <w:ind w:left="2160"/>
        <w:rPr>
          <w:rFonts w:ascii="Arial" w:hAnsi="Arial" w:cs="Arial"/>
        </w:rPr>
      </w:pPr>
      <w:r w:rsidRPr="0032336C">
        <w:rPr>
          <w:rFonts w:ascii="Arial" w:hAnsi="Arial" w:cs="Arial"/>
        </w:rPr>
        <w:t xml:space="preserve">2. Four (4) members appointed </w:t>
      </w:r>
      <w:r>
        <w:rPr>
          <w:rFonts w:ascii="Arial" w:hAnsi="Arial" w:cs="Arial"/>
        </w:rPr>
        <w:t>by the Regional Director</w:t>
      </w:r>
    </w:p>
    <w:p w14:paraId="5DEDF5FA" w14:textId="77777777" w:rsidR="00132A51" w:rsidRDefault="003061C7" w:rsidP="00132A51">
      <w:pPr>
        <w:ind w:left="2160"/>
        <w:rPr>
          <w:rFonts w:ascii="Arial" w:hAnsi="Arial" w:cs="Arial"/>
        </w:rPr>
      </w:pPr>
      <w:r w:rsidRPr="0032336C">
        <w:rPr>
          <w:rFonts w:ascii="Arial" w:hAnsi="Arial" w:cs="Arial"/>
        </w:rPr>
        <w:t xml:space="preserve">The committee </w:t>
      </w:r>
      <w:r>
        <w:rPr>
          <w:rFonts w:ascii="Arial" w:hAnsi="Arial" w:cs="Arial"/>
        </w:rPr>
        <w:t xml:space="preserve">is </w:t>
      </w:r>
      <w:r w:rsidRPr="0032336C">
        <w:rPr>
          <w:rFonts w:ascii="Arial" w:hAnsi="Arial" w:cs="Arial"/>
        </w:rPr>
        <w:t>responsible for the auditing and review of the financial records of the region</w:t>
      </w:r>
      <w:r>
        <w:rPr>
          <w:rFonts w:ascii="Arial" w:hAnsi="Arial" w:cs="Arial"/>
        </w:rPr>
        <w:t>.  M</w:t>
      </w:r>
      <w:r w:rsidRPr="0032336C">
        <w:rPr>
          <w:rFonts w:ascii="Arial" w:hAnsi="Arial" w:cs="Arial"/>
        </w:rPr>
        <w:t>ust perform biennial audit and present results at the Biennial Regional Conference.</w:t>
      </w:r>
    </w:p>
    <w:p w14:paraId="126B2767" w14:textId="40001337" w:rsidR="002F16CC" w:rsidRPr="0089044C" w:rsidRDefault="00384F81" w:rsidP="00132A51">
      <w:pPr>
        <w:ind w:left="2160" w:hanging="2160"/>
        <w:rPr>
          <w:rFonts w:ascii="Arial" w:hAnsi="Arial" w:cs="Arial"/>
        </w:rPr>
      </w:pPr>
      <w:r w:rsidRPr="00DF76EF">
        <w:rPr>
          <w:rFonts w:ascii="Arial" w:hAnsi="Arial" w:cs="Arial"/>
        </w:rPr>
        <w:t xml:space="preserve">SECTION </w:t>
      </w:r>
      <w:r w:rsidR="00825092">
        <w:rPr>
          <w:rFonts w:ascii="Arial" w:hAnsi="Arial" w:cs="Arial"/>
        </w:rPr>
        <w:t>10</w:t>
      </w:r>
      <w:r w:rsidR="00C5584D" w:rsidRPr="00DF76EF">
        <w:rPr>
          <w:rFonts w:ascii="Arial" w:hAnsi="Arial" w:cs="Arial"/>
        </w:rPr>
        <w:t>.</w:t>
      </w:r>
      <w:r w:rsidR="00CB61BC" w:rsidRPr="00DF76EF">
        <w:rPr>
          <w:rFonts w:ascii="Arial" w:hAnsi="Arial" w:cs="Arial"/>
        </w:rPr>
        <w:tab/>
      </w:r>
      <w:r w:rsidR="00791D44" w:rsidRPr="00791D44">
        <w:rPr>
          <w:rFonts w:ascii="Arial" w:hAnsi="Arial" w:cs="Arial"/>
        </w:rPr>
        <w:t>MEMBERSHIP COMMITTEE:</w:t>
      </w:r>
      <w:r w:rsidR="00791D44">
        <w:rPr>
          <w:rFonts w:ascii="Arial" w:hAnsi="Arial" w:cs="Arial"/>
        </w:rPr>
        <w:t xml:space="preserve"> </w:t>
      </w:r>
      <w:r w:rsidR="00791D44" w:rsidRPr="00791D44">
        <w:rPr>
          <w:rFonts w:ascii="Arial" w:hAnsi="Arial" w:cs="Arial"/>
        </w:rPr>
        <w:t>Second Assistant Regional Director will</w:t>
      </w:r>
      <w:r w:rsidR="00791D44">
        <w:rPr>
          <w:rFonts w:ascii="Arial" w:hAnsi="Arial" w:cs="Arial"/>
        </w:rPr>
        <w:t xml:space="preserve"> </w:t>
      </w:r>
      <w:r w:rsidR="00791D44" w:rsidRPr="00791D44">
        <w:rPr>
          <w:rFonts w:ascii="Arial" w:hAnsi="Arial" w:cs="Arial"/>
        </w:rPr>
        <w:t>serve as the chair of the committee. Other members will be appointed by the Regional Director.  The committee shall be responsible for assisting in the organization of new alumni</w:t>
      </w:r>
      <w:r w:rsidR="00791D44">
        <w:rPr>
          <w:rFonts w:ascii="Arial" w:hAnsi="Arial" w:cs="Arial"/>
        </w:rPr>
        <w:t xml:space="preserve"> </w:t>
      </w:r>
      <w:r w:rsidR="00791D44" w:rsidRPr="00791D44">
        <w:rPr>
          <w:rFonts w:ascii="Arial" w:hAnsi="Arial" w:cs="Arial"/>
        </w:rPr>
        <w:t>clubs; recommending to the Executive Board alumni clubs eligible for affiliation with the</w:t>
      </w:r>
      <w:r w:rsidR="00791D44">
        <w:rPr>
          <w:rFonts w:ascii="Arial" w:hAnsi="Arial" w:cs="Arial"/>
        </w:rPr>
        <w:t xml:space="preserve"> </w:t>
      </w:r>
      <w:r w:rsidR="00791D44" w:rsidRPr="00791D44">
        <w:rPr>
          <w:rFonts w:ascii="Arial" w:hAnsi="Arial" w:cs="Arial"/>
        </w:rPr>
        <w:t>region and for referring unaffiliated alumni to the local club nearest them.</w:t>
      </w:r>
    </w:p>
    <w:p w14:paraId="126B2768" w14:textId="77777777" w:rsidR="002F16CC" w:rsidRDefault="002F16CC" w:rsidP="00384F81">
      <w:pPr>
        <w:rPr>
          <w:rFonts w:ascii="Arial" w:hAnsi="Arial" w:cs="Arial"/>
        </w:rPr>
      </w:pPr>
    </w:p>
    <w:p w14:paraId="126B2769" w14:textId="77777777" w:rsidR="009361D3" w:rsidRPr="0089044C" w:rsidRDefault="009361D3" w:rsidP="009361D3">
      <w:pPr>
        <w:ind w:left="2160" w:hanging="2160"/>
        <w:rPr>
          <w:rFonts w:ascii="Arial" w:hAnsi="Arial" w:cs="Arial"/>
        </w:rPr>
      </w:pPr>
      <w:r w:rsidRPr="0089044C">
        <w:rPr>
          <w:rFonts w:ascii="Arial" w:hAnsi="Arial" w:cs="Arial"/>
        </w:rPr>
        <w:t xml:space="preserve">SECTION </w:t>
      </w:r>
      <w:r w:rsidR="00825092">
        <w:rPr>
          <w:rFonts w:ascii="Arial" w:hAnsi="Arial" w:cs="Arial"/>
        </w:rPr>
        <w:t>11</w:t>
      </w:r>
      <w:r w:rsidRPr="0089044C">
        <w:rPr>
          <w:rFonts w:ascii="Arial" w:hAnsi="Arial" w:cs="Arial"/>
        </w:rPr>
        <w:t>.</w:t>
      </w:r>
      <w:r w:rsidRPr="0089044C">
        <w:rPr>
          <w:rFonts w:ascii="Arial" w:hAnsi="Arial" w:cs="Arial"/>
        </w:rPr>
        <w:tab/>
      </w:r>
      <w:r>
        <w:rPr>
          <w:rFonts w:ascii="Arial" w:hAnsi="Arial" w:cs="Arial"/>
        </w:rPr>
        <w:t>NOMINATING COMMITTEE</w:t>
      </w:r>
      <w:r w:rsidRPr="0089044C">
        <w:rPr>
          <w:rFonts w:ascii="Arial" w:hAnsi="Arial" w:cs="Arial"/>
        </w:rPr>
        <w:t xml:space="preserve">:  </w:t>
      </w:r>
      <w:r>
        <w:rPr>
          <w:rFonts w:ascii="Arial" w:hAnsi="Arial" w:cs="Arial"/>
        </w:rPr>
        <w:t xml:space="preserve">See </w:t>
      </w:r>
      <w:r w:rsidRPr="00041DA5">
        <w:rPr>
          <w:rFonts w:ascii="Arial" w:hAnsi="Arial"/>
        </w:rPr>
        <w:t xml:space="preserve">Article </w:t>
      </w:r>
      <w:r>
        <w:rPr>
          <w:rFonts w:ascii="Arial" w:hAnsi="Arial" w:cs="Arial"/>
        </w:rPr>
        <w:t>V Section 4</w:t>
      </w:r>
    </w:p>
    <w:p w14:paraId="126B276A" w14:textId="77777777" w:rsidR="009361D3" w:rsidRPr="00037F80" w:rsidRDefault="009361D3" w:rsidP="00384F81">
      <w:pPr>
        <w:rPr>
          <w:rFonts w:ascii="Arial" w:hAnsi="Arial" w:cs="Arial"/>
        </w:rPr>
      </w:pPr>
    </w:p>
    <w:p w14:paraId="126B276B" w14:textId="77777777" w:rsidR="00384F81" w:rsidRPr="00EC2980" w:rsidRDefault="00D37F0D" w:rsidP="00CB61BC">
      <w:pPr>
        <w:ind w:left="2160" w:hanging="2160"/>
        <w:rPr>
          <w:rFonts w:ascii="Arial" w:hAnsi="Arial" w:cs="Arial"/>
        </w:rPr>
      </w:pPr>
      <w:r w:rsidRPr="00EC2980">
        <w:rPr>
          <w:rFonts w:ascii="Arial" w:hAnsi="Arial" w:cs="Arial"/>
        </w:rPr>
        <w:t xml:space="preserve">SECTION </w:t>
      </w:r>
      <w:r w:rsidR="00EC2980" w:rsidRPr="00EC2980">
        <w:rPr>
          <w:rFonts w:ascii="Arial" w:hAnsi="Arial" w:cs="Arial"/>
        </w:rPr>
        <w:t>1</w:t>
      </w:r>
      <w:r w:rsidR="000345FB">
        <w:rPr>
          <w:rFonts w:ascii="Arial" w:hAnsi="Arial" w:cs="Arial"/>
        </w:rPr>
        <w:t>2</w:t>
      </w:r>
      <w:r w:rsidR="00C5584D" w:rsidRPr="00EC2980">
        <w:rPr>
          <w:rFonts w:ascii="Arial" w:hAnsi="Arial" w:cs="Arial"/>
        </w:rPr>
        <w:t>.</w:t>
      </w:r>
      <w:r w:rsidR="00CB61BC" w:rsidRPr="00EC2980">
        <w:rPr>
          <w:rFonts w:ascii="Arial" w:hAnsi="Arial" w:cs="Arial"/>
        </w:rPr>
        <w:tab/>
      </w:r>
      <w:r w:rsidR="00384F81" w:rsidRPr="00EC2980">
        <w:rPr>
          <w:rFonts w:ascii="Arial" w:hAnsi="Arial" w:cs="Arial"/>
        </w:rPr>
        <w:t xml:space="preserve">POLITICAL AWARENESS COMMITTEE:  Shall </w:t>
      </w:r>
      <w:r w:rsidR="0025345E" w:rsidRPr="00EC2980">
        <w:rPr>
          <w:rFonts w:ascii="Arial" w:hAnsi="Arial" w:cs="Arial"/>
        </w:rPr>
        <w:t>consist</w:t>
      </w:r>
      <w:r w:rsidR="006A4571" w:rsidRPr="00EC2980">
        <w:rPr>
          <w:rFonts w:ascii="Arial" w:hAnsi="Arial" w:cs="Arial"/>
        </w:rPr>
        <w:t xml:space="preserve"> of at </w:t>
      </w:r>
      <w:r w:rsidR="00CF0D6D">
        <w:rPr>
          <w:rFonts w:ascii="Arial" w:hAnsi="Arial" w:cs="Arial"/>
        </w:rPr>
        <w:t xml:space="preserve">least </w:t>
      </w:r>
      <w:r w:rsidR="00384F81" w:rsidRPr="00EC2980">
        <w:rPr>
          <w:rFonts w:ascii="Arial" w:hAnsi="Arial" w:cs="Arial"/>
        </w:rPr>
        <w:t>five (5) members appointed by the Regional Director.  They shall evaluate issues faci</w:t>
      </w:r>
      <w:r w:rsidR="00CF0D6D">
        <w:rPr>
          <w:rFonts w:ascii="Arial" w:hAnsi="Arial" w:cs="Arial"/>
        </w:rPr>
        <w:t>ng Tuskegee University and the educational s</w:t>
      </w:r>
      <w:r w:rsidR="00384F81" w:rsidRPr="00EC2980">
        <w:rPr>
          <w:rFonts w:ascii="Arial" w:hAnsi="Arial" w:cs="Arial"/>
        </w:rPr>
        <w:t>ystem with a focus on areas that the Region can and should be addressing and shall advise the Regional Director of possible directions to take.</w:t>
      </w:r>
    </w:p>
    <w:p w14:paraId="126B276C" w14:textId="77777777" w:rsidR="00384F81" w:rsidRPr="00037F80" w:rsidRDefault="00384F81" w:rsidP="00384F81">
      <w:pPr>
        <w:rPr>
          <w:rFonts w:ascii="Arial" w:hAnsi="Arial" w:cs="Arial"/>
        </w:rPr>
      </w:pPr>
    </w:p>
    <w:p w14:paraId="08575A6E" w14:textId="7940AF65" w:rsidR="00B838A4" w:rsidRPr="00B838A4" w:rsidRDefault="00384F81" w:rsidP="00B838A4">
      <w:pPr>
        <w:ind w:left="2160" w:hanging="2160"/>
        <w:rPr>
          <w:rFonts w:ascii="Arial" w:hAnsi="Arial" w:cs="Arial"/>
        </w:rPr>
      </w:pPr>
      <w:r w:rsidRPr="00FD7307">
        <w:rPr>
          <w:rFonts w:ascii="Arial" w:hAnsi="Arial" w:cs="Arial"/>
        </w:rPr>
        <w:t xml:space="preserve">SECTION </w:t>
      </w:r>
      <w:r w:rsidR="000345FB">
        <w:rPr>
          <w:rFonts w:ascii="Arial" w:hAnsi="Arial" w:cs="Arial"/>
        </w:rPr>
        <w:t>13</w:t>
      </w:r>
      <w:r w:rsidR="00C5584D" w:rsidRPr="00FD7307">
        <w:rPr>
          <w:rFonts w:ascii="Arial" w:hAnsi="Arial" w:cs="Arial"/>
        </w:rPr>
        <w:t>.</w:t>
      </w:r>
      <w:r w:rsidRPr="00FD7307">
        <w:rPr>
          <w:rFonts w:ascii="Arial" w:hAnsi="Arial" w:cs="Arial"/>
        </w:rPr>
        <w:tab/>
      </w:r>
      <w:r w:rsidR="00B838A4" w:rsidRPr="00B838A4">
        <w:rPr>
          <w:rFonts w:ascii="Arial" w:hAnsi="Arial" w:cs="Arial"/>
        </w:rPr>
        <w:t xml:space="preserve">PROGRAM COMMITTEE:  Shall consist of 3-5 members with the First Assistant Regional Director as the chair, the President of the biennial regional conference host Alumni Club, the </w:t>
      </w:r>
      <w:r w:rsidR="00B838A4">
        <w:rPr>
          <w:rFonts w:ascii="Arial" w:hAnsi="Arial" w:cs="Arial"/>
        </w:rPr>
        <w:t>P</w:t>
      </w:r>
      <w:r w:rsidR="00B838A4" w:rsidRPr="00B838A4">
        <w:rPr>
          <w:rFonts w:ascii="Arial" w:hAnsi="Arial" w:cs="Arial"/>
        </w:rPr>
        <w:t xml:space="preserve">resident of the next biennial regional conference host Alumni Club and the conference chair(s) will serve on the committee.  </w:t>
      </w:r>
    </w:p>
    <w:p w14:paraId="79CFF645" w14:textId="16CC39AD" w:rsidR="00B838A4" w:rsidRPr="00B838A4" w:rsidRDefault="00B838A4" w:rsidP="00914793">
      <w:pPr>
        <w:ind w:left="2160"/>
        <w:rPr>
          <w:rFonts w:ascii="Arial" w:hAnsi="Arial" w:cs="Arial"/>
        </w:rPr>
      </w:pPr>
      <w:r w:rsidRPr="00B838A4">
        <w:rPr>
          <w:rFonts w:ascii="Arial" w:hAnsi="Arial" w:cs="Arial"/>
        </w:rPr>
        <w:t xml:space="preserve">The committee shall formulate the program for the next biennial regional conference and submit to the Executive Board for </w:t>
      </w:r>
      <w:r w:rsidR="008D6184">
        <w:rPr>
          <w:rFonts w:ascii="Arial" w:hAnsi="Arial" w:cs="Arial"/>
        </w:rPr>
        <w:t>a</w:t>
      </w:r>
      <w:r w:rsidRPr="00B838A4">
        <w:rPr>
          <w:rFonts w:ascii="Arial" w:hAnsi="Arial" w:cs="Arial"/>
        </w:rPr>
        <w:t>pproval.</w:t>
      </w:r>
    </w:p>
    <w:p w14:paraId="126B276E" w14:textId="77777777" w:rsidR="00C75A61" w:rsidRPr="00365F22" w:rsidRDefault="00C75A61" w:rsidP="00914793">
      <w:pPr>
        <w:ind w:left="2160" w:hanging="2160"/>
        <w:rPr>
          <w:rFonts w:ascii="Arial" w:hAnsi="Arial" w:cs="Arial"/>
        </w:rPr>
      </w:pPr>
    </w:p>
    <w:p w14:paraId="126B276F" w14:textId="77777777" w:rsidR="00384F81" w:rsidRPr="00365F22" w:rsidRDefault="00384F81" w:rsidP="00CB61BC">
      <w:pPr>
        <w:ind w:left="2160" w:hanging="2160"/>
        <w:rPr>
          <w:rFonts w:ascii="Arial" w:hAnsi="Arial" w:cs="Arial"/>
        </w:rPr>
      </w:pPr>
      <w:r w:rsidRPr="00365F22">
        <w:rPr>
          <w:rFonts w:ascii="Arial" w:hAnsi="Arial" w:cs="Arial"/>
        </w:rPr>
        <w:t xml:space="preserve">SECTION </w:t>
      </w:r>
      <w:r w:rsidR="000345FB">
        <w:rPr>
          <w:rFonts w:ascii="Arial" w:hAnsi="Arial" w:cs="Arial"/>
        </w:rPr>
        <w:t>14</w:t>
      </w:r>
      <w:r w:rsidR="00C5584D" w:rsidRPr="00365F22">
        <w:rPr>
          <w:rFonts w:ascii="Arial" w:hAnsi="Arial" w:cs="Arial"/>
        </w:rPr>
        <w:t>.</w:t>
      </w:r>
      <w:r w:rsidR="00CB61BC" w:rsidRPr="00365F22">
        <w:rPr>
          <w:rFonts w:ascii="Arial" w:hAnsi="Arial" w:cs="Arial"/>
        </w:rPr>
        <w:tab/>
      </w:r>
      <w:r w:rsidRPr="00365F22">
        <w:rPr>
          <w:rFonts w:ascii="Arial" w:hAnsi="Arial" w:cs="Arial"/>
        </w:rPr>
        <w:t xml:space="preserve">PUBLIC RELATIONS </w:t>
      </w:r>
      <w:r w:rsidR="00CB61BC" w:rsidRPr="00365F22">
        <w:rPr>
          <w:rFonts w:ascii="Arial" w:hAnsi="Arial" w:cs="Arial"/>
        </w:rPr>
        <w:t>and</w:t>
      </w:r>
      <w:r w:rsidR="00A04E1C" w:rsidRPr="00365F22">
        <w:rPr>
          <w:rFonts w:ascii="Arial" w:hAnsi="Arial" w:cs="Arial"/>
        </w:rPr>
        <w:t xml:space="preserve"> MARKETING </w:t>
      </w:r>
      <w:r w:rsidRPr="00365F22">
        <w:rPr>
          <w:rFonts w:ascii="Arial" w:hAnsi="Arial" w:cs="Arial"/>
        </w:rPr>
        <w:t xml:space="preserve">COMMITTEE:  Shall </w:t>
      </w:r>
      <w:r w:rsidR="0025345E" w:rsidRPr="00365F22">
        <w:rPr>
          <w:rFonts w:ascii="Arial" w:hAnsi="Arial" w:cs="Arial"/>
        </w:rPr>
        <w:t>consist</w:t>
      </w:r>
      <w:r w:rsidRPr="00365F22">
        <w:rPr>
          <w:rFonts w:ascii="Arial" w:hAnsi="Arial" w:cs="Arial"/>
        </w:rPr>
        <w:t xml:space="preserve"> of the Public Relations </w:t>
      </w:r>
      <w:r w:rsidR="00365F22" w:rsidRPr="00365F22">
        <w:rPr>
          <w:rFonts w:ascii="Arial" w:hAnsi="Arial" w:cs="Arial"/>
        </w:rPr>
        <w:t xml:space="preserve">and Marketing </w:t>
      </w:r>
      <w:r w:rsidRPr="00365F22">
        <w:rPr>
          <w:rFonts w:ascii="Arial" w:hAnsi="Arial" w:cs="Arial"/>
        </w:rPr>
        <w:t xml:space="preserve">Officer, serving as the </w:t>
      </w:r>
      <w:r w:rsidR="005E4E0F" w:rsidRPr="00365F22">
        <w:rPr>
          <w:rFonts w:ascii="Arial" w:hAnsi="Arial" w:cs="Arial"/>
        </w:rPr>
        <w:t>chair</w:t>
      </w:r>
      <w:r w:rsidRPr="00365F22">
        <w:rPr>
          <w:rFonts w:ascii="Arial" w:hAnsi="Arial" w:cs="Arial"/>
        </w:rPr>
        <w:t>, and at least four (4) members appointed by the Regional Director.  They shall prepare publicity as directed by the Regional Director and the Executive Board.</w:t>
      </w:r>
    </w:p>
    <w:p w14:paraId="126B2770" w14:textId="77777777" w:rsidR="00245151" w:rsidRDefault="00245151" w:rsidP="00245151">
      <w:pPr>
        <w:rPr>
          <w:rFonts w:ascii="Arial" w:hAnsi="Arial" w:cs="Arial"/>
        </w:rPr>
      </w:pPr>
    </w:p>
    <w:p w14:paraId="08323D68" w14:textId="19DF4DB2" w:rsidR="00D94172" w:rsidRPr="00CB220D" w:rsidRDefault="00D12E17" w:rsidP="00D94172">
      <w:pPr>
        <w:ind w:left="2160" w:hanging="2160"/>
        <w:rPr>
          <w:rFonts w:ascii="Arial Narrow" w:hAnsi="Arial Narrow" w:cs="Arial"/>
          <w:color w:val="FF0000"/>
        </w:rPr>
      </w:pPr>
      <w:r w:rsidRPr="00D36786">
        <w:rPr>
          <w:rFonts w:ascii="Arial" w:hAnsi="Arial" w:cs="Arial"/>
        </w:rPr>
        <w:t>SECTION 19.</w:t>
      </w:r>
      <w:r w:rsidRPr="00D36786">
        <w:rPr>
          <w:rFonts w:ascii="Arial" w:hAnsi="Arial" w:cs="Arial"/>
        </w:rPr>
        <w:tab/>
      </w:r>
      <w:r w:rsidR="00D94172" w:rsidRPr="00914793">
        <w:rPr>
          <w:rFonts w:ascii="Arial" w:hAnsi="Arial" w:cs="Arial"/>
        </w:rPr>
        <w:t xml:space="preserve">SCHOLARSHIP COMMITTEE:  Shall consist of 3-5 members and shall review scholarship applications according to </w:t>
      </w:r>
      <w:r w:rsidR="00D94172" w:rsidRPr="00914793">
        <w:rPr>
          <w:rFonts w:ascii="Arial" w:hAnsi="Arial" w:cs="Arial"/>
        </w:rPr>
        <w:lastRenderedPageBreak/>
        <w:t>established guidelines and report to the Executive Board for final approval.</w:t>
      </w:r>
    </w:p>
    <w:p w14:paraId="126B2771" w14:textId="09ED5407" w:rsidR="00D12E17" w:rsidRPr="00D36786" w:rsidRDefault="00D12E17" w:rsidP="00245151">
      <w:pPr>
        <w:ind w:left="2160" w:hanging="2160"/>
        <w:rPr>
          <w:rFonts w:ascii="Arial" w:hAnsi="Arial" w:cs="Arial"/>
        </w:rPr>
      </w:pPr>
    </w:p>
    <w:p w14:paraId="126B2772" w14:textId="77777777" w:rsidR="00245151" w:rsidRDefault="00245151">
      <w:pPr>
        <w:rPr>
          <w:rFonts w:ascii="Arial" w:hAnsi="Arial" w:cs="Arial"/>
        </w:rPr>
      </w:pPr>
      <w:r>
        <w:rPr>
          <w:rFonts w:ascii="Arial" w:hAnsi="Arial" w:cs="Arial"/>
        </w:rPr>
        <w:br w:type="page"/>
      </w:r>
    </w:p>
    <w:p w14:paraId="126B2773" w14:textId="77777777" w:rsidR="00384F81" w:rsidRPr="00D36786" w:rsidRDefault="00384F81" w:rsidP="00CB61BC">
      <w:pPr>
        <w:ind w:left="2160" w:hanging="2160"/>
        <w:rPr>
          <w:rFonts w:ascii="Arial" w:hAnsi="Arial" w:cs="Arial"/>
        </w:rPr>
      </w:pPr>
      <w:r w:rsidRPr="00D36786">
        <w:rPr>
          <w:rFonts w:ascii="Arial" w:hAnsi="Arial" w:cs="Arial"/>
        </w:rPr>
        <w:lastRenderedPageBreak/>
        <w:t xml:space="preserve">SECTION </w:t>
      </w:r>
      <w:r w:rsidR="00D12E17" w:rsidRPr="00D36786">
        <w:rPr>
          <w:rFonts w:ascii="Arial" w:hAnsi="Arial" w:cs="Arial"/>
        </w:rPr>
        <w:t>20</w:t>
      </w:r>
      <w:r w:rsidR="00C5584D" w:rsidRPr="00D36786">
        <w:rPr>
          <w:rFonts w:ascii="Arial" w:hAnsi="Arial" w:cs="Arial"/>
        </w:rPr>
        <w:t>.</w:t>
      </w:r>
      <w:r w:rsidRPr="00D36786">
        <w:rPr>
          <w:rFonts w:ascii="Arial" w:hAnsi="Arial" w:cs="Arial"/>
        </w:rPr>
        <w:tab/>
      </w:r>
      <w:r w:rsidR="00D37F0D" w:rsidRPr="00D36786">
        <w:rPr>
          <w:rFonts w:ascii="Arial" w:hAnsi="Arial" w:cs="Arial"/>
        </w:rPr>
        <w:t xml:space="preserve">STUDENT </w:t>
      </w:r>
      <w:r w:rsidRPr="00D36786">
        <w:rPr>
          <w:rFonts w:ascii="Arial" w:hAnsi="Arial" w:cs="Arial"/>
        </w:rPr>
        <w:t xml:space="preserve">RECRUITMENT COMMITTEE:  Shall </w:t>
      </w:r>
      <w:r w:rsidR="0025345E" w:rsidRPr="00D36786">
        <w:rPr>
          <w:rFonts w:ascii="Arial" w:hAnsi="Arial" w:cs="Arial"/>
        </w:rPr>
        <w:t>consist</w:t>
      </w:r>
      <w:r w:rsidRPr="00D36786">
        <w:rPr>
          <w:rFonts w:ascii="Arial" w:hAnsi="Arial" w:cs="Arial"/>
        </w:rPr>
        <w:t xml:space="preserve"> of no more than five (5) members appointed by the Regional Director.  They shall facilitate student recruitment at the Regional level.</w:t>
      </w:r>
    </w:p>
    <w:p w14:paraId="126B2774" w14:textId="77777777" w:rsidR="00384F81" w:rsidRPr="00D36786" w:rsidRDefault="00384F81" w:rsidP="00384F81">
      <w:pPr>
        <w:rPr>
          <w:rFonts w:ascii="Arial" w:hAnsi="Arial" w:cs="Arial"/>
        </w:rPr>
      </w:pPr>
    </w:p>
    <w:p w14:paraId="126B2775" w14:textId="77777777" w:rsidR="00384F81" w:rsidRPr="00D36786" w:rsidRDefault="00384F81" w:rsidP="00C40D93">
      <w:pPr>
        <w:ind w:left="2160" w:hanging="2160"/>
        <w:rPr>
          <w:rFonts w:ascii="Arial" w:hAnsi="Arial" w:cs="Arial"/>
        </w:rPr>
      </w:pPr>
      <w:r w:rsidRPr="00D36786">
        <w:rPr>
          <w:rFonts w:ascii="Arial" w:hAnsi="Arial" w:cs="Arial"/>
        </w:rPr>
        <w:t xml:space="preserve">SECTION </w:t>
      </w:r>
      <w:r w:rsidR="00D12E17" w:rsidRPr="00D36786">
        <w:rPr>
          <w:rFonts w:ascii="Arial" w:hAnsi="Arial" w:cs="Arial"/>
        </w:rPr>
        <w:t>21</w:t>
      </w:r>
      <w:r w:rsidR="00C5584D" w:rsidRPr="00D36786">
        <w:rPr>
          <w:rFonts w:ascii="Arial" w:hAnsi="Arial" w:cs="Arial"/>
        </w:rPr>
        <w:t>.</w:t>
      </w:r>
      <w:r w:rsidRPr="00D36786">
        <w:rPr>
          <w:rFonts w:ascii="Arial" w:hAnsi="Arial" w:cs="Arial"/>
        </w:rPr>
        <w:tab/>
        <w:t xml:space="preserve">YOUNG ALUMNI COMMITTEE:  Shall </w:t>
      </w:r>
      <w:r w:rsidR="0025345E" w:rsidRPr="00D36786">
        <w:rPr>
          <w:rFonts w:ascii="Arial" w:hAnsi="Arial" w:cs="Arial"/>
        </w:rPr>
        <w:t>consist</w:t>
      </w:r>
      <w:r w:rsidRPr="00D36786">
        <w:rPr>
          <w:rFonts w:ascii="Arial" w:hAnsi="Arial" w:cs="Arial"/>
        </w:rPr>
        <w:t xml:space="preserve"> of at least three (3) members appointed by the Regional Director.  Members must have graduated from Tuskegee University no more than five (5) years at the time of nomination.  Committee shall function at the direction of the Regional Director and Executive Board.</w:t>
      </w:r>
    </w:p>
    <w:p w14:paraId="126B2776" w14:textId="77777777" w:rsidR="00C40D93" w:rsidRPr="00973FD2" w:rsidRDefault="00C40D93" w:rsidP="00C40D93">
      <w:pPr>
        <w:ind w:left="2160" w:hanging="2160"/>
        <w:rPr>
          <w:rFonts w:ascii="Arial" w:hAnsi="Arial" w:cs="Arial"/>
        </w:rPr>
      </w:pPr>
    </w:p>
    <w:p w14:paraId="126B2777" w14:textId="77777777" w:rsidR="00384F81" w:rsidRPr="00973FD2" w:rsidRDefault="00384F81" w:rsidP="00C40D93">
      <w:pPr>
        <w:ind w:left="2160" w:hanging="2160"/>
        <w:rPr>
          <w:rFonts w:ascii="Arial" w:hAnsi="Arial" w:cs="Arial"/>
        </w:rPr>
      </w:pPr>
      <w:r w:rsidRPr="00973FD2">
        <w:rPr>
          <w:rFonts w:ascii="Arial" w:hAnsi="Arial" w:cs="Arial"/>
        </w:rPr>
        <w:t xml:space="preserve">SECTION </w:t>
      </w:r>
      <w:r w:rsidR="00D12E17" w:rsidRPr="00973FD2">
        <w:rPr>
          <w:rFonts w:ascii="Arial" w:hAnsi="Arial" w:cs="Arial"/>
        </w:rPr>
        <w:t>22</w:t>
      </w:r>
      <w:r w:rsidR="00C5584D" w:rsidRPr="00973FD2">
        <w:rPr>
          <w:rFonts w:ascii="Arial" w:hAnsi="Arial" w:cs="Arial"/>
        </w:rPr>
        <w:t>.</w:t>
      </w:r>
      <w:r w:rsidRPr="00973FD2">
        <w:rPr>
          <w:rFonts w:ascii="Arial" w:hAnsi="Arial" w:cs="Arial"/>
        </w:rPr>
        <w:tab/>
        <w:t>SPECIAL COMMITTEE</w:t>
      </w:r>
      <w:r w:rsidR="003C6D39" w:rsidRPr="00973FD2">
        <w:rPr>
          <w:rFonts w:ascii="Arial" w:hAnsi="Arial" w:cs="Arial"/>
        </w:rPr>
        <w:t>S</w:t>
      </w:r>
    </w:p>
    <w:p w14:paraId="126B2778" w14:textId="77777777" w:rsidR="003C6D39" w:rsidRPr="00973FD2" w:rsidRDefault="003C6D39" w:rsidP="00384F81">
      <w:pPr>
        <w:rPr>
          <w:rFonts w:ascii="Arial" w:hAnsi="Arial" w:cs="Arial"/>
        </w:rPr>
      </w:pPr>
    </w:p>
    <w:p w14:paraId="126B2779" w14:textId="77777777" w:rsidR="00384F81" w:rsidRPr="00973FD2" w:rsidRDefault="00384F81" w:rsidP="00CB61BC">
      <w:pPr>
        <w:ind w:left="2160"/>
        <w:rPr>
          <w:rFonts w:ascii="Arial" w:hAnsi="Arial" w:cs="Arial"/>
        </w:rPr>
      </w:pPr>
      <w:r w:rsidRPr="00973FD2">
        <w:rPr>
          <w:rFonts w:ascii="Arial" w:hAnsi="Arial" w:cs="Arial"/>
        </w:rPr>
        <w:t xml:space="preserve">CREDENTIALS COMMITTEE:  Shall </w:t>
      </w:r>
      <w:r w:rsidR="0025345E" w:rsidRPr="00973FD2">
        <w:rPr>
          <w:rFonts w:ascii="Arial" w:hAnsi="Arial" w:cs="Arial"/>
        </w:rPr>
        <w:t>consist</w:t>
      </w:r>
      <w:r w:rsidRPr="00973FD2">
        <w:rPr>
          <w:rFonts w:ascii="Arial" w:hAnsi="Arial" w:cs="Arial"/>
        </w:rPr>
        <w:t xml:space="preserve"> of at least five (5) members including the Financial Secretary.  They shall examine and pass upon the credentials of all persons presenting themselves as delegates to the Biennial Regional Conference.</w:t>
      </w:r>
    </w:p>
    <w:p w14:paraId="126B277A" w14:textId="77777777" w:rsidR="00384F81" w:rsidRPr="00973FD2" w:rsidRDefault="00384F81" w:rsidP="00973FD2">
      <w:pPr>
        <w:rPr>
          <w:rFonts w:ascii="Arial" w:hAnsi="Arial" w:cs="Arial"/>
        </w:rPr>
      </w:pPr>
    </w:p>
    <w:p w14:paraId="126B277B" w14:textId="535BB7F8" w:rsidR="00384F81" w:rsidRPr="00973FD2" w:rsidRDefault="00A616CD" w:rsidP="00CB61BC">
      <w:pPr>
        <w:ind w:left="2160"/>
        <w:rPr>
          <w:rFonts w:ascii="Arial" w:hAnsi="Arial" w:cs="Arial"/>
        </w:rPr>
      </w:pPr>
      <w:r w:rsidRPr="00A616CD">
        <w:rPr>
          <w:rFonts w:ascii="Arial" w:hAnsi="Arial" w:cs="Arial"/>
        </w:rPr>
        <w:t>TIME and PLACE COMMITTEE:  Shall consist of the First Assistant Regional Director serving as the Chair, the President of the host Alumni Club and the host Alumni Club Conference</w:t>
      </w:r>
      <w:r w:rsidR="00C1777E">
        <w:rPr>
          <w:rFonts w:ascii="Arial" w:hAnsi="Arial" w:cs="Arial"/>
        </w:rPr>
        <w:t xml:space="preserve"> </w:t>
      </w:r>
      <w:r w:rsidRPr="00A616CD">
        <w:rPr>
          <w:rFonts w:ascii="Arial" w:hAnsi="Arial" w:cs="Arial"/>
        </w:rPr>
        <w:t>Chair. The date and location must be announced two (2) years in advance upon approval by the body.</w:t>
      </w:r>
    </w:p>
    <w:p w14:paraId="60287777" w14:textId="77777777" w:rsidR="00132A51" w:rsidRDefault="00132A51" w:rsidP="00BD63F1">
      <w:pPr>
        <w:jc w:val="center"/>
        <w:rPr>
          <w:rFonts w:ascii="Arial" w:hAnsi="Arial" w:cs="Arial"/>
        </w:rPr>
      </w:pPr>
    </w:p>
    <w:p w14:paraId="2FC358B1" w14:textId="77777777" w:rsidR="00132A51" w:rsidRDefault="00132A51" w:rsidP="00BD63F1">
      <w:pPr>
        <w:jc w:val="center"/>
        <w:rPr>
          <w:rFonts w:ascii="Arial" w:hAnsi="Arial" w:cs="Arial"/>
        </w:rPr>
      </w:pPr>
    </w:p>
    <w:p w14:paraId="126B277C" w14:textId="0B7C0473" w:rsidR="00384F81" w:rsidRPr="00041DA5" w:rsidRDefault="00384F81" w:rsidP="00BD63F1">
      <w:pPr>
        <w:jc w:val="center"/>
        <w:rPr>
          <w:rFonts w:ascii="Arial" w:hAnsi="Arial"/>
        </w:rPr>
      </w:pPr>
      <w:r w:rsidRPr="0009727C">
        <w:rPr>
          <w:rFonts w:ascii="Arial" w:hAnsi="Arial" w:cs="Arial"/>
        </w:rPr>
        <w:t xml:space="preserve">ARTICLE </w:t>
      </w:r>
      <w:r w:rsidRPr="00041DA5">
        <w:rPr>
          <w:rFonts w:ascii="Arial" w:hAnsi="Arial"/>
        </w:rPr>
        <w:t>X</w:t>
      </w:r>
    </w:p>
    <w:p w14:paraId="126B277D" w14:textId="77777777" w:rsidR="00643AB8" w:rsidRPr="0009727C" w:rsidRDefault="00643AB8" w:rsidP="00384F81">
      <w:pPr>
        <w:jc w:val="center"/>
        <w:rPr>
          <w:rFonts w:ascii="Arial" w:hAnsi="Arial" w:cs="Arial"/>
        </w:rPr>
      </w:pPr>
    </w:p>
    <w:p w14:paraId="126B277E" w14:textId="77777777" w:rsidR="00384F81" w:rsidRPr="0009727C" w:rsidRDefault="00384F81" w:rsidP="00384F81">
      <w:pPr>
        <w:jc w:val="center"/>
        <w:rPr>
          <w:rFonts w:ascii="Arial" w:hAnsi="Arial" w:cs="Arial"/>
        </w:rPr>
      </w:pPr>
      <w:r w:rsidRPr="0009727C">
        <w:rPr>
          <w:rFonts w:ascii="Arial" w:hAnsi="Arial" w:cs="Arial"/>
        </w:rPr>
        <w:t>R</w:t>
      </w:r>
      <w:r w:rsidR="00E859C6">
        <w:rPr>
          <w:rFonts w:ascii="Arial" w:hAnsi="Arial" w:cs="Arial"/>
        </w:rPr>
        <w:t>egional Organization and Alumni Clubs</w:t>
      </w:r>
    </w:p>
    <w:p w14:paraId="126B277F" w14:textId="77777777" w:rsidR="00384F81" w:rsidRPr="0009727C" w:rsidRDefault="00384F81" w:rsidP="00384F81">
      <w:pPr>
        <w:rPr>
          <w:rFonts w:ascii="Arial" w:hAnsi="Arial" w:cs="Arial"/>
        </w:rPr>
      </w:pPr>
    </w:p>
    <w:p w14:paraId="126B2780" w14:textId="77777777" w:rsidR="00384F81" w:rsidRPr="0009727C" w:rsidRDefault="008D3589" w:rsidP="00F91EE3">
      <w:pPr>
        <w:ind w:left="2160" w:hanging="2160"/>
        <w:rPr>
          <w:rFonts w:ascii="Arial" w:hAnsi="Arial" w:cs="Arial"/>
        </w:rPr>
      </w:pPr>
      <w:r w:rsidRPr="0009727C">
        <w:rPr>
          <w:rFonts w:ascii="Arial" w:hAnsi="Arial" w:cs="Arial"/>
        </w:rPr>
        <w:t>SECTION 1</w:t>
      </w:r>
      <w:r w:rsidR="00C5584D" w:rsidRPr="0009727C">
        <w:rPr>
          <w:rFonts w:ascii="Arial" w:hAnsi="Arial" w:cs="Arial"/>
        </w:rPr>
        <w:t>.</w:t>
      </w:r>
      <w:r w:rsidR="00384F81" w:rsidRPr="0009727C">
        <w:rPr>
          <w:rFonts w:ascii="Arial" w:hAnsi="Arial" w:cs="Arial"/>
        </w:rPr>
        <w:tab/>
        <w:t>REGIONS AND CLUBS:  Shall have uniform guidelines for their formation or revitalization prepared by the National Executive Board and Executive Director of TNAA.</w:t>
      </w:r>
    </w:p>
    <w:p w14:paraId="126B2781" w14:textId="77777777" w:rsidR="00384F81" w:rsidRPr="0009727C" w:rsidRDefault="00384F81" w:rsidP="00384F81">
      <w:pPr>
        <w:rPr>
          <w:rFonts w:ascii="Arial" w:hAnsi="Arial" w:cs="Arial"/>
        </w:rPr>
      </w:pPr>
    </w:p>
    <w:p w14:paraId="7B55137D" w14:textId="7413C747" w:rsidR="00C86F5A" w:rsidRPr="00132A51" w:rsidRDefault="008D3589" w:rsidP="00C86F5A">
      <w:pPr>
        <w:ind w:left="2160" w:hanging="2160"/>
        <w:rPr>
          <w:rFonts w:ascii="Arial" w:eastAsia="Arial" w:hAnsi="Arial" w:cs="Arial"/>
        </w:rPr>
      </w:pPr>
      <w:r w:rsidRPr="0009727C">
        <w:rPr>
          <w:rFonts w:ascii="Arial" w:hAnsi="Arial" w:cs="Arial"/>
        </w:rPr>
        <w:t>SECTION 2</w:t>
      </w:r>
      <w:r w:rsidR="00C5584D" w:rsidRPr="0009727C">
        <w:rPr>
          <w:rFonts w:ascii="Arial" w:hAnsi="Arial" w:cs="Arial"/>
        </w:rPr>
        <w:t>.</w:t>
      </w:r>
      <w:r w:rsidR="00384F81" w:rsidRPr="0009727C">
        <w:rPr>
          <w:rFonts w:ascii="Arial" w:hAnsi="Arial" w:cs="Arial"/>
        </w:rPr>
        <w:tab/>
      </w:r>
      <w:r w:rsidR="00C86F5A" w:rsidRPr="00132A51">
        <w:rPr>
          <w:rFonts w:ascii="Arial" w:eastAsia="Arial" w:hAnsi="Arial" w:cs="Arial"/>
        </w:rPr>
        <w:t>ALUMNI CLUB:  To be considered active an Alumni Club must have at least</w:t>
      </w:r>
      <w:r w:rsidR="00C86F5A" w:rsidRPr="00132A51">
        <w:rPr>
          <w:rFonts w:ascii="Arial" w:eastAsia="Arial" w:hAnsi="Arial" w:cs="Arial"/>
          <w:b/>
        </w:rPr>
        <w:t xml:space="preserve"> </w:t>
      </w:r>
      <w:r w:rsidR="00132A51" w:rsidRPr="00132A51">
        <w:rPr>
          <w:rFonts w:ascii="Arial" w:eastAsia="Arial" w:hAnsi="Arial" w:cs="Arial"/>
        </w:rPr>
        <w:t>three (</w:t>
      </w:r>
      <w:r w:rsidR="00C86F5A" w:rsidRPr="00132A51">
        <w:rPr>
          <w:rFonts w:ascii="Arial" w:eastAsia="Arial" w:hAnsi="Arial" w:cs="Arial"/>
        </w:rPr>
        <w:t>3) officers (President, Secretary, Treasurer), hold at least four (4) meetings annually and be in good financial standing with TNAA and the Region.</w:t>
      </w:r>
    </w:p>
    <w:p w14:paraId="126B2782" w14:textId="0D651F51" w:rsidR="00384F81" w:rsidRPr="0009727C" w:rsidRDefault="00384F81" w:rsidP="00F91EE3">
      <w:pPr>
        <w:ind w:left="2160" w:hanging="2160"/>
        <w:rPr>
          <w:rFonts w:ascii="Arial" w:hAnsi="Arial" w:cs="Arial"/>
        </w:rPr>
      </w:pPr>
    </w:p>
    <w:p w14:paraId="126B2783" w14:textId="77777777" w:rsidR="00384F81" w:rsidRPr="00D324DC" w:rsidRDefault="00384F81" w:rsidP="00384F81">
      <w:pPr>
        <w:rPr>
          <w:rFonts w:ascii="Arial" w:hAnsi="Arial" w:cs="Arial"/>
        </w:rPr>
      </w:pPr>
    </w:p>
    <w:p w14:paraId="126B2784" w14:textId="7859AA65" w:rsidR="00BD63F1" w:rsidRDefault="00BD63F1" w:rsidP="00384F81">
      <w:pPr>
        <w:rPr>
          <w:rFonts w:ascii="Arial" w:hAnsi="Arial" w:cs="Arial"/>
        </w:rPr>
      </w:pPr>
    </w:p>
    <w:p w14:paraId="22EAEAAA" w14:textId="29394CE8" w:rsidR="00F651B6" w:rsidRPr="002F725C" w:rsidRDefault="00F651B6" w:rsidP="00914793">
      <w:pPr>
        <w:jc w:val="center"/>
        <w:rPr>
          <w:rFonts w:ascii="Arial" w:hAnsi="Arial" w:cs="Arial"/>
        </w:rPr>
      </w:pPr>
      <w:r w:rsidRPr="00A61A5F">
        <w:rPr>
          <w:rFonts w:ascii="Arial" w:hAnsi="Arial" w:cs="Arial"/>
        </w:rPr>
        <w:t>ARTICLE XI</w:t>
      </w:r>
    </w:p>
    <w:p w14:paraId="5E55E320" w14:textId="77777777" w:rsidR="00D82CC0" w:rsidRDefault="00D82CC0" w:rsidP="00384F81">
      <w:pPr>
        <w:jc w:val="center"/>
        <w:rPr>
          <w:rFonts w:ascii="Arial" w:hAnsi="Arial" w:cs="Arial"/>
        </w:rPr>
      </w:pPr>
    </w:p>
    <w:p w14:paraId="10BE82A7" w14:textId="1FF723A9" w:rsidR="00105245" w:rsidRDefault="00956B9A" w:rsidP="00384F81">
      <w:pPr>
        <w:jc w:val="center"/>
        <w:rPr>
          <w:rFonts w:ascii="Arial" w:hAnsi="Arial" w:cs="Arial"/>
        </w:rPr>
      </w:pPr>
      <w:r w:rsidRPr="00956B9A">
        <w:rPr>
          <w:rFonts w:ascii="Arial" w:hAnsi="Arial" w:cs="Arial"/>
        </w:rPr>
        <w:t>Standards of Conduct for Board Members Conflict of Interest</w:t>
      </w:r>
    </w:p>
    <w:p w14:paraId="671FC67C" w14:textId="490E76D0" w:rsidR="00D82CC0" w:rsidRDefault="00D82CC0" w:rsidP="00384F81">
      <w:pPr>
        <w:jc w:val="center"/>
        <w:rPr>
          <w:rFonts w:ascii="Arial" w:hAnsi="Arial" w:cs="Arial"/>
        </w:rPr>
      </w:pPr>
    </w:p>
    <w:p w14:paraId="141111A0" w14:textId="29A24E56" w:rsidR="00E52A26" w:rsidRPr="00E52A26" w:rsidRDefault="00E52A26" w:rsidP="00914793">
      <w:pPr>
        <w:ind w:left="2160" w:hanging="2160"/>
        <w:rPr>
          <w:rFonts w:ascii="Arial" w:hAnsi="Arial" w:cs="Arial"/>
        </w:rPr>
      </w:pPr>
      <w:r w:rsidRPr="00E52A26">
        <w:rPr>
          <w:rFonts w:ascii="Arial" w:hAnsi="Arial" w:cs="Arial"/>
        </w:rPr>
        <w:t xml:space="preserve">SECTION 1. </w:t>
      </w:r>
      <w:r>
        <w:rPr>
          <w:rFonts w:ascii="Arial" w:hAnsi="Arial" w:cs="Arial"/>
        </w:rPr>
        <w:tab/>
      </w:r>
      <w:r w:rsidRPr="00E52A26">
        <w:rPr>
          <w:rFonts w:ascii="Arial" w:hAnsi="Arial" w:cs="Arial"/>
        </w:rPr>
        <w:t xml:space="preserve">Standards of Conduct. </w:t>
      </w:r>
      <w:proofErr w:type="gramStart"/>
      <w:r w:rsidRPr="00E52A26">
        <w:rPr>
          <w:rFonts w:ascii="Arial" w:hAnsi="Arial" w:cs="Arial"/>
        </w:rPr>
        <w:t>A</w:t>
      </w:r>
      <w:proofErr w:type="gramEnd"/>
      <w:r w:rsidRPr="00E52A26">
        <w:rPr>
          <w:rFonts w:ascii="Arial" w:hAnsi="Arial" w:cs="Arial"/>
        </w:rPr>
        <w:t xml:space="preserve"> NCR board member shall, based on facts then known to the board member, discharge the duties as a board member, including the board member’s duties as a member of a committee: </w:t>
      </w:r>
    </w:p>
    <w:p w14:paraId="6DDDE756" w14:textId="77777777" w:rsidR="00E52A26" w:rsidRPr="00E52A26" w:rsidRDefault="00E52A26" w:rsidP="00914793">
      <w:pPr>
        <w:ind w:left="2160"/>
        <w:rPr>
          <w:rFonts w:ascii="Arial" w:hAnsi="Arial" w:cs="Arial"/>
        </w:rPr>
      </w:pPr>
      <w:r w:rsidRPr="00E52A26">
        <w:rPr>
          <w:rFonts w:ascii="Arial" w:hAnsi="Arial" w:cs="Arial"/>
        </w:rPr>
        <w:lastRenderedPageBreak/>
        <w:t xml:space="preserve">(a) in good faith; </w:t>
      </w:r>
    </w:p>
    <w:p w14:paraId="7500C1A1" w14:textId="77777777" w:rsidR="00E52A26" w:rsidRPr="00E52A26" w:rsidRDefault="00E52A26" w:rsidP="00914793">
      <w:pPr>
        <w:ind w:left="2160"/>
        <w:rPr>
          <w:rFonts w:ascii="Arial" w:hAnsi="Arial" w:cs="Arial"/>
        </w:rPr>
      </w:pPr>
      <w:r w:rsidRPr="00E52A26">
        <w:rPr>
          <w:rFonts w:ascii="Arial" w:hAnsi="Arial" w:cs="Arial"/>
        </w:rPr>
        <w:t xml:space="preserve">(b) with the care an ordinarily prudent person in a like position would exercise under similar circumstances; and </w:t>
      </w:r>
    </w:p>
    <w:p w14:paraId="39113334" w14:textId="77777777" w:rsidR="00E52A26" w:rsidRPr="00E52A26" w:rsidRDefault="00E52A26" w:rsidP="00914793">
      <w:pPr>
        <w:ind w:left="2160"/>
        <w:rPr>
          <w:rFonts w:ascii="Arial" w:hAnsi="Arial" w:cs="Arial"/>
        </w:rPr>
      </w:pPr>
      <w:r w:rsidRPr="00E52A26">
        <w:rPr>
          <w:rFonts w:ascii="Arial" w:hAnsi="Arial" w:cs="Arial"/>
        </w:rPr>
        <w:t xml:space="preserve">(c) in a manner the board member reasonably believes to be in the best interest of NCR and the NCR Board. </w:t>
      </w:r>
    </w:p>
    <w:p w14:paraId="63E61327" w14:textId="77777777" w:rsidR="00E52A26" w:rsidRPr="00E52A26" w:rsidRDefault="00E52A26" w:rsidP="00914793">
      <w:pPr>
        <w:ind w:left="2160" w:hanging="2160"/>
        <w:rPr>
          <w:rFonts w:ascii="Arial" w:hAnsi="Arial" w:cs="Arial"/>
        </w:rPr>
      </w:pPr>
    </w:p>
    <w:p w14:paraId="4AF0D564" w14:textId="52A40BD0" w:rsidR="00D82CC0" w:rsidRDefault="00E52A26" w:rsidP="00914793">
      <w:pPr>
        <w:ind w:left="2160" w:hanging="2160"/>
        <w:rPr>
          <w:rFonts w:ascii="Arial" w:hAnsi="Arial" w:cs="Arial"/>
        </w:rPr>
      </w:pPr>
      <w:r w:rsidRPr="00E52A26">
        <w:rPr>
          <w:rFonts w:ascii="Arial" w:hAnsi="Arial" w:cs="Arial"/>
        </w:rPr>
        <w:t xml:space="preserve">SECTION 2. </w:t>
      </w:r>
      <w:r>
        <w:rPr>
          <w:rFonts w:ascii="Arial" w:hAnsi="Arial" w:cs="Arial"/>
        </w:rPr>
        <w:tab/>
      </w:r>
      <w:r w:rsidRPr="00E52A26">
        <w:rPr>
          <w:rFonts w:ascii="Arial" w:hAnsi="Arial" w:cs="Arial"/>
        </w:rPr>
        <w:t>Conflict of Interest. A conflict of interest transaction is a transaction with the NCR in which a board member of the NCR has a direct or indirect interest. A board member must disclose any conflicts of interest and must refrain from voting on such transactions.</w:t>
      </w:r>
    </w:p>
    <w:p w14:paraId="5AD44268" w14:textId="77777777" w:rsidR="00105245" w:rsidRDefault="00105245" w:rsidP="00384F81">
      <w:pPr>
        <w:jc w:val="center"/>
        <w:rPr>
          <w:rFonts w:ascii="Arial" w:hAnsi="Arial" w:cs="Arial"/>
        </w:rPr>
      </w:pPr>
    </w:p>
    <w:p w14:paraId="126B2785" w14:textId="7A660AD8" w:rsidR="00384F81" w:rsidRPr="00A61A5F" w:rsidRDefault="00384F81" w:rsidP="00384F81">
      <w:pPr>
        <w:jc w:val="center"/>
        <w:rPr>
          <w:rFonts w:ascii="Arial" w:hAnsi="Arial" w:cs="Arial"/>
        </w:rPr>
      </w:pPr>
      <w:r w:rsidRPr="00A61A5F">
        <w:rPr>
          <w:rFonts w:ascii="Arial" w:hAnsi="Arial" w:cs="Arial"/>
        </w:rPr>
        <w:t>ARTICLE XI</w:t>
      </w:r>
      <w:r w:rsidR="00E52A26">
        <w:rPr>
          <w:rFonts w:ascii="Arial" w:hAnsi="Arial" w:cs="Arial"/>
        </w:rPr>
        <w:t>I</w:t>
      </w:r>
    </w:p>
    <w:p w14:paraId="126B2786" w14:textId="77777777" w:rsidR="00A51DF0" w:rsidRPr="00A61A5F" w:rsidRDefault="00A51DF0" w:rsidP="00384F81">
      <w:pPr>
        <w:jc w:val="center"/>
        <w:rPr>
          <w:rFonts w:ascii="Arial" w:hAnsi="Arial" w:cs="Arial"/>
        </w:rPr>
      </w:pPr>
    </w:p>
    <w:p w14:paraId="126B2787" w14:textId="77777777" w:rsidR="00ED427E" w:rsidRDefault="00384F81" w:rsidP="00ED427E">
      <w:pPr>
        <w:jc w:val="center"/>
        <w:rPr>
          <w:rFonts w:ascii="Arial" w:hAnsi="Arial" w:cs="Arial"/>
        </w:rPr>
      </w:pPr>
      <w:r w:rsidRPr="00A61A5F">
        <w:rPr>
          <w:rFonts w:ascii="Arial" w:hAnsi="Arial" w:cs="Arial"/>
        </w:rPr>
        <w:t>D</w:t>
      </w:r>
      <w:r w:rsidR="006B53EE">
        <w:rPr>
          <w:rFonts w:ascii="Arial" w:hAnsi="Arial" w:cs="Arial"/>
        </w:rPr>
        <w:t xml:space="preserve">issolution </w:t>
      </w:r>
      <w:r w:rsidR="000345FB">
        <w:rPr>
          <w:rFonts w:ascii="Arial" w:hAnsi="Arial" w:cs="Arial"/>
        </w:rPr>
        <w:t>North Central</w:t>
      </w:r>
      <w:r w:rsidR="00643AB8" w:rsidRPr="00A61A5F">
        <w:rPr>
          <w:rFonts w:ascii="Arial" w:hAnsi="Arial" w:cs="Arial"/>
        </w:rPr>
        <w:t xml:space="preserve"> R</w:t>
      </w:r>
      <w:r w:rsidR="006B53EE">
        <w:rPr>
          <w:rFonts w:ascii="Arial" w:hAnsi="Arial" w:cs="Arial"/>
        </w:rPr>
        <w:t>egion</w:t>
      </w:r>
    </w:p>
    <w:p w14:paraId="126B2788" w14:textId="77777777" w:rsidR="00384F81" w:rsidRPr="00A61A5F" w:rsidRDefault="00384F81" w:rsidP="00ED427E">
      <w:pPr>
        <w:jc w:val="center"/>
        <w:rPr>
          <w:rFonts w:ascii="Arial" w:hAnsi="Arial" w:cs="Arial"/>
        </w:rPr>
      </w:pPr>
      <w:r w:rsidRPr="00A61A5F">
        <w:rPr>
          <w:rFonts w:ascii="Arial" w:hAnsi="Arial" w:cs="Arial"/>
        </w:rPr>
        <w:t>T</w:t>
      </w:r>
      <w:r w:rsidR="006B53EE">
        <w:rPr>
          <w:rFonts w:ascii="Arial" w:hAnsi="Arial" w:cs="Arial"/>
        </w:rPr>
        <w:t>uskegee</w:t>
      </w:r>
      <w:r w:rsidRPr="00A61A5F">
        <w:rPr>
          <w:rFonts w:ascii="Arial" w:hAnsi="Arial" w:cs="Arial"/>
        </w:rPr>
        <w:t xml:space="preserve"> N</w:t>
      </w:r>
      <w:r w:rsidR="006B53EE">
        <w:rPr>
          <w:rFonts w:ascii="Arial" w:hAnsi="Arial" w:cs="Arial"/>
        </w:rPr>
        <w:t>ational</w:t>
      </w:r>
      <w:r w:rsidRPr="00A61A5F">
        <w:rPr>
          <w:rFonts w:ascii="Arial" w:hAnsi="Arial" w:cs="Arial"/>
        </w:rPr>
        <w:t xml:space="preserve"> A</w:t>
      </w:r>
      <w:r w:rsidR="006B53EE">
        <w:rPr>
          <w:rFonts w:ascii="Arial" w:hAnsi="Arial" w:cs="Arial"/>
        </w:rPr>
        <w:t>lumni</w:t>
      </w:r>
      <w:r w:rsidRPr="00A61A5F">
        <w:rPr>
          <w:rFonts w:ascii="Arial" w:hAnsi="Arial" w:cs="Arial"/>
        </w:rPr>
        <w:t xml:space="preserve"> A</w:t>
      </w:r>
      <w:r w:rsidR="006B53EE">
        <w:rPr>
          <w:rFonts w:ascii="Arial" w:hAnsi="Arial" w:cs="Arial"/>
        </w:rPr>
        <w:t>ssociation</w:t>
      </w:r>
      <w:r w:rsidRPr="00A61A5F">
        <w:rPr>
          <w:rFonts w:ascii="Arial" w:hAnsi="Arial" w:cs="Arial"/>
        </w:rPr>
        <w:t>, I</w:t>
      </w:r>
      <w:r w:rsidR="006B53EE">
        <w:rPr>
          <w:rFonts w:ascii="Arial" w:hAnsi="Arial" w:cs="Arial"/>
        </w:rPr>
        <w:t>nc</w:t>
      </w:r>
      <w:r w:rsidRPr="00A61A5F">
        <w:rPr>
          <w:rFonts w:ascii="Arial" w:hAnsi="Arial" w:cs="Arial"/>
        </w:rPr>
        <w:t>.</w:t>
      </w:r>
    </w:p>
    <w:p w14:paraId="126B2789" w14:textId="77777777" w:rsidR="00384F81" w:rsidRPr="00A61A5F" w:rsidRDefault="00384F81" w:rsidP="00384F81">
      <w:pPr>
        <w:jc w:val="center"/>
        <w:rPr>
          <w:rFonts w:ascii="Arial" w:hAnsi="Arial" w:cs="Arial"/>
        </w:rPr>
      </w:pPr>
    </w:p>
    <w:p w14:paraId="126B278A" w14:textId="77777777" w:rsidR="00ED427E" w:rsidRDefault="00384F81" w:rsidP="00ED427E">
      <w:pPr>
        <w:ind w:left="2160" w:hanging="2160"/>
        <w:rPr>
          <w:rFonts w:ascii="Arial" w:hAnsi="Arial" w:cs="Arial"/>
        </w:rPr>
      </w:pPr>
      <w:r w:rsidRPr="00A61A5F">
        <w:rPr>
          <w:rFonts w:ascii="Arial" w:hAnsi="Arial" w:cs="Arial"/>
        </w:rPr>
        <w:t xml:space="preserve">A resolution for the dissolution of </w:t>
      </w:r>
      <w:r w:rsidR="000345FB" w:rsidRPr="000345FB">
        <w:rPr>
          <w:rFonts w:ascii="Arial" w:hAnsi="Arial" w:cs="Arial"/>
        </w:rPr>
        <w:t>North Central</w:t>
      </w:r>
      <w:r w:rsidR="000345FB">
        <w:rPr>
          <w:rFonts w:ascii="Arial" w:hAnsi="Arial" w:cs="Arial"/>
          <w:u w:val="single"/>
        </w:rPr>
        <w:t xml:space="preserve"> </w:t>
      </w:r>
      <w:r w:rsidR="00643AB8" w:rsidRPr="00A61A5F">
        <w:rPr>
          <w:rFonts w:ascii="Arial" w:hAnsi="Arial" w:cs="Arial"/>
        </w:rPr>
        <w:t xml:space="preserve">Region </w:t>
      </w:r>
      <w:r w:rsidR="00ED427E">
        <w:rPr>
          <w:rFonts w:ascii="Arial" w:hAnsi="Arial" w:cs="Arial"/>
        </w:rPr>
        <w:t>shall be sent to all</w:t>
      </w:r>
    </w:p>
    <w:p w14:paraId="126B278B" w14:textId="77777777" w:rsidR="00ED427E" w:rsidRDefault="000345FB" w:rsidP="00ED427E">
      <w:pPr>
        <w:ind w:left="2160" w:hanging="2160"/>
        <w:rPr>
          <w:rFonts w:ascii="Arial" w:hAnsi="Arial" w:cs="Arial"/>
        </w:rPr>
      </w:pPr>
      <w:r w:rsidRPr="00A61A5F">
        <w:rPr>
          <w:rFonts w:ascii="Arial" w:hAnsi="Arial" w:cs="Arial"/>
        </w:rPr>
        <w:t>A</w:t>
      </w:r>
      <w:r w:rsidR="00384F81" w:rsidRPr="00A61A5F">
        <w:rPr>
          <w:rFonts w:ascii="Arial" w:hAnsi="Arial" w:cs="Arial"/>
        </w:rPr>
        <w:t>ctive</w:t>
      </w:r>
      <w:r>
        <w:rPr>
          <w:rFonts w:ascii="Arial" w:hAnsi="Arial" w:cs="Arial"/>
        </w:rPr>
        <w:t xml:space="preserve"> </w:t>
      </w:r>
      <w:r w:rsidR="00643AB8" w:rsidRPr="00A61A5F">
        <w:rPr>
          <w:rFonts w:ascii="Arial" w:hAnsi="Arial" w:cs="Arial"/>
        </w:rPr>
        <w:t>a</w:t>
      </w:r>
      <w:r w:rsidR="00384F81" w:rsidRPr="00A61A5F">
        <w:rPr>
          <w:rFonts w:ascii="Arial" w:hAnsi="Arial" w:cs="Arial"/>
        </w:rPr>
        <w:t xml:space="preserve">lumni clubs.  By a two-thirds (2/3) affirmative vote, the </w:t>
      </w:r>
      <w:r w:rsidR="00643AB8" w:rsidRPr="00A61A5F">
        <w:rPr>
          <w:rFonts w:ascii="Arial" w:hAnsi="Arial" w:cs="Arial"/>
        </w:rPr>
        <w:t>Region</w:t>
      </w:r>
      <w:r w:rsidR="00ED427E">
        <w:rPr>
          <w:rFonts w:ascii="Arial" w:hAnsi="Arial" w:cs="Arial"/>
        </w:rPr>
        <w:t xml:space="preserve"> shall be </w:t>
      </w:r>
    </w:p>
    <w:p w14:paraId="126B278C" w14:textId="77777777" w:rsidR="00ED427E" w:rsidRDefault="00384F81" w:rsidP="00F91EE3">
      <w:pPr>
        <w:ind w:left="2160" w:hanging="2160"/>
        <w:rPr>
          <w:rFonts w:ascii="Arial" w:hAnsi="Arial" w:cs="Arial"/>
        </w:rPr>
      </w:pPr>
      <w:r w:rsidRPr="00A61A5F">
        <w:rPr>
          <w:rFonts w:ascii="Arial" w:hAnsi="Arial" w:cs="Arial"/>
        </w:rPr>
        <w:t xml:space="preserve">dissolved and </w:t>
      </w:r>
      <w:r w:rsidR="00643AB8" w:rsidRPr="00A61A5F">
        <w:rPr>
          <w:rFonts w:ascii="Arial" w:hAnsi="Arial" w:cs="Arial"/>
        </w:rPr>
        <w:t xml:space="preserve">the </w:t>
      </w:r>
      <w:r w:rsidRPr="00A61A5F">
        <w:rPr>
          <w:rFonts w:ascii="Arial" w:hAnsi="Arial" w:cs="Arial"/>
        </w:rPr>
        <w:t xml:space="preserve">necessary steps will be taken to conclude the affairs of the </w:t>
      </w:r>
      <w:r w:rsidR="00643AB8" w:rsidRPr="00A61A5F">
        <w:rPr>
          <w:rFonts w:ascii="Arial" w:hAnsi="Arial" w:cs="Arial"/>
        </w:rPr>
        <w:t>Region</w:t>
      </w:r>
      <w:r w:rsidR="00ED427E">
        <w:rPr>
          <w:rFonts w:ascii="Arial" w:hAnsi="Arial" w:cs="Arial"/>
        </w:rPr>
        <w:t>.</w:t>
      </w:r>
    </w:p>
    <w:p w14:paraId="126B278D" w14:textId="77777777" w:rsidR="00ED427E" w:rsidRDefault="00384F81" w:rsidP="00F91EE3">
      <w:pPr>
        <w:ind w:left="2160" w:hanging="2160"/>
        <w:rPr>
          <w:rFonts w:ascii="Arial" w:hAnsi="Arial" w:cs="Arial"/>
        </w:rPr>
      </w:pPr>
      <w:r w:rsidRPr="00A61A5F">
        <w:rPr>
          <w:rFonts w:ascii="Arial" w:hAnsi="Arial" w:cs="Arial"/>
        </w:rPr>
        <w:t xml:space="preserve">After all debts and liabilities incurred by the </w:t>
      </w:r>
      <w:r w:rsidR="00643AB8" w:rsidRPr="00A61A5F">
        <w:rPr>
          <w:rFonts w:ascii="Arial" w:hAnsi="Arial" w:cs="Arial"/>
        </w:rPr>
        <w:t>Region</w:t>
      </w:r>
      <w:r w:rsidRPr="00A61A5F">
        <w:rPr>
          <w:rFonts w:ascii="Arial" w:hAnsi="Arial" w:cs="Arial"/>
        </w:rPr>
        <w:t xml:space="preserve"> have been satisfied, any </w:t>
      </w:r>
    </w:p>
    <w:p w14:paraId="126B278E" w14:textId="77777777" w:rsidR="00384F81" w:rsidRPr="00A61A5F" w:rsidRDefault="00384F81" w:rsidP="00F91EE3">
      <w:pPr>
        <w:ind w:left="2160" w:hanging="2160"/>
        <w:rPr>
          <w:rFonts w:ascii="Arial" w:hAnsi="Arial" w:cs="Arial"/>
        </w:rPr>
      </w:pPr>
      <w:r w:rsidRPr="00A61A5F">
        <w:rPr>
          <w:rFonts w:ascii="Arial" w:hAnsi="Arial" w:cs="Arial"/>
        </w:rPr>
        <w:t xml:space="preserve">remaining funds or other resources shall be </w:t>
      </w:r>
      <w:r w:rsidR="00A61A5F">
        <w:rPr>
          <w:rFonts w:ascii="Arial" w:hAnsi="Arial" w:cs="Arial"/>
        </w:rPr>
        <w:t>remitted</w:t>
      </w:r>
      <w:r w:rsidRPr="00A61A5F">
        <w:rPr>
          <w:rFonts w:ascii="Arial" w:hAnsi="Arial" w:cs="Arial"/>
        </w:rPr>
        <w:t xml:space="preserve"> to T</w:t>
      </w:r>
      <w:r w:rsidR="00643AB8" w:rsidRPr="00A61A5F">
        <w:rPr>
          <w:rFonts w:ascii="Arial" w:hAnsi="Arial" w:cs="Arial"/>
        </w:rPr>
        <w:t>NAA</w:t>
      </w:r>
      <w:r w:rsidRPr="00A61A5F">
        <w:rPr>
          <w:rFonts w:ascii="Arial" w:hAnsi="Arial" w:cs="Arial"/>
        </w:rPr>
        <w:t>.</w:t>
      </w:r>
    </w:p>
    <w:p w14:paraId="126B278F" w14:textId="77777777" w:rsidR="00384F81" w:rsidRPr="00A61A5F" w:rsidRDefault="00384F81" w:rsidP="00384F81">
      <w:pPr>
        <w:rPr>
          <w:rFonts w:ascii="Arial" w:hAnsi="Arial" w:cs="Arial"/>
        </w:rPr>
      </w:pPr>
    </w:p>
    <w:p w14:paraId="126B2790" w14:textId="77777777" w:rsidR="00384F81" w:rsidRPr="00A61A5F" w:rsidRDefault="00384F81" w:rsidP="00ED427E">
      <w:pPr>
        <w:rPr>
          <w:rFonts w:ascii="Arial" w:hAnsi="Arial" w:cs="Arial"/>
        </w:rPr>
      </w:pPr>
      <w:r w:rsidRPr="00A61A5F">
        <w:rPr>
          <w:rFonts w:ascii="Arial" w:hAnsi="Arial" w:cs="Arial"/>
        </w:rPr>
        <w:t xml:space="preserve">Said organization shall qualify for </w:t>
      </w:r>
      <w:r w:rsidR="00310BA0" w:rsidRPr="00E55E0A">
        <w:rPr>
          <w:rFonts w:ascii="Arial" w:hAnsi="Arial" w:cs="Arial"/>
        </w:rPr>
        <w:t xml:space="preserve">501(c)(3) </w:t>
      </w:r>
      <w:r w:rsidRPr="00A61A5F">
        <w:rPr>
          <w:rFonts w:ascii="Arial" w:hAnsi="Arial" w:cs="Arial"/>
        </w:rPr>
        <w:t>status of t</w:t>
      </w:r>
      <w:r w:rsidR="00ED427E">
        <w:rPr>
          <w:rFonts w:ascii="Arial" w:hAnsi="Arial" w:cs="Arial"/>
        </w:rPr>
        <w:t xml:space="preserve">he Internal Revenue Act Code of </w:t>
      </w:r>
      <w:r w:rsidRPr="00A61A5F">
        <w:rPr>
          <w:rFonts w:ascii="Arial" w:hAnsi="Arial" w:cs="Arial"/>
        </w:rPr>
        <w:t>1954 or the corresponding provision of any future United States Revenue Law.</w:t>
      </w:r>
    </w:p>
    <w:p w14:paraId="76322A93" w14:textId="77777777" w:rsidR="00353731" w:rsidRDefault="00353731" w:rsidP="00384F81">
      <w:pPr>
        <w:jc w:val="center"/>
        <w:rPr>
          <w:rFonts w:ascii="Arial" w:hAnsi="Arial" w:cs="Arial"/>
        </w:rPr>
      </w:pPr>
    </w:p>
    <w:p w14:paraId="5746A5E1" w14:textId="77777777" w:rsidR="00353731" w:rsidRDefault="00353731" w:rsidP="00384F81">
      <w:pPr>
        <w:jc w:val="center"/>
        <w:rPr>
          <w:rFonts w:ascii="Arial" w:hAnsi="Arial" w:cs="Arial"/>
        </w:rPr>
      </w:pPr>
    </w:p>
    <w:p w14:paraId="126B2791" w14:textId="7D98501F" w:rsidR="00384F81" w:rsidRPr="00D324DC" w:rsidRDefault="00384F81" w:rsidP="00384F81">
      <w:pPr>
        <w:jc w:val="center"/>
        <w:rPr>
          <w:rFonts w:ascii="Arial" w:hAnsi="Arial" w:cs="Arial"/>
        </w:rPr>
      </w:pPr>
      <w:r w:rsidRPr="00D324DC">
        <w:rPr>
          <w:rFonts w:ascii="Arial" w:hAnsi="Arial" w:cs="Arial"/>
        </w:rPr>
        <w:t>A</w:t>
      </w:r>
      <w:r w:rsidR="0070480C">
        <w:rPr>
          <w:rFonts w:ascii="Arial" w:hAnsi="Arial" w:cs="Arial"/>
        </w:rPr>
        <w:t>RTICLE XII</w:t>
      </w:r>
      <w:r w:rsidR="00E52A26">
        <w:rPr>
          <w:rFonts w:ascii="Arial" w:hAnsi="Arial" w:cs="Arial"/>
        </w:rPr>
        <w:t>I</w:t>
      </w:r>
    </w:p>
    <w:p w14:paraId="126B2792" w14:textId="77777777" w:rsidR="00A51DF0" w:rsidRPr="00D324DC" w:rsidRDefault="00A51DF0" w:rsidP="00384F81">
      <w:pPr>
        <w:jc w:val="center"/>
        <w:rPr>
          <w:rFonts w:ascii="Arial" w:hAnsi="Arial" w:cs="Arial"/>
        </w:rPr>
      </w:pPr>
    </w:p>
    <w:p w14:paraId="126B2793" w14:textId="77777777" w:rsidR="00384F81" w:rsidRPr="00D324DC" w:rsidRDefault="00384F81" w:rsidP="00384F81">
      <w:pPr>
        <w:jc w:val="center"/>
        <w:rPr>
          <w:rFonts w:ascii="Arial" w:hAnsi="Arial" w:cs="Arial"/>
        </w:rPr>
      </w:pPr>
      <w:r w:rsidRPr="00D324DC">
        <w:rPr>
          <w:rFonts w:ascii="Arial" w:hAnsi="Arial" w:cs="Arial"/>
        </w:rPr>
        <w:t>P</w:t>
      </w:r>
      <w:r w:rsidR="00D324DC" w:rsidRPr="00D324DC">
        <w:rPr>
          <w:rFonts w:ascii="Arial" w:hAnsi="Arial" w:cs="Arial"/>
        </w:rPr>
        <w:t>arliamentary</w:t>
      </w:r>
      <w:r w:rsidRPr="00D324DC">
        <w:rPr>
          <w:rFonts w:ascii="Arial" w:hAnsi="Arial" w:cs="Arial"/>
        </w:rPr>
        <w:t xml:space="preserve"> A</w:t>
      </w:r>
      <w:r w:rsidR="00D324DC" w:rsidRPr="00D324DC">
        <w:rPr>
          <w:rFonts w:ascii="Arial" w:hAnsi="Arial" w:cs="Arial"/>
        </w:rPr>
        <w:t>uthority</w:t>
      </w:r>
    </w:p>
    <w:p w14:paraId="126B2794" w14:textId="77777777" w:rsidR="00384F81" w:rsidRPr="00D324DC" w:rsidRDefault="00384F81" w:rsidP="00384F81">
      <w:pPr>
        <w:rPr>
          <w:rFonts w:ascii="Arial" w:hAnsi="Arial" w:cs="Arial"/>
        </w:rPr>
      </w:pPr>
    </w:p>
    <w:p w14:paraId="126B2795" w14:textId="77777777" w:rsidR="00384F81" w:rsidRPr="00D324DC" w:rsidRDefault="00384F81" w:rsidP="00384F81">
      <w:pPr>
        <w:rPr>
          <w:rFonts w:ascii="Arial" w:hAnsi="Arial" w:cs="Arial"/>
        </w:rPr>
      </w:pPr>
      <w:r w:rsidRPr="00D324DC">
        <w:rPr>
          <w:rFonts w:ascii="Arial" w:hAnsi="Arial" w:cs="Arial"/>
        </w:rPr>
        <w:t xml:space="preserve">In all matters not provided for in the Bylaws of the </w:t>
      </w:r>
      <w:r w:rsidR="000345FB" w:rsidRPr="000345FB">
        <w:rPr>
          <w:rFonts w:ascii="Arial" w:hAnsi="Arial" w:cs="Arial"/>
        </w:rPr>
        <w:t>North Central</w:t>
      </w:r>
      <w:r w:rsidR="000345FB" w:rsidRPr="00D324DC">
        <w:rPr>
          <w:rFonts w:ascii="Arial" w:hAnsi="Arial" w:cs="Arial"/>
        </w:rPr>
        <w:t xml:space="preserve"> </w:t>
      </w:r>
      <w:r w:rsidRPr="00D324DC">
        <w:rPr>
          <w:rFonts w:ascii="Arial" w:hAnsi="Arial" w:cs="Arial"/>
        </w:rPr>
        <w:t xml:space="preserve">Region shall be governed by TNAA </w:t>
      </w:r>
      <w:r w:rsidR="00D324DC">
        <w:rPr>
          <w:rFonts w:ascii="Arial" w:hAnsi="Arial" w:cs="Arial"/>
        </w:rPr>
        <w:t xml:space="preserve">Constitution and </w:t>
      </w:r>
      <w:r w:rsidRPr="00D324DC">
        <w:rPr>
          <w:rFonts w:ascii="Arial" w:hAnsi="Arial" w:cs="Arial"/>
        </w:rPr>
        <w:t>Bylaws and Robert’s Rules of Order, newly revised current edition.</w:t>
      </w:r>
    </w:p>
    <w:p w14:paraId="126B2796" w14:textId="77777777" w:rsidR="00BD63F1" w:rsidRPr="00D324DC" w:rsidRDefault="00BD63F1" w:rsidP="00384F81">
      <w:pPr>
        <w:rPr>
          <w:rFonts w:ascii="Arial" w:hAnsi="Arial" w:cs="Arial"/>
        </w:rPr>
      </w:pPr>
    </w:p>
    <w:p w14:paraId="126B2797" w14:textId="77777777" w:rsidR="00BD63F1" w:rsidRPr="00D324DC" w:rsidRDefault="00BD63F1" w:rsidP="00384F81">
      <w:pPr>
        <w:rPr>
          <w:rFonts w:ascii="Arial" w:hAnsi="Arial" w:cs="Arial"/>
        </w:rPr>
      </w:pPr>
    </w:p>
    <w:p w14:paraId="126B2798" w14:textId="00AD9A5C" w:rsidR="00384F81" w:rsidRPr="002F725C" w:rsidRDefault="0070480C" w:rsidP="00BD63F1">
      <w:pPr>
        <w:jc w:val="center"/>
        <w:rPr>
          <w:rFonts w:ascii="Arial" w:hAnsi="Arial" w:cs="Arial"/>
        </w:rPr>
      </w:pPr>
      <w:r>
        <w:rPr>
          <w:rFonts w:ascii="Arial" w:hAnsi="Arial" w:cs="Arial"/>
        </w:rPr>
        <w:t xml:space="preserve">ARTICLE </w:t>
      </w:r>
      <w:r w:rsidR="00E52A26">
        <w:rPr>
          <w:rFonts w:ascii="Arial" w:hAnsi="Arial" w:cs="Arial"/>
        </w:rPr>
        <w:t>XIV</w:t>
      </w:r>
    </w:p>
    <w:p w14:paraId="126B2799" w14:textId="77777777" w:rsidR="00A51DF0" w:rsidRPr="002F725C" w:rsidRDefault="00A51DF0" w:rsidP="00384F81">
      <w:pPr>
        <w:jc w:val="center"/>
        <w:rPr>
          <w:rFonts w:ascii="Arial" w:hAnsi="Arial" w:cs="Arial"/>
        </w:rPr>
      </w:pPr>
    </w:p>
    <w:p w14:paraId="126B279A" w14:textId="77777777" w:rsidR="00384F81" w:rsidRPr="00041DA5" w:rsidRDefault="00384F81" w:rsidP="00384F81">
      <w:pPr>
        <w:jc w:val="center"/>
        <w:rPr>
          <w:rFonts w:ascii="Arial" w:hAnsi="Arial"/>
        </w:rPr>
      </w:pPr>
      <w:r w:rsidRPr="00041DA5">
        <w:rPr>
          <w:rFonts w:ascii="Arial" w:hAnsi="Arial"/>
        </w:rPr>
        <w:t>A</w:t>
      </w:r>
      <w:r w:rsidR="00AA0E01" w:rsidRPr="00041DA5">
        <w:rPr>
          <w:rFonts w:ascii="Arial" w:hAnsi="Arial"/>
        </w:rPr>
        <w:t>mendments</w:t>
      </w:r>
      <w:r w:rsidR="00AA0E01">
        <w:rPr>
          <w:rFonts w:ascii="Arial" w:hAnsi="Arial" w:cs="Arial"/>
        </w:rPr>
        <w:t xml:space="preserve"> or Revisions</w:t>
      </w:r>
    </w:p>
    <w:p w14:paraId="126B279B" w14:textId="77777777" w:rsidR="00384F81" w:rsidRPr="00041DA5" w:rsidRDefault="00384F81" w:rsidP="00384F81">
      <w:pPr>
        <w:rPr>
          <w:rFonts w:ascii="Arial" w:hAnsi="Arial"/>
        </w:rPr>
      </w:pPr>
    </w:p>
    <w:p w14:paraId="1CDD197E" w14:textId="4C5682E0" w:rsidR="00652E95" w:rsidRPr="00353731" w:rsidRDefault="008D3589" w:rsidP="00652E95">
      <w:pPr>
        <w:ind w:left="2160" w:hanging="2160"/>
        <w:rPr>
          <w:rFonts w:ascii="Arial" w:eastAsia="Arial" w:hAnsi="Arial" w:cs="Arial"/>
        </w:rPr>
      </w:pPr>
      <w:r w:rsidRPr="002F725C">
        <w:rPr>
          <w:rFonts w:ascii="Arial" w:hAnsi="Arial" w:cs="Arial"/>
        </w:rPr>
        <w:t>SECTION 1</w:t>
      </w:r>
      <w:r w:rsidR="00C5584D" w:rsidRPr="002F725C">
        <w:rPr>
          <w:rFonts w:ascii="Arial" w:hAnsi="Arial" w:cs="Arial"/>
        </w:rPr>
        <w:t>.</w:t>
      </w:r>
      <w:r w:rsidR="00384F81" w:rsidRPr="002F725C">
        <w:rPr>
          <w:rFonts w:ascii="Arial" w:hAnsi="Arial" w:cs="Arial"/>
        </w:rPr>
        <w:tab/>
      </w:r>
      <w:r w:rsidR="00652E95" w:rsidRPr="00353731">
        <w:rPr>
          <w:rFonts w:ascii="Arial" w:eastAsia="Arial" w:hAnsi="Arial" w:cs="Arial"/>
        </w:rPr>
        <w:t>These bylaws may be amended or revised during the biennial regional conference of the North Central Region by two-thirds (2/3) of the votes cast, providing that the proposed amendment or revision has been submitted in writing to the regional membership (clubs and members-at large) no later than sixty (60) days preceding the Biennial Regional Conference.</w:t>
      </w:r>
    </w:p>
    <w:p w14:paraId="126B279C" w14:textId="3DAC4192" w:rsidR="00384F81" w:rsidRPr="002F725C" w:rsidRDefault="00384F81" w:rsidP="00F91EE3">
      <w:pPr>
        <w:ind w:left="2160" w:hanging="2160"/>
        <w:rPr>
          <w:rFonts w:ascii="Arial" w:hAnsi="Arial" w:cs="Arial"/>
        </w:rPr>
      </w:pPr>
    </w:p>
    <w:p w14:paraId="126B279D" w14:textId="77777777" w:rsidR="00384F81" w:rsidRPr="002F725C" w:rsidRDefault="00384F81" w:rsidP="00384F81">
      <w:pPr>
        <w:rPr>
          <w:rFonts w:ascii="Arial" w:hAnsi="Arial" w:cs="Arial"/>
        </w:rPr>
      </w:pPr>
    </w:p>
    <w:p w14:paraId="126B279E" w14:textId="282FAD57" w:rsidR="00384F81" w:rsidRPr="002F725C" w:rsidRDefault="00384F81" w:rsidP="00F91EE3">
      <w:pPr>
        <w:ind w:left="2160" w:hanging="2160"/>
        <w:rPr>
          <w:rFonts w:ascii="Arial" w:hAnsi="Arial" w:cs="Arial"/>
        </w:rPr>
      </w:pPr>
      <w:r w:rsidRPr="002F725C">
        <w:rPr>
          <w:rFonts w:ascii="Arial" w:hAnsi="Arial" w:cs="Arial"/>
        </w:rPr>
        <w:t xml:space="preserve">SECTION </w:t>
      </w:r>
      <w:r w:rsidR="008D3589" w:rsidRPr="002F725C">
        <w:rPr>
          <w:rFonts w:ascii="Arial" w:hAnsi="Arial" w:cs="Arial"/>
        </w:rPr>
        <w:t>2</w:t>
      </w:r>
      <w:r w:rsidR="00C5584D" w:rsidRPr="002F725C">
        <w:rPr>
          <w:rFonts w:ascii="Arial" w:hAnsi="Arial" w:cs="Arial"/>
        </w:rPr>
        <w:t>.</w:t>
      </w:r>
      <w:r w:rsidRPr="002F725C">
        <w:rPr>
          <w:rFonts w:ascii="Arial" w:hAnsi="Arial" w:cs="Arial"/>
        </w:rPr>
        <w:tab/>
        <w:t>Any alumni club wishing to amend the Bylaws shall forward the pro</w:t>
      </w:r>
      <w:r w:rsidR="00AA0E01">
        <w:rPr>
          <w:rFonts w:ascii="Arial" w:hAnsi="Arial" w:cs="Arial"/>
        </w:rPr>
        <w:t>posed</w:t>
      </w:r>
      <w:r w:rsidR="00AA0E01" w:rsidRPr="00041DA5">
        <w:rPr>
          <w:rFonts w:ascii="Arial" w:hAnsi="Arial"/>
        </w:rPr>
        <w:t xml:space="preserve"> changes </w:t>
      </w:r>
      <w:r w:rsidR="00AA0E01">
        <w:rPr>
          <w:rFonts w:ascii="Arial" w:hAnsi="Arial" w:cs="Arial"/>
        </w:rPr>
        <w:t>to the chair</w:t>
      </w:r>
      <w:r w:rsidRPr="002F725C">
        <w:rPr>
          <w:rFonts w:ascii="Arial" w:hAnsi="Arial" w:cs="Arial"/>
        </w:rPr>
        <w:t xml:space="preserve"> of the Regional Bylaws Committee.</w:t>
      </w:r>
    </w:p>
    <w:p w14:paraId="126B279F" w14:textId="77777777" w:rsidR="00384F81" w:rsidRPr="002F725C" w:rsidRDefault="00384F81" w:rsidP="00384F81">
      <w:pPr>
        <w:rPr>
          <w:rFonts w:ascii="Arial" w:hAnsi="Arial" w:cs="Arial"/>
        </w:rPr>
      </w:pPr>
    </w:p>
    <w:p w14:paraId="126B27A0" w14:textId="4819A298" w:rsidR="00384F81" w:rsidRPr="002F725C" w:rsidRDefault="008D3589" w:rsidP="00F91EE3">
      <w:pPr>
        <w:ind w:left="2160" w:hanging="2160"/>
        <w:rPr>
          <w:rFonts w:ascii="Arial" w:hAnsi="Arial" w:cs="Arial"/>
        </w:rPr>
      </w:pPr>
      <w:r w:rsidRPr="002F725C">
        <w:rPr>
          <w:rFonts w:ascii="Arial" w:hAnsi="Arial" w:cs="Arial"/>
        </w:rPr>
        <w:t>SECTION 3</w:t>
      </w:r>
      <w:r w:rsidR="00C5584D" w:rsidRPr="002F725C">
        <w:rPr>
          <w:rFonts w:ascii="Arial" w:hAnsi="Arial" w:cs="Arial"/>
        </w:rPr>
        <w:t>.</w:t>
      </w:r>
      <w:r w:rsidR="00384F81" w:rsidRPr="002F725C">
        <w:rPr>
          <w:rFonts w:ascii="Arial" w:hAnsi="Arial" w:cs="Arial"/>
        </w:rPr>
        <w:tab/>
        <w:t>Changes proposed</w:t>
      </w:r>
      <w:r w:rsidR="00384F81" w:rsidRPr="00041DA5">
        <w:rPr>
          <w:rFonts w:ascii="Arial" w:hAnsi="Arial"/>
        </w:rPr>
        <w:t xml:space="preserve"> by the Executive Board</w:t>
      </w:r>
      <w:r w:rsidR="00384F81" w:rsidRPr="002F725C">
        <w:rPr>
          <w:rFonts w:ascii="Arial" w:hAnsi="Arial" w:cs="Arial"/>
        </w:rPr>
        <w:t>, Standing</w:t>
      </w:r>
      <w:r w:rsidR="00384F81" w:rsidRPr="00041DA5">
        <w:rPr>
          <w:rFonts w:ascii="Arial" w:hAnsi="Arial"/>
        </w:rPr>
        <w:t xml:space="preserve"> or </w:t>
      </w:r>
      <w:r w:rsidR="00384F81" w:rsidRPr="002F725C">
        <w:rPr>
          <w:rFonts w:ascii="Arial" w:hAnsi="Arial" w:cs="Arial"/>
        </w:rPr>
        <w:t>Spec</w:t>
      </w:r>
      <w:r w:rsidR="007E4330">
        <w:rPr>
          <w:rFonts w:ascii="Arial" w:hAnsi="Arial" w:cs="Arial"/>
        </w:rPr>
        <w:t>ial Committee and Alumni Clubs</w:t>
      </w:r>
      <w:r w:rsidR="00384F81" w:rsidRPr="002F725C">
        <w:rPr>
          <w:rFonts w:ascii="Arial" w:hAnsi="Arial" w:cs="Arial"/>
        </w:rPr>
        <w:t xml:space="preserve"> shall be forwarded to the Regional Bylaws Committee no later than ninety (90) days preceding the Biennial Regional Conference at which they are to be considered.</w:t>
      </w:r>
    </w:p>
    <w:p w14:paraId="126B27A1" w14:textId="77777777" w:rsidR="00384F81" w:rsidRPr="002F725C" w:rsidRDefault="00384F81" w:rsidP="00384F81">
      <w:pPr>
        <w:rPr>
          <w:rFonts w:ascii="Arial" w:hAnsi="Arial" w:cs="Arial"/>
        </w:rPr>
      </w:pPr>
    </w:p>
    <w:p w14:paraId="126B27A2" w14:textId="77777777" w:rsidR="00384F81" w:rsidRPr="002F725C" w:rsidRDefault="008D3589" w:rsidP="00F91EE3">
      <w:pPr>
        <w:ind w:left="2160" w:hanging="2160"/>
        <w:rPr>
          <w:rFonts w:ascii="Arial" w:hAnsi="Arial" w:cs="Arial"/>
        </w:rPr>
      </w:pPr>
      <w:r w:rsidRPr="002F725C">
        <w:rPr>
          <w:rFonts w:ascii="Arial" w:hAnsi="Arial" w:cs="Arial"/>
        </w:rPr>
        <w:t>SECTION 4</w:t>
      </w:r>
      <w:r w:rsidR="00C5584D" w:rsidRPr="002F725C">
        <w:rPr>
          <w:rFonts w:ascii="Arial" w:hAnsi="Arial" w:cs="Arial"/>
        </w:rPr>
        <w:t>.</w:t>
      </w:r>
      <w:r w:rsidR="00384F81" w:rsidRPr="002F725C">
        <w:rPr>
          <w:rFonts w:ascii="Arial" w:hAnsi="Arial" w:cs="Arial"/>
        </w:rPr>
        <w:tab/>
        <w:t>The Regional Bylaws Committee shall compile the proposed amendments and circulate them to the</w:t>
      </w:r>
      <w:r w:rsidR="00F91EE3" w:rsidRPr="002F725C">
        <w:rPr>
          <w:rFonts w:ascii="Arial" w:hAnsi="Arial" w:cs="Arial"/>
        </w:rPr>
        <w:t xml:space="preserve"> Executive Board, Alumni Clubs</w:t>
      </w:r>
      <w:r w:rsidR="00384F81" w:rsidRPr="002F725C">
        <w:rPr>
          <w:rFonts w:ascii="Arial" w:hAnsi="Arial" w:cs="Arial"/>
        </w:rPr>
        <w:t xml:space="preserve"> and Member</w:t>
      </w:r>
      <w:r w:rsidR="00F91EE3" w:rsidRPr="002F725C">
        <w:rPr>
          <w:rFonts w:ascii="Arial" w:hAnsi="Arial" w:cs="Arial"/>
        </w:rPr>
        <w:t>s</w:t>
      </w:r>
      <w:r w:rsidR="00384F81" w:rsidRPr="002F725C">
        <w:rPr>
          <w:rFonts w:ascii="Arial" w:hAnsi="Arial" w:cs="Arial"/>
        </w:rPr>
        <w:t>-at-Large sixty (60) days preceding the Biennial Regional Conference.</w:t>
      </w:r>
    </w:p>
    <w:p w14:paraId="126B27A3" w14:textId="77777777" w:rsidR="00384F81" w:rsidRPr="002F725C" w:rsidRDefault="00384F81" w:rsidP="00384F81">
      <w:pPr>
        <w:rPr>
          <w:rFonts w:ascii="Arial" w:hAnsi="Arial" w:cs="Arial"/>
        </w:rPr>
      </w:pPr>
    </w:p>
    <w:p w14:paraId="126B27A4" w14:textId="77777777" w:rsidR="00384F81" w:rsidRPr="002F725C" w:rsidRDefault="008D3589" w:rsidP="00F91EE3">
      <w:pPr>
        <w:ind w:left="2160" w:hanging="2160"/>
        <w:rPr>
          <w:rFonts w:ascii="Arial" w:hAnsi="Arial" w:cs="Arial"/>
        </w:rPr>
      </w:pPr>
      <w:r w:rsidRPr="002F725C">
        <w:rPr>
          <w:rFonts w:ascii="Arial" w:hAnsi="Arial" w:cs="Arial"/>
        </w:rPr>
        <w:t>SECTION 5</w:t>
      </w:r>
      <w:r w:rsidR="00C5584D" w:rsidRPr="002F725C">
        <w:rPr>
          <w:rFonts w:ascii="Arial" w:hAnsi="Arial" w:cs="Arial"/>
        </w:rPr>
        <w:t>.</w:t>
      </w:r>
      <w:r w:rsidR="00384F81" w:rsidRPr="002F725C">
        <w:rPr>
          <w:rFonts w:ascii="Arial" w:hAnsi="Arial" w:cs="Arial"/>
        </w:rPr>
        <w:tab/>
        <w:t>Amendments to the Bylaws shall take effect immediately following the Biennial Regional Conference at which they are adopted.</w:t>
      </w:r>
    </w:p>
    <w:p w14:paraId="126B27A5" w14:textId="77777777" w:rsidR="00F91EE3" w:rsidRPr="002F725C" w:rsidRDefault="00F91EE3" w:rsidP="00F91EE3">
      <w:pPr>
        <w:rPr>
          <w:rFonts w:ascii="Arial" w:hAnsi="Arial" w:cs="Arial"/>
        </w:rPr>
      </w:pPr>
    </w:p>
    <w:p w14:paraId="126B27A6" w14:textId="77777777" w:rsidR="006F7C53" w:rsidRDefault="00F91EE3" w:rsidP="00F91EE3">
      <w:pPr>
        <w:ind w:left="2160" w:hanging="2160"/>
        <w:rPr>
          <w:rFonts w:ascii="Arial" w:hAnsi="Arial" w:cs="Arial"/>
        </w:rPr>
      </w:pPr>
      <w:r w:rsidRPr="002F725C">
        <w:rPr>
          <w:rFonts w:ascii="Arial" w:hAnsi="Arial" w:cs="Arial"/>
        </w:rPr>
        <w:t>SECTION 6.</w:t>
      </w:r>
      <w:r w:rsidRPr="002F725C">
        <w:rPr>
          <w:rFonts w:ascii="Arial" w:hAnsi="Arial" w:cs="Arial"/>
        </w:rPr>
        <w:tab/>
        <w:t>A copy of the amended/approved Bylaws shall be sent to the TNAA Parliamentarian within thirty (30) days of adoption.</w:t>
      </w:r>
    </w:p>
    <w:p w14:paraId="126B27A7" w14:textId="77777777" w:rsidR="00D95513" w:rsidRPr="002F725C" w:rsidRDefault="00D95513" w:rsidP="00F91EE3">
      <w:pPr>
        <w:ind w:left="2160" w:hanging="2160"/>
        <w:rPr>
          <w:rFonts w:ascii="Arial" w:hAnsi="Arial" w:cs="Arial"/>
        </w:rPr>
      </w:pPr>
    </w:p>
    <w:p w14:paraId="126B27A8" w14:textId="2852F81B" w:rsidR="00D95513" w:rsidRPr="00914793" w:rsidRDefault="00D95513" w:rsidP="00D95513">
      <w:pPr>
        <w:ind w:left="2160" w:hanging="2160"/>
        <w:rPr>
          <w:rFonts w:ascii="Arial" w:hAnsi="Arial"/>
        </w:rPr>
      </w:pPr>
      <w:r w:rsidRPr="00914793">
        <w:rPr>
          <w:rFonts w:ascii="Arial" w:hAnsi="Arial" w:cs="Arial"/>
        </w:rPr>
        <w:t>SECTION 7:</w:t>
      </w:r>
      <w:r w:rsidRPr="00914793">
        <w:rPr>
          <w:rFonts w:ascii="Arial" w:hAnsi="Arial" w:cs="Arial"/>
        </w:rPr>
        <w:tab/>
      </w:r>
      <w:r w:rsidRPr="00914793">
        <w:rPr>
          <w:rFonts w:ascii="Arial" w:hAnsi="Arial"/>
        </w:rPr>
        <w:t xml:space="preserve"> Automatic Amendment.  If any amendment to the Constitution and Bylaws of the Tuskegee National Alumni Association, requires a corresponding amendment to these North Central Region Bylaws or causes these Bylaws to be in conflict with the Constitution and Bylaws of the Tuskegee National Alumni Association, these Bylaws shall be amended automatically to conform with the Constitution and Bylaws of the Tuskegee National Alumni Association.</w:t>
      </w:r>
    </w:p>
    <w:p w14:paraId="126B27A9" w14:textId="77777777" w:rsidR="00D95513" w:rsidRPr="00914793" w:rsidRDefault="00D95513" w:rsidP="00D95513">
      <w:pPr>
        <w:widowControl w:val="0"/>
        <w:tabs>
          <w:tab w:val="left" w:pos="-1200"/>
          <w:tab w:val="left" w:pos="-720"/>
          <w:tab w:val="left" w:pos="0"/>
          <w:tab w:val="left" w:pos="720"/>
          <w:tab w:val="left" w:pos="108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14:paraId="126B27AA" w14:textId="070EA94E" w:rsidR="00D95513" w:rsidRPr="00914793" w:rsidRDefault="00D95513" w:rsidP="00914793">
      <w:pPr>
        <w:widowControl w:val="0"/>
        <w:tabs>
          <w:tab w:val="left" w:pos="-1200"/>
          <w:tab w:val="left" w:pos="-720"/>
          <w:tab w:val="left" w:pos="0"/>
          <w:tab w:val="left" w:pos="720"/>
          <w:tab w:val="left" w:pos="108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28" w:hanging="2028"/>
        <w:rPr>
          <w:rFonts w:ascii="Arial" w:hAnsi="Arial" w:cs="Arial"/>
        </w:rPr>
      </w:pPr>
      <w:r w:rsidRPr="00914793">
        <w:rPr>
          <w:rFonts w:ascii="Arial" w:hAnsi="Arial" w:cs="Arial"/>
        </w:rPr>
        <w:t>SECTION 8:</w:t>
      </w:r>
      <w:r w:rsidRPr="00914793">
        <w:rPr>
          <w:rFonts w:ascii="Arial" w:hAnsi="Arial" w:cs="Arial"/>
        </w:rPr>
        <w:tab/>
      </w:r>
      <w:proofErr w:type="gramStart"/>
      <w:r w:rsidRPr="00914793">
        <w:rPr>
          <w:rFonts w:ascii="Arial" w:hAnsi="Arial" w:cs="Arial"/>
        </w:rPr>
        <w:tab/>
        <w:t xml:space="preserve">  </w:t>
      </w:r>
      <w:r w:rsidR="00353731">
        <w:rPr>
          <w:rFonts w:ascii="Arial" w:hAnsi="Arial" w:cs="Arial"/>
        </w:rPr>
        <w:tab/>
      </w:r>
      <w:proofErr w:type="gramEnd"/>
      <w:r w:rsidRPr="00914793">
        <w:rPr>
          <w:rFonts w:ascii="Arial" w:hAnsi="Arial" w:cs="Arial"/>
        </w:rPr>
        <w:t xml:space="preserve">Amendment to correct minor errors. The Bylaws Committee shall make non-substantive corrections to errors in spelling, grammar, or numbering without amendment subject to the approval of the </w:t>
      </w:r>
      <w:r w:rsidR="006D748F" w:rsidRPr="00914793">
        <w:rPr>
          <w:rFonts w:ascii="Arial" w:hAnsi="Arial" w:cs="Arial"/>
        </w:rPr>
        <w:t>Executive Board</w:t>
      </w:r>
      <w:r w:rsidRPr="00914793">
        <w:rPr>
          <w:rFonts w:ascii="Arial" w:hAnsi="Arial" w:cs="Arial"/>
        </w:rPr>
        <w:t>.</w:t>
      </w:r>
    </w:p>
    <w:p w14:paraId="126B27AB" w14:textId="77777777" w:rsidR="00D95513" w:rsidRDefault="00D95513" w:rsidP="00D95513">
      <w:pPr>
        <w:widowControl w:val="0"/>
        <w:tabs>
          <w:tab w:val="left" w:pos="-1200"/>
          <w:tab w:val="left" w:pos="-720"/>
          <w:tab w:val="left" w:pos="0"/>
          <w:tab w:val="left" w:pos="720"/>
          <w:tab w:val="left" w:pos="108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u w:val="single"/>
        </w:rPr>
      </w:pPr>
    </w:p>
    <w:p w14:paraId="126B27AC" w14:textId="77777777" w:rsidR="00127849" w:rsidRDefault="006F7C53" w:rsidP="00127849">
      <w:pPr>
        <w:pStyle w:val="Default"/>
        <w:ind w:left="2160" w:hanging="2160"/>
        <w:rPr>
          <w:bCs/>
          <w:color w:val="auto"/>
        </w:rPr>
      </w:pPr>
      <w:r>
        <w:rPr>
          <w:color w:val="FF0000"/>
        </w:rPr>
        <w:br w:type="page"/>
      </w:r>
      <w:r w:rsidR="00B345FD" w:rsidRPr="00127849">
        <w:rPr>
          <w:bCs/>
          <w:color w:val="auto"/>
        </w:rPr>
        <w:lastRenderedPageBreak/>
        <w:t>We the undersigned, as dues paying members in th</w:t>
      </w:r>
      <w:r w:rsidR="00127849">
        <w:rPr>
          <w:bCs/>
          <w:color w:val="auto"/>
        </w:rPr>
        <w:t>e Association, do hereby assent</w:t>
      </w:r>
    </w:p>
    <w:p w14:paraId="126B27AD" w14:textId="77777777" w:rsidR="00127849" w:rsidRDefault="00F2106D" w:rsidP="00127849">
      <w:pPr>
        <w:pStyle w:val="Default"/>
        <w:ind w:left="2160" w:hanging="2160"/>
        <w:rPr>
          <w:bCs/>
          <w:color w:val="auto"/>
        </w:rPr>
      </w:pPr>
      <w:r w:rsidRPr="00127849">
        <w:rPr>
          <w:bCs/>
          <w:color w:val="auto"/>
        </w:rPr>
        <w:t>to the</w:t>
      </w:r>
      <w:r w:rsidR="00B345FD" w:rsidRPr="00127849">
        <w:rPr>
          <w:bCs/>
          <w:color w:val="auto"/>
        </w:rPr>
        <w:t xml:space="preserve"> fore-going bylaws and attest thereby to adop</w:t>
      </w:r>
      <w:r w:rsidR="00127849">
        <w:rPr>
          <w:bCs/>
          <w:color w:val="auto"/>
        </w:rPr>
        <w:t>tion of the same in the name of</w:t>
      </w:r>
    </w:p>
    <w:p w14:paraId="126B27AE" w14:textId="77777777" w:rsidR="00B345FD" w:rsidRPr="00127849" w:rsidRDefault="00F2106D" w:rsidP="00127849">
      <w:pPr>
        <w:pStyle w:val="Default"/>
        <w:ind w:left="2160" w:hanging="2160"/>
        <w:rPr>
          <w:bCs/>
          <w:color w:val="auto"/>
        </w:rPr>
      </w:pPr>
      <w:r w:rsidRPr="00127849">
        <w:rPr>
          <w:bCs/>
          <w:color w:val="auto"/>
        </w:rPr>
        <w:t>this Association</w:t>
      </w:r>
      <w:r w:rsidR="00B345FD" w:rsidRPr="00127849">
        <w:rPr>
          <w:bCs/>
          <w:color w:val="auto"/>
        </w:rPr>
        <w:t xml:space="preserve"> this </w:t>
      </w:r>
      <w:r w:rsidR="002B4792">
        <w:rPr>
          <w:u w:val="single"/>
        </w:rPr>
        <w:t>Month/Day/Year</w:t>
      </w:r>
      <w:r w:rsidR="00B345FD" w:rsidRPr="00127849">
        <w:rPr>
          <w:bCs/>
          <w:color w:val="auto"/>
        </w:rPr>
        <w:t>.</w:t>
      </w:r>
    </w:p>
    <w:p w14:paraId="126B27AF" w14:textId="77777777" w:rsidR="00B345FD" w:rsidRDefault="00B345FD" w:rsidP="00B345FD">
      <w:pPr>
        <w:pStyle w:val="Default"/>
        <w:ind w:left="720"/>
        <w:rPr>
          <w:bCs/>
          <w:color w:val="auto"/>
          <w:sz w:val="23"/>
          <w:szCs w:val="23"/>
        </w:rPr>
      </w:pPr>
    </w:p>
    <w:p w14:paraId="126B27B0" w14:textId="77777777" w:rsidR="00B345FD" w:rsidRDefault="00B345FD" w:rsidP="00B345FD">
      <w:pPr>
        <w:pStyle w:val="Default"/>
        <w:ind w:left="720"/>
        <w:rPr>
          <w:bCs/>
          <w:color w:val="auto"/>
          <w:sz w:val="23"/>
          <w:szCs w:val="23"/>
        </w:rPr>
      </w:pPr>
    </w:p>
    <w:p w14:paraId="126B27B1" w14:textId="77777777" w:rsidR="00B345FD" w:rsidRDefault="00B345FD" w:rsidP="00B345FD">
      <w:pPr>
        <w:pStyle w:val="Default"/>
        <w:ind w:left="720"/>
        <w:rPr>
          <w:bCs/>
          <w:color w:val="auto"/>
          <w:sz w:val="23"/>
          <w:szCs w:val="23"/>
        </w:rPr>
      </w:pPr>
    </w:p>
    <w:p w14:paraId="126B27B2" w14:textId="77777777" w:rsidR="00B345FD" w:rsidRPr="00127849" w:rsidRDefault="00B345FD" w:rsidP="00B345FD">
      <w:pPr>
        <w:pStyle w:val="Default"/>
        <w:ind w:left="2160" w:hanging="2160"/>
        <w:rPr>
          <w:bCs/>
          <w:color w:val="auto"/>
        </w:rPr>
      </w:pPr>
      <w:r w:rsidRPr="00127849">
        <w:rPr>
          <w:bCs/>
          <w:color w:val="auto"/>
        </w:rPr>
        <w:t>_______________________________________</w:t>
      </w:r>
    </w:p>
    <w:p w14:paraId="126B27B3" w14:textId="77777777" w:rsidR="00B345FD" w:rsidRPr="00127849" w:rsidRDefault="00A15C5B" w:rsidP="00B345FD">
      <w:pPr>
        <w:pStyle w:val="Default"/>
        <w:ind w:left="2160" w:hanging="2160"/>
        <w:rPr>
          <w:bCs/>
          <w:color w:val="auto"/>
        </w:rPr>
      </w:pPr>
      <w:r w:rsidRPr="00127849">
        <w:rPr>
          <w:u w:val="single"/>
        </w:rPr>
        <w:t>_</w:t>
      </w:r>
      <w:r w:rsidR="0014405C">
        <w:rPr>
          <w:u w:val="single"/>
        </w:rPr>
        <w:fldChar w:fldCharType="begin"/>
      </w:r>
      <w:r w:rsidR="0014405C">
        <w:rPr>
          <w:u w:val="single"/>
        </w:rPr>
        <w:instrText xml:space="preserve"> FILLIN  "Region Name" \d "Enter Name Here"  \* MERGEFORMAT </w:instrText>
      </w:r>
      <w:r w:rsidR="0014405C">
        <w:rPr>
          <w:u w:val="single"/>
        </w:rPr>
        <w:fldChar w:fldCharType="separate"/>
      </w:r>
      <w:r w:rsidRPr="00127849">
        <w:rPr>
          <w:u w:val="single"/>
        </w:rPr>
        <w:t>Enter Name Here</w:t>
      </w:r>
      <w:r w:rsidR="0014405C">
        <w:rPr>
          <w:u w:val="single"/>
        </w:rPr>
        <w:fldChar w:fldCharType="end"/>
      </w:r>
      <w:r w:rsidRPr="00127849">
        <w:rPr>
          <w:u w:val="single"/>
        </w:rPr>
        <w:t>_</w:t>
      </w:r>
      <w:r w:rsidR="00F2106D" w:rsidRPr="00127849">
        <w:rPr>
          <w:u w:val="single"/>
        </w:rPr>
        <w:t>_, Regional</w:t>
      </w:r>
      <w:r w:rsidR="00B345FD" w:rsidRPr="00127849">
        <w:rPr>
          <w:bCs/>
          <w:color w:val="auto"/>
        </w:rPr>
        <w:t xml:space="preserve"> Director</w:t>
      </w:r>
    </w:p>
    <w:p w14:paraId="126B27B4" w14:textId="77777777" w:rsidR="00B345FD" w:rsidRPr="00127849" w:rsidRDefault="00B345FD" w:rsidP="00B345FD">
      <w:pPr>
        <w:pStyle w:val="Default"/>
        <w:ind w:left="720"/>
        <w:rPr>
          <w:bCs/>
          <w:color w:val="auto"/>
        </w:rPr>
      </w:pPr>
    </w:p>
    <w:p w14:paraId="126B27B5" w14:textId="77777777" w:rsidR="00B345FD" w:rsidRPr="00127849" w:rsidRDefault="00B345FD" w:rsidP="00B345FD">
      <w:pPr>
        <w:pStyle w:val="Default"/>
        <w:ind w:left="720"/>
        <w:rPr>
          <w:bCs/>
          <w:color w:val="auto"/>
        </w:rPr>
      </w:pPr>
    </w:p>
    <w:p w14:paraId="126B27B6" w14:textId="58DD3B7F" w:rsidR="00B345FD" w:rsidRPr="00127849" w:rsidRDefault="00B345FD" w:rsidP="00B345FD">
      <w:pPr>
        <w:pStyle w:val="Default"/>
        <w:ind w:left="2160" w:hanging="2160"/>
        <w:rPr>
          <w:bCs/>
          <w:color w:val="auto"/>
        </w:rPr>
      </w:pPr>
      <w:r w:rsidRPr="00127849">
        <w:rPr>
          <w:bCs/>
          <w:color w:val="auto"/>
        </w:rPr>
        <w:t>_</w:t>
      </w:r>
      <w:r w:rsidR="006543CE" w:rsidRPr="005F34BB">
        <w:rPr>
          <w:bCs/>
          <w:i/>
          <w:iCs/>
          <w:color w:val="auto"/>
        </w:rPr>
        <w:t>H. Lewis Kennebrew, II</w:t>
      </w:r>
      <w:r w:rsidR="006543CE">
        <w:rPr>
          <w:bCs/>
          <w:color w:val="auto"/>
        </w:rPr>
        <w:t xml:space="preserve"> </w:t>
      </w:r>
      <w:r w:rsidRPr="00127849">
        <w:rPr>
          <w:bCs/>
          <w:color w:val="auto"/>
        </w:rPr>
        <w:t>__________________________</w:t>
      </w:r>
    </w:p>
    <w:p w14:paraId="126B27B7" w14:textId="77777777" w:rsidR="00B345FD" w:rsidRPr="00127849" w:rsidRDefault="00A15C5B" w:rsidP="00B345FD">
      <w:pPr>
        <w:pStyle w:val="Default"/>
        <w:ind w:left="2160" w:hanging="2160"/>
        <w:rPr>
          <w:bCs/>
          <w:color w:val="auto"/>
        </w:rPr>
      </w:pPr>
      <w:r w:rsidRPr="00127849">
        <w:rPr>
          <w:u w:val="single"/>
        </w:rPr>
        <w:t>_</w:t>
      </w:r>
      <w:r w:rsidR="0014405C">
        <w:rPr>
          <w:u w:val="single"/>
        </w:rPr>
        <w:fldChar w:fldCharType="begin"/>
      </w:r>
      <w:r w:rsidR="0014405C">
        <w:rPr>
          <w:u w:val="single"/>
        </w:rPr>
        <w:instrText xml:space="preserve"> FILLIN  "Region Name" \d "Enter Name Here"  \* MERGEFORMAT </w:instrText>
      </w:r>
      <w:r w:rsidR="0014405C">
        <w:rPr>
          <w:u w:val="single"/>
        </w:rPr>
        <w:fldChar w:fldCharType="separate"/>
      </w:r>
      <w:r w:rsidRPr="00127849">
        <w:rPr>
          <w:u w:val="single"/>
        </w:rPr>
        <w:t>Enter Name Here</w:t>
      </w:r>
      <w:r w:rsidR="0014405C">
        <w:rPr>
          <w:u w:val="single"/>
        </w:rPr>
        <w:fldChar w:fldCharType="end"/>
      </w:r>
      <w:r w:rsidRPr="00127849">
        <w:rPr>
          <w:u w:val="single"/>
        </w:rPr>
        <w:t>_</w:t>
      </w:r>
      <w:r w:rsidR="00F2106D" w:rsidRPr="00127849">
        <w:rPr>
          <w:u w:val="single"/>
        </w:rPr>
        <w:t>_, Regional</w:t>
      </w:r>
      <w:r w:rsidR="00F2106D" w:rsidRPr="00127849">
        <w:rPr>
          <w:bCs/>
          <w:color w:val="auto"/>
        </w:rPr>
        <w:t xml:space="preserve"> Bylaws</w:t>
      </w:r>
      <w:r w:rsidRPr="00127849">
        <w:rPr>
          <w:bCs/>
          <w:color w:val="auto"/>
        </w:rPr>
        <w:t xml:space="preserve"> Chair</w:t>
      </w:r>
    </w:p>
    <w:p w14:paraId="126B27B8" w14:textId="77777777" w:rsidR="00B345FD" w:rsidRPr="00127849" w:rsidRDefault="00B345FD" w:rsidP="00B345FD">
      <w:pPr>
        <w:pStyle w:val="Default"/>
        <w:ind w:left="2160" w:hanging="2160"/>
        <w:rPr>
          <w:bCs/>
          <w:color w:val="auto"/>
        </w:rPr>
      </w:pPr>
    </w:p>
    <w:p w14:paraId="126B27B9" w14:textId="77777777" w:rsidR="00A15C5B" w:rsidRPr="00127849" w:rsidRDefault="00A15C5B" w:rsidP="00B345FD">
      <w:pPr>
        <w:pStyle w:val="Default"/>
        <w:ind w:left="2160" w:hanging="2160"/>
        <w:rPr>
          <w:bCs/>
          <w:color w:val="auto"/>
        </w:rPr>
      </w:pPr>
    </w:p>
    <w:p w14:paraId="126B27BA" w14:textId="77777777" w:rsidR="00B345FD" w:rsidRPr="00127849" w:rsidRDefault="00B345FD" w:rsidP="00B345FD">
      <w:pPr>
        <w:pStyle w:val="Default"/>
        <w:ind w:left="2160" w:hanging="2160"/>
        <w:rPr>
          <w:bCs/>
          <w:color w:val="auto"/>
        </w:rPr>
      </w:pPr>
      <w:r w:rsidRPr="00127849">
        <w:rPr>
          <w:bCs/>
          <w:color w:val="auto"/>
        </w:rPr>
        <w:t>______________________________________</w:t>
      </w:r>
    </w:p>
    <w:p w14:paraId="126B27BB" w14:textId="77777777" w:rsidR="00B345FD" w:rsidRPr="00041DA5" w:rsidRDefault="00A15C5B" w:rsidP="00041DA5">
      <w:pPr>
        <w:pStyle w:val="Default"/>
        <w:ind w:left="2160" w:hanging="2160"/>
      </w:pPr>
      <w:r w:rsidRPr="00127849">
        <w:rPr>
          <w:u w:val="single"/>
        </w:rPr>
        <w:t>_</w:t>
      </w:r>
      <w:r w:rsidR="0014405C">
        <w:rPr>
          <w:u w:val="single"/>
        </w:rPr>
        <w:fldChar w:fldCharType="begin"/>
      </w:r>
      <w:r w:rsidR="0014405C">
        <w:rPr>
          <w:u w:val="single"/>
        </w:rPr>
        <w:instrText xml:space="preserve"> FILLIN  "Region Name" \d "Enter Name Here"  \* MERGEFORMAT </w:instrText>
      </w:r>
      <w:r w:rsidR="0014405C">
        <w:rPr>
          <w:u w:val="single"/>
        </w:rPr>
        <w:fldChar w:fldCharType="separate"/>
      </w:r>
      <w:r w:rsidRPr="00127849">
        <w:rPr>
          <w:u w:val="single"/>
        </w:rPr>
        <w:t>Enter Name Here</w:t>
      </w:r>
      <w:r w:rsidR="0014405C">
        <w:rPr>
          <w:u w:val="single"/>
        </w:rPr>
        <w:fldChar w:fldCharType="end"/>
      </w:r>
      <w:r w:rsidRPr="00127849">
        <w:rPr>
          <w:u w:val="single"/>
        </w:rPr>
        <w:t xml:space="preserve">__ </w:t>
      </w:r>
      <w:r w:rsidRPr="00127849">
        <w:rPr>
          <w:bCs/>
          <w:color w:val="auto"/>
        </w:rPr>
        <w:t>,</w:t>
      </w:r>
      <w:r w:rsidR="00F2106D" w:rsidRPr="00127849">
        <w:rPr>
          <w:bCs/>
          <w:color w:val="auto"/>
        </w:rPr>
        <w:t>TNAA</w:t>
      </w:r>
      <w:r w:rsidR="00F2106D">
        <w:rPr>
          <w:bCs/>
          <w:color w:val="auto"/>
        </w:rPr>
        <w:t xml:space="preserve"> </w:t>
      </w:r>
      <w:r w:rsidR="00F2106D" w:rsidRPr="00127849">
        <w:rPr>
          <w:bCs/>
          <w:color w:val="auto"/>
        </w:rPr>
        <w:t>Constitution</w:t>
      </w:r>
      <w:r w:rsidR="00B35C83" w:rsidRPr="00127849">
        <w:rPr>
          <w:bCs/>
          <w:color w:val="auto"/>
        </w:rPr>
        <w:t xml:space="preserve"> &amp;</w:t>
      </w:r>
      <w:r w:rsidRPr="00127849">
        <w:rPr>
          <w:bCs/>
          <w:color w:val="auto"/>
        </w:rPr>
        <w:t>Bylaws Chair</w:t>
      </w:r>
    </w:p>
    <w:sectPr w:rsidR="00B345FD" w:rsidRPr="00041DA5" w:rsidSect="00041DA5">
      <w:footerReference w:type="even" r:id="rId10"/>
      <w:footerReference w:type="default" r:id="rId11"/>
      <w:pgSz w:w="12240" w:h="15840"/>
      <w:pgMar w:top="1260" w:right="135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2EA17" w14:textId="77777777" w:rsidR="008332D4" w:rsidRDefault="008332D4">
      <w:r>
        <w:separator/>
      </w:r>
    </w:p>
  </w:endnote>
  <w:endnote w:type="continuationSeparator" w:id="0">
    <w:p w14:paraId="11D7BEC8" w14:textId="77777777" w:rsidR="008332D4" w:rsidRDefault="008332D4">
      <w:r>
        <w:continuationSeparator/>
      </w:r>
    </w:p>
  </w:endnote>
  <w:endnote w:type="continuationNotice" w:id="1">
    <w:p w14:paraId="5DE96FD0" w14:textId="77777777" w:rsidR="008332D4" w:rsidRDefault="00833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27C4" w14:textId="3D3E0DE1" w:rsidR="00710E57" w:rsidRDefault="00A0244E" w:rsidP="00914793">
    <w:pPr>
      <w:pStyle w:val="Footer"/>
      <w:jc w:val="center"/>
    </w:pPr>
    <w:fldSimple w:instr=" FILENAME \* MERGEFORMAT ">
      <w:r>
        <w:rPr>
          <w:noProof/>
        </w:rPr>
        <w:t>NCR ByLaws (Proposed) 2019 V</w:t>
      </w:r>
      <w:r w:rsidR="00D513E4">
        <w:rPr>
          <w:noProof/>
        </w:rPr>
        <w:t>4</w:t>
      </w:r>
    </w:fldSimple>
    <w:r w:rsidR="003A082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27C5" w14:textId="77777777" w:rsidR="00245151" w:rsidRDefault="00A12BB6" w:rsidP="006B4C88">
    <w:pPr>
      <w:pStyle w:val="Footer"/>
      <w:framePr w:wrap="around" w:vAnchor="text" w:hAnchor="margin" w:xAlign="right" w:y="1"/>
      <w:rPr>
        <w:rStyle w:val="PageNumber"/>
      </w:rPr>
    </w:pPr>
    <w:r>
      <w:rPr>
        <w:rStyle w:val="PageNumber"/>
      </w:rPr>
      <w:fldChar w:fldCharType="begin"/>
    </w:r>
    <w:r w:rsidR="00245151">
      <w:rPr>
        <w:rStyle w:val="PageNumber"/>
      </w:rPr>
      <w:instrText xml:space="preserve">PAGE  </w:instrText>
    </w:r>
    <w:r>
      <w:rPr>
        <w:rStyle w:val="PageNumber"/>
      </w:rPr>
      <w:fldChar w:fldCharType="end"/>
    </w:r>
  </w:p>
  <w:p w14:paraId="126B27C6" w14:textId="77777777" w:rsidR="00245151" w:rsidRDefault="00245151" w:rsidP="00041D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27C7" w14:textId="77777777" w:rsidR="00245151" w:rsidRDefault="00A12BB6">
    <w:pPr>
      <w:pStyle w:val="Footer"/>
      <w:jc w:val="center"/>
      <w:rPr>
        <w:noProof/>
      </w:rPr>
    </w:pPr>
    <w:r>
      <w:fldChar w:fldCharType="begin"/>
    </w:r>
    <w:r w:rsidR="00245151">
      <w:instrText xml:space="preserve"> PAGE   \* MERGEFORMAT </w:instrText>
    </w:r>
    <w:r>
      <w:fldChar w:fldCharType="separate"/>
    </w:r>
    <w:r w:rsidR="006957AB">
      <w:rPr>
        <w:noProof/>
      </w:rPr>
      <w:t>3</w:t>
    </w:r>
    <w:r>
      <w:rPr>
        <w:noProof/>
      </w:rPr>
      <w:fldChar w:fldCharType="end"/>
    </w:r>
  </w:p>
  <w:p w14:paraId="126B27C9" w14:textId="3AFBE260" w:rsidR="00245151" w:rsidRDefault="005F34BB">
    <w:pPr>
      <w:pStyle w:val="Footer"/>
      <w:jc w:val="center"/>
    </w:pPr>
    <w:fldSimple w:instr=" FILENAME \* MERGEFORMAT ">
      <w:r w:rsidR="00D82801">
        <w:rPr>
          <w:noProof/>
        </w:rPr>
        <w:t>NCR ByLaws (Proposed) 2019 V3 (Committee Submission)</w:t>
      </w:r>
    </w:fldSimple>
  </w:p>
  <w:p w14:paraId="126B27CA" w14:textId="77777777" w:rsidR="00245151" w:rsidRDefault="00245151" w:rsidP="00041DA5">
    <w:pPr>
      <w:pStyle w:val="Footer"/>
      <w:tabs>
        <w:tab w:val="clear" w:pos="4320"/>
        <w:tab w:val="clear" w:pos="8640"/>
        <w:tab w:val="center" w:pos="4545"/>
        <w:tab w:val="right" w:pos="909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B0863" w14:textId="77777777" w:rsidR="008332D4" w:rsidRDefault="008332D4">
      <w:r>
        <w:separator/>
      </w:r>
    </w:p>
  </w:footnote>
  <w:footnote w:type="continuationSeparator" w:id="0">
    <w:p w14:paraId="1691EEF2" w14:textId="77777777" w:rsidR="008332D4" w:rsidRDefault="008332D4">
      <w:r>
        <w:continuationSeparator/>
      </w:r>
    </w:p>
  </w:footnote>
  <w:footnote w:type="continuationNotice" w:id="1">
    <w:p w14:paraId="4A464B11" w14:textId="77777777" w:rsidR="008332D4" w:rsidRDefault="00833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667"/>
    <w:multiLevelType w:val="hybridMultilevel"/>
    <w:tmpl w:val="59ACB1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5D5712"/>
    <w:multiLevelType w:val="hybridMultilevel"/>
    <w:tmpl w:val="3B56A7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006EDB"/>
    <w:multiLevelType w:val="hybridMultilevel"/>
    <w:tmpl w:val="340886E2"/>
    <w:lvl w:ilvl="0" w:tplc="FF666F60">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65B19"/>
    <w:multiLevelType w:val="hybridMultilevel"/>
    <w:tmpl w:val="4946984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93268F7"/>
    <w:multiLevelType w:val="hybridMultilevel"/>
    <w:tmpl w:val="2A0A0E20"/>
    <w:lvl w:ilvl="0" w:tplc="24CAE520">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98F567C"/>
    <w:multiLevelType w:val="hybridMultilevel"/>
    <w:tmpl w:val="5AE214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9941B34"/>
    <w:multiLevelType w:val="hybridMultilevel"/>
    <w:tmpl w:val="6B1463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FD22FC6"/>
    <w:multiLevelType w:val="hybridMultilevel"/>
    <w:tmpl w:val="1A8E36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040335"/>
    <w:multiLevelType w:val="hybridMultilevel"/>
    <w:tmpl w:val="6B8A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5626C"/>
    <w:multiLevelType w:val="hybridMultilevel"/>
    <w:tmpl w:val="049E80FC"/>
    <w:lvl w:ilvl="0" w:tplc="24CAE52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0187ABA"/>
    <w:multiLevelType w:val="hybridMultilevel"/>
    <w:tmpl w:val="D79286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07D0822"/>
    <w:multiLevelType w:val="hybridMultilevel"/>
    <w:tmpl w:val="977031D8"/>
    <w:lvl w:ilvl="0" w:tplc="24CAE520">
      <w:start w:val="1"/>
      <w:numFmt w:val="lowerLetter"/>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23970DC4"/>
    <w:multiLevelType w:val="hybridMultilevel"/>
    <w:tmpl w:val="3C9C8BA4"/>
    <w:lvl w:ilvl="0" w:tplc="A43644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B8704C2"/>
    <w:multiLevelType w:val="hybridMultilevel"/>
    <w:tmpl w:val="E774EA88"/>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13163CD"/>
    <w:multiLevelType w:val="hybridMultilevel"/>
    <w:tmpl w:val="9F10B4A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368E2F82"/>
    <w:multiLevelType w:val="hybridMultilevel"/>
    <w:tmpl w:val="C4407F0A"/>
    <w:lvl w:ilvl="0" w:tplc="7AD4AD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33C04E4"/>
    <w:multiLevelType w:val="hybridMultilevel"/>
    <w:tmpl w:val="16B6AA66"/>
    <w:lvl w:ilvl="0" w:tplc="B7D29B1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48A70434"/>
    <w:multiLevelType w:val="hybridMultilevel"/>
    <w:tmpl w:val="CCFC880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15:restartNumberingAfterBreak="0">
    <w:nsid w:val="49A74EFC"/>
    <w:multiLevelType w:val="hybridMultilevel"/>
    <w:tmpl w:val="B8B0E23E"/>
    <w:lvl w:ilvl="0" w:tplc="04090001">
      <w:start w:val="1"/>
      <w:numFmt w:val="bullet"/>
      <w:lvlText w:val=""/>
      <w:lvlJc w:val="left"/>
      <w:pPr>
        <w:tabs>
          <w:tab w:val="num" w:pos="3240"/>
        </w:tabs>
        <w:ind w:left="3240" w:hanging="360"/>
      </w:pPr>
      <w:rPr>
        <w:rFonts w:ascii="Symbol" w:hAnsi="Symbol"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4B4B3B58"/>
    <w:multiLevelType w:val="hybridMultilevel"/>
    <w:tmpl w:val="F3941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E3772D"/>
    <w:multiLevelType w:val="hybridMultilevel"/>
    <w:tmpl w:val="99FCE0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27F0617"/>
    <w:multiLevelType w:val="hybridMultilevel"/>
    <w:tmpl w:val="4E7EAD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9B94F96"/>
    <w:multiLevelType w:val="hybridMultilevel"/>
    <w:tmpl w:val="88128C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60E03975"/>
    <w:multiLevelType w:val="hybridMultilevel"/>
    <w:tmpl w:val="21EEF450"/>
    <w:lvl w:ilvl="0" w:tplc="DA5A651A">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15:restartNumberingAfterBreak="0">
    <w:nsid w:val="6293661E"/>
    <w:multiLevelType w:val="hybridMultilevel"/>
    <w:tmpl w:val="B492BE4C"/>
    <w:lvl w:ilvl="0" w:tplc="298C65AA">
      <w:start w:val="1"/>
      <w:numFmt w:val="lowerLetter"/>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5" w15:restartNumberingAfterBreak="0">
    <w:nsid w:val="63115890"/>
    <w:multiLevelType w:val="hybridMultilevel"/>
    <w:tmpl w:val="92E86D8A"/>
    <w:lvl w:ilvl="0" w:tplc="1D0EFB8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6B0727A9"/>
    <w:multiLevelType w:val="hybridMultilevel"/>
    <w:tmpl w:val="6CA2EB5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F295132"/>
    <w:multiLevelType w:val="hybridMultilevel"/>
    <w:tmpl w:val="81F64108"/>
    <w:lvl w:ilvl="0" w:tplc="04090019">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8" w15:restartNumberingAfterBreak="0">
    <w:nsid w:val="703C6F53"/>
    <w:multiLevelType w:val="hybridMultilevel"/>
    <w:tmpl w:val="F636114A"/>
    <w:lvl w:ilvl="0" w:tplc="2542C5C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1A35BC8"/>
    <w:multiLevelType w:val="hybridMultilevel"/>
    <w:tmpl w:val="39FA8214"/>
    <w:lvl w:ilvl="0" w:tplc="48CE6EC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33C2345"/>
    <w:multiLevelType w:val="hybridMultilevel"/>
    <w:tmpl w:val="2EFCD6F2"/>
    <w:lvl w:ilvl="0" w:tplc="8E4A17B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4897002"/>
    <w:multiLevelType w:val="hybridMultilevel"/>
    <w:tmpl w:val="22102276"/>
    <w:lvl w:ilvl="0" w:tplc="B16885BC">
      <w:start w:val="1"/>
      <w:numFmt w:val="lowerRoman"/>
      <w:lvlText w:val="(%1)"/>
      <w:lvlJc w:val="left"/>
      <w:pPr>
        <w:ind w:left="2959" w:hanging="720"/>
      </w:pPr>
      <w:rPr>
        <w:rFonts w:hint="default"/>
      </w:rPr>
    </w:lvl>
    <w:lvl w:ilvl="1" w:tplc="04090019" w:tentative="1">
      <w:start w:val="1"/>
      <w:numFmt w:val="lowerLetter"/>
      <w:lvlText w:val="%2."/>
      <w:lvlJc w:val="left"/>
      <w:pPr>
        <w:ind w:left="3319" w:hanging="360"/>
      </w:pPr>
    </w:lvl>
    <w:lvl w:ilvl="2" w:tplc="0409001B" w:tentative="1">
      <w:start w:val="1"/>
      <w:numFmt w:val="lowerRoman"/>
      <w:lvlText w:val="%3."/>
      <w:lvlJc w:val="right"/>
      <w:pPr>
        <w:ind w:left="4039" w:hanging="180"/>
      </w:pPr>
    </w:lvl>
    <w:lvl w:ilvl="3" w:tplc="0409000F" w:tentative="1">
      <w:start w:val="1"/>
      <w:numFmt w:val="decimal"/>
      <w:lvlText w:val="%4."/>
      <w:lvlJc w:val="left"/>
      <w:pPr>
        <w:ind w:left="4759" w:hanging="360"/>
      </w:pPr>
    </w:lvl>
    <w:lvl w:ilvl="4" w:tplc="04090019" w:tentative="1">
      <w:start w:val="1"/>
      <w:numFmt w:val="lowerLetter"/>
      <w:lvlText w:val="%5."/>
      <w:lvlJc w:val="left"/>
      <w:pPr>
        <w:ind w:left="5479" w:hanging="360"/>
      </w:pPr>
    </w:lvl>
    <w:lvl w:ilvl="5" w:tplc="0409001B" w:tentative="1">
      <w:start w:val="1"/>
      <w:numFmt w:val="lowerRoman"/>
      <w:lvlText w:val="%6."/>
      <w:lvlJc w:val="right"/>
      <w:pPr>
        <w:ind w:left="6199" w:hanging="180"/>
      </w:pPr>
    </w:lvl>
    <w:lvl w:ilvl="6" w:tplc="0409000F" w:tentative="1">
      <w:start w:val="1"/>
      <w:numFmt w:val="decimal"/>
      <w:lvlText w:val="%7."/>
      <w:lvlJc w:val="left"/>
      <w:pPr>
        <w:ind w:left="6919" w:hanging="360"/>
      </w:pPr>
    </w:lvl>
    <w:lvl w:ilvl="7" w:tplc="04090019" w:tentative="1">
      <w:start w:val="1"/>
      <w:numFmt w:val="lowerLetter"/>
      <w:lvlText w:val="%8."/>
      <w:lvlJc w:val="left"/>
      <w:pPr>
        <w:ind w:left="7639" w:hanging="360"/>
      </w:pPr>
    </w:lvl>
    <w:lvl w:ilvl="8" w:tplc="0409001B" w:tentative="1">
      <w:start w:val="1"/>
      <w:numFmt w:val="lowerRoman"/>
      <w:lvlText w:val="%9."/>
      <w:lvlJc w:val="right"/>
      <w:pPr>
        <w:ind w:left="8359" w:hanging="180"/>
      </w:pPr>
    </w:lvl>
  </w:abstractNum>
  <w:abstractNum w:abstractNumId="32" w15:restartNumberingAfterBreak="0">
    <w:nsid w:val="77D44D97"/>
    <w:multiLevelType w:val="hybridMultilevel"/>
    <w:tmpl w:val="0E0C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AF84C90"/>
    <w:multiLevelType w:val="hybridMultilevel"/>
    <w:tmpl w:val="EE4C7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DDB0FE9"/>
    <w:multiLevelType w:val="hybridMultilevel"/>
    <w:tmpl w:val="A0E4E338"/>
    <w:lvl w:ilvl="0" w:tplc="04090019">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6"/>
  </w:num>
  <w:num w:numId="2">
    <w:abstractNumId w:val="24"/>
  </w:num>
  <w:num w:numId="3">
    <w:abstractNumId w:val="15"/>
  </w:num>
  <w:num w:numId="4">
    <w:abstractNumId w:val="11"/>
  </w:num>
  <w:num w:numId="5">
    <w:abstractNumId w:val="19"/>
  </w:num>
  <w:num w:numId="6">
    <w:abstractNumId w:val="13"/>
  </w:num>
  <w:num w:numId="7">
    <w:abstractNumId w:val="34"/>
  </w:num>
  <w:num w:numId="8">
    <w:abstractNumId w:val="28"/>
  </w:num>
  <w:num w:numId="9">
    <w:abstractNumId w:val="4"/>
  </w:num>
  <w:num w:numId="10">
    <w:abstractNumId w:val="9"/>
  </w:num>
  <w:num w:numId="11">
    <w:abstractNumId w:val="27"/>
  </w:num>
  <w:num w:numId="12">
    <w:abstractNumId w:val="25"/>
  </w:num>
  <w:num w:numId="13">
    <w:abstractNumId w:val="22"/>
  </w:num>
  <w:num w:numId="14">
    <w:abstractNumId w:val="3"/>
  </w:num>
  <w:num w:numId="15">
    <w:abstractNumId w:val="21"/>
  </w:num>
  <w:num w:numId="16">
    <w:abstractNumId w:val="6"/>
  </w:num>
  <w:num w:numId="17">
    <w:abstractNumId w:val="5"/>
  </w:num>
  <w:num w:numId="18">
    <w:abstractNumId w:val="17"/>
  </w:num>
  <w:num w:numId="19">
    <w:abstractNumId w:val="23"/>
  </w:num>
  <w:num w:numId="20">
    <w:abstractNumId w:val="31"/>
  </w:num>
  <w:num w:numId="21">
    <w:abstractNumId w:val="20"/>
  </w:num>
  <w:num w:numId="22">
    <w:abstractNumId w:val="33"/>
  </w:num>
  <w:num w:numId="23">
    <w:abstractNumId w:val="14"/>
  </w:num>
  <w:num w:numId="24">
    <w:abstractNumId w:val="32"/>
  </w:num>
  <w:num w:numId="25">
    <w:abstractNumId w:val="1"/>
  </w:num>
  <w:num w:numId="26">
    <w:abstractNumId w:val="12"/>
  </w:num>
  <w:num w:numId="27">
    <w:abstractNumId w:val="18"/>
  </w:num>
  <w:num w:numId="28">
    <w:abstractNumId w:val="8"/>
  </w:num>
  <w:num w:numId="29">
    <w:abstractNumId w:val="29"/>
  </w:num>
  <w:num w:numId="30">
    <w:abstractNumId w:val="30"/>
  </w:num>
  <w:num w:numId="31">
    <w:abstractNumId w:val="2"/>
  </w:num>
  <w:num w:numId="32">
    <w:abstractNumId w:val="10"/>
  </w:num>
  <w:num w:numId="33">
    <w:abstractNumId w:val="7"/>
  </w:num>
  <w:num w:numId="34">
    <w:abstractNumId w:val="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E61"/>
    <w:rsid w:val="00000DA8"/>
    <w:rsid w:val="00005149"/>
    <w:rsid w:val="00015AED"/>
    <w:rsid w:val="000162C4"/>
    <w:rsid w:val="0001752B"/>
    <w:rsid w:val="00023645"/>
    <w:rsid w:val="00024747"/>
    <w:rsid w:val="00032B26"/>
    <w:rsid w:val="00033D2C"/>
    <w:rsid w:val="000345FB"/>
    <w:rsid w:val="00037F80"/>
    <w:rsid w:val="00041DA5"/>
    <w:rsid w:val="000438B4"/>
    <w:rsid w:val="00043D07"/>
    <w:rsid w:val="000459EB"/>
    <w:rsid w:val="00045D9C"/>
    <w:rsid w:val="0004735E"/>
    <w:rsid w:val="00056DB9"/>
    <w:rsid w:val="00061939"/>
    <w:rsid w:val="0007143A"/>
    <w:rsid w:val="0007475E"/>
    <w:rsid w:val="00082FB0"/>
    <w:rsid w:val="00083634"/>
    <w:rsid w:val="000874EF"/>
    <w:rsid w:val="000970A1"/>
    <w:rsid w:val="0009727C"/>
    <w:rsid w:val="000A10A2"/>
    <w:rsid w:val="000A1B1F"/>
    <w:rsid w:val="000B379F"/>
    <w:rsid w:val="000B6C73"/>
    <w:rsid w:val="000B7DE1"/>
    <w:rsid w:val="000C1737"/>
    <w:rsid w:val="000C50E9"/>
    <w:rsid w:val="000D0317"/>
    <w:rsid w:val="000D1E81"/>
    <w:rsid w:val="000E09E3"/>
    <w:rsid w:val="000E0BAD"/>
    <w:rsid w:val="000E58F9"/>
    <w:rsid w:val="000F0F11"/>
    <w:rsid w:val="000F2F01"/>
    <w:rsid w:val="000F4D2E"/>
    <w:rsid w:val="000F6558"/>
    <w:rsid w:val="0010357E"/>
    <w:rsid w:val="00103CA4"/>
    <w:rsid w:val="00105245"/>
    <w:rsid w:val="00112442"/>
    <w:rsid w:val="00113111"/>
    <w:rsid w:val="00113BC5"/>
    <w:rsid w:val="00116874"/>
    <w:rsid w:val="00122423"/>
    <w:rsid w:val="00123255"/>
    <w:rsid w:val="0012350D"/>
    <w:rsid w:val="00123FA9"/>
    <w:rsid w:val="00125F20"/>
    <w:rsid w:val="00127849"/>
    <w:rsid w:val="00130352"/>
    <w:rsid w:val="00130D03"/>
    <w:rsid w:val="00132A51"/>
    <w:rsid w:val="00133919"/>
    <w:rsid w:val="00137E90"/>
    <w:rsid w:val="001433B7"/>
    <w:rsid w:val="0014405C"/>
    <w:rsid w:val="001503EC"/>
    <w:rsid w:val="001518C4"/>
    <w:rsid w:val="00156EBE"/>
    <w:rsid w:val="001630ED"/>
    <w:rsid w:val="001641F6"/>
    <w:rsid w:val="001737D9"/>
    <w:rsid w:val="00175243"/>
    <w:rsid w:val="0017738A"/>
    <w:rsid w:val="0018173B"/>
    <w:rsid w:val="0018705F"/>
    <w:rsid w:val="00196F33"/>
    <w:rsid w:val="00197A75"/>
    <w:rsid w:val="001A1147"/>
    <w:rsid w:val="001A496F"/>
    <w:rsid w:val="001A694D"/>
    <w:rsid w:val="001A7F47"/>
    <w:rsid w:val="001B0C1A"/>
    <w:rsid w:val="001B0CC7"/>
    <w:rsid w:val="001B7B5A"/>
    <w:rsid w:val="001C3CBF"/>
    <w:rsid w:val="001D2ABC"/>
    <w:rsid w:val="001D4B5A"/>
    <w:rsid w:val="001E1379"/>
    <w:rsid w:val="001E31E7"/>
    <w:rsid w:val="001F5D51"/>
    <w:rsid w:val="001F7134"/>
    <w:rsid w:val="001F79EB"/>
    <w:rsid w:val="00200118"/>
    <w:rsid w:val="002015C6"/>
    <w:rsid w:val="00202779"/>
    <w:rsid w:val="00204706"/>
    <w:rsid w:val="00205610"/>
    <w:rsid w:val="002153C2"/>
    <w:rsid w:val="00225B19"/>
    <w:rsid w:val="00226540"/>
    <w:rsid w:val="00241419"/>
    <w:rsid w:val="00242501"/>
    <w:rsid w:val="00245151"/>
    <w:rsid w:val="00246F9C"/>
    <w:rsid w:val="00251921"/>
    <w:rsid w:val="0025345E"/>
    <w:rsid w:val="00254BD4"/>
    <w:rsid w:val="00254D4C"/>
    <w:rsid w:val="0026583E"/>
    <w:rsid w:val="002715D3"/>
    <w:rsid w:val="00272ABF"/>
    <w:rsid w:val="002749E5"/>
    <w:rsid w:val="00277CD5"/>
    <w:rsid w:val="0028148D"/>
    <w:rsid w:val="002845A0"/>
    <w:rsid w:val="00286A7A"/>
    <w:rsid w:val="0028703C"/>
    <w:rsid w:val="002912AB"/>
    <w:rsid w:val="00292BD4"/>
    <w:rsid w:val="00295AF4"/>
    <w:rsid w:val="002A19EF"/>
    <w:rsid w:val="002A5EC3"/>
    <w:rsid w:val="002B4792"/>
    <w:rsid w:val="002D0E19"/>
    <w:rsid w:val="002D7A14"/>
    <w:rsid w:val="002E57D8"/>
    <w:rsid w:val="002E6002"/>
    <w:rsid w:val="002E711B"/>
    <w:rsid w:val="002E75AE"/>
    <w:rsid w:val="002F16CC"/>
    <w:rsid w:val="002F18E5"/>
    <w:rsid w:val="002F725C"/>
    <w:rsid w:val="003010C1"/>
    <w:rsid w:val="00303D61"/>
    <w:rsid w:val="003061C7"/>
    <w:rsid w:val="00310BA0"/>
    <w:rsid w:val="00310BEE"/>
    <w:rsid w:val="00315365"/>
    <w:rsid w:val="00317588"/>
    <w:rsid w:val="0032007D"/>
    <w:rsid w:val="00320197"/>
    <w:rsid w:val="00321F33"/>
    <w:rsid w:val="0032336C"/>
    <w:rsid w:val="00324EB7"/>
    <w:rsid w:val="00327553"/>
    <w:rsid w:val="00327B2B"/>
    <w:rsid w:val="00330C08"/>
    <w:rsid w:val="00341912"/>
    <w:rsid w:val="003420E0"/>
    <w:rsid w:val="0034704F"/>
    <w:rsid w:val="00351A4E"/>
    <w:rsid w:val="00351BFF"/>
    <w:rsid w:val="00351F20"/>
    <w:rsid w:val="00353731"/>
    <w:rsid w:val="003559F5"/>
    <w:rsid w:val="00355E61"/>
    <w:rsid w:val="00361833"/>
    <w:rsid w:val="0036544B"/>
    <w:rsid w:val="00365F22"/>
    <w:rsid w:val="00367751"/>
    <w:rsid w:val="00367CDF"/>
    <w:rsid w:val="00380182"/>
    <w:rsid w:val="003819A5"/>
    <w:rsid w:val="00381B44"/>
    <w:rsid w:val="0038201D"/>
    <w:rsid w:val="00384F81"/>
    <w:rsid w:val="003872A2"/>
    <w:rsid w:val="00392980"/>
    <w:rsid w:val="003961F1"/>
    <w:rsid w:val="003A0827"/>
    <w:rsid w:val="003A3063"/>
    <w:rsid w:val="003B32BB"/>
    <w:rsid w:val="003C529B"/>
    <w:rsid w:val="003C6D39"/>
    <w:rsid w:val="003D1C80"/>
    <w:rsid w:val="003D2C3E"/>
    <w:rsid w:val="003E1F0D"/>
    <w:rsid w:val="003E31B2"/>
    <w:rsid w:val="003F7316"/>
    <w:rsid w:val="00405A35"/>
    <w:rsid w:val="0040722B"/>
    <w:rsid w:val="004129ED"/>
    <w:rsid w:val="00414237"/>
    <w:rsid w:val="00415CD6"/>
    <w:rsid w:val="0042499F"/>
    <w:rsid w:val="00424AE5"/>
    <w:rsid w:val="0043090E"/>
    <w:rsid w:val="00430FDF"/>
    <w:rsid w:val="0043223A"/>
    <w:rsid w:val="00440D26"/>
    <w:rsid w:val="004478F2"/>
    <w:rsid w:val="004507DF"/>
    <w:rsid w:val="00450F91"/>
    <w:rsid w:val="0045208A"/>
    <w:rsid w:val="004532A4"/>
    <w:rsid w:val="00453866"/>
    <w:rsid w:val="004557C5"/>
    <w:rsid w:val="00456418"/>
    <w:rsid w:val="004566DF"/>
    <w:rsid w:val="00461167"/>
    <w:rsid w:val="0047563F"/>
    <w:rsid w:val="00475FEF"/>
    <w:rsid w:val="00477406"/>
    <w:rsid w:val="0048080A"/>
    <w:rsid w:val="0048108D"/>
    <w:rsid w:val="00482CA0"/>
    <w:rsid w:val="00482F37"/>
    <w:rsid w:val="00490939"/>
    <w:rsid w:val="004919F8"/>
    <w:rsid w:val="00495474"/>
    <w:rsid w:val="00497CAD"/>
    <w:rsid w:val="004A0965"/>
    <w:rsid w:val="004B280B"/>
    <w:rsid w:val="004B30A6"/>
    <w:rsid w:val="004B54F5"/>
    <w:rsid w:val="004C0D31"/>
    <w:rsid w:val="004C7310"/>
    <w:rsid w:val="004C7BC0"/>
    <w:rsid w:val="004D0672"/>
    <w:rsid w:val="004D2881"/>
    <w:rsid w:val="004D2ACE"/>
    <w:rsid w:val="004D4039"/>
    <w:rsid w:val="004D4E83"/>
    <w:rsid w:val="004E4D03"/>
    <w:rsid w:val="004E4FE1"/>
    <w:rsid w:val="004E7C42"/>
    <w:rsid w:val="005136F9"/>
    <w:rsid w:val="00517778"/>
    <w:rsid w:val="00522073"/>
    <w:rsid w:val="005277D5"/>
    <w:rsid w:val="005363AE"/>
    <w:rsid w:val="005561F7"/>
    <w:rsid w:val="0056018A"/>
    <w:rsid w:val="00564C51"/>
    <w:rsid w:val="00565181"/>
    <w:rsid w:val="00566009"/>
    <w:rsid w:val="005705C6"/>
    <w:rsid w:val="00572723"/>
    <w:rsid w:val="005749E0"/>
    <w:rsid w:val="00580D2C"/>
    <w:rsid w:val="0058112F"/>
    <w:rsid w:val="005816DF"/>
    <w:rsid w:val="00582EEA"/>
    <w:rsid w:val="00583669"/>
    <w:rsid w:val="00584A71"/>
    <w:rsid w:val="0059423D"/>
    <w:rsid w:val="00595A5C"/>
    <w:rsid w:val="00595BBD"/>
    <w:rsid w:val="00595FB4"/>
    <w:rsid w:val="0059638F"/>
    <w:rsid w:val="005A241A"/>
    <w:rsid w:val="005A2B4B"/>
    <w:rsid w:val="005B3B99"/>
    <w:rsid w:val="005B4DB3"/>
    <w:rsid w:val="005B74B9"/>
    <w:rsid w:val="005B759D"/>
    <w:rsid w:val="005C7A80"/>
    <w:rsid w:val="005D06DC"/>
    <w:rsid w:val="005D18E2"/>
    <w:rsid w:val="005D4E5C"/>
    <w:rsid w:val="005E1548"/>
    <w:rsid w:val="005E28B0"/>
    <w:rsid w:val="005E4DD9"/>
    <w:rsid w:val="005E4E0F"/>
    <w:rsid w:val="005F34BB"/>
    <w:rsid w:val="005F7229"/>
    <w:rsid w:val="005F7935"/>
    <w:rsid w:val="00601EB4"/>
    <w:rsid w:val="006073AC"/>
    <w:rsid w:val="006074A2"/>
    <w:rsid w:val="006120CE"/>
    <w:rsid w:val="00615CBD"/>
    <w:rsid w:val="00616640"/>
    <w:rsid w:val="0061795C"/>
    <w:rsid w:val="00626427"/>
    <w:rsid w:val="00626F5B"/>
    <w:rsid w:val="006273BF"/>
    <w:rsid w:val="00631D08"/>
    <w:rsid w:val="006333DB"/>
    <w:rsid w:val="00640017"/>
    <w:rsid w:val="0064054E"/>
    <w:rsid w:val="00640D3D"/>
    <w:rsid w:val="0064111C"/>
    <w:rsid w:val="00642E0D"/>
    <w:rsid w:val="00643AB8"/>
    <w:rsid w:val="00644F59"/>
    <w:rsid w:val="00645D3A"/>
    <w:rsid w:val="00652E95"/>
    <w:rsid w:val="006543CE"/>
    <w:rsid w:val="00655874"/>
    <w:rsid w:val="00661C1F"/>
    <w:rsid w:val="0066269B"/>
    <w:rsid w:val="006661A6"/>
    <w:rsid w:val="006673ED"/>
    <w:rsid w:val="00673198"/>
    <w:rsid w:val="00677FB0"/>
    <w:rsid w:val="00681722"/>
    <w:rsid w:val="00684388"/>
    <w:rsid w:val="00685AE1"/>
    <w:rsid w:val="00686B90"/>
    <w:rsid w:val="006919D0"/>
    <w:rsid w:val="00694D5A"/>
    <w:rsid w:val="006957AB"/>
    <w:rsid w:val="006A2A8A"/>
    <w:rsid w:val="006A4571"/>
    <w:rsid w:val="006A5124"/>
    <w:rsid w:val="006B0E86"/>
    <w:rsid w:val="006B0F66"/>
    <w:rsid w:val="006B3EAD"/>
    <w:rsid w:val="006B48A7"/>
    <w:rsid w:val="006B4C88"/>
    <w:rsid w:val="006B53EE"/>
    <w:rsid w:val="006B55DE"/>
    <w:rsid w:val="006B690E"/>
    <w:rsid w:val="006B753E"/>
    <w:rsid w:val="006C12F9"/>
    <w:rsid w:val="006C166B"/>
    <w:rsid w:val="006C4942"/>
    <w:rsid w:val="006C698D"/>
    <w:rsid w:val="006C7BA6"/>
    <w:rsid w:val="006D5417"/>
    <w:rsid w:val="006D748F"/>
    <w:rsid w:val="006D78C5"/>
    <w:rsid w:val="006E5C32"/>
    <w:rsid w:val="006F7C53"/>
    <w:rsid w:val="0070480C"/>
    <w:rsid w:val="00706C77"/>
    <w:rsid w:val="0071082C"/>
    <w:rsid w:val="00710E57"/>
    <w:rsid w:val="007148C1"/>
    <w:rsid w:val="007213A6"/>
    <w:rsid w:val="00731BD3"/>
    <w:rsid w:val="00733F4B"/>
    <w:rsid w:val="0073406F"/>
    <w:rsid w:val="00740E5D"/>
    <w:rsid w:val="00741566"/>
    <w:rsid w:val="00743E71"/>
    <w:rsid w:val="007506A6"/>
    <w:rsid w:val="00750BC4"/>
    <w:rsid w:val="00761234"/>
    <w:rsid w:val="00763041"/>
    <w:rsid w:val="007634A7"/>
    <w:rsid w:val="00764F14"/>
    <w:rsid w:val="007650ED"/>
    <w:rsid w:val="007729E3"/>
    <w:rsid w:val="00773BC5"/>
    <w:rsid w:val="0077617D"/>
    <w:rsid w:val="00777E52"/>
    <w:rsid w:val="007835D6"/>
    <w:rsid w:val="007878EA"/>
    <w:rsid w:val="007908F8"/>
    <w:rsid w:val="007919A6"/>
    <w:rsid w:val="00791D44"/>
    <w:rsid w:val="00793CE4"/>
    <w:rsid w:val="00794BAD"/>
    <w:rsid w:val="00796625"/>
    <w:rsid w:val="00797D2E"/>
    <w:rsid w:val="007A0664"/>
    <w:rsid w:val="007A092C"/>
    <w:rsid w:val="007A155E"/>
    <w:rsid w:val="007A6017"/>
    <w:rsid w:val="007A6188"/>
    <w:rsid w:val="007B011A"/>
    <w:rsid w:val="007B10C0"/>
    <w:rsid w:val="007C129F"/>
    <w:rsid w:val="007C1818"/>
    <w:rsid w:val="007C321F"/>
    <w:rsid w:val="007C37C9"/>
    <w:rsid w:val="007C6282"/>
    <w:rsid w:val="007D3D05"/>
    <w:rsid w:val="007D4CD2"/>
    <w:rsid w:val="007D705B"/>
    <w:rsid w:val="007E0DA7"/>
    <w:rsid w:val="007E3F78"/>
    <w:rsid w:val="007E4330"/>
    <w:rsid w:val="007E54D1"/>
    <w:rsid w:val="007F0371"/>
    <w:rsid w:val="007F3E4E"/>
    <w:rsid w:val="007F4083"/>
    <w:rsid w:val="007F616E"/>
    <w:rsid w:val="007F631C"/>
    <w:rsid w:val="007F684E"/>
    <w:rsid w:val="007F7EF2"/>
    <w:rsid w:val="00802ED8"/>
    <w:rsid w:val="008076DC"/>
    <w:rsid w:val="0081184D"/>
    <w:rsid w:val="00811CB0"/>
    <w:rsid w:val="00812F55"/>
    <w:rsid w:val="0081323E"/>
    <w:rsid w:val="00814B8D"/>
    <w:rsid w:val="0081518A"/>
    <w:rsid w:val="00815FED"/>
    <w:rsid w:val="00817C5B"/>
    <w:rsid w:val="008205A9"/>
    <w:rsid w:val="00820D97"/>
    <w:rsid w:val="008244D5"/>
    <w:rsid w:val="00825092"/>
    <w:rsid w:val="00827F2B"/>
    <w:rsid w:val="00831E45"/>
    <w:rsid w:val="008320CD"/>
    <w:rsid w:val="008327D8"/>
    <w:rsid w:val="008332D4"/>
    <w:rsid w:val="00840BD8"/>
    <w:rsid w:val="00845CD5"/>
    <w:rsid w:val="0086001D"/>
    <w:rsid w:val="00860EB2"/>
    <w:rsid w:val="00863B5D"/>
    <w:rsid w:val="00871B5B"/>
    <w:rsid w:val="00872C10"/>
    <w:rsid w:val="00880DAE"/>
    <w:rsid w:val="00881B3C"/>
    <w:rsid w:val="00884CB3"/>
    <w:rsid w:val="00887BE5"/>
    <w:rsid w:val="0089044C"/>
    <w:rsid w:val="00896E64"/>
    <w:rsid w:val="00897FF1"/>
    <w:rsid w:val="008A2595"/>
    <w:rsid w:val="008A2C0C"/>
    <w:rsid w:val="008A2CEB"/>
    <w:rsid w:val="008A6BEA"/>
    <w:rsid w:val="008B4DC5"/>
    <w:rsid w:val="008B5166"/>
    <w:rsid w:val="008B6A4F"/>
    <w:rsid w:val="008C105A"/>
    <w:rsid w:val="008C244A"/>
    <w:rsid w:val="008C4292"/>
    <w:rsid w:val="008C5BC3"/>
    <w:rsid w:val="008C6E0C"/>
    <w:rsid w:val="008D0071"/>
    <w:rsid w:val="008D3589"/>
    <w:rsid w:val="008D3F53"/>
    <w:rsid w:val="008D4EDF"/>
    <w:rsid w:val="008D6184"/>
    <w:rsid w:val="008D686A"/>
    <w:rsid w:val="008E0383"/>
    <w:rsid w:val="008E1D22"/>
    <w:rsid w:val="008E342B"/>
    <w:rsid w:val="008E64F7"/>
    <w:rsid w:val="008F45C7"/>
    <w:rsid w:val="008F7D38"/>
    <w:rsid w:val="00901470"/>
    <w:rsid w:val="00903CE2"/>
    <w:rsid w:val="009125D8"/>
    <w:rsid w:val="00914793"/>
    <w:rsid w:val="00915536"/>
    <w:rsid w:val="00915632"/>
    <w:rsid w:val="00915ED3"/>
    <w:rsid w:val="009172B2"/>
    <w:rsid w:val="009246BC"/>
    <w:rsid w:val="0092497E"/>
    <w:rsid w:val="009265C4"/>
    <w:rsid w:val="009308CE"/>
    <w:rsid w:val="00930A4B"/>
    <w:rsid w:val="00930AB8"/>
    <w:rsid w:val="00931CED"/>
    <w:rsid w:val="009361D3"/>
    <w:rsid w:val="00937800"/>
    <w:rsid w:val="00941F82"/>
    <w:rsid w:val="009430D2"/>
    <w:rsid w:val="00950E50"/>
    <w:rsid w:val="0095621F"/>
    <w:rsid w:val="00956B9A"/>
    <w:rsid w:val="00956CC3"/>
    <w:rsid w:val="009577E9"/>
    <w:rsid w:val="00961121"/>
    <w:rsid w:val="00966116"/>
    <w:rsid w:val="009738A7"/>
    <w:rsid w:val="00973FD2"/>
    <w:rsid w:val="00980EBF"/>
    <w:rsid w:val="009902CC"/>
    <w:rsid w:val="00991097"/>
    <w:rsid w:val="00992ED0"/>
    <w:rsid w:val="0099381F"/>
    <w:rsid w:val="009950A6"/>
    <w:rsid w:val="009960B7"/>
    <w:rsid w:val="009A1C82"/>
    <w:rsid w:val="009A286F"/>
    <w:rsid w:val="009A41BF"/>
    <w:rsid w:val="009A6DDB"/>
    <w:rsid w:val="009B028D"/>
    <w:rsid w:val="009B369F"/>
    <w:rsid w:val="009B5558"/>
    <w:rsid w:val="009B5FAF"/>
    <w:rsid w:val="009B77DD"/>
    <w:rsid w:val="009C086F"/>
    <w:rsid w:val="009C20C0"/>
    <w:rsid w:val="009D156E"/>
    <w:rsid w:val="009D460B"/>
    <w:rsid w:val="009F03FA"/>
    <w:rsid w:val="009F303A"/>
    <w:rsid w:val="009F3C5B"/>
    <w:rsid w:val="00A0244E"/>
    <w:rsid w:val="00A04DE1"/>
    <w:rsid w:val="00A04E1C"/>
    <w:rsid w:val="00A05AD3"/>
    <w:rsid w:val="00A063F5"/>
    <w:rsid w:val="00A12BB6"/>
    <w:rsid w:val="00A145AD"/>
    <w:rsid w:val="00A15C5B"/>
    <w:rsid w:val="00A17F78"/>
    <w:rsid w:val="00A3151D"/>
    <w:rsid w:val="00A34E69"/>
    <w:rsid w:val="00A36381"/>
    <w:rsid w:val="00A40E9C"/>
    <w:rsid w:val="00A43D37"/>
    <w:rsid w:val="00A4538A"/>
    <w:rsid w:val="00A51DF0"/>
    <w:rsid w:val="00A52C23"/>
    <w:rsid w:val="00A5789F"/>
    <w:rsid w:val="00A616CD"/>
    <w:rsid w:val="00A61A5F"/>
    <w:rsid w:val="00A63E35"/>
    <w:rsid w:val="00A6680F"/>
    <w:rsid w:val="00A751BB"/>
    <w:rsid w:val="00A80537"/>
    <w:rsid w:val="00A838DD"/>
    <w:rsid w:val="00A86D4D"/>
    <w:rsid w:val="00A871DD"/>
    <w:rsid w:val="00A94A00"/>
    <w:rsid w:val="00A95D51"/>
    <w:rsid w:val="00A977A6"/>
    <w:rsid w:val="00AA0B51"/>
    <w:rsid w:val="00AA0E01"/>
    <w:rsid w:val="00AA3AD5"/>
    <w:rsid w:val="00AB02A4"/>
    <w:rsid w:val="00AB0FD9"/>
    <w:rsid w:val="00AB4360"/>
    <w:rsid w:val="00AC50F5"/>
    <w:rsid w:val="00AD4A87"/>
    <w:rsid w:val="00AD5672"/>
    <w:rsid w:val="00AD5EC4"/>
    <w:rsid w:val="00AE1B18"/>
    <w:rsid w:val="00AF0E56"/>
    <w:rsid w:val="00AF7A50"/>
    <w:rsid w:val="00AF7B62"/>
    <w:rsid w:val="00B00701"/>
    <w:rsid w:val="00B00AC3"/>
    <w:rsid w:val="00B0532F"/>
    <w:rsid w:val="00B06C7B"/>
    <w:rsid w:val="00B10180"/>
    <w:rsid w:val="00B10CD6"/>
    <w:rsid w:val="00B15ABF"/>
    <w:rsid w:val="00B17C85"/>
    <w:rsid w:val="00B21B42"/>
    <w:rsid w:val="00B21C60"/>
    <w:rsid w:val="00B23E53"/>
    <w:rsid w:val="00B2588C"/>
    <w:rsid w:val="00B2675A"/>
    <w:rsid w:val="00B31CA9"/>
    <w:rsid w:val="00B341FE"/>
    <w:rsid w:val="00B345FD"/>
    <w:rsid w:val="00B35C83"/>
    <w:rsid w:val="00B4011F"/>
    <w:rsid w:val="00B40E72"/>
    <w:rsid w:val="00B41119"/>
    <w:rsid w:val="00B422E5"/>
    <w:rsid w:val="00B463E3"/>
    <w:rsid w:val="00B472D0"/>
    <w:rsid w:val="00B5038D"/>
    <w:rsid w:val="00B552F7"/>
    <w:rsid w:val="00B5708C"/>
    <w:rsid w:val="00B6490A"/>
    <w:rsid w:val="00B66490"/>
    <w:rsid w:val="00B67981"/>
    <w:rsid w:val="00B70164"/>
    <w:rsid w:val="00B73086"/>
    <w:rsid w:val="00B7508D"/>
    <w:rsid w:val="00B76DC2"/>
    <w:rsid w:val="00B817CB"/>
    <w:rsid w:val="00B838A4"/>
    <w:rsid w:val="00B8490F"/>
    <w:rsid w:val="00B87818"/>
    <w:rsid w:val="00B90514"/>
    <w:rsid w:val="00B978A6"/>
    <w:rsid w:val="00BA0205"/>
    <w:rsid w:val="00BA2B2E"/>
    <w:rsid w:val="00BB0359"/>
    <w:rsid w:val="00BB3014"/>
    <w:rsid w:val="00BB6BF6"/>
    <w:rsid w:val="00BB6EF3"/>
    <w:rsid w:val="00BC3E15"/>
    <w:rsid w:val="00BC6296"/>
    <w:rsid w:val="00BC6887"/>
    <w:rsid w:val="00BD09EC"/>
    <w:rsid w:val="00BD63F1"/>
    <w:rsid w:val="00BD6B1F"/>
    <w:rsid w:val="00BE12F5"/>
    <w:rsid w:val="00BE2860"/>
    <w:rsid w:val="00BF4B6F"/>
    <w:rsid w:val="00C03B31"/>
    <w:rsid w:val="00C0506E"/>
    <w:rsid w:val="00C07117"/>
    <w:rsid w:val="00C117A5"/>
    <w:rsid w:val="00C12E85"/>
    <w:rsid w:val="00C14EF4"/>
    <w:rsid w:val="00C1777E"/>
    <w:rsid w:val="00C178B8"/>
    <w:rsid w:val="00C208A6"/>
    <w:rsid w:val="00C26F82"/>
    <w:rsid w:val="00C270E6"/>
    <w:rsid w:val="00C311B1"/>
    <w:rsid w:val="00C40D93"/>
    <w:rsid w:val="00C41D48"/>
    <w:rsid w:val="00C43CFE"/>
    <w:rsid w:val="00C5056A"/>
    <w:rsid w:val="00C53CFA"/>
    <w:rsid w:val="00C5584D"/>
    <w:rsid w:val="00C64CB9"/>
    <w:rsid w:val="00C679CC"/>
    <w:rsid w:val="00C67D86"/>
    <w:rsid w:val="00C7302A"/>
    <w:rsid w:val="00C7385F"/>
    <w:rsid w:val="00C75A61"/>
    <w:rsid w:val="00C8306D"/>
    <w:rsid w:val="00C85A36"/>
    <w:rsid w:val="00C86462"/>
    <w:rsid w:val="00C86D67"/>
    <w:rsid w:val="00C86F5A"/>
    <w:rsid w:val="00C91151"/>
    <w:rsid w:val="00C93E17"/>
    <w:rsid w:val="00C9610D"/>
    <w:rsid w:val="00CA1591"/>
    <w:rsid w:val="00CA280F"/>
    <w:rsid w:val="00CA3762"/>
    <w:rsid w:val="00CA4CE0"/>
    <w:rsid w:val="00CA5CE4"/>
    <w:rsid w:val="00CA6A20"/>
    <w:rsid w:val="00CA6E96"/>
    <w:rsid w:val="00CB1418"/>
    <w:rsid w:val="00CB5069"/>
    <w:rsid w:val="00CB5136"/>
    <w:rsid w:val="00CB61BC"/>
    <w:rsid w:val="00CB6349"/>
    <w:rsid w:val="00CD0202"/>
    <w:rsid w:val="00CD1152"/>
    <w:rsid w:val="00CD2679"/>
    <w:rsid w:val="00CE0ECF"/>
    <w:rsid w:val="00CF0D6D"/>
    <w:rsid w:val="00CF55B1"/>
    <w:rsid w:val="00CF66D0"/>
    <w:rsid w:val="00D0315B"/>
    <w:rsid w:val="00D03DF0"/>
    <w:rsid w:val="00D073C6"/>
    <w:rsid w:val="00D0751F"/>
    <w:rsid w:val="00D10B6E"/>
    <w:rsid w:val="00D12E17"/>
    <w:rsid w:val="00D142A0"/>
    <w:rsid w:val="00D14E39"/>
    <w:rsid w:val="00D31AAB"/>
    <w:rsid w:val="00D324DC"/>
    <w:rsid w:val="00D34741"/>
    <w:rsid w:val="00D34C16"/>
    <w:rsid w:val="00D36786"/>
    <w:rsid w:val="00D37F0D"/>
    <w:rsid w:val="00D4014E"/>
    <w:rsid w:val="00D41862"/>
    <w:rsid w:val="00D45C00"/>
    <w:rsid w:val="00D45EF9"/>
    <w:rsid w:val="00D46B74"/>
    <w:rsid w:val="00D46C33"/>
    <w:rsid w:val="00D46CA8"/>
    <w:rsid w:val="00D513E4"/>
    <w:rsid w:val="00D531C3"/>
    <w:rsid w:val="00D55A73"/>
    <w:rsid w:val="00D5635B"/>
    <w:rsid w:val="00D60059"/>
    <w:rsid w:val="00D611C4"/>
    <w:rsid w:val="00D625E8"/>
    <w:rsid w:val="00D63BB0"/>
    <w:rsid w:val="00D721F0"/>
    <w:rsid w:val="00D77519"/>
    <w:rsid w:val="00D77603"/>
    <w:rsid w:val="00D81560"/>
    <w:rsid w:val="00D82801"/>
    <w:rsid w:val="00D82CC0"/>
    <w:rsid w:val="00D86D57"/>
    <w:rsid w:val="00D875A9"/>
    <w:rsid w:val="00D90E8F"/>
    <w:rsid w:val="00D94172"/>
    <w:rsid w:val="00D95513"/>
    <w:rsid w:val="00D955C2"/>
    <w:rsid w:val="00D96B18"/>
    <w:rsid w:val="00D97F9C"/>
    <w:rsid w:val="00DA0325"/>
    <w:rsid w:val="00DB0013"/>
    <w:rsid w:val="00DB0D6A"/>
    <w:rsid w:val="00DB1CE4"/>
    <w:rsid w:val="00DB53D0"/>
    <w:rsid w:val="00DB6824"/>
    <w:rsid w:val="00DB7D1E"/>
    <w:rsid w:val="00DC2BAF"/>
    <w:rsid w:val="00DC313F"/>
    <w:rsid w:val="00DC7BA7"/>
    <w:rsid w:val="00DD3DCE"/>
    <w:rsid w:val="00DD6823"/>
    <w:rsid w:val="00DD7339"/>
    <w:rsid w:val="00DE3031"/>
    <w:rsid w:val="00DE77A4"/>
    <w:rsid w:val="00DE7A09"/>
    <w:rsid w:val="00DE7DA0"/>
    <w:rsid w:val="00DE7FC5"/>
    <w:rsid w:val="00DF26F9"/>
    <w:rsid w:val="00DF29C4"/>
    <w:rsid w:val="00DF76EF"/>
    <w:rsid w:val="00E03155"/>
    <w:rsid w:val="00E04FA6"/>
    <w:rsid w:val="00E1188C"/>
    <w:rsid w:val="00E11EED"/>
    <w:rsid w:val="00E13802"/>
    <w:rsid w:val="00E140BD"/>
    <w:rsid w:val="00E168A3"/>
    <w:rsid w:val="00E20CAB"/>
    <w:rsid w:val="00E26306"/>
    <w:rsid w:val="00E26B71"/>
    <w:rsid w:val="00E30356"/>
    <w:rsid w:val="00E30B83"/>
    <w:rsid w:val="00E34A91"/>
    <w:rsid w:val="00E34E7C"/>
    <w:rsid w:val="00E413D1"/>
    <w:rsid w:val="00E41EC9"/>
    <w:rsid w:val="00E44F03"/>
    <w:rsid w:val="00E4636E"/>
    <w:rsid w:val="00E4676C"/>
    <w:rsid w:val="00E46998"/>
    <w:rsid w:val="00E47E81"/>
    <w:rsid w:val="00E51AFD"/>
    <w:rsid w:val="00E527E6"/>
    <w:rsid w:val="00E52A26"/>
    <w:rsid w:val="00E54BF0"/>
    <w:rsid w:val="00E55E0A"/>
    <w:rsid w:val="00E61FA3"/>
    <w:rsid w:val="00E63DC4"/>
    <w:rsid w:val="00E6673C"/>
    <w:rsid w:val="00E67EE8"/>
    <w:rsid w:val="00E72BBC"/>
    <w:rsid w:val="00E72D49"/>
    <w:rsid w:val="00E77575"/>
    <w:rsid w:val="00E8074F"/>
    <w:rsid w:val="00E859C6"/>
    <w:rsid w:val="00E96C85"/>
    <w:rsid w:val="00EA5061"/>
    <w:rsid w:val="00EB35E2"/>
    <w:rsid w:val="00EB4828"/>
    <w:rsid w:val="00EB4AB0"/>
    <w:rsid w:val="00EC2980"/>
    <w:rsid w:val="00EC5CC6"/>
    <w:rsid w:val="00EC5FAE"/>
    <w:rsid w:val="00ED427E"/>
    <w:rsid w:val="00ED4B0C"/>
    <w:rsid w:val="00ED59CB"/>
    <w:rsid w:val="00EE724C"/>
    <w:rsid w:val="00EE7F69"/>
    <w:rsid w:val="00EF1188"/>
    <w:rsid w:val="00EF3A91"/>
    <w:rsid w:val="00F0052F"/>
    <w:rsid w:val="00F05A0B"/>
    <w:rsid w:val="00F10498"/>
    <w:rsid w:val="00F13334"/>
    <w:rsid w:val="00F13EFF"/>
    <w:rsid w:val="00F2106D"/>
    <w:rsid w:val="00F22CEB"/>
    <w:rsid w:val="00F26484"/>
    <w:rsid w:val="00F27D9B"/>
    <w:rsid w:val="00F314D6"/>
    <w:rsid w:val="00F342C0"/>
    <w:rsid w:val="00F35CEE"/>
    <w:rsid w:val="00F370F4"/>
    <w:rsid w:val="00F42BBF"/>
    <w:rsid w:val="00F44235"/>
    <w:rsid w:val="00F469FD"/>
    <w:rsid w:val="00F51C72"/>
    <w:rsid w:val="00F55512"/>
    <w:rsid w:val="00F5665A"/>
    <w:rsid w:val="00F56B3E"/>
    <w:rsid w:val="00F651B6"/>
    <w:rsid w:val="00F651CC"/>
    <w:rsid w:val="00F65706"/>
    <w:rsid w:val="00F666CC"/>
    <w:rsid w:val="00F66C31"/>
    <w:rsid w:val="00F72231"/>
    <w:rsid w:val="00F727AE"/>
    <w:rsid w:val="00F72E7A"/>
    <w:rsid w:val="00F81BE0"/>
    <w:rsid w:val="00F82ABB"/>
    <w:rsid w:val="00F84213"/>
    <w:rsid w:val="00F87CC1"/>
    <w:rsid w:val="00F91EE3"/>
    <w:rsid w:val="00FA2652"/>
    <w:rsid w:val="00FA3546"/>
    <w:rsid w:val="00FB050D"/>
    <w:rsid w:val="00FB27C8"/>
    <w:rsid w:val="00FB2896"/>
    <w:rsid w:val="00FB30FD"/>
    <w:rsid w:val="00FB39DC"/>
    <w:rsid w:val="00FC133D"/>
    <w:rsid w:val="00FC2DA8"/>
    <w:rsid w:val="00FC6B10"/>
    <w:rsid w:val="00FD2979"/>
    <w:rsid w:val="00FD3498"/>
    <w:rsid w:val="00FD4DDC"/>
    <w:rsid w:val="00FD5697"/>
    <w:rsid w:val="00FD7307"/>
    <w:rsid w:val="00FE24FD"/>
    <w:rsid w:val="00FE3949"/>
    <w:rsid w:val="00FE42D5"/>
    <w:rsid w:val="00FE6ECE"/>
    <w:rsid w:val="00FF288F"/>
    <w:rsid w:val="00FF30FE"/>
    <w:rsid w:val="00FF6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6B2616"/>
  <w15:docId w15:val="{585D6B01-EBC4-4C5F-8328-8F27C018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81"/>
    <w:rPr>
      <w:sz w:val="24"/>
      <w:szCs w:val="24"/>
    </w:rPr>
  </w:style>
  <w:style w:type="paragraph" w:styleId="Heading1">
    <w:name w:val="heading 1"/>
    <w:basedOn w:val="Normal"/>
    <w:next w:val="Normal"/>
    <w:link w:val="Heading1Char"/>
    <w:qFormat/>
    <w:rsid w:val="0043090E"/>
    <w:pPr>
      <w:keepNext/>
      <w:jc w:val="center"/>
      <w:outlineLvl w:val="0"/>
    </w:pPr>
    <w:rPr>
      <w:b/>
      <w:bCs/>
    </w:rPr>
  </w:style>
  <w:style w:type="paragraph" w:styleId="Heading2">
    <w:name w:val="heading 2"/>
    <w:basedOn w:val="Normal"/>
    <w:next w:val="Normal"/>
    <w:link w:val="Heading2Char"/>
    <w:qFormat/>
    <w:rsid w:val="0043090E"/>
    <w:pPr>
      <w:keepNext/>
      <w:outlineLvl w:val="1"/>
    </w:pPr>
    <w:rPr>
      <w:b/>
      <w:bCs/>
    </w:rPr>
  </w:style>
  <w:style w:type="paragraph" w:styleId="Heading3">
    <w:name w:val="heading 3"/>
    <w:basedOn w:val="Normal"/>
    <w:next w:val="Normal"/>
    <w:link w:val="Heading3Char"/>
    <w:qFormat/>
    <w:rsid w:val="0043090E"/>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2F55"/>
    <w:pPr>
      <w:tabs>
        <w:tab w:val="center" w:pos="4320"/>
        <w:tab w:val="right" w:pos="8640"/>
      </w:tabs>
    </w:pPr>
  </w:style>
  <w:style w:type="character" w:styleId="PageNumber">
    <w:name w:val="page number"/>
    <w:basedOn w:val="DefaultParagraphFont"/>
    <w:rsid w:val="00812F55"/>
  </w:style>
  <w:style w:type="paragraph" w:styleId="ListParagraph">
    <w:name w:val="List Paragraph"/>
    <w:basedOn w:val="Normal"/>
    <w:uiPriority w:val="34"/>
    <w:qFormat/>
    <w:rsid w:val="00564C51"/>
    <w:pPr>
      <w:ind w:left="720"/>
    </w:pPr>
  </w:style>
  <w:style w:type="paragraph" w:customStyle="1" w:styleId="p60">
    <w:name w:val="p60"/>
    <w:basedOn w:val="Normal"/>
    <w:rsid w:val="00B0532F"/>
    <w:pPr>
      <w:widowControl w:val="0"/>
      <w:autoSpaceDE w:val="0"/>
      <w:autoSpaceDN w:val="0"/>
      <w:adjustRightInd w:val="0"/>
      <w:ind w:left="504" w:hanging="1944"/>
    </w:pPr>
  </w:style>
  <w:style w:type="paragraph" w:styleId="Header">
    <w:name w:val="header"/>
    <w:basedOn w:val="Normal"/>
    <w:link w:val="HeaderChar"/>
    <w:uiPriority w:val="99"/>
    <w:rsid w:val="0007143A"/>
    <w:pPr>
      <w:tabs>
        <w:tab w:val="center" w:pos="4680"/>
        <w:tab w:val="right" w:pos="9360"/>
      </w:tabs>
    </w:pPr>
  </w:style>
  <w:style w:type="character" w:customStyle="1" w:styleId="HeaderChar">
    <w:name w:val="Header Char"/>
    <w:link w:val="Header"/>
    <w:uiPriority w:val="99"/>
    <w:rsid w:val="0007143A"/>
    <w:rPr>
      <w:sz w:val="24"/>
      <w:szCs w:val="24"/>
    </w:rPr>
  </w:style>
  <w:style w:type="paragraph" w:customStyle="1" w:styleId="t61">
    <w:name w:val="t61"/>
    <w:basedOn w:val="Normal"/>
    <w:rsid w:val="00D14E39"/>
    <w:pPr>
      <w:widowControl w:val="0"/>
      <w:autoSpaceDE w:val="0"/>
      <w:autoSpaceDN w:val="0"/>
      <w:adjustRightInd w:val="0"/>
    </w:pPr>
  </w:style>
  <w:style w:type="paragraph" w:customStyle="1" w:styleId="p66">
    <w:name w:val="p66"/>
    <w:basedOn w:val="Normal"/>
    <w:rsid w:val="00D14E39"/>
    <w:pPr>
      <w:widowControl w:val="0"/>
      <w:tabs>
        <w:tab w:val="left" w:pos="4558"/>
      </w:tabs>
      <w:autoSpaceDE w:val="0"/>
      <w:autoSpaceDN w:val="0"/>
      <w:adjustRightInd w:val="0"/>
      <w:ind w:left="3118"/>
    </w:pPr>
  </w:style>
  <w:style w:type="paragraph" w:customStyle="1" w:styleId="p54">
    <w:name w:val="p54"/>
    <w:basedOn w:val="Normal"/>
    <w:rsid w:val="004C7BC0"/>
    <w:pPr>
      <w:widowControl w:val="0"/>
      <w:tabs>
        <w:tab w:val="left" w:pos="1593"/>
      </w:tabs>
      <w:autoSpaceDE w:val="0"/>
      <w:autoSpaceDN w:val="0"/>
      <w:adjustRightInd w:val="0"/>
      <w:ind w:left="153"/>
    </w:pPr>
  </w:style>
  <w:style w:type="paragraph" w:customStyle="1" w:styleId="c55">
    <w:name w:val="c55"/>
    <w:basedOn w:val="Normal"/>
    <w:rsid w:val="004C7BC0"/>
    <w:pPr>
      <w:widowControl w:val="0"/>
      <w:autoSpaceDE w:val="0"/>
      <w:autoSpaceDN w:val="0"/>
      <w:adjustRightInd w:val="0"/>
      <w:jc w:val="center"/>
    </w:pPr>
  </w:style>
  <w:style w:type="paragraph" w:customStyle="1" w:styleId="p56">
    <w:name w:val="p56"/>
    <w:basedOn w:val="Normal"/>
    <w:rsid w:val="004C7BC0"/>
    <w:pPr>
      <w:widowControl w:val="0"/>
      <w:tabs>
        <w:tab w:val="left" w:pos="204"/>
      </w:tabs>
      <w:autoSpaceDE w:val="0"/>
      <w:autoSpaceDN w:val="0"/>
      <w:adjustRightInd w:val="0"/>
    </w:pPr>
  </w:style>
  <w:style w:type="paragraph" w:customStyle="1" w:styleId="c57">
    <w:name w:val="c57"/>
    <w:basedOn w:val="Normal"/>
    <w:rsid w:val="004C7BC0"/>
    <w:pPr>
      <w:widowControl w:val="0"/>
      <w:autoSpaceDE w:val="0"/>
      <w:autoSpaceDN w:val="0"/>
      <w:adjustRightInd w:val="0"/>
      <w:jc w:val="center"/>
    </w:pPr>
  </w:style>
  <w:style w:type="paragraph" w:customStyle="1" w:styleId="p59">
    <w:name w:val="p59"/>
    <w:basedOn w:val="Normal"/>
    <w:rsid w:val="004C7BC0"/>
    <w:pPr>
      <w:widowControl w:val="0"/>
      <w:tabs>
        <w:tab w:val="left" w:pos="204"/>
      </w:tabs>
      <w:autoSpaceDE w:val="0"/>
      <w:autoSpaceDN w:val="0"/>
      <w:adjustRightInd w:val="0"/>
    </w:pPr>
  </w:style>
  <w:style w:type="paragraph" w:customStyle="1" w:styleId="c63">
    <w:name w:val="c63"/>
    <w:basedOn w:val="Normal"/>
    <w:rsid w:val="004C7BC0"/>
    <w:pPr>
      <w:widowControl w:val="0"/>
      <w:autoSpaceDE w:val="0"/>
      <w:autoSpaceDN w:val="0"/>
      <w:adjustRightInd w:val="0"/>
      <w:jc w:val="center"/>
    </w:pPr>
  </w:style>
  <w:style w:type="paragraph" w:customStyle="1" w:styleId="c64">
    <w:name w:val="c64"/>
    <w:basedOn w:val="Normal"/>
    <w:rsid w:val="004C7BC0"/>
    <w:pPr>
      <w:widowControl w:val="0"/>
      <w:autoSpaceDE w:val="0"/>
      <w:autoSpaceDN w:val="0"/>
      <w:adjustRightInd w:val="0"/>
      <w:jc w:val="center"/>
    </w:pPr>
  </w:style>
  <w:style w:type="paragraph" w:customStyle="1" w:styleId="c65">
    <w:name w:val="c65"/>
    <w:basedOn w:val="Normal"/>
    <w:rsid w:val="004C7BC0"/>
    <w:pPr>
      <w:widowControl w:val="0"/>
      <w:autoSpaceDE w:val="0"/>
      <w:autoSpaceDN w:val="0"/>
      <w:adjustRightInd w:val="0"/>
      <w:jc w:val="center"/>
    </w:pPr>
  </w:style>
  <w:style w:type="paragraph" w:customStyle="1" w:styleId="c67">
    <w:name w:val="c67"/>
    <w:basedOn w:val="Normal"/>
    <w:rsid w:val="004C7BC0"/>
    <w:pPr>
      <w:widowControl w:val="0"/>
      <w:autoSpaceDE w:val="0"/>
      <w:autoSpaceDN w:val="0"/>
      <w:adjustRightInd w:val="0"/>
      <w:jc w:val="center"/>
    </w:pPr>
  </w:style>
  <w:style w:type="paragraph" w:customStyle="1" w:styleId="p68">
    <w:name w:val="p68"/>
    <w:basedOn w:val="Normal"/>
    <w:rsid w:val="004C7BC0"/>
    <w:pPr>
      <w:widowControl w:val="0"/>
      <w:tabs>
        <w:tab w:val="left" w:pos="2296"/>
      </w:tabs>
      <w:autoSpaceDE w:val="0"/>
      <w:autoSpaceDN w:val="0"/>
      <w:adjustRightInd w:val="0"/>
      <w:ind w:left="856" w:hanging="2296"/>
    </w:pPr>
  </w:style>
  <w:style w:type="paragraph" w:customStyle="1" w:styleId="p70">
    <w:name w:val="p70"/>
    <w:basedOn w:val="Normal"/>
    <w:rsid w:val="004C7BC0"/>
    <w:pPr>
      <w:widowControl w:val="0"/>
      <w:tabs>
        <w:tab w:val="left" w:pos="2324"/>
      </w:tabs>
      <w:autoSpaceDE w:val="0"/>
      <w:autoSpaceDN w:val="0"/>
      <w:adjustRightInd w:val="0"/>
      <w:ind w:left="884" w:hanging="2324"/>
    </w:pPr>
  </w:style>
  <w:style w:type="paragraph" w:customStyle="1" w:styleId="p73">
    <w:name w:val="p73"/>
    <w:basedOn w:val="Normal"/>
    <w:rsid w:val="004C7BC0"/>
    <w:pPr>
      <w:widowControl w:val="0"/>
      <w:autoSpaceDE w:val="0"/>
      <w:autoSpaceDN w:val="0"/>
      <w:adjustRightInd w:val="0"/>
      <w:ind w:left="884" w:hanging="2324"/>
    </w:pPr>
  </w:style>
  <w:style w:type="paragraph" w:customStyle="1" w:styleId="p74">
    <w:name w:val="p74"/>
    <w:basedOn w:val="Normal"/>
    <w:rsid w:val="004C7BC0"/>
    <w:pPr>
      <w:widowControl w:val="0"/>
      <w:autoSpaceDE w:val="0"/>
      <w:autoSpaceDN w:val="0"/>
      <w:adjustRightInd w:val="0"/>
      <w:ind w:left="884"/>
    </w:pPr>
  </w:style>
  <w:style w:type="paragraph" w:customStyle="1" w:styleId="p75">
    <w:name w:val="p75"/>
    <w:basedOn w:val="Normal"/>
    <w:rsid w:val="004C7BC0"/>
    <w:pPr>
      <w:widowControl w:val="0"/>
      <w:tabs>
        <w:tab w:val="left" w:pos="266"/>
        <w:tab w:val="left" w:pos="2528"/>
      </w:tabs>
      <w:autoSpaceDE w:val="0"/>
      <w:autoSpaceDN w:val="0"/>
      <w:adjustRightInd w:val="0"/>
      <w:ind w:left="2528" w:hanging="2262"/>
    </w:pPr>
  </w:style>
  <w:style w:type="paragraph" w:customStyle="1" w:styleId="p76">
    <w:name w:val="p76"/>
    <w:basedOn w:val="Normal"/>
    <w:rsid w:val="004C7BC0"/>
    <w:pPr>
      <w:widowControl w:val="0"/>
      <w:autoSpaceDE w:val="0"/>
      <w:autoSpaceDN w:val="0"/>
      <w:adjustRightInd w:val="0"/>
      <w:ind w:left="3327" w:hanging="799"/>
    </w:pPr>
  </w:style>
  <w:style w:type="paragraph" w:customStyle="1" w:styleId="p77">
    <w:name w:val="p77"/>
    <w:basedOn w:val="Normal"/>
    <w:rsid w:val="004C7BC0"/>
    <w:pPr>
      <w:widowControl w:val="0"/>
      <w:tabs>
        <w:tab w:val="left" w:pos="3208"/>
        <w:tab w:val="left" w:pos="3962"/>
      </w:tabs>
      <w:autoSpaceDE w:val="0"/>
      <w:autoSpaceDN w:val="0"/>
      <w:adjustRightInd w:val="0"/>
      <w:ind w:left="3962" w:hanging="754"/>
    </w:pPr>
  </w:style>
  <w:style w:type="paragraph" w:customStyle="1" w:styleId="p78">
    <w:name w:val="p78"/>
    <w:basedOn w:val="Normal"/>
    <w:rsid w:val="004C7BC0"/>
    <w:pPr>
      <w:widowControl w:val="0"/>
      <w:tabs>
        <w:tab w:val="left" w:pos="4053"/>
      </w:tabs>
      <w:autoSpaceDE w:val="0"/>
      <w:autoSpaceDN w:val="0"/>
      <w:adjustRightInd w:val="0"/>
      <w:ind w:left="2613"/>
    </w:pPr>
  </w:style>
  <w:style w:type="paragraph" w:customStyle="1" w:styleId="c79">
    <w:name w:val="c79"/>
    <w:basedOn w:val="Normal"/>
    <w:rsid w:val="004C7BC0"/>
    <w:pPr>
      <w:widowControl w:val="0"/>
      <w:autoSpaceDE w:val="0"/>
      <w:autoSpaceDN w:val="0"/>
      <w:adjustRightInd w:val="0"/>
      <w:jc w:val="center"/>
    </w:pPr>
  </w:style>
  <w:style w:type="paragraph" w:customStyle="1" w:styleId="p82">
    <w:name w:val="p82"/>
    <w:basedOn w:val="Normal"/>
    <w:rsid w:val="004C7BC0"/>
    <w:pPr>
      <w:widowControl w:val="0"/>
      <w:tabs>
        <w:tab w:val="left" w:pos="391"/>
        <w:tab w:val="left" w:pos="2630"/>
      </w:tabs>
      <w:autoSpaceDE w:val="0"/>
      <w:autoSpaceDN w:val="0"/>
      <w:adjustRightInd w:val="0"/>
      <w:ind w:left="2630" w:hanging="2239"/>
    </w:pPr>
  </w:style>
  <w:style w:type="paragraph" w:customStyle="1" w:styleId="p83">
    <w:name w:val="p83"/>
    <w:basedOn w:val="Normal"/>
    <w:rsid w:val="004C7BC0"/>
    <w:pPr>
      <w:widowControl w:val="0"/>
      <w:tabs>
        <w:tab w:val="left" w:pos="215"/>
      </w:tabs>
      <w:autoSpaceDE w:val="0"/>
      <w:autoSpaceDN w:val="0"/>
      <w:adjustRightInd w:val="0"/>
      <w:ind w:left="2483" w:hanging="2268"/>
    </w:pPr>
  </w:style>
  <w:style w:type="paragraph" w:customStyle="1" w:styleId="c84">
    <w:name w:val="c84"/>
    <w:basedOn w:val="Normal"/>
    <w:rsid w:val="004C7BC0"/>
    <w:pPr>
      <w:widowControl w:val="0"/>
      <w:autoSpaceDE w:val="0"/>
      <w:autoSpaceDN w:val="0"/>
      <w:adjustRightInd w:val="0"/>
      <w:jc w:val="center"/>
    </w:pPr>
  </w:style>
  <w:style w:type="paragraph" w:customStyle="1" w:styleId="p89">
    <w:name w:val="p89"/>
    <w:basedOn w:val="Normal"/>
    <w:rsid w:val="004C7BC0"/>
    <w:pPr>
      <w:widowControl w:val="0"/>
      <w:tabs>
        <w:tab w:val="left" w:pos="1502"/>
      </w:tabs>
      <w:autoSpaceDE w:val="0"/>
      <w:autoSpaceDN w:val="0"/>
      <w:adjustRightInd w:val="0"/>
      <w:ind w:left="62" w:hanging="1502"/>
    </w:pPr>
  </w:style>
  <w:style w:type="paragraph" w:customStyle="1" w:styleId="p93">
    <w:name w:val="p93"/>
    <w:basedOn w:val="Normal"/>
    <w:rsid w:val="004C7BC0"/>
    <w:pPr>
      <w:widowControl w:val="0"/>
      <w:tabs>
        <w:tab w:val="left" w:pos="3815"/>
      </w:tabs>
      <w:autoSpaceDE w:val="0"/>
      <w:autoSpaceDN w:val="0"/>
      <w:adjustRightInd w:val="0"/>
      <w:ind w:left="2375"/>
    </w:pPr>
  </w:style>
  <w:style w:type="paragraph" w:customStyle="1" w:styleId="c95">
    <w:name w:val="c95"/>
    <w:basedOn w:val="Normal"/>
    <w:rsid w:val="004C7BC0"/>
    <w:pPr>
      <w:widowControl w:val="0"/>
      <w:autoSpaceDE w:val="0"/>
      <w:autoSpaceDN w:val="0"/>
      <w:adjustRightInd w:val="0"/>
      <w:jc w:val="center"/>
    </w:pPr>
  </w:style>
  <w:style w:type="paragraph" w:customStyle="1" w:styleId="p96">
    <w:name w:val="p96"/>
    <w:basedOn w:val="Normal"/>
    <w:rsid w:val="004C7BC0"/>
    <w:pPr>
      <w:widowControl w:val="0"/>
      <w:autoSpaceDE w:val="0"/>
      <w:autoSpaceDN w:val="0"/>
      <w:adjustRightInd w:val="0"/>
      <w:ind w:left="2534"/>
    </w:pPr>
  </w:style>
  <w:style w:type="paragraph" w:customStyle="1" w:styleId="p97">
    <w:name w:val="p97"/>
    <w:basedOn w:val="Normal"/>
    <w:rsid w:val="004C7BC0"/>
    <w:pPr>
      <w:widowControl w:val="0"/>
      <w:tabs>
        <w:tab w:val="left" w:pos="4064"/>
      </w:tabs>
      <w:autoSpaceDE w:val="0"/>
      <w:autoSpaceDN w:val="0"/>
      <w:adjustRightInd w:val="0"/>
      <w:ind w:left="2624"/>
    </w:pPr>
  </w:style>
  <w:style w:type="paragraph" w:customStyle="1" w:styleId="p101">
    <w:name w:val="p101"/>
    <w:basedOn w:val="Normal"/>
    <w:rsid w:val="004C7BC0"/>
    <w:pPr>
      <w:widowControl w:val="0"/>
      <w:tabs>
        <w:tab w:val="left" w:pos="3004"/>
      </w:tabs>
      <w:autoSpaceDE w:val="0"/>
      <w:autoSpaceDN w:val="0"/>
      <w:adjustRightInd w:val="0"/>
      <w:ind w:left="1564"/>
    </w:pPr>
  </w:style>
  <w:style w:type="paragraph" w:customStyle="1" w:styleId="p102">
    <w:name w:val="p102"/>
    <w:basedOn w:val="Normal"/>
    <w:rsid w:val="004C7BC0"/>
    <w:pPr>
      <w:widowControl w:val="0"/>
      <w:tabs>
        <w:tab w:val="left" w:pos="2755"/>
      </w:tabs>
      <w:autoSpaceDE w:val="0"/>
      <w:autoSpaceDN w:val="0"/>
      <w:adjustRightInd w:val="0"/>
      <w:ind w:left="1315"/>
    </w:pPr>
  </w:style>
  <w:style w:type="paragraph" w:customStyle="1" w:styleId="p104">
    <w:name w:val="p104"/>
    <w:basedOn w:val="Normal"/>
    <w:rsid w:val="004C7BC0"/>
    <w:pPr>
      <w:widowControl w:val="0"/>
      <w:tabs>
        <w:tab w:val="left" w:pos="204"/>
      </w:tabs>
      <w:autoSpaceDE w:val="0"/>
      <w:autoSpaceDN w:val="0"/>
      <w:adjustRightInd w:val="0"/>
    </w:pPr>
  </w:style>
  <w:style w:type="character" w:customStyle="1" w:styleId="FooterChar">
    <w:name w:val="Footer Char"/>
    <w:link w:val="Footer"/>
    <w:uiPriority w:val="99"/>
    <w:rsid w:val="004C7BC0"/>
    <w:rPr>
      <w:sz w:val="24"/>
      <w:szCs w:val="24"/>
    </w:rPr>
  </w:style>
  <w:style w:type="paragraph" w:customStyle="1" w:styleId="c31">
    <w:name w:val="c31"/>
    <w:basedOn w:val="Normal"/>
    <w:rsid w:val="004C7BC0"/>
    <w:pPr>
      <w:widowControl w:val="0"/>
      <w:autoSpaceDE w:val="0"/>
      <w:autoSpaceDN w:val="0"/>
      <w:adjustRightInd w:val="0"/>
      <w:jc w:val="center"/>
    </w:pPr>
  </w:style>
  <w:style w:type="paragraph" w:customStyle="1" w:styleId="p32">
    <w:name w:val="p32"/>
    <w:basedOn w:val="Normal"/>
    <w:rsid w:val="004C7BC0"/>
    <w:pPr>
      <w:widowControl w:val="0"/>
      <w:tabs>
        <w:tab w:val="left" w:pos="748"/>
      </w:tabs>
      <w:autoSpaceDE w:val="0"/>
      <w:autoSpaceDN w:val="0"/>
      <w:adjustRightInd w:val="0"/>
      <w:ind w:firstLine="748"/>
      <w:jc w:val="both"/>
    </w:pPr>
  </w:style>
  <w:style w:type="paragraph" w:customStyle="1" w:styleId="c33">
    <w:name w:val="c33"/>
    <w:basedOn w:val="Normal"/>
    <w:rsid w:val="004C7BC0"/>
    <w:pPr>
      <w:widowControl w:val="0"/>
      <w:autoSpaceDE w:val="0"/>
      <w:autoSpaceDN w:val="0"/>
      <w:adjustRightInd w:val="0"/>
      <w:jc w:val="center"/>
    </w:pPr>
  </w:style>
  <w:style w:type="paragraph" w:customStyle="1" w:styleId="c34">
    <w:name w:val="c34"/>
    <w:basedOn w:val="Normal"/>
    <w:rsid w:val="004C7BC0"/>
    <w:pPr>
      <w:widowControl w:val="0"/>
      <w:autoSpaceDE w:val="0"/>
      <w:autoSpaceDN w:val="0"/>
      <w:adjustRightInd w:val="0"/>
      <w:jc w:val="center"/>
    </w:pPr>
  </w:style>
  <w:style w:type="paragraph" w:customStyle="1" w:styleId="c36">
    <w:name w:val="c36"/>
    <w:basedOn w:val="Normal"/>
    <w:rsid w:val="004C7BC0"/>
    <w:pPr>
      <w:widowControl w:val="0"/>
      <w:autoSpaceDE w:val="0"/>
      <w:autoSpaceDN w:val="0"/>
      <w:adjustRightInd w:val="0"/>
      <w:jc w:val="center"/>
    </w:pPr>
  </w:style>
  <w:style w:type="paragraph" w:customStyle="1" w:styleId="p37">
    <w:name w:val="p37"/>
    <w:basedOn w:val="Normal"/>
    <w:rsid w:val="004C7BC0"/>
    <w:pPr>
      <w:widowControl w:val="0"/>
      <w:tabs>
        <w:tab w:val="left" w:pos="2239"/>
      </w:tabs>
      <w:autoSpaceDE w:val="0"/>
      <w:autoSpaceDN w:val="0"/>
      <w:adjustRightInd w:val="0"/>
      <w:ind w:left="799" w:hanging="2239"/>
    </w:pPr>
  </w:style>
  <w:style w:type="paragraph" w:customStyle="1" w:styleId="p38">
    <w:name w:val="p38"/>
    <w:basedOn w:val="Normal"/>
    <w:rsid w:val="004C7BC0"/>
    <w:pPr>
      <w:widowControl w:val="0"/>
      <w:autoSpaceDE w:val="0"/>
      <w:autoSpaceDN w:val="0"/>
      <w:adjustRightInd w:val="0"/>
      <w:ind w:left="799" w:hanging="2239"/>
    </w:pPr>
  </w:style>
  <w:style w:type="paragraph" w:customStyle="1" w:styleId="p39">
    <w:name w:val="p39"/>
    <w:basedOn w:val="Normal"/>
    <w:rsid w:val="004C7BC0"/>
    <w:pPr>
      <w:widowControl w:val="0"/>
      <w:tabs>
        <w:tab w:val="left" w:pos="2885"/>
      </w:tabs>
      <w:autoSpaceDE w:val="0"/>
      <w:autoSpaceDN w:val="0"/>
      <w:adjustRightInd w:val="0"/>
      <w:ind w:left="2885" w:hanging="646"/>
    </w:pPr>
  </w:style>
  <w:style w:type="paragraph" w:customStyle="1" w:styleId="p40">
    <w:name w:val="p40"/>
    <w:basedOn w:val="Normal"/>
    <w:rsid w:val="004C7BC0"/>
    <w:pPr>
      <w:widowControl w:val="0"/>
      <w:tabs>
        <w:tab w:val="left" w:pos="2239"/>
        <w:tab w:val="left" w:pos="2885"/>
      </w:tabs>
      <w:autoSpaceDE w:val="0"/>
      <w:autoSpaceDN w:val="0"/>
      <w:adjustRightInd w:val="0"/>
      <w:ind w:left="2885" w:hanging="646"/>
    </w:pPr>
  </w:style>
  <w:style w:type="paragraph" w:customStyle="1" w:styleId="p42">
    <w:name w:val="p42"/>
    <w:basedOn w:val="Normal"/>
    <w:rsid w:val="004C7BC0"/>
    <w:pPr>
      <w:widowControl w:val="0"/>
      <w:tabs>
        <w:tab w:val="left" w:pos="2239"/>
      </w:tabs>
      <w:autoSpaceDE w:val="0"/>
      <w:autoSpaceDN w:val="0"/>
      <w:adjustRightInd w:val="0"/>
      <w:ind w:left="799" w:hanging="2239"/>
    </w:pPr>
  </w:style>
  <w:style w:type="paragraph" w:customStyle="1" w:styleId="p43">
    <w:name w:val="p43"/>
    <w:basedOn w:val="Normal"/>
    <w:rsid w:val="004C7BC0"/>
    <w:pPr>
      <w:widowControl w:val="0"/>
      <w:tabs>
        <w:tab w:val="left" w:pos="2936"/>
      </w:tabs>
      <w:autoSpaceDE w:val="0"/>
      <w:autoSpaceDN w:val="0"/>
      <w:adjustRightInd w:val="0"/>
      <w:ind w:left="2936" w:hanging="697"/>
    </w:pPr>
  </w:style>
  <w:style w:type="paragraph" w:customStyle="1" w:styleId="Default">
    <w:name w:val="Default"/>
    <w:rsid w:val="00B345FD"/>
    <w:pPr>
      <w:autoSpaceDE w:val="0"/>
      <w:autoSpaceDN w:val="0"/>
      <w:adjustRightInd w:val="0"/>
    </w:pPr>
    <w:rPr>
      <w:rFonts w:ascii="Arial" w:eastAsia="Calibri" w:hAnsi="Arial" w:cs="Arial"/>
      <w:color w:val="000000"/>
      <w:sz w:val="24"/>
      <w:szCs w:val="24"/>
    </w:rPr>
  </w:style>
  <w:style w:type="paragraph" w:customStyle="1" w:styleId="p177">
    <w:name w:val="p177"/>
    <w:basedOn w:val="Normal"/>
    <w:rsid w:val="001F7134"/>
    <w:pPr>
      <w:widowControl w:val="0"/>
      <w:tabs>
        <w:tab w:val="left" w:pos="788"/>
      </w:tabs>
      <w:autoSpaceDE w:val="0"/>
      <w:autoSpaceDN w:val="0"/>
      <w:adjustRightInd w:val="0"/>
      <w:ind w:left="652" w:hanging="788"/>
      <w:jc w:val="both"/>
    </w:pPr>
  </w:style>
  <w:style w:type="paragraph" w:customStyle="1" w:styleId="p179">
    <w:name w:val="p179"/>
    <w:basedOn w:val="Normal"/>
    <w:rsid w:val="001F7134"/>
    <w:pPr>
      <w:widowControl w:val="0"/>
      <w:autoSpaceDE w:val="0"/>
      <w:autoSpaceDN w:val="0"/>
      <w:adjustRightInd w:val="0"/>
      <w:ind w:left="658" w:hanging="782"/>
      <w:jc w:val="both"/>
    </w:pPr>
  </w:style>
  <w:style w:type="table" w:styleId="TableGrid">
    <w:name w:val="Table Grid"/>
    <w:basedOn w:val="TableNormal"/>
    <w:rsid w:val="00DB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7D1E"/>
    <w:rPr>
      <w:sz w:val="24"/>
      <w:szCs w:val="24"/>
    </w:rPr>
  </w:style>
  <w:style w:type="paragraph" w:styleId="BalloonText">
    <w:name w:val="Balloon Text"/>
    <w:basedOn w:val="Normal"/>
    <w:link w:val="BalloonTextChar"/>
    <w:rsid w:val="008B5166"/>
    <w:rPr>
      <w:rFonts w:ascii="Tahoma" w:hAnsi="Tahoma" w:cs="Tahoma"/>
      <w:sz w:val="16"/>
      <w:szCs w:val="16"/>
    </w:rPr>
  </w:style>
  <w:style w:type="character" w:customStyle="1" w:styleId="BalloonTextChar">
    <w:name w:val="Balloon Text Char"/>
    <w:basedOn w:val="DefaultParagraphFont"/>
    <w:link w:val="BalloonText"/>
    <w:rsid w:val="008B5166"/>
    <w:rPr>
      <w:rFonts w:ascii="Tahoma" w:hAnsi="Tahoma" w:cs="Tahoma"/>
      <w:sz w:val="16"/>
      <w:szCs w:val="16"/>
    </w:rPr>
  </w:style>
  <w:style w:type="character" w:customStyle="1" w:styleId="Heading1Char">
    <w:name w:val="Heading 1 Char"/>
    <w:basedOn w:val="DefaultParagraphFont"/>
    <w:link w:val="Heading1"/>
    <w:rsid w:val="0043090E"/>
    <w:rPr>
      <w:b/>
      <w:bCs/>
      <w:sz w:val="24"/>
      <w:szCs w:val="24"/>
    </w:rPr>
  </w:style>
  <w:style w:type="character" w:customStyle="1" w:styleId="Heading2Char">
    <w:name w:val="Heading 2 Char"/>
    <w:basedOn w:val="DefaultParagraphFont"/>
    <w:link w:val="Heading2"/>
    <w:rsid w:val="0043090E"/>
    <w:rPr>
      <w:b/>
      <w:bCs/>
      <w:sz w:val="24"/>
      <w:szCs w:val="24"/>
    </w:rPr>
  </w:style>
  <w:style w:type="character" w:customStyle="1" w:styleId="Heading3Char">
    <w:name w:val="Heading 3 Char"/>
    <w:basedOn w:val="DefaultParagraphFont"/>
    <w:link w:val="Heading3"/>
    <w:rsid w:val="0043090E"/>
    <w:rPr>
      <w:b/>
      <w:bCs/>
      <w:sz w:val="24"/>
      <w:szCs w:val="24"/>
    </w:rPr>
  </w:style>
  <w:style w:type="paragraph" w:styleId="BodyText">
    <w:name w:val="Body Text"/>
    <w:basedOn w:val="Normal"/>
    <w:link w:val="BodyTextChar"/>
    <w:semiHidden/>
    <w:rsid w:val="0043090E"/>
    <w:pPr>
      <w:jc w:val="center"/>
    </w:pPr>
  </w:style>
  <w:style w:type="character" w:customStyle="1" w:styleId="BodyTextChar">
    <w:name w:val="Body Text Char"/>
    <w:basedOn w:val="DefaultParagraphFont"/>
    <w:link w:val="BodyText"/>
    <w:semiHidden/>
    <w:rsid w:val="0043090E"/>
    <w:rPr>
      <w:sz w:val="24"/>
      <w:szCs w:val="24"/>
    </w:rPr>
  </w:style>
  <w:style w:type="paragraph" w:styleId="Title">
    <w:name w:val="Title"/>
    <w:basedOn w:val="Normal"/>
    <w:link w:val="TitleChar"/>
    <w:qFormat/>
    <w:rsid w:val="0043090E"/>
    <w:pPr>
      <w:jc w:val="center"/>
    </w:pPr>
    <w:rPr>
      <w:sz w:val="44"/>
    </w:rPr>
  </w:style>
  <w:style w:type="character" w:customStyle="1" w:styleId="TitleChar">
    <w:name w:val="Title Char"/>
    <w:basedOn w:val="DefaultParagraphFont"/>
    <w:link w:val="Title"/>
    <w:rsid w:val="0043090E"/>
    <w:rPr>
      <w:sz w:val="44"/>
      <w:szCs w:val="24"/>
    </w:rPr>
  </w:style>
  <w:style w:type="paragraph" w:styleId="Revision">
    <w:name w:val="Revision"/>
    <w:hidden/>
    <w:uiPriority w:val="99"/>
    <w:semiHidden/>
    <w:rsid w:val="0043090E"/>
    <w:rPr>
      <w:sz w:val="24"/>
      <w:szCs w:val="24"/>
    </w:rPr>
  </w:style>
  <w:style w:type="character" w:styleId="CommentReference">
    <w:name w:val="annotation reference"/>
    <w:basedOn w:val="DefaultParagraphFont"/>
    <w:semiHidden/>
    <w:unhideWhenUsed/>
    <w:rsid w:val="00CA6A20"/>
    <w:rPr>
      <w:sz w:val="16"/>
      <w:szCs w:val="16"/>
    </w:rPr>
  </w:style>
  <w:style w:type="paragraph" w:styleId="CommentText">
    <w:name w:val="annotation text"/>
    <w:basedOn w:val="Normal"/>
    <w:link w:val="CommentTextChar"/>
    <w:semiHidden/>
    <w:unhideWhenUsed/>
    <w:rsid w:val="00CA6A20"/>
    <w:rPr>
      <w:sz w:val="20"/>
      <w:szCs w:val="20"/>
    </w:rPr>
  </w:style>
  <w:style w:type="character" w:customStyle="1" w:styleId="CommentTextChar">
    <w:name w:val="Comment Text Char"/>
    <w:basedOn w:val="DefaultParagraphFont"/>
    <w:link w:val="CommentText"/>
    <w:semiHidden/>
    <w:rsid w:val="00CA6A20"/>
  </w:style>
  <w:style w:type="paragraph" w:styleId="CommentSubject">
    <w:name w:val="annotation subject"/>
    <w:basedOn w:val="CommentText"/>
    <w:next w:val="CommentText"/>
    <w:link w:val="CommentSubjectChar"/>
    <w:semiHidden/>
    <w:unhideWhenUsed/>
    <w:rsid w:val="00CA6A20"/>
    <w:rPr>
      <w:b/>
      <w:bCs/>
    </w:rPr>
  </w:style>
  <w:style w:type="character" w:customStyle="1" w:styleId="CommentSubjectChar">
    <w:name w:val="Comment Subject Char"/>
    <w:basedOn w:val="CommentTextChar"/>
    <w:link w:val="CommentSubject"/>
    <w:semiHidden/>
    <w:rsid w:val="00CA6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01645">
      <w:bodyDiv w:val="1"/>
      <w:marLeft w:val="0"/>
      <w:marRight w:val="0"/>
      <w:marTop w:val="0"/>
      <w:marBottom w:val="0"/>
      <w:divBdr>
        <w:top w:val="none" w:sz="0" w:space="0" w:color="auto"/>
        <w:left w:val="none" w:sz="0" w:space="0" w:color="auto"/>
        <w:bottom w:val="none" w:sz="0" w:space="0" w:color="auto"/>
        <w:right w:val="none" w:sz="0" w:space="0" w:color="auto"/>
      </w:divBdr>
    </w:div>
    <w:div w:id="1300266135">
      <w:bodyDiv w:val="1"/>
      <w:marLeft w:val="0"/>
      <w:marRight w:val="0"/>
      <w:marTop w:val="0"/>
      <w:marBottom w:val="0"/>
      <w:divBdr>
        <w:top w:val="none" w:sz="0" w:space="0" w:color="auto"/>
        <w:left w:val="none" w:sz="0" w:space="0" w:color="auto"/>
        <w:bottom w:val="none" w:sz="0" w:space="0" w:color="auto"/>
        <w:right w:val="none" w:sz="0" w:space="0" w:color="auto"/>
      </w:divBdr>
    </w:div>
    <w:div w:id="2082284748">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2101637118">
          <w:marLeft w:val="0"/>
          <w:marRight w:val="0"/>
          <w:marTop w:val="0"/>
          <w:marBottom w:val="0"/>
          <w:divBdr>
            <w:top w:val="none" w:sz="0" w:space="0" w:color="auto"/>
            <w:left w:val="none" w:sz="0" w:space="0" w:color="auto"/>
            <w:bottom w:val="none" w:sz="0" w:space="0" w:color="auto"/>
            <w:right w:val="none" w:sz="0" w:space="0" w:color="auto"/>
          </w:divBdr>
          <w:divsChild>
            <w:div w:id="20331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6FDF9-F883-4319-A00D-C2CADBA1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4305</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TUSKEGEE UNIVERSITY NATIONAL ALUMNI ASSOCIATION, INC</vt:lpstr>
    </vt:vector>
  </TitlesOfParts>
  <Company>Firma</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TUSKEGEE UNIVERSITY NATIONAL ALUMNI ASSOCIATION, INC</dc:title>
  <dc:creator>Owner</dc:creator>
  <cp:lastModifiedBy>Lewis Kennebrew</cp:lastModifiedBy>
  <cp:revision>2</cp:revision>
  <dcterms:created xsi:type="dcterms:W3CDTF">2019-07-03T00:13:00Z</dcterms:created>
  <dcterms:modified xsi:type="dcterms:W3CDTF">2019-07-03T00:13:00Z</dcterms:modified>
</cp:coreProperties>
</file>