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7173BF7E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E855E4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00862AD4" wp14:editId="6972539A">
            <wp:extent cx="2727960" cy="1541764"/>
            <wp:effectExtent l="0" t="0" r="0" b="1905"/>
            <wp:docPr id="1373352003" name="Picture 3" descr="A logo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52003" name="Picture 3" descr="A logo on a blu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480" cy="154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2E2F97BD" w:rsidR="00EE1F6D" w:rsidRDefault="00EE1F6D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E855E4">
        <w:rPr>
          <w:b/>
          <w:bCs/>
          <w:sz w:val="40"/>
          <w:szCs w:val="40"/>
        </w:rPr>
        <w:t>6 Unity Park Spring Fest</w:t>
      </w:r>
    </w:p>
    <w:p w14:paraId="5E92E56B" w14:textId="78C1F398" w:rsidR="00EE1F6D" w:rsidRDefault="00E855E4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301 East Central Ave</w:t>
      </w:r>
    </w:p>
    <w:p w14:paraId="447830B5" w14:textId="3BCA5E7E" w:rsidR="00EE1F6D" w:rsidRDefault="00AA1E1D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E855E4">
        <w:rPr>
          <w:b/>
          <w:bCs/>
          <w:sz w:val="28"/>
          <w:szCs w:val="28"/>
        </w:rPr>
        <w:t>pril 25</w:t>
      </w:r>
      <w:r w:rsidR="00E855E4" w:rsidRPr="00E855E4">
        <w:rPr>
          <w:b/>
          <w:bCs/>
          <w:sz w:val="28"/>
          <w:szCs w:val="28"/>
          <w:vertAlign w:val="superscript"/>
        </w:rPr>
        <w:t>th</w:t>
      </w:r>
      <w:r w:rsidR="00E855E4">
        <w:rPr>
          <w:b/>
          <w:bCs/>
          <w:sz w:val="28"/>
          <w:szCs w:val="28"/>
        </w:rPr>
        <w:t>, 2026,</w:t>
      </w:r>
      <w:r w:rsidR="00EE1F6D">
        <w:rPr>
          <w:b/>
          <w:bCs/>
          <w:sz w:val="28"/>
          <w:szCs w:val="28"/>
        </w:rPr>
        <w:t xml:space="preserve"> 1</w:t>
      </w:r>
      <w:r w:rsidR="00E855E4">
        <w:rPr>
          <w:b/>
          <w:bCs/>
          <w:sz w:val="28"/>
          <w:szCs w:val="28"/>
        </w:rPr>
        <w:t>1</w:t>
      </w:r>
      <w:r w:rsidR="00EE1F6D">
        <w:rPr>
          <w:b/>
          <w:bCs/>
          <w:sz w:val="28"/>
          <w:szCs w:val="28"/>
        </w:rPr>
        <w:t xml:space="preserve">a.m. - </w:t>
      </w:r>
      <w:r w:rsidR="00E855E4">
        <w:rPr>
          <w:b/>
          <w:bCs/>
          <w:sz w:val="28"/>
          <w:szCs w:val="28"/>
        </w:rPr>
        <w:t>6</w:t>
      </w:r>
      <w:r w:rsidR="00EE1F6D">
        <w:rPr>
          <w:b/>
          <w:bCs/>
          <w:sz w:val="28"/>
          <w:szCs w:val="28"/>
        </w:rPr>
        <w:t xml:space="preserve"> 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7B39EFE9" w:rsidR="00EE1F6D" w:rsidRDefault="00E855E4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  <w:r>
        <w:rPr>
          <w:rFonts w:ascii="Arial Narrow" w:hAnsi="Arial Narrow" w:cs="Courier New"/>
          <w:bCs/>
          <w:noProof/>
          <w:color w:val="002200"/>
          <w:sz w:val="32"/>
          <w:szCs w:val="32"/>
        </w:rPr>
        <w:drawing>
          <wp:inline distT="0" distB="0" distL="0" distR="0" wp14:anchorId="78B5A531" wp14:editId="5E11BC51">
            <wp:extent cx="6048133" cy="2301240"/>
            <wp:effectExtent l="0" t="0" r="0" b="3810"/>
            <wp:docPr id="544351820" name="Picture 1" descr="A poster for a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51820" name="Picture 1" descr="A poster for a even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70" cy="231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3416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</w:p>
    <w:p w14:paraId="0722E2A6" w14:textId="0E7CCC78" w:rsidR="003A3C75" w:rsidRPr="003A3C75" w:rsidRDefault="00EE1F6D" w:rsidP="003A3C75">
      <w:pPr>
        <w:pStyle w:val="Heading2"/>
        <w:rPr>
          <w:rFonts w:ascii="Poppins" w:eastAsia="Times New Roman" w:hAnsi="Poppins" w:cs="Poppins"/>
          <w:b/>
          <w:bCs/>
          <w:color w:val="333333"/>
          <w:sz w:val="36"/>
          <w:szCs w:val="36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 w:rsidR="00E855E4">
        <w:rPr>
          <w:rFonts w:ascii="Poppins" w:eastAsia="Times New Roman" w:hAnsi="Poppins" w:cs="Poppins"/>
          <w:b/>
          <w:bCs/>
          <w:color w:val="333333"/>
          <w:sz w:val="36"/>
          <w:szCs w:val="36"/>
        </w:rPr>
        <w:t>Unity Park Spring Fest</w:t>
      </w:r>
    </w:p>
    <w:p w14:paraId="605DA0BE" w14:textId="54A08D0B" w:rsidR="003A3C75" w:rsidRPr="003A3C75" w:rsidRDefault="003A3C75" w:rsidP="003A3C75">
      <w:pPr>
        <w:spacing w:before="30" w:after="45"/>
        <w:rPr>
          <w:rFonts w:ascii="Poppins" w:hAnsi="Poppins" w:cs="Poppins"/>
          <w:color w:val="333333"/>
          <w:sz w:val="21"/>
          <w:szCs w:val="21"/>
        </w:rPr>
      </w:pPr>
      <w:r w:rsidRPr="003A3C75">
        <w:rPr>
          <w:rFonts w:ascii="Poppins" w:hAnsi="Poppins" w:cs="Poppins"/>
          <w:color w:val="333333"/>
          <w:sz w:val="21"/>
          <w:szCs w:val="21"/>
        </w:rPr>
        <w:t>Come and join us at the </w:t>
      </w:r>
      <w:r w:rsidR="00E855E4">
        <w:rPr>
          <w:rFonts w:ascii="Poppins" w:hAnsi="Poppins" w:cs="Poppins"/>
          <w:b/>
          <w:bCs/>
          <w:color w:val="333333"/>
          <w:sz w:val="21"/>
          <w:szCs w:val="21"/>
        </w:rPr>
        <w:t>Unity Park Spring Fest</w:t>
      </w:r>
      <w:r w:rsidRPr="003A3C75">
        <w:rPr>
          <w:rFonts w:ascii="Poppins" w:hAnsi="Poppins" w:cs="Poppins"/>
          <w:color w:val="333333"/>
          <w:sz w:val="21"/>
          <w:szCs w:val="21"/>
        </w:rPr>
        <w:t xml:space="preserve">, a vibrant and exciting festival </w:t>
      </w:r>
      <w:r w:rsidR="00AA1E1D">
        <w:rPr>
          <w:rFonts w:ascii="Poppins" w:hAnsi="Poppins" w:cs="Poppins"/>
          <w:color w:val="333333"/>
          <w:sz w:val="21"/>
          <w:szCs w:val="21"/>
        </w:rPr>
        <w:t xml:space="preserve">located at </w:t>
      </w:r>
      <w:r w:rsidR="00E855E4">
        <w:rPr>
          <w:rFonts w:ascii="Poppins" w:hAnsi="Poppins" w:cs="Poppins"/>
          <w:color w:val="333333"/>
          <w:sz w:val="21"/>
          <w:szCs w:val="21"/>
        </w:rPr>
        <w:t>Unity Park.</w:t>
      </w:r>
      <w:r w:rsidRPr="003A3C75">
        <w:rPr>
          <w:rFonts w:ascii="Poppins" w:hAnsi="Poppins" w:cs="Poppins"/>
          <w:color w:val="333333"/>
          <w:sz w:val="21"/>
          <w:szCs w:val="21"/>
        </w:rPr>
        <w:t xml:space="preserve"> This festival promises a day </w:t>
      </w:r>
      <w:r w:rsidR="00AA1E1D" w:rsidRPr="003A3C75">
        <w:rPr>
          <w:rFonts w:ascii="Poppins" w:hAnsi="Poppins" w:cs="Poppins"/>
          <w:color w:val="333333"/>
          <w:sz w:val="21"/>
          <w:szCs w:val="21"/>
        </w:rPr>
        <w:t>filled with</w:t>
      </w:r>
      <w:r w:rsidR="00E855E4">
        <w:rPr>
          <w:rFonts w:ascii="Poppins" w:hAnsi="Poppins" w:cs="Poppins"/>
          <w:color w:val="333333"/>
          <w:sz w:val="21"/>
          <w:szCs w:val="21"/>
        </w:rPr>
        <w:t xml:space="preserve"> vendors,</w:t>
      </w:r>
      <w:r w:rsidRPr="003A3C75">
        <w:rPr>
          <w:rFonts w:ascii="Poppins" w:hAnsi="Poppins" w:cs="Poppins"/>
          <w:color w:val="333333"/>
          <w:sz w:val="21"/>
          <w:szCs w:val="21"/>
        </w:rPr>
        <w:t xml:space="preserve"> fun, laughter, and great memories.</w:t>
      </w:r>
    </w:p>
    <w:p w14:paraId="33CE4B1B" w14:textId="77777777" w:rsidR="005867BC" w:rsidRDefault="005867BC" w:rsidP="003A3C75">
      <w:pPr>
        <w:spacing w:before="30" w:after="45"/>
        <w:rPr>
          <w:rFonts w:ascii="Poppins" w:hAnsi="Poppins" w:cs="Poppins"/>
          <w:b/>
          <w:bCs/>
          <w:color w:val="333333"/>
          <w:sz w:val="21"/>
          <w:szCs w:val="21"/>
        </w:rPr>
      </w:pPr>
    </w:p>
    <w:p w14:paraId="5F31E1E9" w14:textId="77777777" w:rsidR="005867BC" w:rsidRPr="003A3C75" w:rsidRDefault="005867BC" w:rsidP="003A3C75">
      <w:pPr>
        <w:spacing w:before="30" w:after="45"/>
        <w:rPr>
          <w:rFonts w:ascii="Poppins" w:hAnsi="Poppins" w:cs="Poppins"/>
          <w:b/>
          <w:bCs/>
          <w:color w:val="333333"/>
          <w:sz w:val="21"/>
          <w:szCs w:val="21"/>
        </w:rPr>
      </w:pPr>
    </w:p>
    <w:p w14:paraId="1C67BCC1" w14:textId="061CCC72" w:rsidR="00F8380F" w:rsidRPr="00BE50CB" w:rsidRDefault="00F8380F" w:rsidP="003A3C75">
      <w:pPr>
        <w:shd w:val="clear" w:color="auto" w:fill="FFFFFF"/>
        <w:rPr>
          <w:rFonts w:ascii="Segoe UI Historic" w:hAnsi="Segoe UI Historic" w:cs="Segoe UI Historic"/>
          <w:b/>
          <w:bCs/>
          <w:color w:val="050505"/>
          <w:sz w:val="23"/>
          <w:szCs w:val="23"/>
        </w:rPr>
      </w:pPr>
    </w:p>
    <w:p w14:paraId="747AE509" w14:textId="1C30EFAF" w:rsidR="00EE1F6D" w:rsidRDefault="00EE1F6D" w:rsidP="00F8380F">
      <w:pPr>
        <w:shd w:val="clear" w:color="auto" w:fill="FFFFFF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lastRenderedPageBreak/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EFC5204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2244EDD8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</w:t>
      </w:r>
      <w:r w:rsidR="00AA1E1D">
        <w:rPr>
          <w:rFonts w:ascii="Cambria" w:hAnsi="Cambria" w:cs="Cambria"/>
        </w:rPr>
        <w:t>week before</w:t>
      </w:r>
      <w:r>
        <w:rPr>
          <w:rFonts w:ascii="Cambria" w:hAnsi="Cambria" w:cs="Cambria"/>
        </w:rPr>
        <w:t xml:space="preserve">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6AB26618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12x12 Vendor Booth Space</w:t>
      </w:r>
      <w:r w:rsidR="00AA1E1D">
        <w:rPr>
          <w:rFonts w:ascii="Cambria" w:hAnsi="Cambria" w:cs="Cambria"/>
        </w:rPr>
        <w:t xml:space="preserve"> if needed.</w:t>
      </w:r>
      <w:r>
        <w:rPr>
          <w:rFonts w:ascii="Cambria" w:hAnsi="Cambria" w:cs="Cambria"/>
        </w:rPr>
        <w:t xml:space="preserve">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4ADD5A8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Gold Package is our premier level of Sponsorship.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A6279B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590387C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AA1E1D">
        <w:rPr>
          <w:rFonts w:ascii="Cambria" w:hAnsi="Cambria" w:cs="Cambria"/>
        </w:rPr>
        <w:t>if needed.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6FD8A89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Logo will appear on </w:t>
      </w:r>
      <w:r w:rsidR="00904FA5">
        <w:rPr>
          <w:rFonts w:ascii="Cambria" w:hAnsi="Cambria" w:cs="Cambria"/>
        </w:rPr>
        <w:t xml:space="preserve">Apex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549F1BF" w:rsidR="00EE1F6D" w:rsidRDefault="00AA1E1D" w:rsidP="00EE1F6D">
      <w:r>
        <w:t>If you pay by credit card a 3% service fee will be added.</w:t>
      </w:r>
    </w:p>
    <w:p w14:paraId="230877EA" w14:textId="77777777" w:rsidR="00AA1E1D" w:rsidRDefault="00AA1E1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4037FE7C" w:rsidR="00EE1F6D" w:rsidRDefault="00EE1F6D" w:rsidP="00E855E4">
      <w:pPr>
        <w:autoSpaceDE w:val="0"/>
        <w:autoSpaceDN w:val="0"/>
        <w:adjustRightInd w:val="0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</w:p>
    <w:p w14:paraId="4DB870BB" w14:textId="3915BB15" w:rsidR="00AA1E1D" w:rsidRDefault="00AA1E1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 xml:space="preserve">Apex </w:t>
      </w:r>
      <w:r w:rsidR="00E855E4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Prestige Events</w:t>
      </w: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 xml:space="preserve"> LLC</w:t>
      </w:r>
    </w:p>
    <w:p w14:paraId="1F180E7B" w14:textId="610E0B22" w:rsidR="00AA1E1D" w:rsidRDefault="00AA1E1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5220 Medina Road</w:t>
      </w:r>
    </w:p>
    <w:p w14:paraId="61F852FB" w14:textId="2EC97AB1" w:rsidR="00AA1E1D" w:rsidRDefault="00AA1E1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Pensacola Florida 32507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62259442" w14:textId="77777777" w:rsidR="00E855E4" w:rsidRDefault="00904FA5" w:rsidP="00EE1F6D">
      <w:pPr>
        <w:autoSpaceDE w:val="0"/>
        <w:autoSpaceDN w:val="0"/>
        <w:adjustRightInd w:val="0"/>
        <w:jc w:val="center"/>
        <w:rPr>
          <w:noProof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</w:t>
      </w:r>
      <w:r w:rsidR="00E855E4"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Apexevents05@gmail.com</w:t>
      </w:r>
      <w:r w:rsidR="00EE1F6D">
        <w:rPr>
          <w:noProof/>
        </w:rPr>
        <w:t xml:space="preserve">   </w:t>
      </w:r>
    </w:p>
    <w:p w14:paraId="272AD54B" w14:textId="5790FA21" w:rsidR="00EE1F6D" w:rsidRPr="00E855E4" w:rsidRDefault="00E855E4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 w:rsidRPr="00E855E4">
        <w:rPr>
          <w:b/>
          <w:bCs/>
          <w:noProof/>
        </w:rPr>
        <w:t>www.apexevents-co.com</w:t>
      </w:r>
      <w:r w:rsidR="00EE1F6D" w:rsidRPr="00E855E4">
        <w:rPr>
          <w:b/>
          <w:bCs/>
          <w:noProof/>
        </w:rPr>
        <w:t xml:space="preserve">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116011"/>
    <w:rsid w:val="001C4EF9"/>
    <w:rsid w:val="0023571A"/>
    <w:rsid w:val="003A3C75"/>
    <w:rsid w:val="003A7F27"/>
    <w:rsid w:val="003F2180"/>
    <w:rsid w:val="00493ECD"/>
    <w:rsid w:val="004E38FD"/>
    <w:rsid w:val="00506E68"/>
    <w:rsid w:val="005867BC"/>
    <w:rsid w:val="006E2E64"/>
    <w:rsid w:val="00765929"/>
    <w:rsid w:val="0079799D"/>
    <w:rsid w:val="008677B2"/>
    <w:rsid w:val="00904FA5"/>
    <w:rsid w:val="00964419"/>
    <w:rsid w:val="00995EBE"/>
    <w:rsid w:val="00A10696"/>
    <w:rsid w:val="00A46BA2"/>
    <w:rsid w:val="00A56202"/>
    <w:rsid w:val="00A7026B"/>
    <w:rsid w:val="00A70753"/>
    <w:rsid w:val="00AA1E1D"/>
    <w:rsid w:val="00BE50CB"/>
    <w:rsid w:val="00C367FB"/>
    <w:rsid w:val="00C76A42"/>
    <w:rsid w:val="00DC43B4"/>
    <w:rsid w:val="00DD776D"/>
    <w:rsid w:val="00E71C93"/>
    <w:rsid w:val="00E855E4"/>
    <w:rsid w:val="00EE1F6D"/>
    <w:rsid w:val="00F06F6F"/>
    <w:rsid w:val="00F8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C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F6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A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4</cp:revision>
  <cp:lastPrinted>2021-05-02T18:33:00Z</cp:lastPrinted>
  <dcterms:created xsi:type="dcterms:W3CDTF">2025-11-14T12:56:00Z</dcterms:created>
  <dcterms:modified xsi:type="dcterms:W3CDTF">2025-11-14T13:03:00Z</dcterms:modified>
</cp:coreProperties>
</file>