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D542" w14:textId="7173BF7E" w:rsidR="00EE1F6D" w:rsidRDefault="00EE1F6D" w:rsidP="00EE1F6D">
      <w:pPr>
        <w:autoSpaceDE w:val="0"/>
        <w:autoSpaceDN w:val="0"/>
        <w:adjustRightInd w:val="0"/>
        <w:rPr>
          <w:rFonts w:ascii="Andalus" w:hAnsi="Andalus" w:cs="Andalus"/>
          <w:bCs/>
          <w:color w:val="002200"/>
          <w:sz w:val="96"/>
          <w:szCs w:val="96"/>
        </w:rPr>
      </w:pPr>
      <w:r>
        <w:rPr>
          <w:rFonts w:ascii="Andalus" w:hAnsi="Andalus" w:cs="Andalus"/>
          <w:bCs/>
          <w:color w:val="002200"/>
          <w:sz w:val="96"/>
          <w:szCs w:val="96"/>
        </w:rPr>
        <w:t xml:space="preserve">                             </w:t>
      </w:r>
      <w:r>
        <w:rPr>
          <w:noProof/>
        </w:rPr>
        <w:t xml:space="preserve"> </w:t>
      </w:r>
      <w:r w:rsidR="00E855E4">
        <w:rPr>
          <w:rFonts w:ascii="Andalus" w:hAnsi="Andalus" w:cs="Andalus"/>
          <w:bCs/>
          <w:noProof/>
          <w:color w:val="002200"/>
          <w:sz w:val="96"/>
          <w:szCs w:val="96"/>
        </w:rPr>
        <w:drawing>
          <wp:inline distT="0" distB="0" distL="0" distR="0" wp14:anchorId="00862AD4" wp14:editId="6972539A">
            <wp:extent cx="2727960" cy="1541764"/>
            <wp:effectExtent l="0" t="0" r="0" b="1905"/>
            <wp:docPr id="1373352003" name="Picture 3" descr="A logo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52003" name="Picture 3" descr="A logo on a blu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80" cy="154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7E07" w14:textId="00220C63" w:rsidR="00EE1F6D" w:rsidRDefault="00EE1F6D" w:rsidP="00EE1F6D">
      <w:pPr>
        <w:autoSpaceDE w:val="0"/>
        <w:autoSpaceDN w:val="0"/>
        <w:adjustRightInd w:val="0"/>
        <w:jc w:val="center"/>
        <w:rPr>
          <w:rFonts w:ascii="Monotype Corsiva" w:hAnsi="Monotype Corsiva" w:cs="Folio-BoldCondensed"/>
          <w:b/>
          <w:bCs/>
          <w:color w:val="008800"/>
          <w:sz w:val="72"/>
          <w:szCs w:val="72"/>
        </w:rPr>
      </w:pPr>
      <w:r>
        <w:rPr>
          <w:rFonts w:ascii="Andalus" w:hAnsi="Andalus" w:cs="Andalus" w:hint="cs"/>
          <w:bCs/>
          <w:color w:val="002200"/>
          <w:sz w:val="96"/>
          <w:szCs w:val="96"/>
        </w:rPr>
        <w:t>Sponsorship</w:t>
      </w:r>
    </w:p>
    <w:p w14:paraId="219EA7AA" w14:textId="176771C1" w:rsidR="00EE1F6D" w:rsidRDefault="00EE1F6D" w:rsidP="00EE1F6D">
      <w:pPr>
        <w:spacing w:line="256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</w:t>
      </w:r>
      <w:r w:rsidR="00E855E4">
        <w:rPr>
          <w:b/>
          <w:bCs/>
          <w:sz w:val="40"/>
          <w:szCs w:val="40"/>
        </w:rPr>
        <w:t xml:space="preserve">6 </w:t>
      </w:r>
      <w:r w:rsidR="00A60E2C">
        <w:rPr>
          <w:b/>
          <w:bCs/>
          <w:sz w:val="40"/>
          <w:szCs w:val="40"/>
        </w:rPr>
        <w:t>Fall Fest at Biloxi Towne Greene</w:t>
      </w:r>
    </w:p>
    <w:p w14:paraId="5E92E56B" w14:textId="4B4C6875" w:rsidR="00EE1F6D" w:rsidRDefault="00A60E2C" w:rsidP="00EE1F6D">
      <w:pPr>
        <w:spacing w:line="25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710 Beach Blvd</w:t>
      </w:r>
    </w:p>
    <w:p w14:paraId="447830B5" w14:textId="2B543406" w:rsidR="00EE1F6D" w:rsidRDefault="00A60E2C" w:rsidP="00EE1F6D">
      <w:pPr>
        <w:spacing w:line="25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 17th</w:t>
      </w:r>
      <w:r w:rsidR="00E855E4">
        <w:rPr>
          <w:b/>
          <w:bCs/>
          <w:sz w:val="28"/>
          <w:szCs w:val="28"/>
        </w:rPr>
        <w:t xml:space="preserve">, </w:t>
      </w:r>
      <w:proofErr w:type="gramStart"/>
      <w:r w:rsidR="00E855E4">
        <w:rPr>
          <w:b/>
          <w:bCs/>
          <w:sz w:val="28"/>
          <w:szCs w:val="28"/>
        </w:rPr>
        <w:t>2026</w:t>
      </w:r>
      <w:proofErr w:type="gramEnd"/>
      <w:r w:rsidR="00EE1F6D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0</w:t>
      </w:r>
      <w:r w:rsidR="00EE1F6D">
        <w:rPr>
          <w:b/>
          <w:bCs/>
          <w:sz w:val="28"/>
          <w:szCs w:val="28"/>
        </w:rPr>
        <w:t xml:space="preserve">a.m. </w:t>
      </w:r>
      <w:r>
        <w:rPr>
          <w:b/>
          <w:bCs/>
          <w:sz w:val="28"/>
          <w:szCs w:val="28"/>
        </w:rPr>
        <w:t>–</w:t>
      </w:r>
      <w:r w:rsidR="00EE1F6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="00EE1F6D">
        <w:rPr>
          <w:b/>
          <w:bCs/>
          <w:sz w:val="28"/>
          <w:szCs w:val="28"/>
        </w:rPr>
        <w:t xml:space="preserve">p.m. </w:t>
      </w:r>
    </w:p>
    <w:p w14:paraId="51F16CBD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Arial Narrow" w:hAnsi="Arial Narrow" w:cs="Courier New"/>
          <w:bCs/>
          <w:color w:val="002200"/>
          <w:sz w:val="44"/>
          <w:szCs w:val="44"/>
        </w:rPr>
      </w:pPr>
    </w:p>
    <w:p w14:paraId="35E57876" w14:textId="77777777" w:rsidR="00EE1F6D" w:rsidRDefault="00EE1F6D" w:rsidP="00EE1F6D">
      <w:pPr>
        <w:autoSpaceDE w:val="0"/>
        <w:autoSpaceDN w:val="0"/>
        <w:adjustRightInd w:val="0"/>
        <w:rPr>
          <w:b/>
          <w:bCs/>
          <w:color w:val="002200"/>
        </w:rPr>
      </w:pPr>
    </w:p>
    <w:p w14:paraId="3F4B0CA0" w14:textId="62A4013E" w:rsidR="00EE1F6D" w:rsidRDefault="00A60E2C" w:rsidP="00EE1F6D">
      <w:pPr>
        <w:autoSpaceDE w:val="0"/>
        <w:autoSpaceDN w:val="0"/>
        <w:adjustRightInd w:val="0"/>
        <w:jc w:val="center"/>
        <w:rPr>
          <w:rFonts w:ascii="Arial Narrow" w:hAnsi="Arial Narrow" w:cs="Courier New"/>
          <w:bCs/>
          <w:color w:val="002200"/>
          <w:sz w:val="32"/>
          <w:szCs w:val="32"/>
        </w:rPr>
      </w:pPr>
      <w:r>
        <w:rPr>
          <w:rFonts w:ascii="Arial Narrow" w:hAnsi="Arial Narrow" w:cs="Courier New"/>
          <w:bCs/>
          <w:noProof/>
          <w:color w:val="002200"/>
          <w:sz w:val="32"/>
          <w:szCs w:val="32"/>
        </w:rPr>
        <w:drawing>
          <wp:inline distT="0" distB="0" distL="0" distR="0" wp14:anchorId="48D0A4F4" wp14:editId="06BE7417">
            <wp:extent cx="3832860" cy="3832860"/>
            <wp:effectExtent l="0" t="0" r="0" b="0"/>
            <wp:docPr id="921322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22481" name="Picture 9213224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3416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Andalus" w:hAnsi="Andalus" w:cs="Andalus"/>
          <w:bCs/>
          <w:color w:val="002200"/>
        </w:rPr>
      </w:pPr>
    </w:p>
    <w:p w14:paraId="605DA0BE" w14:textId="4C820224" w:rsidR="003A3C75" w:rsidRPr="003A3C75" w:rsidRDefault="00EE1F6D" w:rsidP="00A60E2C">
      <w:pPr>
        <w:pStyle w:val="Heading2"/>
        <w:rPr>
          <w:rFonts w:ascii="Poppins" w:hAnsi="Poppins" w:cs="Poppins"/>
          <w:color w:val="333333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lastRenderedPageBreak/>
        <w:br/>
      </w:r>
      <w:r w:rsidR="003A3C75" w:rsidRPr="003A3C75">
        <w:rPr>
          <w:rFonts w:ascii="Poppins" w:hAnsi="Poppins" w:cs="Poppins"/>
          <w:color w:val="333333"/>
          <w:sz w:val="21"/>
          <w:szCs w:val="21"/>
        </w:rPr>
        <w:t>Come and join us at the </w:t>
      </w:r>
      <w:r w:rsidR="00A60E2C">
        <w:rPr>
          <w:rFonts w:ascii="Poppins" w:hAnsi="Poppins" w:cs="Poppins"/>
          <w:b/>
          <w:bCs/>
          <w:color w:val="333333"/>
          <w:sz w:val="21"/>
          <w:szCs w:val="21"/>
        </w:rPr>
        <w:t>Fall Fest at Biloxi Towne Greene</w:t>
      </w:r>
      <w:r w:rsidR="003A3C75" w:rsidRPr="003A3C75">
        <w:rPr>
          <w:rFonts w:ascii="Poppins" w:hAnsi="Poppins" w:cs="Poppins"/>
          <w:color w:val="333333"/>
          <w:sz w:val="21"/>
          <w:szCs w:val="21"/>
        </w:rPr>
        <w:t xml:space="preserve">, a vibrant and exciting festival </w:t>
      </w:r>
      <w:r w:rsidR="00AA1E1D">
        <w:rPr>
          <w:rFonts w:ascii="Poppins" w:hAnsi="Poppins" w:cs="Poppins"/>
          <w:color w:val="333333"/>
          <w:sz w:val="21"/>
          <w:szCs w:val="21"/>
        </w:rPr>
        <w:t xml:space="preserve">located at </w:t>
      </w:r>
      <w:r w:rsidR="00A60E2C">
        <w:rPr>
          <w:rFonts w:ascii="Poppins" w:hAnsi="Poppins" w:cs="Poppins"/>
          <w:color w:val="333333"/>
          <w:sz w:val="21"/>
          <w:szCs w:val="21"/>
        </w:rPr>
        <w:t xml:space="preserve">Biloxi Towne Greene. </w:t>
      </w:r>
      <w:r w:rsidR="003A3C75" w:rsidRPr="003A3C75">
        <w:rPr>
          <w:rFonts w:ascii="Poppins" w:hAnsi="Poppins" w:cs="Poppins"/>
          <w:color w:val="333333"/>
          <w:sz w:val="21"/>
          <w:szCs w:val="21"/>
        </w:rPr>
        <w:t xml:space="preserve">This festival promises a day </w:t>
      </w:r>
      <w:r w:rsidR="00AA1E1D" w:rsidRPr="003A3C75">
        <w:rPr>
          <w:rFonts w:ascii="Poppins" w:hAnsi="Poppins" w:cs="Poppins"/>
          <w:color w:val="333333"/>
          <w:sz w:val="21"/>
          <w:szCs w:val="21"/>
        </w:rPr>
        <w:t>filled with</w:t>
      </w:r>
      <w:r w:rsidR="00E855E4">
        <w:rPr>
          <w:rFonts w:ascii="Poppins" w:hAnsi="Poppins" w:cs="Poppins"/>
          <w:color w:val="333333"/>
          <w:sz w:val="21"/>
          <w:szCs w:val="21"/>
        </w:rPr>
        <w:t xml:space="preserve"> vendors,</w:t>
      </w:r>
      <w:r w:rsidR="003A3C75" w:rsidRPr="003A3C75">
        <w:rPr>
          <w:rFonts w:ascii="Poppins" w:hAnsi="Poppins" w:cs="Poppins"/>
          <w:color w:val="333333"/>
          <w:sz w:val="21"/>
          <w:szCs w:val="21"/>
        </w:rPr>
        <w:t xml:space="preserve"> fun, laughter, and great memories.</w:t>
      </w:r>
    </w:p>
    <w:p w14:paraId="33CE4B1B" w14:textId="77777777" w:rsidR="005867BC" w:rsidRDefault="005867BC" w:rsidP="003A3C75">
      <w:pPr>
        <w:spacing w:before="30" w:after="45"/>
        <w:rPr>
          <w:rFonts w:ascii="Poppins" w:hAnsi="Poppins" w:cs="Poppins"/>
          <w:b/>
          <w:bCs/>
          <w:color w:val="333333"/>
          <w:sz w:val="21"/>
          <w:szCs w:val="21"/>
        </w:rPr>
      </w:pPr>
    </w:p>
    <w:p w14:paraId="5F31E1E9" w14:textId="77777777" w:rsidR="005867BC" w:rsidRPr="003A3C75" w:rsidRDefault="005867BC" w:rsidP="003A3C75">
      <w:pPr>
        <w:spacing w:before="30" w:after="45"/>
        <w:rPr>
          <w:rFonts w:ascii="Poppins" w:hAnsi="Poppins" w:cs="Poppins"/>
          <w:b/>
          <w:bCs/>
          <w:color w:val="333333"/>
          <w:sz w:val="21"/>
          <w:szCs w:val="21"/>
        </w:rPr>
      </w:pPr>
    </w:p>
    <w:p w14:paraId="1C67BCC1" w14:textId="061CCC72" w:rsidR="00F8380F" w:rsidRPr="00BE50CB" w:rsidRDefault="00F8380F" w:rsidP="003A3C75">
      <w:pPr>
        <w:shd w:val="clear" w:color="auto" w:fill="FFFFFF"/>
        <w:rPr>
          <w:rFonts w:ascii="Segoe UI Historic" w:hAnsi="Segoe UI Historic" w:cs="Segoe UI Historic"/>
          <w:b/>
          <w:bCs/>
          <w:color w:val="050505"/>
          <w:sz w:val="23"/>
          <w:szCs w:val="23"/>
        </w:rPr>
      </w:pPr>
    </w:p>
    <w:p w14:paraId="747AE509" w14:textId="1C30EFAF" w:rsidR="00EE1F6D" w:rsidRDefault="00EE1F6D" w:rsidP="00F8380F">
      <w:pPr>
        <w:shd w:val="clear" w:color="auto" w:fill="FFFFFF"/>
        <w:rPr>
          <w:rFonts w:ascii="Arial" w:hAnsi="Arial" w:cs="Arial"/>
          <w:color w:val="767171"/>
          <w:sz w:val="48"/>
          <w:szCs w:val="48"/>
        </w:rPr>
      </w:pPr>
      <w:r>
        <w:rPr>
          <w:rFonts w:ascii="Arial" w:hAnsi="Arial" w:cs="Arial"/>
          <w:color w:val="767171"/>
          <w:sz w:val="48"/>
          <w:szCs w:val="48"/>
        </w:rPr>
        <w:t>Benefits of Being a Sponsor</w:t>
      </w:r>
    </w:p>
    <w:p w14:paraId="29B17B30" w14:textId="77777777" w:rsidR="00EE1F6D" w:rsidRDefault="00EE1F6D" w:rsidP="00EE1F6D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</w:p>
    <w:p w14:paraId="18CFB017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Your brand</w:t>
      </w:r>
      <w:r>
        <w:rPr>
          <w:rFonts w:ascii="Tahoma" w:hAnsi="Tahoma" w:cs="Tahoma"/>
          <w:sz w:val="23"/>
          <w:szCs w:val="23"/>
        </w:rPr>
        <w:t xml:space="preserve"> will be in front of a large crowd of kids and families.</w:t>
      </w:r>
    </w:p>
    <w:p w14:paraId="72A3190D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767171"/>
          <w:sz w:val="68"/>
          <w:szCs w:val="68"/>
        </w:rPr>
      </w:pPr>
      <w:r>
        <w:rPr>
          <w:rFonts w:ascii="Folio-BoldCondensed" w:hAnsi="Folio-BoldCondensed" w:cs="Folio-BoldCondensed"/>
          <w:b/>
          <w:bCs/>
          <w:color w:val="767171"/>
          <w:sz w:val="68"/>
          <w:szCs w:val="68"/>
        </w:rPr>
        <w:t>Sponsorship Opportunities</w:t>
      </w:r>
    </w:p>
    <w:p w14:paraId="7604F87D" w14:textId="77777777" w:rsidR="00EE1F6D" w:rsidRDefault="00EE1F6D" w:rsidP="00EE1F6D">
      <w:pPr>
        <w:jc w:val="center"/>
        <w:rPr>
          <w:rFonts w:ascii="Folio-Medium" w:hAnsi="Folio-Medium" w:cs="Folio-Medium"/>
          <w:color w:val="000000"/>
        </w:rPr>
      </w:pPr>
    </w:p>
    <w:p w14:paraId="37BDBB7D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PLATINUM PACKAGE</w:t>
      </w:r>
    </w:p>
    <w:p w14:paraId="04CE696E" w14:textId="0973F889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$1</w:t>
      </w:r>
      <w:r w:rsidR="003A7F27">
        <w:rPr>
          <w:rFonts w:ascii="Tahoma" w:hAnsi="Tahoma" w:cs="Tahoma"/>
          <w:color w:val="000000"/>
          <w:sz w:val="36"/>
          <w:szCs w:val="36"/>
        </w:rPr>
        <w:t>500</w:t>
      </w:r>
      <w:r>
        <w:rPr>
          <w:rFonts w:ascii="Tahoma" w:hAnsi="Tahoma" w:cs="Tahoma"/>
          <w:color w:val="000000"/>
          <w:sz w:val="36"/>
          <w:szCs w:val="36"/>
        </w:rPr>
        <w:t>.00</w:t>
      </w:r>
    </w:p>
    <w:p w14:paraId="7DAF4B38" w14:textId="77777777" w:rsidR="00EE1F6D" w:rsidRDefault="00EE1F6D" w:rsidP="00EE1F6D">
      <w:pPr>
        <w:autoSpaceDE w:val="0"/>
        <w:autoSpaceDN w:val="0"/>
        <w:adjustRightInd w:val="0"/>
        <w:rPr>
          <w:rFonts w:ascii="Tahoma" w:hAnsi="Tahoma" w:cs="Tahoma"/>
        </w:rPr>
      </w:pPr>
    </w:p>
    <w:p w14:paraId="48E58E44" w14:textId="4FD1764D" w:rsidR="00EE1F6D" w:rsidRDefault="00EE1F6D" w:rsidP="00EE1F6D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The Platinum Package is our top level of Sponsorship. This is available to </w:t>
      </w:r>
      <w:r w:rsidR="0079799D">
        <w:rPr>
          <w:rFonts w:ascii="Cambria" w:hAnsi="Cambria" w:cs="Cambria"/>
          <w:b/>
          <w:bCs/>
        </w:rPr>
        <w:t xml:space="preserve">eight </w:t>
      </w:r>
      <w:r>
        <w:rPr>
          <w:rFonts w:ascii="Cambria" w:hAnsi="Cambria" w:cs="Cambria"/>
        </w:rPr>
        <w:t xml:space="preserve">Sponsors. This package includes the following: </w:t>
      </w:r>
    </w:p>
    <w:p w14:paraId="298FA856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Sponsor logo will be on the entrance banner at the event</w:t>
      </w:r>
    </w:p>
    <w:p w14:paraId="0739B8B9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Sponsor logo will be included in print media and social media marketing </w:t>
      </w:r>
    </w:p>
    <w:p w14:paraId="4C703DA4" w14:textId="2EFC5204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Logo will appear on </w:t>
      </w:r>
      <w:r w:rsidR="00904FA5">
        <w:rPr>
          <w:rFonts w:ascii="Cambria" w:hAnsi="Cambria" w:cs="Cambria"/>
        </w:rPr>
        <w:t xml:space="preserve">Apex </w:t>
      </w:r>
      <w:r>
        <w:rPr>
          <w:rFonts w:ascii="Cambria" w:hAnsi="Cambria" w:cs="Cambria"/>
        </w:rPr>
        <w:t>Events website</w:t>
      </w:r>
    </w:p>
    <w:p w14:paraId="08F98B68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4 individual social media posts one month before event</w:t>
      </w:r>
    </w:p>
    <w:p w14:paraId="30153B14" w14:textId="2244EDD8" w:rsidR="003A7F27" w:rsidRDefault="003A7F27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Sponsor name recognition on 30 second event radio commercial with </w:t>
      </w:r>
      <w:r w:rsidR="0079799D">
        <w:rPr>
          <w:rFonts w:ascii="Cambria" w:hAnsi="Cambria" w:cs="Cambria"/>
        </w:rPr>
        <w:t>2</w:t>
      </w:r>
      <w:r>
        <w:rPr>
          <w:rFonts w:ascii="Cambria" w:hAnsi="Cambria" w:cs="Cambria"/>
        </w:rPr>
        <w:t xml:space="preserve"> local stations a </w:t>
      </w:r>
      <w:r w:rsidR="00AA1E1D">
        <w:rPr>
          <w:rFonts w:ascii="Cambria" w:hAnsi="Cambria" w:cs="Cambria"/>
        </w:rPr>
        <w:t>week before</w:t>
      </w:r>
      <w:r>
        <w:rPr>
          <w:rFonts w:ascii="Cambria" w:hAnsi="Cambria" w:cs="Cambria"/>
        </w:rPr>
        <w:t xml:space="preserve"> the event.</w:t>
      </w:r>
    </w:p>
    <w:p w14:paraId="0E3F78B6" w14:textId="2863009B" w:rsidR="003A7F27" w:rsidRPr="003A7F27" w:rsidRDefault="003A7F27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Sponsor name on vendor maps</w:t>
      </w:r>
    </w:p>
    <w:p w14:paraId="243ED7F6" w14:textId="6AB26618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12x12 Vendor Booth Space</w:t>
      </w:r>
      <w:r w:rsidR="00AA1E1D">
        <w:rPr>
          <w:rFonts w:ascii="Cambria" w:hAnsi="Cambria" w:cs="Cambria"/>
        </w:rPr>
        <w:t xml:space="preserve"> if needed.</w:t>
      </w:r>
      <w:r>
        <w:rPr>
          <w:rFonts w:ascii="Cambria" w:hAnsi="Cambria" w:cs="Cambria"/>
        </w:rPr>
        <w:t xml:space="preserve"> </w:t>
      </w:r>
      <w:r w:rsidR="0079799D">
        <w:rPr>
          <w:rFonts w:ascii="Cambria" w:hAnsi="Cambria" w:cs="Cambria"/>
        </w:rPr>
        <w:t>(Sponsor to provide tent)</w:t>
      </w:r>
    </w:p>
    <w:p w14:paraId="7087D766" w14:textId="77777777" w:rsidR="003A7F27" w:rsidRDefault="003A7F27" w:rsidP="00EE1F6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6"/>
          <w:szCs w:val="36"/>
        </w:rPr>
      </w:pPr>
    </w:p>
    <w:p w14:paraId="19EFB5E3" w14:textId="6589BF96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GOLD PACKAGE</w:t>
      </w:r>
    </w:p>
    <w:p w14:paraId="1C217DD0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$750.00</w:t>
      </w:r>
    </w:p>
    <w:p w14:paraId="4BE45ED1" w14:textId="54ADD5A8" w:rsidR="00EE1F6D" w:rsidRDefault="00EE1F6D" w:rsidP="00EE1F6D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The Gold Package is our premier level of Sponsorship. This package includes the following: </w:t>
      </w:r>
    </w:p>
    <w:p w14:paraId="131651FE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Sponsor logo will be on the entrance banner at the event </w:t>
      </w:r>
    </w:p>
    <w:p w14:paraId="5A543D7C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Sponsor logo will be included in print media and social media marketing </w:t>
      </w:r>
    </w:p>
    <w:p w14:paraId="6CC7B16F" w14:textId="6A6279B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Logo will appear on </w:t>
      </w:r>
      <w:r w:rsidR="00904FA5">
        <w:rPr>
          <w:rFonts w:ascii="Cambria" w:hAnsi="Cambria" w:cs="Cambria"/>
        </w:rPr>
        <w:t xml:space="preserve">Apex </w:t>
      </w:r>
      <w:r>
        <w:rPr>
          <w:rFonts w:ascii="Cambria" w:hAnsi="Cambria" w:cs="Cambria"/>
        </w:rPr>
        <w:t>Events website</w:t>
      </w:r>
    </w:p>
    <w:p w14:paraId="43EEE509" w14:textId="791B0AA1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2 individual social media posts two weeks before event</w:t>
      </w:r>
    </w:p>
    <w:p w14:paraId="1D73B7E7" w14:textId="7C2738D0" w:rsidR="003A7F27" w:rsidRDefault="003A7F27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Sponsor name on vendor maps</w:t>
      </w:r>
    </w:p>
    <w:p w14:paraId="3ED571E5" w14:textId="590387C0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12x12 Vendor Booth Space </w:t>
      </w:r>
      <w:r w:rsidR="00AA1E1D">
        <w:rPr>
          <w:rFonts w:ascii="Cambria" w:hAnsi="Cambria" w:cs="Cambria"/>
        </w:rPr>
        <w:t>if needed.</w:t>
      </w:r>
    </w:p>
    <w:p w14:paraId="1D7F400D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6"/>
          <w:szCs w:val="36"/>
        </w:rPr>
      </w:pPr>
    </w:p>
    <w:p w14:paraId="787BB574" w14:textId="2297E84A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SILVER PACKAGE</w:t>
      </w:r>
    </w:p>
    <w:p w14:paraId="3CED1974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$300.00</w:t>
      </w:r>
    </w:p>
    <w:p w14:paraId="6EF649C9" w14:textId="77777777" w:rsidR="00EE1F6D" w:rsidRDefault="00EE1F6D" w:rsidP="00EE1F6D">
      <w:pPr>
        <w:autoSpaceDE w:val="0"/>
        <w:autoSpaceDN w:val="0"/>
        <w:adjustRightInd w:val="0"/>
        <w:rPr>
          <w:rFonts w:ascii="Tahoma" w:hAnsi="Tahoma" w:cs="Tahoma"/>
        </w:rPr>
      </w:pPr>
    </w:p>
    <w:p w14:paraId="79798B44" w14:textId="77777777" w:rsidR="00EE1F6D" w:rsidRDefault="00EE1F6D" w:rsidP="00EE1F6D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The Silver Package is our entry level of Sponsorship plans.  This package includes the </w:t>
      </w:r>
    </w:p>
    <w:p w14:paraId="46E0BB98" w14:textId="77777777" w:rsidR="00EE1F6D" w:rsidRDefault="00EE1F6D" w:rsidP="00EE1F6D">
      <w:p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following: </w:t>
      </w:r>
    </w:p>
    <w:p w14:paraId="368994DB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Sponsor logo will be included in print media and social media marketing </w:t>
      </w:r>
    </w:p>
    <w:p w14:paraId="572058D8" w14:textId="6FD8A89D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 xml:space="preserve">Logo will appear on </w:t>
      </w:r>
      <w:r w:rsidR="00904FA5">
        <w:rPr>
          <w:rFonts w:ascii="Cambria" w:hAnsi="Cambria" w:cs="Cambria"/>
        </w:rPr>
        <w:t xml:space="preserve">Apex </w:t>
      </w:r>
      <w:r>
        <w:rPr>
          <w:rFonts w:ascii="Cambria" w:hAnsi="Cambria" w:cs="Cambria"/>
        </w:rPr>
        <w:t>Events website</w:t>
      </w:r>
    </w:p>
    <w:p w14:paraId="0EFD34A8" w14:textId="77777777" w:rsidR="00EE1F6D" w:rsidRDefault="00EE1F6D" w:rsidP="00EE1F6D">
      <w:pPr>
        <w:numPr>
          <w:ilvl w:val="0"/>
          <w:numId w:val="1"/>
        </w:numPr>
        <w:autoSpaceDE w:val="0"/>
        <w:autoSpaceDN w:val="0"/>
        <w:adjustRightInd w:val="0"/>
        <w:spacing w:after="58"/>
        <w:rPr>
          <w:rFonts w:ascii="Cambria" w:hAnsi="Cambria" w:cs="Cambria"/>
        </w:rPr>
      </w:pPr>
      <w:r>
        <w:rPr>
          <w:rFonts w:ascii="Cambria" w:hAnsi="Cambria" w:cs="Cambria"/>
        </w:rPr>
        <w:t>1 individual social media post one week before event</w:t>
      </w:r>
    </w:p>
    <w:p w14:paraId="192ECB90" w14:textId="77777777" w:rsidR="00EE1F6D" w:rsidRDefault="00EE1F6D" w:rsidP="00EE1F6D"/>
    <w:p w14:paraId="334410E8" w14:textId="77777777" w:rsidR="00EE1F6D" w:rsidRDefault="00EE1F6D" w:rsidP="00EE1F6D">
      <w:pPr>
        <w:numPr>
          <w:ilvl w:val="0"/>
          <w:numId w:val="2"/>
        </w:numPr>
      </w:pPr>
      <w:r>
        <w:t xml:space="preserve">LEVEL I: Platinum Package </w:t>
      </w:r>
    </w:p>
    <w:p w14:paraId="55495398" w14:textId="77777777" w:rsidR="00EE1F6D" w:rsidRDefault="00EE1F6D" w:rsidP="00EE1F6D">
      <w:pPr>
        <w:numPr>
          <w:ilvl w:val="0"/>
          <w:numId w:val="2"/>
        </w:numPr>
      </w:pPr>
      <w:r>
        <w:t xml:space="preserve">LEVEL II: Gold Package </w:t>
      </w:r>
    </w:p>
    <w:p w14:paraId="7918DAB6" w14:textId="77777777" w:rsidR="00EE1F6D" w:rsidRDefault="00EE1F6D" w:rsidP="00EE1F6D">
      <w:pPr>
        <w:numPr>
          <w:ilvl w:val="0"/>
          <w:numId w:val="2"/>
        </w:numPr>
      </w:pPr>
      <w:r>
        <w:t>LEVEL III: Silver Package</w:t>
      </w:r>
    </w:p>
    <w:p w14:paraId="498B78EB" w14:textId="77777777" w:rsidR="00EE1F6D" w:rsidRDefault="00EE1F6D" w:rsidP="00EE1F6D"/>
    <w:p w14:paraId="06AAB281" w14:textId="77777777" w:rsidR="00EE1F6D" w:rsidRDefault="00EE1F6D" w:rsidP="00EE1F6D">
      <w:r>
        <w:t xml:space="preserve">Please accept my payment of $ ________ by: Check ____ Money Order ____ </w:t>
      </w:r>
    </w:p>
    <w:p w14:paraId="5D8EBE40" w14:textId="7549F1BF" w:rsidR="00EE1F6D" w:rsidRDefault="00AA1E1D" w:rsidP="00EE1F6D">
      <w:r>
        <w:t>If you pay by credit card a 3% service fee will be added.</w:t>
      </w:r>
    </w:p>
    <w:p w14:paraId="230877EA" w14:textId="77777777" w:rsidR="00AA1E1D" w:rsidRDefault="00AA1E1D" w:rsidP="00EE1F6D"/>
    <w:p w14:paraId="482590B7" w14:textId="77777777" w:rsidR="00EE1F6D" w:rsidRDefault="00EE1F6D" w:rsidP="00EE1F6D">
      <w:r>
        <w:t>Signature _____________________________________</w:t>
      </w:r>
    </w:p>
    <w:p w14:paraId="642D92CC" w14:textId="77777777" w:rsidR="00EE1F6D" w:rsidRDefault="00EE1F6D" w:rsidP="00EE1F6D">
      <w:r>
        <w:t xml:space="preserve">Today’s date___________________________________ </w:t>
      </w:r>
    </w:p>
    <w:p w14:paraId="43657F8A" w14:textId="77777777" w:rsidR="00EE1F6D" w:rsidRDefault="00EE1F6D" w:rsidP="00EE1F6D">
      <w:r>
        <w:t xml:space="preserve">Company Name ________________________________ </w:t>
      </w:r>
    </w:p>
    <w:p w14:paraId="27DAAC66" w14:textId="77777777" w:rsidR="00EE1F6D" w:rsidRDefault="00EE1F6D" w:rsidP="00EE1F6D">
      <w:r>
        <w:t xml:space="preserve">Contact Name _____________________________________ </w:t>
      </w:r>
    </w:p>
    <w:p w14:paraId="0B1481AD" w14:textId="77777777" w:rsidR="00EE1F6D" w:rsidRDefault="00EE1F6D" w:rsidP="00EE1F6D">
      <w:r>
        <w:t>Address________________________________________________________________</w:t>
      </w:r>
    </w:p>
    <w:p w14:paraId="2CBF7B4D" w14:textId="77777777" w:rsidR="00EE1F6D" w:rsidRDefault="00EE1F6D" w:rsidP="00EE1F6D">
      <w:r>
        <w:t>City / State / Zip Code ________________________________________________________________</w:t>
      </w:r>
    </w:p>
    <w:p w14:paraId="48EA0E51" w14:textId="77777777" w:rsidR="00EE1F6D" w:rsidRDefault="00EE1F6D" w:rsidP="00EE1F6D">
      <w:r>
        <w:t xml:space="preserve">Telephone ___________________________ </w:t>
      </w:r>
    </w:p>
    <w:p w14:paraId="56340EFE" w14:textId="77777777" w:rsidR="00EE1F6D" w:rsidRDefault="00EE1F6D" w:rsidP="00EE1F6D">
      <w:r>
        <w:t xml:space="preserve">Email Address ___________________________________ </w:t>
      </w:r>
    </w:p>
    <w:p w14:paraId="263010C0" w14:textId="77777777" w:rsidR="00EE1F6D" w:rsidRDefault="00EE1F6D" w:rsidP="00EE1F6D">
      <w:pPr>
        <w:autoSpaceDE w:val="0"/>
        <w:autoSpaceDN w:val="0"/>
        <w:adjustRightInd w:val="0"/>
        <w:jc w:val="center"/>
        <w:rPr>
          <w:rFonts w:ascii="Folio-Medium" w:hAnsi="Folio-Medium" w:cs="Folio-Medium"/>
          <w:b/>
          <w:color w:val="FFFFFF"/>
          <w:sz w:val="20"/>
          <w:szCs w:val="20"/>
          <w:highlight w:val="black"/>
        </w:rPr>
      </w:pPr>
    </w:p>
    <w:p w14:paraId="1CFF4D80" w14:textId="2F03170D" w:rsidR="00EE1F6D" w:rsidRDefault="00EE1F6D" w:rsidP="00EE1F6D">
      <w:pPr>
        <w:autoSpaceDE w:val="0"/>
        <w:autoSpaceDN w:val="0"/>
        <w:adjustRightInd w:val="0"/>
        <w:jc w:val="center"/>
        <w:rPr>
          <w:rFonts w:ascii="Folio-Medium" w:hAnsi="Folio-Medium" w:cs="Folio-Medium"/>
          <w:b/>
          <w:color w:val="FFFFFF"/>
          <w:sz w:val="20"/>
          <w:szCs w:val="20"/>
          <w:highlight w:val="black"/>
        </w:rPr>
      </w:pPr>
    </w:p>
    <w:p w14:paraId="6548712E" w14:textId="4037FE7C" w:rsidR="00EE1F6D" w:rsidRDefault="00EE1F6D" w:rsidP="00E855E4">
      <w:pPr>
        <w:autoSpaceDE w:val="0"/>
        <w:autoSpaceDN w:val="0"/>
        <w:adjustRightInd w:val="0"/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</w:pPr>
    </w:p>
    <w:p w14:paraId="4DB870BB" w14:textId="3915BB15" w:rsidR="00AA1E1D" w:rsidRDefault="00AA1E1D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</w:pPr>
      <w:r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  <w:t xml:space="preserve">Apex </w:t>
      </w:r>
      <w:r w:rsidR="00E855E4"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  <w:t>Prestige Events</w:t>
      </w:r>
      <w:r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  <w:t xml:space="preserve"> LLC</w:t>
      </w:r>
    </w:p>
    <w:p w14:paraId="1F180E7B" w14:textId="610E0B22" w:rsidR="00AA1E1D" w:rsidRDefault="00AA1E1D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</w:pPr>
      <w:r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  <w:t>5220 Medina Road</w:t>
      </w:r>
    </w:p>
    <w:p w14:paraId="61F852FB" w14:textId="2EC97AB1" w:rsidR="00AA1E1D" w:rsidRDefault="00AA1E1D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</w:pPr>
      <w:r>
        <w:rPr>
          <w:rFonts w:ascii="Folio-BoldCondensed" w:hAnsi="Folio-BoldCondensed" w:cs="Folio-BoldCondensed"/>
          <w:b/>
          <w:bCs/>
          <w:color w:val="000000"/>
          <w:sz w:val="30"/>
          <w:szCs w:val="30"/>
        </w:rPr>
        <w:t>Pensacola Florida 32507</w:t>
      </w:r>
    </w:p>
    <w:p w14:paraId="7B1E9D65" w14:textId="77777777" w:rsidR="00904FA5" w:rsidRDefault="00EE1F6D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000000"/>
          <w:sz w:val="28"/>
          <w:szCs w:val="28"/>
        </w:rPr>
      </w:pPr>
      <w:r>
        <w:rPr>
          <w:rFonts w:ascii="Folio-BoldCondensed" w:hAnsi="Folio-BoldCondensed" w:cs="Folio-BoldCondensed"/>
          <w:b/>
          <w:bCs/>
          <w:color w:val="000000"/>
        </w:rPr>
        <w:t xml:space="preserve">• </w:t>
      </w:r>
      <w:r>
        <w:rPr>
          <w:rFonts w:ascii="Folio-BoldCondensed" w:hAnsi="Folio-BoldCondensed" w:cs="Folio-BoldCondensed"/>
          <w:b/>
          <w:bCs/>
          <w:color w:val="000000"/>
          <w:sz w:val="28"/>
          <w:szCs w:val="28"/>
        </w:rPr>
        <w:t>850-376-9350</w:t>
      </w:r>
    </w:p>
    <w:p w14:paraId="62259442" w14:textId="77777777" w:rsidR="00E855E4" w:rsidRDefault="00904FA5" w:rsidP="00EE1F6D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Folio-BoldCondensed" w:hAnsi="Folio-BoldCondensed" w:cs="Folio-BoldCondensed"/>
          <w:b/>
          <w:bCs/>
          <w:color w:val="000000"/>
          <w:sz w:val="28"/>
          <w:szCs w:val="28"/>
        </w:rPr>
        <w:t xml:space="preserve"> </w:t>
      </w:r>
      <w:r w:rsidR="00E855E4">
        <w:rPr>
          <w:rFonts w:ascii="Folio-BoldCondensed" w:hAnsi="Folio-BoldCondensed" w:cs="Folio-BoldCondensed"/>
          <w:b/>
          <w:bCs/>
          <w:color w:val="000000"/>
          <w:sz w:val="28"/>
          <w:szCs w:val="28"/>
        </w:rPr>
        <w:t>Apexevents05@gmail.com</w:t>
      </w:r>
      <w:r w:rsidR="00EE1F6D">
        <w:rPr>
          <w:noProof/>
        </w:rPr>
        <w:t xml:space="preserve">   </w:t>
      </w:r>
    </w:p>
    <w:p w14:paraId="272AD54B" w14:textId="5790FA21" w:rsidR="00EE1F6D" w:rsidRPr="00E855E4" w:rsidRDefault="00E855E4" w:rsidP="00EE1F6D">
      <w:pPr>
        <w:autoSpaceDE w:val="0"/>
        <w:autoSpaceDN w:val="0"/>
        <w:adjustRightInd w:val="0"/>
        <w:jc w:val="center"/>
        <w:rPr>
          <w:rFonts w:ascii="Folio-BoldCondensed" w:hAnsi="Folio-BoldCondensed" w:cs="Folio-BoldCondensed"/>
          <w:b/>
          <w:bCs/>
          <w:color w:val="000000"/>
          <w:sz w:val="28"/>
          <w:szCs w:val="28"/>
        </w:rPr>
      </w:pPr>
      <w:r w:rsidRPr="00E855E4">
        <w:rPr>
          <w:b/>
          <w:bCs/>
          <w:noProof/>
        </w:rPr>
        <w:t>www.apexevents-co.com</w:t>
      </w:r>
      <w:r w:rsidR="00EE1F6D" w:rsidRPr="00E855E4">
        <w:rPr>
          <w:b/>
          <w:bCs/>
          <w:noProof/>
        </w:rPr>
        <w:t xml:space="preserve">              </w:t>
      </w:r>
    </w:p>
    <w:p w14:paraId="31456115" w14:textId="391AB067" w:rsidR="0023571A" w:rsidRDefault="0023571A"/>
    <w:sectPr w:rsidR="00235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notype Corsiva">
    <w:altName w:val="Brush Script MT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olio-Bold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li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0059C"/>
    <w:multiLevelType w:val="hybridMultilevel"/>
    <w:tmpl w:val="BDC029B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8D2349D"/>
    <w:multiLevelType w:val="hybridMultilevel"/>
    <w:tmpl w:val="3DAA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09930">
    <w:abstractNumId w:val="0"/>
  </w:num>
  <w:num w:numId="2" w16cid:durableId="192233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6D"/>
    <w:rsid w:val="00116011"/>
    <w:rsid w:val="001C4EF9"/>
    <w:rsid w:val="0023571A"/>
    <w:rsid w:val="002922EF"/>
    <w:rsid w:val="003A3C75"/>
    <w:rsid w:val="003A7F27"/>
    <w:rsid w:val="003F2180"/>
    <w:rsid w:val="00493ECD"/>
    <w:rsid w:val="004E38FD"/>
    <w:rsid w:val="00506E68"/>
    <w:rsid w:val="005867BC"/>
    <w:rsid w:val="006E2E64"/>
    <w:rsid w:val="00765929"/>
    <w:rsid w:val="0079799D"/>
    <w:rsid w:val="008677B2"/>
    <w:rsid w:val="00904FA5"/>
    <w:rsid w:val="00964419"/>
    <w:rsid w:val="00995EBE"/>
    <w:rsid w:val="00A10696"/>
    <w:rsid w:val="00A46BA2"/>
    <w:rsid w:val="00A56202"/>
    <w:rsid w:val="00A60E2C"/>
    <w:rsid w:val="00A7026B"/>
    <w:rsid w:val="00A70753"/>
    <w:rsid w:val="00AA1E1D"/>
    <w:rsid w:val="00BE50CB"/>
    <w:rsid w:val="00C367FB"/>
    <w:rsid w:val="00C76A42"/>
    <w:rsid w:val="00DC43B4"/>
    <w:rsid w:val="00DD776D"/>
    <w:rsid w:val="00E71C93"/>
    <w:rsid w:val="00E855E4"/>
    <w:rsid w:val="00EE1F6D"/>
    <w:rsid w:val="00F06F6F"/>
    <w:rsid w:val="00F8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F2B79"/>
  <w15:chartTrackingRefBased/>
  <w15:docId w15:val="{23887E11-6266-4837-A7B8-98FCA78F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3C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1F6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A3C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A1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5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Sachse</dc:creator>
  <cp:keywords/>
  <dc:description/>
  <cp:lastModifiedBy>Christie Sachse</cp:lastModifiedBy>
  <cp:revision>2</cp:revision>
  <cp:lastPrinted>2021-05-02T18:33:00Z</cp:lastPrinted>
  <dcterms:created xsi:type="dcterms:W3CDTF">2026-05-12T11:27:00Z</dcterms:created>
  <dcterms:modified xsi:type="dcterms:W3CDTF">2026-05-12T11:27:00Z</dcterms:modified>
</cp:coreProperties>
</file>