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CA901" w14:textId="3D50191C" w:rsidR="00633FFB" w:rsidRPr="00633FFB" w:rsidRDefault="00000000">
      <w:pPr>
        <w:tabs>
          <w:tab w:val="left" w:pos="1462"/>
        </w:tabs>
        <w:spacing w:before="59" w:line="273" w:lineRule="auto"/>
        <w:ind w:left="23" w:right="462"/>
        <w:rPr>
          <w:rFonts w:ascii="Times New Roman" w:hAnsi="Times New Roman" w:cs="Times New Roman"/>
          <w:b/>
          <w:color w:val="0F4761"/>
          <w:sz w:val="36"/>
          <w:szCs w:val="36"/>
        </w:rPr>
      </w:pPr>
      <w:r w:rsidRPr="00633FFB">
        <w:rPr>
          <w:rFonts w:ascii="Times New Roman" w:hAnsi="Times New Roman" w:cs="Times New Roman"/>
          <w:b/>
          <w:color w:val="0F4761"/>
          <w:spacing w:val="-2"/>
          <w:sz w:val="28"/>
          <w:szCs w:val="28"/>
        </w:rPr>
        <w:t>Title:</w:t>
      </w:r>
      <w:r w:rsidRPr="00633FFB">
        <w:rPr>
          <w:rFonts w:ascii="Times New Roman" w:hAnsi="Times New Roman" w:cs="Times New Roman"/>
          <w:b/>
          <w:color w:val="0F4761"/>
          <w:sz w:val="28"/>
          <w:szCs w:val="28"/>
        </w:rPr>
        <w:tab/>
      </w:r>
      <w:r w:rsidRPr="00633FFB">
        <w:rPr>
          <w:rFonts w:ascii="Times New Roman" w:hAnsi="Times New Roman" w:cs="Times New Roman"/>
          <w:b/>
          <w:color w:val="0F4761"/>
          <w:sz w:val="36"/>
          <w:szCs w:val="36"/>
        </w:rPr>
        <w:t xml:space="preserve">The Struggle </w:t>
      </w:r>
      <w:r w:rsidR="00633FFB" w:rsidRPr="00633FFB">
        <w:rPr>
          <w:rFonts w:ascii="Times New Roman" w:hAnsi="Times New Roman" w:cs="Times New Roman"/>
          <w:b/>
          <w:color w:val="0F4761"/>
          <w:sz w:val="36"/>
          <w:szCs w:val="36"/>
        </w:rPr>
        <w:t>to Publish the</w:t>
      </w:r>
      <w:r w:rsidRPr="00633FFB">
        <w:rPr>
          <w:rFonts w:ascii="Times New Roman" w:hAnsi="Times New Roman" w:cs="Times New Roman"/>
          <w:b/>
          <w:color w:val="0F4761"/>
          <w:sz w:val="36"/>
          <w:szCs w:val="36"/>
        </w:rPr>
        <w:t xml:space="preserve"> Root-Locus Method </w:t>
      </w:r>
    </w:p>
    <w:p w14:paraId="60427D69" w14:textId="394CA397" w:rsidR="00711051" w:rsidRPr="00633FFB" w:rsidRDefault="00000000">
      <w:pPr>
        <w:tabs>
          <w:tab w:val="left" w:pos="1462"/>
        </w:tabs>
        <w:spacing w:before="59" w:line="273" w:lineRule="auto"/>
        <w:ind w:left="23" w:right="462"/>
        <w:rPr>
          <w:rFonts w:ascii="Times New Roman" w:hAnsi="Times New Roman" w:cs="Times New Roman"/>
          <w:sz w:val="28"/>
          <w:szCs w:val="28"/>
        </w:rPr>
      </w:pPr>
      <w:r w:rsidRPr="00633FFB">
        <w:rPr>
          <w:rFonts w:ascii="Times New Roman" w:hAnsi="Times New Roman" w:cs="Times New Roman"/>
          <w:b/>
          <w:color w:val="0F4761"/>
          <w:spacing w:val="-2"/>
          <w:sz w:val="28"/>
          <w:szCs w:val="28"/>
        </w:rPr>
        <w:t>Subtitle</w:t>
      </w:r>
      <w:r w:rsidRPr="00633FFB">
        <w:rPr>
          <w:rFonts w:ascii="Times New Roman" w:hAnsi="Times New Roman" w:cs="Times New Roman"/>
          <w:color w:val="0F4761"/>
          <w:spacing w:val="-2"/>
          <w:sz w:val="28"/>
          <w:szCs w:val="28"/>
        </w:rPr>
        <w:t>:</w:t>
      </w:r>
      <w:r w:rsidRPr="00633FFB">
        <w:rPr>
          <w:rFonts w:ascii="Times New Roman" w:hAnsi="Times New Roman" w:cs="Times New Roman"/>
          <w:color w:val="0F4761"/>
          <w:sz w:val="28"/>
          <w:szCs w:val="28"/>
        </w:rPr>
        <w:tab/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Walter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R.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Evans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and</w:t>
      </w:r>
      <w:r w:rsidRPr="00633FFB">
        <w:rPr>
          <w:rFonts w:ascii="Times New Roman" w:hAnsi="Times New Roman" w:cs="Times New Roman"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the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Road</w:t>
      </w:r>
      <w:r w:rsidRPr="00633FFB">
        <w:rPr>
          <w:rFonts w:ascii="Times New Roman" w:hAnsi="Times New Roman" w:cs="Times New Roman"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to</w:t>
      </w:r>
      <w:r w:rsidRPr="00633FFB">
        <w:rPr>
          <w:rFonts w:ascii="Times New Roman" w:hAnsi="Times New Roman" w:cs="Times New Roman"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the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1950</w:t>
      </w:r>
      <w:r w:rsidRPr="00633FFB">
        <w:rPr>
          <w:rFonts w:ascii="Times New Roman" w:hAnsi="Times New Roman" w:cs="Times New Roman"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AIEE</w:t>
      </w:r>
      <w:r w:rsidRPr="00633FFB">
        <w:rPr>
          <w:rFonts w:ascii="Times New Roman" w:hAnsi="Times New Roman" w:cs="Times New Roman"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>Paper</w:t>
      </w:r>
      <w:r w:rsidRPr="00633FFB">
        <w:rPr>
          <w:rFonts w:ascii="Times New Roman" w:hAnsi="Times New Roman" w:cs="Times New Roman"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color w:val="0F4761"/>
          <w:w w:val="90"/>
          <w:sz w:val="28"/>
          <w:szCs w:val="28"/>
        </w:rPr>
        <w:t xml:space="preserve">(1948-1950) </w:t>
      </w:r>
      <w:r w:rsidRPr="00633FFB">
        <w:rPr>
          <w:rFonts w:ascii="Times New Roman" w:hAnsi="Times New Roman" w:cs="Times New Roman"/>
          <w:b/>
          <w:spacing w:val="-2"/>
          <w:sz w:val="28"/>
          <w:szCs w:val="28"/>
        </w:rPr>
        <w:t>Author:</w:t>
      </w:r>
      <w:r w:rsidRPr="00633FFB">
        <w:rPr>
          <w:rFonts w:ascii="Times New Roman" w:hAnsi="Times New Roman" w:cs="Times New Roman"/>
          <w:b/>
          <w:sz w:val="28"/>
          <w:szCs w:val="28"/>
        </w:rPr>
        <w:tab/>
      </w:r>
      <w:r w:rsidRPr="00633FFB">
        <w:rPr>
          <w:rFonts w:ascii="Times New Roman" w:hAnsi="Times New Roman" w:cs="Times New Roman"/>
          <w:sz w:val="28"/>
          <w:szCs w:val="28"/>
        </w:rPr>
        <w:t>Gregory W. Evans</w:t>
      </w:r>
    </w:p>
    <w:p w14:paraId="71D20F2A" w14:textId="77777777" w:rsidR="00711051" w:rsidRPr="00633FFB" w:rsidRDefault="00000000">
      <w:pPr>
        <w:pStyle w:val="BodyText"/>
        <w:spacing w:before="279" w:line="322" w:lineRule="exact"/>
        <w:ind w:left="23"/>
        <w:rPr>
          <w:rFonts w:ascii="Times New Roman" w:hAnsi="Times New Roman" w:cs="Times New Roman"/>
        </w:rPr>
      </w:pPr>
      <w:r w:rsidRPr="00633FFB">
        <w:rPr>
          <w:rFonts w:ascii="Times New Roman" w:hAnsi="Times New Roman" w:cs="Times New Roman"/>
          <w:color w:val="0F4761"/>
        </w:rPr>
        <w:t>Engineering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History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Series: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The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Development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of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the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</w:rPr>
        <w:t>Root-Locus</w:t>
      </w:r>
      <w:r w:rsidRPr="00633FFB">
        <w:rPr>
          <w:rFonts w:ascii="Times New Roman" w:hAnsi="Times New Roman" w:cs="Times New Roman"/>
          <w:color w:val="0F4761"/>
          <w:spacing w:val="-8"/>
        </w:rPr>
        <w:t xml:space="preserve"> </w:t>
      </w:r>
      <w:r w:rsidRPr="00633FFB">
        <w:rPr>
          <w:rFonts w:ascii="Times New Roman" w:hAnsi="Times New Roman" w:cs="Times New Roman"/>
          <w:color w:val="0F4761"/>
          <w:spacing w:val="-2"/>
        </w:rPr>
        <w:t>Method</w:t>
      </w:r>
    </w:p>
    <w:p w14:paraId="229CBF49" w14:textId="77777777" w:rsidR="00711051" w:rsidRPr="00633FFB" w:rsidRDefault="00000000">
      <w:pPr>
        <w:ind w:left="23"/>
        <w:rPr>
          <w:rFonts w:ascii="Times New Roman" w:hAnsi="Times New Roman" w:cs="Times New Roman"/>
          <w:i/>
          <w:sz w:val="28"/>
          <w:szCs w:val="28"/>
        </w:rPr>
      </w:pPr>
      <w:r w:rsidRPr="00633FFB">
        <w:rPr>
          <w:rFonts w:ascii="Times New Roman" w:hAnsi="Times New Roman" w:cs="Times New Roman"/>
          <w:sz w:val="28"/>
          <w:szCs w:val="28"/>
        </w:rPr>
        <w:t>From</w:t>
      </w:r>
      <w:r w:rsidRPr="00633FF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sz w:val="28"/>
          <w:szCs w:val="28"/>
        </w:rPr>
        <w:t>research</w:t>
      </w:r>
      <w:r w:rsidRPr="00633FF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sz w:val="28"/>
          <w:szCs w:val="28"/>
        </w:rPr>
        <w:t>behind</w:t>
      </w:r>
      <w:r w:rsidRPr="00633FF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Into</w:t>
      </w:r>
      <w:r w:rsidRPr="00633F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Stability:</w:t>
      </w:r>
      <w:r w:rsidRPr="00633FFB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Walter</w:t>
      </w:r>
      <w:r w:rsidRPr="00633F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R.</w:t>
      </w:r>
      <w:r w:rsidRPr="00633FFB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Evans</w:t>
      </w:r>
      <w:r w:rsidRPr="00633F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and</w:t>
      </w:r>
      <w:r w:rsidRPr="00633FFB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the</w:t>
      </w:r>
      <w:r w:rsidRPr="00633F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Story</w:t>
      </w:r>
      <w:r w:rsidRPr="00633FFB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of</w:t>
      </w:r>
      <w:r w:rsidRPr="00633F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z w:val="28"/>
          <w:szCs w:val="28"/>
        </w:rPr>
        <w:t>Root</w:t>
      </w:r>
      <w:r w:rsidRPr="00633FFB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i/>
          <w:spacing w:val="-2"/>
          <w:sz w:val="28"/>
          <w:szCs w:val="28"/>
        </w:rPr>
        <w:t>Locus</w:t>
      </w:r>
    </w:p>
    <w:p w14:paraId="7263251D" w14:textId="77777777" w:rsidR="00711051" w:rsidRPr="00633FFB" w:rsidRDefault="00000000">
      <w:pPr>
        <w:pStyle w:val="Heading2"/>
        <w:spacing w:before="321"/>
        <w:ind w:left="23"/>
        <w:rPr>
          <w:rFonts w:ascii="Times New Roman" w:hAnsi="Times New Roman" w:cs="Times New Roman"/>
        </w:rPr>
      </w:pPr>
      <w:r w:rsidRPr="00633FFB">
        <w:rPr>
          <w:rFonts w:ascii="Times New Roman" w:hAnsi="Times New Roman" w:cs="Times New Roman"/>
          <w:spacing w:val="-2"/>
        </w:rPr>
        <w:t>Abstract:</w:t>
      </w:r>
    </w:p>
    <w:p w14:paraId="6093C251" w14:textId="77777777" w:rsidR="00711051" w:rsidRPr="00633FFB" w:rsidRDefault="00000000">
      <w:pPr>
        <w:pStyle w:val="BodyText"/>
        <w:spacing w:before="288" w:line="244" w:lineRule="auto"/>
        <w:ind w:left="23" w:right="19"/>
        <w:jc w:val="both"/>
        <w:rPr>
          <w:rFonts w:ascii="Times New Roman" w:hAnsi="Times New Roman" w:cs="Times New Roman"/>
        </w:rPr>
      </w:pPr>
      <w:r w:rsidRPr="00633FFB">
        <w:rPr>
          <w:rFonts w:ascii="Times New Roman" w:hAnsi="Times New Roman" w:cs="Times New Roman"/>
          <w:w w:val="110"/>
        </w:rPr>
        <w:t xml:space="preserve">Walter R. Evans’s landmark 1950 paper introducing the root-locus method </w:t>
      </w:r>
      <w:r w:rsidRPr="00633FFB">
        <w:rPr>
          <w:rFonts w:ascii="Times New Roman" w:hAnsi="Times New Roman" w:cs="Times New Roman"/>
        </w:rPr>
        <w:t xml:space="preserve">appeared in the </w:t>
      </w:r>
      <w:r w:rsidRPr="00633FFB">
        <w:rPr>
          <w:rFonts w:ascii="Times New Roman" w:hAnsi="Times New Roman" w:cs="Times New Roman"/>
          <w:i/>
        </w:rPr>
        <w:t>Transactions of the American Institute of Electrical Engineers</w:t>
      </w:r>
      <w:r w:rsidRPr="00633FFB">
        <w:rPr>
          <w:rFonts w:ascii="Times New Roman" w:hAnsi="Times New Roman" w:cs="Times New Roman"/>
          <w:i/>
          <w:spacing w:val="80"/>
        </w:rPr>
        <w:t xml:space="preserve"> </w:t>
      </w:r>
      <w:r w:rsidRPr="00633FFB">
        <w:rPr>
          <w:rFonts w:ascii="Times New Roman" w:hAnsi="Times New Roman" w:cs="Times New Roman"/>
        </w:rPr>
        <w:t xml:space="preserve">only after an extended and uncertain review process. This paper examines the </w:t>
      </w:r>
      <w:r w:rsidRPr="00633FFB">
        <w:rPr>
          <w:rFonts w:ascii="Times New Roman" w:hAnsi="Times New Roman" w:cs="Times New Roman"/>
          <w:w w:val="110"/>
        </w:rPr>
        <w:t>publication struggle surrounding the submission, review, and eventual acceptance of Evans’s work between 1949 and 1950. Drawing on correspondence,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archival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materials,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and</w:t>
      </w:r>
      <w:r w:rsidRPr="00633FFB">
        <w:rPr>
          <w:rFonts w:ascii="Times New Roman" w:hAnsi="Times New Roman" w:cs="Times New Roman"/>
          <w:spacing w:val="-8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contemporary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accounts,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it</w:t>
      </w:r>
      <w:r w:rsidRPr="00633FFB">
        <w:rPr>
          <w:rFonts w:ascii="Times New Roman" w:hAnsi="Times New Roman" w:cs="Times New Roman"/>
          <w:spacing w:val="-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describes the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challenges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of</w:t>
      </w:r>
      <w:r w:rsidRPr="00633FFB">
        <w:rPr>
          <w:rFonts w:ascii="Times New Roman" w:hAnsi="Times New Roman" w:cs="Times New Roman"/>
          <w:spacing w:val="-15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presenting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new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graphical</w:t>
      </w:r>
      <w:r w:rsidRPr="00633FFB">
        <w:rPr>
          <w:rFonts w:ascii="Times New Roman" w:hAnsi="Times New Roman" w:cs="Times New Roman"/>
          <w:spacing w:val="-15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design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method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to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</w:t>
      </w:r>
      <w:r w:rsidRPr="00633FFB">
        <w:rPr>
          <w:rFonts w:ascii="Times New Roman" w:hAnsi="Times New Roman" w:cs="Times New Roman"/>
          <w:spacing w:val="-14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professional community</w:t>
      </w:r>
      <w:r w:rsidRPr="00633FFB">
        <w:rPr>
          <w:rFonts w:ascii="Times New Roman" w:hAnsi="Times New Roman" w:cs="Times New Roman"/>
          <w:spacing w:val="-22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accustomed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to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frequency-response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analysis.</w:t>
      </w:r>
      <w:r w:rsidRPr="00633FFB">
        <w:rPr>
          <w:rFonts w:ascii="Times New Roman" w:hAnsi="Times New Roman" w:cs="Times New Roman"/>
          <w:spacing w:val="-20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The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study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>places</w:t>
      </w:r>
      <w:r w:rsidRPr="00633FFB">
        <w:rPr>
          <w:rFonts w:ascii="Times New Roman" w:hAnsi="Times New Roman" w:cs="Times New Roman"/>
          <w:spacing w:val="-19"/>
          <w:w w:val="110"/>
        </w:rPr>
        <w:t xml:space="preserve"> </w:t>
      </w:r>
      <w:r w:rsidRPr="00633FFB">
        <w:rPr>
          <w:rFonts w:ascii="Times New Roman" w:hAnsi="Times New Roman" w:cs="Times New Roman"/>
          <w:w w:val="110"/>
        </w:rPr>
        <w:t xml:space="preserve">the episode in the broader context of the rapid expansion of control-system </w:t>
      </w:r>
      <w:r w:rsidRPr="00633FFB">
        <w:rPr>
          <w:rFonts w:ascii="Times New Roman" w:hAnsi="Times New Roman" w:cs="Times New Roman"/>
          <w:spacing w:val="-2"/>
          <w:w w:val="110"/>
        </w:rPr>
        <w:t>engineering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during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the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early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Cold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War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and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highlights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the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role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>of</w:t>
      </w:r>
      <w:r w:rsidRPr="00633FFB">
        <w:rPr>
          <w:rFonts w:ascii="Times New Roman" w:hAnsi="Times New Roman" w:cs="Times New Roman"/>
          <w:spacing w:val="-11"/>
          <w:w w:val="110"/>
        </w:rPr>
        <w:t xml:space="preserve"> </w:t>
      </w:r>
      <w:r w:rsidRPr="00633FFB">
        <w:rPr>
          <w:rFonts w:ascii="Times New Roman" w:hAnsi="Times New Roman" w:cs="Times New Roman"/>
          <w:spacing w:val="-2"/>
          <w:w w:val="110"/>
        </w:rPr>
        <w:t xml:space="preserve">conferences, </w:t>
      </w:r>
      <w:r w:rsidRPr="00633FFB">
        <w:rPr>
          <w:rFonts w:ascii="Times New Roman" w:hAnsi="Times New Roman" w:cs="Times New Roman"/>
        </w:rPr>
        <w:t xml:space="preserve">textbooks, and early adopters in spreading the method. The publication history </w:t>
      </w:r>
      <w:r w:rsidRPr="00633FFB">
        <w:rPr>
          <w:rFonts w:ascii="Times New Roman" w:hAnsi="Times New Roman" w:cs="Times New Roman"/>
          <w:w w:val="110"/>
        </w:rPr>
        <w:t>illustrates how an innovative engineering idea gradually gained acceptance within the professional literature</w:t>
      </w:r>
    </w:p>
    <w:p w14:paraId="1F929623" w14:textId="77777777" w:rsidR="00711051" w:rsidRPr="00633FFB" w:rsidRDefault="00000000">
      <w:pPr>
        <w:pStyle w:val="Heading2"/>
        <w:spacing w:before="271"/>
        <w:ind w:left="23"/>
        <w:rPr>
          <w:rFonts w:ascii="Times New Roman" w:hAnsi="Times New Roman" w:cs="Times New Roman"/>
        </w:rPr>
      </w:pPr>
      <w:r w:rsidRPr="00633FFB">
        <w:rPr>
          <w:rFonts w:ascii="Times New Roman" w:hAnsi="Times New Roman" w:cs="Times New Roman"/>
          <w:spacing w:val="-2"/>
        </w:rPr>
        <w:t>Keywords:</w:t>
      </w:r>
    </w:p>
    <w:p w14:paraId="55968817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spacing w:before="295"/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Scientific</w:t>
      </w:r>
      <w:r w:rsidRPr="00633FFB">
        <w:rPr>
          <w:spacing w:val="-3"/>
          <w:sz w:val="28"/>
          <w:szCs w:val="28"/>
        </w:rPr>
        <w:t xml:space="preserve"> </w:t>
      </w:r>
      <w:r w:rsidRPr="00633FFB">
        <w:rPr>
          <w:sz w:val="28"/>
          <w:szCs w:val="28"/>
        </w:rPr>
        <w:t>Publication</w:t>
      </w:r>
      <w:r w:rsidRPr="00633FFB">
        <w:rPr>
          <w:spacing w:val="-2"/>
          <w:sz w:val="28"/>
          <w:szCs w:val="28"/>
        </w:rPr>
        <w:t xml:space="preserve"> Process</w:t>
      </w:r>
    </w:p>
    <w:p w14:paraId="0AEFD039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Peer</w:t>
      </w:r>
      <w:r w:rsidRPr="00633FFB">
        <w:rPr>
          <w:spacing w:val="-2"/>
          <w:sz w:val="28"/>
          <w:szCs w:val="28"/>
        </w:rPr>
        <w:t xml:space="preserve"> </w:t>
      </w:r>
      <w:r w:rsidRPr="00633FFB">
        <w:rPr>
          <w:sz w:val="28"/>
          <w:szCs w:val="28"/>
        </w:rPr>
        <w:t>Review</w:t>
      </w:r>
      <w:r w:rsidRPr="00633FFB">
        <w:rPr>
          <w:spacing w:val="-2"/>
          <w:sz w:val="28"/>
          <w:szCs w:val="28"/>
        </w:rPr>
        <w:t xml:space="preserve"> History</w:t>
      </w:r>
    </w:p>
    <w:p w14:paraId="2D13C378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spacing w:before="20"/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Root</w:t>
      </w:r>
      <w:r w:rsidRPr="00633FFB">
        <w:rPr>
          <w:spacing w:val="-2"/>
          <w:sz w:val="28"/>
          <w:szCs w:val="28"/>
        </w:rPr>
        <w:t xml:space="preserve"> </w:t>
      </w:r>
      <w:r w:rsidRPr="00633FFB">
        <w:rPr>
          <w:sz w:val="28"/>
          <w:szCs w:val="28"/>
        </w:rPr>
        <w:t>Locus</w:t>
      </w:r>
      <w:r w:rsidRPr="00633FFB">
        <w:rPr>
          <w:spacing w:val="-1"/>
          <w:sz w:val="28"/>
          <w:szCs w:val="28"/>
        </w:rPr>
        <w:t xml:space="preserve"> </w:t>
      </w:r>
      <w:r w:rsidRPr="00633FFB">
        <w:rPr>
          <w:sz w:val="28"/>
          <w:szCs w:val="28"/>
        </w:rPr>
        <w:t>Paper</w:t>
      </w:r>
      <w:r w:rsidRPr="00633FFB">
        <w:rPr>
          <w:spacing w:val="-1"/>
          <w:sz w:val="28"/>
          <w:szCs w:val="28"/>
        </w:rPr>
        <w:t xml:space="preserve"> </w:t>
      </w:r>
      <w:r w:rsidRPr="00633FFB">
        <w:rPr>
          <w:spacing w:val="-4"/>
          <w:sz w:val="28"/>
          <w:szCs w:val="28"/>
        </w:rPr>
        <w:t>1949</w:t>
      </w:r>
    </w:p>
    <w:p w14:paraId="6A3EA53D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Engineering</w:t>
      </w:r>
      <w:r w:rsidRPr="00633FFB">
        <w:rPr>
          <w:spacing w:val="-3"/>
          <w:sz w:val="28"/>
          <w:szCs w:val="28"/>
        </w:rPr>
        <w:t xml:space="preserve"> </w:t>
      </w:r>
      <w:r w:rsidRPr="00633FFB">
        <w:rPr>
          <w:sz w:val="28"/>
          <w:szCs w:val="28"/>
        </w:rPr>
        <w:t>Knowledge</w:t>
      </w:r>
      <w:r w:rsidRPr="00633FFB">
        <w:rPr>
          <w:spacing w:val="-3"/>
          <w:sz w:val="28"/>
          <w:szCs w:val="28"/>
        </w:rPr>
        <w:t xml:space="preserve"> </w:t>
      </w:r>
      <w:r w:rsidRPr="00633FFB">
        <w:rPr>
          <w:spacing w:val="-2"/>
          <w:sz w:val="28"/>
          <w:szCs w:val="28"/>
        </w:rPr>
        <w:t>Dissemination</w:t>
      </w:r>
    </w:p>
    <w:p w14:paraId="0055FC6A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 xml:space="preserve">AIEE </w:t>
      </w:r>
      <w:r w:rsidRPr="00633FFB">
        <w:rPr>
          <w:spacing w:val="-2"/>
          <w:sz w:val="28"/>
          <w:szCs w:val="28"/>
        </w:rPr>
        <w:t>Transactions</w:t>
      </w:r>
    </w:p>
    <w:p w14:paraId="7DC12D85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History</w:t>
      </w:r>
      <w:r w:rsidRPr="00633FFB">
        <w:rPr>
          <w:spacing w:val="-1"/>
          <w:sz w:val="28"/>
          <w:szCs w:val="28"/>
        </w:rPr>
        <w:t xml:space="preserve"> </w:t>
      </w:r>
      <w:r w:rsidRPr="00633FFB">
        <w:rPr>
          <w:sz w:val="28"/>
          <w:szCs w:val="28"/>
        </w:rPr>
        <w:t>of</w:t>
      </w:r>
      <w:r w:rsidRPr="00633FFB">
        <w:rPr>
          <w:spacing w:val="-1"/>
          <w:sz w:val="28"/>
          <w:szCs w:val="28"/>
        </w:rPr>
        <w:t xml:space="preserve"> </w:t>
      </w:r>
      <w:r w:rsidRPr="00633FFB">
        <w:rPr>
          <w:sz w:val="28"/>
          <w:szCs w:val="28"/>
        </w:rPr>
        <w:t xml:space="preserve">Engineering </w:t>
      </w:r>
      <w:r w:rsidRPr="00633FFB">
        <w:rPr>
          <w:spacing w:val="-2"/>
          <w:sz w:val="28"/>
          <w:szCs w:val="28"/>
        </w:rPr>
        <w:t>Journals</w:t>
      </w:r>
    </w:p>
    <w:p w14:paraId="76FC3E4D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spacing w:before="20"/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Technical</w:t>
      </w:r>
      <w:r w:rsidRPr="00633FFB">
        <w:rPr>
          <w:spacing w:val="-2"/>
          <w:sz w:val="28"/>
          <w:szCs w:val="28"/>
        </w:rPr>
        <w:t xml:space="preserve"> </w:t>
      </w:r>
      <w:r w:rsidRPr="00633FFB">
        <w:rPr>
          <w:sz w:val="28"/>
          <w:szCs w:val="28"/>
        </w:rPr>
        <w:t>Publishing</w:t>
      </w:r>
      <w:r w:rsidRPr="00633FFB">
        <w:rPr>
          <w:spacing w:val="-2"/>
          <w:sz w:val="28"/>
          <w:szCs w:val="28"/>
        </w:rPr>
        <w:t xml:space="preserve"> History</w:t>
      </w:r>
    </w:p>
    <w:p w14:paraId="45EF0948" w14:textId="77777777" w:rsidR="00711051" w:rsidRPr="00633FFB" w:rsidRDefault="0000000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 w:val="28"/>
          <w:szCs w:val="28"/>
        </w:rPr>
      </w:pPr>
      <w:r w:rsidRPr="00633FFB">
        <w:rPr>
          <w:sz w:val="28"/>
          <w:szCs w:val="28"/>
        </w:rPr>
        <w:t>Control</w:t>
      </w:r>
      <w:r w:rsidRPr="00633FFB">
        <w:rPr>
          <w:spacing w:val="-1"/>
          <w:sz w:val="28"/>
          <w:szCs w:val="28"/>
        </w:rPr>
        <w:t xml:space="preserve"> </w:t>
      </w:r>
      <w:r w:rsidRPr="00633FFB">
        <w:rPr>
          <w:sz w:val="28"/>
          <w:szCs w:val="28"/>
        </w:rPr>
        <w:t xml:space="preserve">Theory </w:t>
      </w:r>
      <w:r w:rsidRPr="00633FFB">
        <w:rPr>
          <w:spacing w:val="-2"/>
          <w:sz w:val="28"/>
          <w:szCs w:val="28"/>
        </w:rPr>
        <w:t>Development</w:t>
      </w:r>
    </w:p>
    <w:p w14:paraId="7E43EBFD" w14:textId="77777777" w:rsidR="00711051" w:rsidRDefault="00711051">
      <w:pPr>
        <w:pStyle w:val="ListParagraph"/>
        <w:rPr>
          <w:sz w:val="24"/>
        </w:rPr>
        <w:sectPr w:rsidR="00711051">
          <w:type w:val="continuous"/>
          <w:pgSz w:w="12230" w:h="15840"/>
          <w:pgMar w:top="1380" w:right="1417" w:bottom="280" w:left="1417" w:header="720" w:footer="720" w:gutter="0"/>
          <w:cols w:space="720"/>
        </w:sectPr>
      </w:pPr>
    </w:p>
    <w:p w14:paraId="286C4BB8" w14:textId="3107C8E0" w:rsidR="00711051" w:rsidRPr="00A74A7B" w:rsidRDefault="00711051" w:rsidP="00A74A7B">
      <w:pPr>
        <w:pStyle w:val="BodyText"/>
        <w:jc w:val="center"/>
        <w:rPr>
          <w:spacing w:val="-2"/>
        </w:rPr>
        <w:sectPr w:rsidR="00711051" w:rsidRPr="00A74A7B">
          <w:pgSz w:w="12230" w:h="15840"/>
          <w:pgMar w:top="1820" w:right="1417" w:bottom="280" w:left="1417" w:header="720" w:footer="720" w:gutter="0"/>
          <w:cols w:space="720"/>
        </w:sectPr>
      </w:pPr>
    </w:p>
    <w:p w14:paraId="5DA188B1" w14:textId="7F0915B9" w:rsidR="00711051" w:rsidRPr="00633FFB" w:rsidRDefault="00633FFB">
      <w:pPr>
        <w:pStyle w:val="Heading1"/>
      </w:pPr>
      <w:r w:rsidRPr="00633FFB">
        <w:rPr>
          <w:rFonts w:ascii="Times New Roman" w:hAnsi="Times New Roman" w:cs="Times New Roman"/>
          <w:b w:val="0"/>
          <w:bCs w:val="0"/>
          <w:color w:val="0F4761"/>
          <w:szCs w:val="36"/>
        </w:rPr>
        <w:lastRenderedPageBreak/>
        <w:t xml:space="preserve"> </w:t>
      </w:r>
      <w:r w:rsidRPr="00633FFB">
        <w:rPr>
          <w:rFonts w:ascii="Times New Roman" w:hAnsi="Times New Roman" w:cs="Times New Roman"/>
          <w:color w:val="0F4761"/>
          <w:sz w:val="44"/>
          <w:szCs w:val="32"/>
        </w:rPr>
        <w:t>The Struggle to Publish the Root-Locus Method</w:t>
      </w:r>
    </w:p>
    <w:p w14:paraId="0C36169E" w14:textId="77777777" w:rsidR="00633FFB" w:rsidRDefault="00633FFB" w:rsidP="00633FFB">
      <w:pPr>
        <w:tabs>
          <w:tab w:val="left" w:pos="1462"/>
        </w:tabs>
        <w:spacing w:before="59" w:line="273" w:lineRule="auto"/>
        <w:ind w:left="23" w:right="462"/>
        <w:jc w:val="center"/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</w:pPr>
    </w:p>
    <w:p w14:paraId="6034E3A1" w14:textId="62AC6F48" w:rsidR="00633FFB" w:rsidRPr="00633FFB" w:rsidRDefault="00633FFB" w:rsidP="00633FFB">
      <w:pPr>
        <w:tabs>
          <w:tab w:val="left" w:pos="1462"/>
        </w:tabs>
        <w:spacing w:before="59" w:line="273" w:lineRule="auto"/>
        <w:ind w:left="23" w:right="4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Walter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R.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Evans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and</w:t>
      </w:r>
      <w:r w:rsidRPr="00633FFB">
        <w:rPr>
          <w:rFonts w:ascii="Times New Roman" w:hAnsi="Times New Roman" w:cs="Times New Roman"/>
          <w:b/>
          <w:bCs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the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Road</w:t>
      </w:r>
      <w:r w:rsidRPr="00633FFB">
        <w:rPr>
          <w:rFonts w:ascii="Times New Roman" w:hAnsi="Times New Roman" w:cs="Times New Roman"/>
          <w:b/>
          <w:bCs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to</w:t>
      </w:r>
      <w:r w:rsidRPr="00633FFB">
        <w:rPr>
          <w:rFonts w:ascii="Times New Roman" w:hAnsi="Times New Roman" w:cs="Times New Roman"/>
          <w:b/>
          <w:bCs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the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1950</w:t>
      </w:r>
      <w:r w:rsidRPr="00633FFB">
        <w:rPr>
          <w:rFonts w:ascii="Times New Roman" w:hAnsi="Times New Roman" w:cs="Times New Roman"/>
          <w:b/>
          <w:bCs/>
          <w:color w:val="0F4761"/>
          <w:spacing w:val="-13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AIEE</w:t>
      </w:r>
      <w:r w:rsidRPr="00633FFB">
        <w:rPr>
          <w:rFonts w:ascii="Times New Roman" w:hAnsi="Times New Roman" w:cs="Times New Roman"/>
          <w:b/>
          <w:bCs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Paper</w:t>
      </w:r>
      <w:r w:rsidRPr="00633FFB">
        <w:rPr>
          <w:rFonts w:ascii="Times New Roman" w:hAnsi="Times New Roman" w:cs="Times New Roman"/>
          <w:b/>
          <w:bCs/>
          <w:color w:val="0F4761"/>
          <w:spacing w:val="-12"/>
          <w:w w:val="90"/>
          <w:sz w:val="28"/>
          <w:szCs w:val="28"/>
        </w:rPr>
        <w:t xml:space="preserve"> </w:t>
      </w:r>
      <w:r w:rsidRPr="00633FFB">
        <w:rPr>
          <w:rFonts w:ascii="Times New Roman" w:hAnsi="Times New Roman" w:cs="Times New Roman"/>
          <w:b/>
          <w:bCs/>
          <w:color w:val="0F4761"/>
          <w:w w:val="90"/>
          <w:sz w:val="28"/>
          <w:szCs w:val="28"/>
        </w:rPr>
        <w:t>(1948-1950)</w:t>
      </w:r>
    </w:p>
    <w:p w14:paraId="1905C6A5" w14:textId="77777777" w:rsidR="00711051" w:rsidRDefault="00711051">
      <w:pPr>
        <w:pStyle w:val="BodyText"/>
        <w:rPr>
          <w:b/>
        </w:rPr>
      </w:pPr>
    </w:p>
    <w:p w14:paraId="49007E14" w14:textId="77777777" w:rsidR="00A74A7B" w:rsidRDefault="00A74A7B">
      <w:pPr>
        <w:pStyle w:val="BodyText"/>
        <w:spacing w:line="254" w:lineRule="auto"/>
        <w:ind w:left="165" w:right="163"/>
        <w:jc w:val="both"/>
        <w:rPr>
          <w:spacing w:val="-8"/>
        </w:rPr>
      </w:pPr>
    </w:p>
    <w:p w14:paraId="4119CBB0" w14:textId="77777777" w:rsidR="00A74A7B" w:rsidRDefault="00A74A7B">
      <w:pPr>
        <w:pStyle w:val="BodyText"/>
        <w:spacing w:line="254" w:lineRule="auto"/>
        <w:ind w:left="165" w:right="163"/>
        <w:jc w:val="both"/>
        <w:rPr>
          <w:spacing w:val="-8"/>
        </w:rPr>
      </w:pPr>
    </w:p>
    <w:p w14:paraId="53825CB5" w14:textId="0FFEE813" w:rsidR="00711051" w:rsidRDefault="00000000">
      <w:pPr>
        <w:pStyle w:val="BodyText"/>
        <w:spacing w:line="254" w:lineRule="auto"/>
        <w:ind w:left="165" w:right="163"/>
        <w:jc w:val="both"/>
      </w:pPr>
      <w:r>
        <w:rPr>
          <w:spacing w:val="-8"/>
        </w:rPr>
        <w:t>Two</w:t>
      </w:r>
      <w:r>
        <w:rPr>
          <w:spacing w:val="-12"/>
        </w:rPr>
        <w:t xml:space="preserve"> </w:t>
      </w:r>
      <w:r>
        <w:rPr>
          <w:spacing w:val="-8"/>
        </w:rPr>
        <w:t>things</w:t>
      </w:r>
      <w:r>
        <w:rPr>
          <w:spacing w:val="-11"/>
        </w:rPr>
        <w:t xml:space="preserve"> </w:t>
      </w:r>
      <w:r>
        <w:rPr>
          <w:spacing w:val="-8"/>
        </w:rPr>
        <w:t>came</w:t>
      </w:r>
      <w:r>
        <w:rPr>
          <w:spacing w:val="-12"/>
        </w:rPr>
        <w:t xml:space="preserve"> </w:t>
      </w:r>
      <w:r>
        <w:rPr>
          <w:spacing w:val="-8"/>
        </w:rPr>
        <w:t>together</w:t>
      </w:r>
      <w:r>
        <w:rPr>
          <w:spacing w:val="-11"/>
        </w:rPr>
        <w:t xml:space="preserve"> </w:t>
      </w:r>
      <w:r>
        <w:rPr>
          <w:spacing w:val="-8"/>
        </w:rPr>
        <w:t>in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late</w:t>
      </w:r>
      <w:r>
        <w:rPr>
          <w:spacing w:val="-12"/>
        </w:rPr>
        <w:t xml:space="preserve"> </w:t>
      </w:r>
      <w:r>
        <w:rPr>
          <w:spacing w:val="-8"/>
        </w:rPr>
        <w:t>1940s: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remarkable</w:t>
      </w:r>
      <w:r>
        <w:rPr>
          <w:spacing w:val="-11"/>
        </w:rPr>
        <w:t xml:space="preserve"> </w:t>
      </w:r>
      <w:r>
        <w:rPr>
          <w:spacing w:val="-8"/>
        </w:rPr>
        <w:t>young</w:t>
      </w:r>
      <w:r>
        <w:rPr>
          <w:spacing w:val="-11"/>
        </w:rPr>
        <w:t xml:space="preserve"> </w:t>
      </w:r>
      <w:r>
        <w:rPr>
          <w:spacing w:val="-8"/>
        </w:rPr>
        <w:t>people</w:t>
      </w:r>
      <w:r>
        <w:rPr>
          <w:spacing w:val="-12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the auto-navigator</w:t>
      </w:r>
      <w:r>
        <w:rPr>
          <w:spacing w:val="-11"/>
        </w:rPr>
        <w:t xml:space="preserve"> </w:t>
      </w:r>
      <w:r>
        <w:rPr>
          <w:spacing w:val="-8"/>
        </w:rPr>
        <w:t>division</w:t>
      </w:r>
      <w:r>
        <w:rPr>
          <w:spacing w:val="-10"/>
        </w:rPr>
        <w:t xml:space="preserve"> </w:t>
      </w:r>
      <w:r>
        <w:rPr>
          <w:spacing w:val="-8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North</w:t>
      </w:r>
      <w:r>
        <w:rPr>
          <w:spacing w:val="-10"/>
        </w:rPr>
        <w:t xml:space="preserve"> </w:t>
      </w:r>
      <w:r>
        <w:rPr>
          <w:spacing w:val="-8"/>
        </w:rPr>
        <w:t>American</w:t>
      </w:r>
      <w:r>
        <w:rPr>
          <w:spacing w:val="-10"/>
        </w:rPr>
        <w:t xml:space="preserve"> </w:t>
      </w:r>
      <w:r>
        <w:rPr>
          <w:spacing w:val="-8"/>
        </w:rPr>
        <w:t>Aviation's</w:t>
      </w:r>
      <w:r>
        <w:rPr>
          <w:spacing w:val="-11"/>
        </w:rPr>
        <w:t xml:space="preserve"> </w:t>
      </w:r>
      <w:r>
        <w:rPr>
          <w:spacing w:val="-8"/>
        </w:rPr>
        <w:t>Aerophysics</w:t>
      </w:r>
      <w:r>
        <w:rPr>
          <w:spacing w:val="-11"/>
        </w:rPr>
        <w:t xml:space="preserve"> </w:t>
      </w:r>
      <w:r>
        <w:rPr>
          <w:spacing w:val="-8"/>
        </w:rPr>
        <w:t>Laboratory</w:t>
      </w:r>
      <w:r>
        <w:rPr>
          <w:spacing w:val="-10"/>
        </w:rPr>
        <w:t xml:space="preserve"> </w:t>
      </w:r>
      <w:r>
        <w:rPr>
          <w:spacing w:val="-8"/>
        </w:rPr>
        <w:t xml:space="preserve">and </w:t>
      </w:r>
      <w:r>
        <w:t xml:space="preserve">one of its new leaders, Walter Evans. This team was solving very difficult </w:t>
      </w:r>
      <w:r>
        <w:rPr>
          <w:spacing w:val="-6"/>
        </w:rPr>
        <w:t>engineering</w:t>
      </w:r>
      <w:r>
        <w:rPr>
          <w:spacing w:val="-10"/>
        </w:rPr>
        <w:t xml:space="preserve"> </w:t>
      </w:r>
      <w:r>
        <w:rPr>
          <w:spacing w:val="-6"/>
        </w:rPr>
        <w:t>problems</w:t>
      </w:r>
      <w:r>
        <w:rPr>
          <w:spacing w:val="-10"/>
        </w:rPr>
        <w:t xml:space="preserve"> </w:t>
      </w:r>
      <w:r>
        <w:rPr>
          <w:spacing w:val="-6"/>
        </w:rPr>
        <w:t>one</w:t>
      </w:r>
      <w:r>
        <w:rPr>
          <w:spacing w:val="-10"/>
        </w:rPr>
        <w:t xml:space="preserve"> </w:t>
      </w:r>
      <w:r>
        <w:rPr>
          <w:spacing w:val="-6"/>
        </w:rPr>
        <w:t>after</w:t>
      </w:r>
      <w:r>
        <w:rPr>
          <w:spacing w:val="-10"/>
        </w:rPr>
        <w:t xml:space="preserve"> </w:t>
      </w:r>
      <w:r>
        <w:rPr>
          <w:spacing w:val="-6"/>
        </w:rPr>
        <w:t>another,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produce,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first</w:t>
      </w:r>
      <w:r>
        <w:rPr>
          <w:spacing w:val="-10"/>
        </w:rPr>
        <w:t xml:space="preserve"> </w:t>
      </w:r>
      <w:r>
        <w:rPr>
          <w:spacing w:val="-6"/>
        </w:rPr>
        <w:t>time</w:t>
      </w:r>
      <w:r>
        <w:rPr>
          <w:spacing w:val="-10"/>
        </w:rPr>
        <w:t xml:space="preserve"> </w:t>
      </w:r>
      <w:r>
        <w:rPr>
          <w:spacing w:val="-6"/>
        </w:rPr>
        <w:t xml:space="preserve">anywhere, </w:t>
      </w:r>
      <w:r>
        <w:t xml:space="preserve">precise navigation systems for very long-range, unmanned aircraft and for </w:t>
      </w:r>
      <w:r>
        <w:rPr>
          <w:w w:val="90"/>
        </w:rPr>
        <w:t>submarines among many firsts. These were very hard systems to achieve.</w:t>
      </w:r>
    </w:p>
    <w:p w14:paraId="4B2B7434" w14:textId="77777777" w:rsidR="00711051" w:rsidRDefault="00000000">
      <w:pPr>
        <w:pStyle w:val="BodyText"/>
        <w:spacing w:before="242" w:line="254" w:lineRule="auto"/>
        <w:ind w:left="164" w:right="161"/>
        <w:jc w:val="both"/>
      </w:pPr>
      <w:r>
        <w:t xml:space="preserve">Control systems had to remain stable under conditions and deliver precise </w:t>
      </w:r>
      <w:r>
        <w:rPr>
          <w:spacing w:val="-4"/>
        </w:rPr>
        <w:t>performance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speeds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ranges</w:t>
      </w:r>
      <w:r>
        <w:rPr>
          <w:spacing w:val="-11"/>
        </w:rPr>
        <w:t xml:space="preserve"> </w:t>
      </w:r>
      <w:r>
        <w:rPr>
          <w:spacing w:val="-4"/>
        </w:rPr>
        <w:t>never</w:t>
      </w:r>
      <w:r>
        <w:rPr>
          <w:spacing w:val="-11"/>
        </w:rPr>
        <w:t xml:space="preserve"> </w:t>
      </w:r>
      <w:r>
        <w:rPr>
          <w:spacing w:val="-4"/>
        </w:rPr>
        <w:t>before</w:t>
      </w:r>
      <w:r>
        <w:rPr>
          <w:spacing w:val="-11"/>
        </w:rPr>
        <w:t xml:space="preserve"> </w:t>
      </w:r>
      <w:r>
        <w:rPr>
          <w:spacing w:val="-4"/>
        </w:rPr>
        <w:t>attempted.</w:t>
      </w:r>
      <w:r>
        <w:rPr>
          <w:spacing w:val="-11"/>
        </w:rPr>
        <w:t xml:space="preserve"> </w:t>
      </w:r>
      <w:r>
        <w:rPr>
          <w:spacing w:val="-4"/>
        </w:rPr>
        <w:t>Classical</w:t>
      </w:r>
      <w:r>
        <w:rPr>
          <w:spacing w:val="-11"/>
        </w:rPr>
        <w:t xml:space="preserve"> </w:t>
      </w:r>
      <w:r>
        <w:rPr>
          <w:spacing w:val="-4"/>
        </w:rPr>
        <w:t xml:space="preserve">analysis </w:t>
      </w:r>
      <w:r>
        <w:t>tools—while mathematically sound—provided little intuitive guidance. And perhaps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biggest</w:t>
      </w:r>
      <w:r>
        <w:rPr>
          <w:spacing w:val="-12"/>
        </w:rPr>
        <w:t xml:space="preserve"> </w:t>
      </w:r>
      <w:r>
        <w:t>gap:</w:t>
      </w:r>
      <w:r>
        <w:rPr>
          <w:spacing w:val="-12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clear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poles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zeros</w:t>
      </w:r>
      <w:r>
        <w:rPr>
          <w:spacing w:val="-11"/>
        </w:rPr>
        <w:t xml:space="preserve"> </w:t>
      </w:r>
      <w:r>
        <w:t>controlled</w:t>
      </w:r>
      <w:r>
        <w:rPr>
          <w:spacing w:val="-11"/>
        </w:rPr>
        <w:t xml:space="preserve"> </w:t>
      </w:r>
      <w:r>
        <w:t xml:space="preserve">a system’s behavior, there wasn’t a reliable way to move them around on the </w:t>
      </w:r>
      <w:r>
        <w:rPr>
          <w:w w:val="90"/>
        </w:rPr>
        <w:t xml:space="preserve">complex plane. That made it hard to design for specific dynamics, especially when </w:t>
      </w:r>
      <w:r>
        <w:t>stability</w:t>
      </w:r>
      <w:r>
        <w:rPr>
          <w:spacing w:val="-20"/>
        </w:rPr>
        <w:t xml:space="preserve"> </w:t>
      </w:r>
      <w:r>
        <w:t>had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rock-solid.</w:t>
      </w:r>
    </w:p>
    <w:p w14:paraId="5D15D0AC" w14:textId="77777777" w:rsidR="00711051" w:rsidRDefault="00000000">
      <w:pPr>
        <w:pStyle w:val="BodyText"/>
        <w:spacing w:before="241" w:line="254" w:lineRule="auto"/>
        <w:ind w:left="164" w:right="159"/>
        <w:jc w:val="both"/>
      </w:pPr>
      <w:r>
        <w:rPr>
          <w:w w:val="90"/>
        </w:rPr>
        <w:t xml:space="preserve">Walter Evans, better known to his colleagues as Walt, was a person of remarkable </w:t>
      </w:r>
      <w:r>
        <w:rPr>
          <w:spacing w:val="-6"/>
        </w:rPr>
        <w:t>insight</w:t>
      </w:r>
      <w:r>
        <w:rPr>
          <w:spacing w:val="-14"/>
        </w:rPr>
        <w:t xml:space="preserve"> </w:t>
      </w:r>
      <w:r>
        <w:rPr>
          <w:spacing w:val="-6"/>
        </w:rPr>
        <w:t>whose</w:t>
      </w:r>
      <w:r>
        <w:rPr>
          <w:spacing w:val="-13"/>
        </w:rPr>
        <w:t xml:space="preserve"> </w:t>
      </w:r>
      <w:r>
        <w:rPr>
          <w:spacing w:val="-6"/>
        </w:rPr>
        <w:t>historic</w:t>
      </w:r>
      <w:r>
        <w:rPr>
          <w:spacing w:val="-14"/>
        </w:rPr>
        <w:t xml:space="preserve"> </w:t>
      </w:r>
      <w:r>
        <w:rPr>
          <w:spacing w:val="-6"/>
        </w:rPr>
        <w:t>contribution</w:t>
      </w:r>
      <w:r>
        <w:rPr>
          <w:spacing w:val="-13"/>
        </w:rPr>
        <w:t xml:space="preserve"> </w:t>
      </w:r>
      <w:r>
        <w:rPr>
          <w:spacing w:val="-6"/>
        </w:rPr>
        <w:t>was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invention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root-locus</w:t>
      </w:r>
      <w:r>
        <w:rPr>
          <w:spacing w:val="-13"/>
        </w:rPr>
        <w:t xml:space="preserve"> </w:t>
      </w:r>
      <w:r>
        <w:rPr>
          <w:spacing w:val="-6"/>
        </w:rPr>
        <w:t>method</w:t>
      </w:r>
      <w:r>
        <w:rPr>
          <w:spacing w:val="-13"/>
        </w:rPr>
        <w:t xml:space="preserve"> </w:t>
      </w:r>
      <w:r>
        <w:rPr>
          <w:spacing w:val="-6"/>
        </w:rPr>
        <w:t>for seeing</w:t>
      </w:r>
      <w:r>
        <w:rPr>
          <w:spacing w:val="-14"/>
        </w:rPr>
        <w:t xml:space="preserve"> </w:t>
      </w:r>
      <w:r>
        <w:rPr>
          <w:spacing w:val="-6"/>
        </w:rPr>
        <w:t>instantly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natural</w:t>
      </w:r>
      <w:r>
        <w:rPr>
          <w:spacing w:val="-13"/>
        </w:rPr>
        <w:t xml:space="preserve"> </w:t>
      </w:r>
      <w:r>
        <w:rPr>
          <w:spacing w:val="-6"/>
        </w:rPr>
        <w:t>dynamic</w:t>
      </w:r>
      <w:r>
        <w:rPr>
          <w:spacing w:val="-14"/>
        </w:rPr>
        <w:t xml:space="preserve"> </w:t>
      </w:r>
      <w:r>
        <w:rPr>
          <w:spacing w:val="-6"/>
        </w:rPr>
        <w:t>behavior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linear</w:t>
      </w:r>
      <w:r>
        <w:rPr>
          <w:spacing w:val="-13"/>
        </w:rPr>
        <w:t xml:space="preserve"> </w:t>
      </w:r>
      <w:r>
        <w:rPr>
          <w:spacing w:val="-6"/>
        </w:rPr>
        <w:t>system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6"/>
        </w:rPr>
        <w:t>have,</w:t>
      </w:r>
      <w:r>
        <w:rPr>
          <w:spacing w:val="-13"/>
        </w:rPr>
        <w:t xml:space="preserve"> </w:t>
      </w:r>
      <w:r>
        <w:rPr>
          <w:spacing w:val="-6"/>
        </w:rPr>
        <w:t>seeing</w:t>
      </w:r>
      <w:r>
        <w:rPr>
          <w:spacing w:val="-14"/>
        </w:rPr>
        <w:t xml:space="preserve"> </w:t>
      </w:r>
      <w:r>
        <w:rPr>
          <w:spacing w:val="-6"/>
        </w:rPr>
        <w:t xml:space="preserve">it </w:t>
      </w:r>
      <w:r>
        <w:rPr>
          <w:spacing w:val="-8"/>
        </w:rPr>
        <w:t>directly</w:t>
      </w:r>
      <w:r>
        <w:rPr>
          <w:spacing w:val="-12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terms</w:t>
      </w:r>
      <w:r>
        <w:rPr>
          <w:spacing w:val="-12"/>
        </w:rPr>
        <w:t xml:space="preserve"> </w:t>
      </w:r>
      <w:r>
        <w:rPr>
          <w:spacing w:val="-8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control</w:t>
      </w:r>
      <w:r>
        <w:rPr>
          <w:spacing w:val="-11"/>
        </w:rPr>
        <w:t xml:space="preserve"> </w:t>
      </w:r>
      <w:r>
        <w:rPr>
          <w:spacing w:val="-8"/>
        </w:rPr>
        <w:t>parameters</w:t>
      </w:r>
      <w:r>
        <w:rPr>
          <w:spacing w:val="-12"/>
        </w:rPr>
        <w:t xml:space="preserve"> </w:t>
      </w:r>
      <w:r>
        <w:rPr>
          <w:spacing w:val="-8"/>
        </w:rPr>
        <w:t>at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designer's</w:t>
      </w:r>
      <w:r>
        <w:rPr>
          <w:spacing w:val="-11"/>
        </w:rPr>
        <w:t xml:space="preserve"> </w:t>
      </w:r>
      <w:r>
        <w:rPr>
          <w:spacing w:val="-8"/>
        </w:rPr>
        <w:t>disposal.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 xml:space="preserve">method </w:t>
      </w:r>
      <w:r>
        <w:rPr>
          <w:w w:val="90"/>
        </w:rPr>
        <w:t xml:space="preserve">presents—in seconds—a plot of the system's stability, speed of response, and the </w:t>
      </w:r>
      <w:r>
        <w:rPr>
          <w:spacing w:val="-2"/>
        </w:rPr>
        <w:t>damping</w:t>
      </w:r>
      <w:r>
        <w:rPr>
          <w:spacing w:val="-17"/>
        </w:rPr>
        <w:t xml:space="preserve"> </w:t>
      </w:r>
      <w:r>
        <w:rPr>
          <w:spacing w:val="-2"/>
        </w:rPr>
        <w:t>quality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all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its</w:t>
      </w:r>
      <w:r>
        <w:rPr>
          <w:spacing w:val="-16"/>
        </w:rPr>
        <w:t xml:space="preserve"> </w:t>
      </w:r>
      <w:r>
        <w:rPr>
          <w:spacing w:val="-2"/>
        </w:rPr>
        <w:t>natural</w:t>
      </w:r>
      <w:r>
        <w:rPr>
          <w:spacing w:val="-18"/>
        </w:rPr>
        <w:t xml:space="preserve"> </w:t>
      </w:r>
      <w:r>
        <w:rPr>
          <w:spacing w:val="-2"/>
        </w:rPr>
        <w:t>motions.</w:t>
      </w:r>
    </w:p>
    <w:p w14:paraId="28F331E6" w14:textId="77777777" w:rsidR="00711051" w:rsidRDefault="00000000">
      <w:pPr>
        <w:pStyle w:val="BodyText"/>
        <w:spacing w:before="246" w:line="254" w:lineRule="auto"/>
        <w:ind w:left="164" w:right="162"/>
        <w:jc w:val="both"/>
      </w:pPr>
      <w:r>
        <w:t>It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September</w:t>
      </w:r>
      <w:r>
        <w:rPr>
          <w:spacing w:val="-16"/>
        </w:rPr>
        <w:t xml:space="preserve"> </w:t>
      </w:r>
      <w:r>
        <w:t>1948,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formulating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response</w:t>
      </w:r>
      <w:r>
        <w:rPr>
          <w:spacing w:val="-16"/>
        </w:rPr>
        <w:t xml:space="preserve"> </w:t>
      </w:r>
      <w:r>
        <w:t>student’s question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“method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roots”</w:t>
      </w:r>
      <w:r>
        <w:rPr>
          <w:spacing w:val="-19"/>
        </w:rPr>
        <w:t xml:space="preserve"> </w:t>
      </w:r>
      <w:r>
        <w:t>graphical</w:t>
      </w:r>
      <w:r>
        <w:rPr>
          <w:spacing w:val="-19"/>
        </w:rPr>
        <w:t xml:space="preserve"> </w:t>
      </w:r>
      <w:r>
        <w:t>analysis</w:t>
      </w:r>
      <w:r>
        <w:rPr>
          <w:spacing w:val="-19"/>
        </w:rPr>
        <w:t xml:space="preserve"> </w:t>
      </w:r>
      <w:r>
        <w:t>method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AIEE</w:t>
      </w:r>
      <w:r>
        <w:rPr>
          <w:spacing w:val="-19"/>
        </w:rPr>
        <w:t xml:space="preserve"> </w:t>
      </w:r>
      <w:r>
        <w:t xml:space="preserve">had </w:t>
      </w:r>
      <w:r>
        <w:rPr>
          <w:w w:val="90"/>
        </w:rPr>
        <w:t xml:space="preserve">recently published, that he recognized his method’s potential to design for stability. colleagues were very smart young people. They saw at once the power of Evans’s </w:t>
      </w:r>
      <w:r>
        <w:t xml:space="preserve">Root-locus method, and it spread very quickly through their culture at North </w:t>
      </w:r>
      <w:r>
        <w:rPr>
          <w:w w:val="90"/>
        </w:rPr>
        <w:t xml:space="preserve">American Aviation. It was just very easy to learn and use and place at the center of </w:t>
      </w:r>
      <w:r>
        <w:rPr>
          <w:spacing w:val="-8"/>
        </w:rPr>
        <w:t>discussion of</w:t>
      </w:r>
      <w:r>
        <w:rPr>
          <w:spacing w:val="-9"/>
        </w:rPr>
        <w:t xml:space="preserve"> </w:t>
      </w:r>
      <w:r>
        <w:rPr>
          <w:spacing w:val="-8"/>
        </w:rPr>
        <w:t>every control</w:t>
      </w:r>
      <w:r>
        <w:rPr>
          <w:spacing w:val="-9"/>
        </w:rPr>
        <w:t xml:space="preserve"> </w:t>
      </w:r>
      <w:r>
        <w:rPr>
          <w:spacing w:val="-8"/>
        </w:rPr>
        <w:t>system design.</w:t>
      </w:r>
    </w:p>
    <w:p w14:paraId="14CE0F1C" w14:textId="77777777" w:rsidR="00711051" w:rsidRDefault="00711051">
      <w:pPr>
        <w:pStyle w:val="BodyText"/>
        <w:spacing w:line="254" w:lineRule="auto"/>
        <w:jc w:val="both"/>
        <w:sectPr w:rsidR="00711051">
          <w:footerReference w:type="default" r:id="rId7"/>
          <w:pgSz w:w="12240" w:h="15840"/>
          <w:pgMar w:top="1760" w:right="1275" w:bottom="1040" w:left="1275" w:header="0" w:footer="847" w:gutter="0"/>
          <w:pgNumType w:start="1"/>
          <w:cols w:space="720"/>
        </w:sectPr>
      </w:pPr>
    </w:p>
    <w:p w14:paraId="402674BF" w14:textId="77777777" w:rsidR="00711051" w:rsidRDefault="00000000">
      <w:pPr>
        <w:pStyle w:val="BodyText"/>
        <w:spacing w:before="89" w:line="254" w:lineRule="auto"/>
        <w:ind w:left="165" w:right="160"/>
        <w:jc w:val="both"/>
      </w:pPr>
      <w:r>
        <w:rPr>
          <w:spacing w:val="-2"/>
        </w:rPr>
        <w:lastRenderedPageBreak/>
        <w:t>In</w:t>
      </w:r>
      <w:r>
        <w:rPr>
          <w:spacing w:val="-18"/>
        </w:rPr>
        <w:t xml:space="preserve"> </w:t>
      </w:r>
      <w:r>
        <w:rPr>
          <w:spacing w:val="-2"/>
        </w:rPr>
        <w:t>November</w:t>
      </w:r>
      <w:r>
        <w:rPr>
          <w:spacing w:val="-17"/>
        </w:rPr>
        <w:t xml:space="preserve"> </w:t>
      </w:r>
      <w:r>
        <w:rPr>
          <w:spacing w:val="-2"/>
        </w:rPr>
        <w:t>1948,</w:t>
      </w:r>
      <w:r>
        <w:rPr>
          <w:spacing w:val="-18"/>
        </w:rPr>
        <w:t xml:space="preserve"> </w:t>
      </w:r>
      <w:r>
        <w:rPr>
          <w:spacing w:val="-2"/>
        </w:rPr>
        <w:t>Evans</w:t>
      </w:r>
      <w:r>
        <w:rPr>
          <w:spacing w:val="-17"/>
        </w:rPr>
        <w:t xml:space="preserve"> </w:t>
      </w:r>
      <w:r>
        <w:rPr>
          <w:spacing w:val="-2"/>
        </w:rPr>
        <w:t>submitted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publication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AIEE</w:t>
      </w:r>
      <w:r>
        <w:rPr>
          <w:spacing w:val="-17"/>
        </w:rPr>
        <w:t xml:space="preserve"> </w:t>
      </w:r>
      <w:r>
        <w:rPr>
          <w:spacing w:val="-2"/>
        </w:rPr>
        <w:t>transactions</w:t>
      </w:r>
      <w:r>
        <w:rPr>
          <w:spacing w:val="-17"/>
        </w:rPr>
        <w:t xml:space="preserve"> </w:t>
      </w:r>
      <w:r>
        <w:rPr>
          <w:spacing w:val="-2"/>
        </w:rPr>
        <w:t xml:space="preserve">a </w:t>
      </w:r>
      <w:r>
        <w:rPr>
          <w:spacing w:val="-6"/>
        </w:rPr>
        <w:t>paper</w:t>
      </w:r>
      <w:r>
        <w:rPr>
          <w:spacing w:val="-14"/>
        </w:rPr>
        <w:t xml:space="preserve"> </w:t>
      </w:r>
      <w:r>
        <w:rPr>
          <w:spacing w:val="-6"/>
        </w:rPr>
        <w:t>ultimately</w:t>
      </w:r>
      <w:r>
        <w:rPr>
          <w:spacing w:val="-13"/>
        </w:rPr>
        <w:t xml:space="preserve"> </w:t>
      </w:r>
      <w:r>
        <w:rPr>
          <w:spacing w:val="-6"/>
        </w:rPr>
        <w:t>entitled</w:t>
      </w:r>
      <w:r>
        <w:rPr>
          <w:spacing w:val="-14"/>
        </w:rPr>
        <w:t xml:space="preserve"> </w:t>
      </w:r>
      <w:r>
        <w:rPr>
          <w:spacing w:val="-6"/>
        </w:rPr>
        <w:t>“Control</w:t>
      </w:r>
      <w:r>
        <w:rPr>
          <w:spacing w:val="-13"/>
        </w:rPr>
        <w:t xml:space="preserve"> </w:t>
      </w:r>
      <w:r>
        <w:rPr>
          <w:spacing w:val="-6"/>
        </w:rPr>
        <w:t>System</w:t>
      </w:r>
      <w:r>
        <w:rPr>
          <w:spacing w:val="-14"/>
        </w:rPr>
        <w:t xml:space="preserve"> </w:t>
      </w:r>
      <w:r>
        <w:rPr>
          <w:spacing w:val="-6"/>
        </w:rPr>
        <w:t>Synthesis</w:t>
      </w:r>
      <w:r>
        <w:rPr>
          <w:spacing w:val="-13"/>
        </w:rPr>
        <w:t xml:space="preserve"> </w:t>
      </w:r>
      <w:r>
        <w:rPr>
          <w:spacing w:val="-6"/>
        </w:rPr>
        <w:t>by</w:t>
      </w:r>
      <w:r>
        <w:rPr>
          <w:spacing w:val="-14"/>
        </w:rPr>
        <w:t xml:space="preserve"> </w:t>
      </w:r>
      <w:r>
        <w:rPr>
          <w:spacing w:val="-6"/>
        </w:rPr>
        <w:t>Root</w:t>
      </w:r>
      <w:r>
        <w:rPr>
          <w:spacing w:val="-13"/>
        </w:rPr>
        <w:t xml:space="preserve"> </w:t>
      </w:r>
      <w:r>
        <w:rPr>
          <w:spacing w:val="-6"/>
        </w:rPr>
        <w:t>Locus</w:t>
      </w:r>
      <w:r>
        <w:rPr>
          <w:spacing w:val="-14"/>
        </w:rPr>
        <w:t xml:space="preserve"> </w:t>
      </w:r>
      <w:r>
        <w:rPr>
          <w:spacing w:val="-6"/>
        </w:rPr>
        <w:t>Method.”</w:t>
      </w:r>
      <w:r>
        <w:rPr>
          <w:spacing w:val="-12"/>
        </w:rPr>
        <w:t xml:space="preserve"> </w:t>
      </w:r>
      <w:r>
        <w:rPr>
          <w:spacing w:val="-6"/>
        </w:rPr>
        <w:t xml:space="preserve">His </w:t>
      </w:r>
      <w:r>
        <w:t>hopes for early publication ran into a thicket of critical reviews:</w:t>
      </w:r>
      <w:r>
        <w:rPr>
          <w:spacing w:val="40"/>
        </w:rPr>
        <w:t xml:space="preserve"> </w:t>
      </w:r>
      <w:r>
        <w:t xml:space="preserve">“too long,” </w:t>
      </w:r>
      <w:r>
        <w:rPr>
          <w:spacing w:val="-6"/>
        </w:rPr>
        <w:t>“unclear,”</w:t>
      </w:r>
      <w:r>
        <w:rPr>
          <w:spacing w:val="-14"/>
        </w:rPr>
        <w:t xml:space="preserve"> </w:t>
      </w:r>
      <w:r>
        <w:rPr>
          <w:spacing w:val="-6"/>
        </w:rPr>
        <w:t>“nothing</w:t>
      </w:r>
      <w:r>
        <w:rPr>
          <w:spacing w:val="-13"/>
        </w:rPr>
        <w:t xml:space="preserve"> </w:t>
      </w:r>
      <w:r>
        <w:rPr>
          <w:spacing w:val="-6"/>
        </w:rPr>
        <w:t>new.”</w:t>
      </w:r>
      <w:r>
        <w:rPr>
          <w:spacing w:val="61"/>
        </w:rPr>
        <w:t xml:space="preserve"> </w:t>
      </w:r>
      <w:r>
        <w:rPr>
          <w:spacing w:val="-6"/>
        </w:rPr>
        <w:t>Twelve</w:t>
      </w:r>
      <w:r>
        <w:rPr>
          <w:spacing w:val="-13"/>
        </w:rPr>
        <w:t xml:space="preserve"> </w:t>
      </w:r>
      <w:r>
        <w:rPr>
          <w:spacing w:val="-6"/>
        </w:rPr>
        <w:t>months</w:t>
      </w:r>
      <w:r>
        <w:rPr>
          <w:spacing w:val="-13"/>
        </w:rPr>
        <w:t xml:space="preserve"> </w:t>
      </w:r>
      <w:r>
        <w:rPr>
          <w:spacing w:val="-6"/>
        </w:rPr>
        <w:t>would</w:t>
      </w:r>
      <w:r>
        <w:rPr>
          <w:spacing w:val="-14"/>
        </w:rPr>
        <w:t xml:space="preserve"> </w:t>
      </w:r>
      <w:r>
        <w:rPr>
          <w:spacing w:val="-6"/>
        </w:rPr>
        <w:t>pass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AIEE</w:t>
      </w:r>
      <w:r>
        <w:rPr>
          <w:spacing w:val="-14"/>
        </w:rPr>
        <w:t xml:space="preserve"> </w:t>
      </w:r>
      <w:r>
        <w:rPr>
          <w:spacing w:val="-6"/>
        </w:rPr>
        <w:t xml:space="preserve">approved </w:t>
      </w:r>
      <w:r>
        <w:rPr>
          <w:spacing w:val="-8"/>
        </w:rPr>
        <w:t>it</w:t>
      </w:r>
      <w:r>
        <w:rPr>
          <w:spacing w:val="-12"/>
        </w:rPr>
        <w:t xml:space="preserve"> </w:t>
      </w:r>
      <w:r>
        <w:rPr>
          <w:spacing w:val="-8"/>
        </w:rPr>
        <w:t>for</w:t>
      </w:r>
      <w:r>
        <w:rPr>
          <w:spacing w:val="-11"/>
        </w:rPr>
        <w:t xml:space="preserve"> </w:t>
      </w:r>
      <w:r>
        <w:rPr>
          <w:spacing w:val="-8"/>
        </w:rPr>
        <w:t>publication,</w:t>
      </w:r>
      <w:r>
        <w:rPr>
          <w:spacing w:val="-12"/>
        </w:rPr>
        <w:t xml:space="preserve"> </w:t>
      </w:r>
      <w:r>
        <w:rPr>
          <w:spacing w:val="-8"/>
        </w:rPr>
        <w:t>where</w:t>
      </w:r>
      <w:r>
        <w:rPr>
          <w:spacing w:val="-11"/>
        </w:rPr>
        <w:t xml:space="preserve"> </w:t>
      </w:r>
      <w:r>
        <w:rPr>
          <w:spacing w:val="-8"/>
        </w:rPr>
        <w:t>it</w:t>
      </w:r>
      <w:r>
        <w:rPr>
          <w:spacing w:val="-12"/>
        </w:rPr>
        <w:t xml:space="preserve"> </w:t>
      </w:r>
      <w:r>
        <w:rPr>
          <w:spacing w:val="-8"/>
        </w:rPr>
        <w:t>first</w:t>
      </w:r>
      <w:r>
        <w:rPr>
          <w:spacing w:val="-11"/>
        </w:rPr>
        <w:t xml:space="preserve"> </w:t>
      </w:r>
      <w:r>
        <w:rPr>
          <w:spacing w:val="-8"/>
        </w:rPr>
        <w:t>appeared</w:t>
      </w:r>
      <w:r>
        <w:rPr>
          <w:spacing w:val="-12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March</w:t>
      </w:r>
      <w:r>
        <w:rPr>
          <w:spacing w:val="-12"/>
        </w:rPr>
        <w:t xml:space="preserve"> </w:t>
      </w:r>
      <w:r>
        <w:rPr>
          <w:spacing w:val="-8"/>
        </w:rPr>
        <w:t>1950.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author’s</w:t>
      </w:r>
      <w:r>
        <w:rPr>
          <w:spacing w:val="-12"/>
        </w:rPr>
        <w:t xml:space="preserve"> </w:t>
      </w:r>
      <w:r>
        <w:rPr>
          <w:spacing w:val="-8"/>
        </w:rPr>
        <w:t>access</w:t>
      </w:r>
      <w:r>
        <w:rPr>
          <w:spacing w:val="-11"/>
        </w:rPr>
        <w:t xml:space="preserve"> </w:t>
      </w:r>
      <w:r>
        <w:rPr>
          <w:spacing w:val="-8"/>
        </w:rPr>
        <w:t>to</w:t>
      </w:r>
      <w:r>
        <w:rPr>
          <w:spacing w:val="-12"/>
        </w:rPr>
        <w:t xml:space="preserve"> </w:t>
      </w:r>
      <w:r>
        <w:rPr>
          <w:spacing w:val="-8"/>
        </w:rPr>
        <w:t xml:space="preserve">all of the correspondence supports this fully documented account of why one of the </w:t>
      </w:r>
      <w:r>
        <w:t>most</w:t>
      </w:r>
      <w:r>
        <w:rPr>
          <w:spacing w:val="-18"/>
        </w:rPr>
        <w:t xml:space="preserve"> </w:t>
      </w:r>
      <w:r>
        <w:t>oft</w:t>
      </w:r>
      <w:r>
        <w:rPr>
          <w:spacing w:val="-18"/>
        </w:rPr>
        <w:t xml:space="preserve"> </w:t>
      </w:r>
      <w:r>
        <w:t>cited</w:t>
      </w:r>
      <w:r>
        <w:rPr>
          <w:spacing w:val="-18"/>
        </w:rPr>
        <w:t xml:space="preserve"> </w:t>
      </w:r>
      <w:r>
        <w:t>journal</w:t>
      </w:r>
      <w:r>
        <w:rPr>
          <w:spacing w:val="-18"/>
        </w:rPr>
        <w:t xml:space="preserve"> </w:t>
      </w:r>
      <w:r>
        <w:t>articles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history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journal</w:t>
      </w:r>
      <w:r>
        <w:rPr>
          <w:spacing w:val="-18"/>
        </w:rPr>
        <w:t xml:space="preserve"> </w:t>
      </w:r>
      <w:r>
        <w:t>appeared</w:t>
      </w:r>
      <w:r>
        <w:rPr>
          <w:spacing w:val="-18"/>
        </w:rPr>
        <w:t xml:space="preserve"> </w:t>
      </w:r>
      <w:r>
        <w:t>18</w:t>
      </w:r>
      <w:r>
        <w:rPr>
          <w:spacing w:val="-18"/>
        </w:rPr>
        <w:t xml:space="preserve"> </w:t>
      </w:r>
      <w:r>
        <w:t xml:space="preserve">months </w:t>
      </w:r>
      <w:r>
        <w:rPr>
          <w:spacing w:val="-8"/>
        </w:rPr>
        <w:t>(September</w:t>
      </w:r>
      <w:r>
        <w:rPr>
          <w:spacing w:val="-10"/>
        </w:rPr>
        <w:t xml:space="preserve"> </w:t>
      </w:r>
      <w:r>
        <w:rPr>
          <w:spacing w:val="-8"/>
        </w:rPr>
        <w:t>1948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March</w:t>
      </w:r>
      <w:r>
        <w:rPr>
          <w:spacing w:val="-10"/>
        </w:rPr>
        <w:t xml:space="preserve"> </w:t>
      </w:r>
      <w:r>
        <w:rPr>
          <w:spacing w:val="-8"/>
        </w:rPr>
        <w:t>1950)</w:t>
      </w:r>
      <w:r>
        <w:rPr>
          <w:spacing w:val="-11"/>
        </w:rPr>
        <w:t xml:space="preserve"> </w:t>
      </w:r>
      <w:r>
        <w:rPr>
          <w:spacing w:val="-8"/>
        </w:rPr>
        <w:t>after</w:t>
      </w:r>
      <w:r>
        <w:rPr>
          <w:spacing w:val="-10"/>
        </w:rPr>
        <w:t xml:space="preserve"> </w:t>
      </w:r>
      <w:r>
        <w:rPr>
          <w:spacing w:val="-8"/>
        </w:rPr>
        <w:t>Evans’s</w:t>
      </w:r>
      <w:r>
        <w:rPr>
          <w:spacing w:val="-11"/>
        </w:rPr>
        <w:t xml:space="preserve"> </w:t>
      </w:r>
      <w:r>
        <w:rPr>
          <w:spacing w:val="-8"/>
        </w:rPr>
        <w:t>“Eureka!”</w:t>
      </w:r>
      <w:r>
        <w:rPr>
          <w:spacing w:val="-10"/>
        </w:rPr>
        <w:t xml:space="preserve"> </w:t>
      </w:r>
      <w:r>
        <w:rPr>
          <w:spacing w:val="-8"/>
        </w:rPr>
        <w:t>moment.</w:t>
      </w:r>
    </w:p>
    <w:p w14:paraId="1E59997B" w14:textId="77777777" w:rsidR="00711051" w:rsidRDefault="00000000">
      <w:pPr>
        <w:pStyle w:val="Heading2"/>
        <w:spacing w:before="250"/>
        <w:jc w:val="both"/>
      </w:pPr>
      <w:r>
        <w:rPr>
          <w:w w:val="85"/>
        </w:rPr>
        <w:t>Saturday,</w:t>
      </w:r>
      <w:r>
        <w:rPr>
          <w:spacing w:val="8"/>
        </w:rPr>
        <w:t xml:space="preserve"> </w:t>
      </w:r>
      <w:r>
        <w:rPr>
          <w:w w:val="85"/>
        </w:rPr>
        <w:t>May</w:t>
      </w:r>
      <w:r>
        <w:rPr>
          <w:spacing w:val="10"/>
        </w:rPr>
        <w:t xml:space="preserve"> </w:t>
      </w:r>
      <w:r>
        <w:rPr>
          <w:w w:val="85"/>
        </w:rPr>
        <w:t>7,</w:t>
      </w:r>
      <w:r>
        <w:rPr>
          <w:spacing w:val="8"/>
        </w:rPr>
        <w:t xml:space="preserve"> </w:t>
      </w:r>
      <w:r>
        <w:rPr>
          <w:spacing w:val="-4"/>
          <w:w w:val="85"/>
        </w:rPr>
        <w:t>1949</w:t>
      </w:r>
    </w:p>
    <w:p w14:paraId="6E61D235" w14:textId="77777777" w:rsidR="00711051" w:rsidRDefault="00000000">
      <w:pPr>
        <w:pStyle w:val="BodyText"/>
        <w:spacing w:before="254" w:line="254" w:lineRule="auto"/>
        <w:ind w:left="164" w:right="162"/>
        <w:jc w:val="both"/>
      </w:pPr>
      <w:r>
        <w:rPr>
          <w:w w:val="90"/>
        </w:rPr>
        <w:t>Occasionally history delivers a coincidence so startling,</w:t>
      </w:r>
      <w:r>
        <w:rPr>
          <w:spacing w:val="-1"/>
          <w:w w:val="90"/>
        </w:rPr>
        <w:t xml:space="preserve"> </w:t>
      </w:r>
      <w:r>
        <w:rPr>
          <w:w w:val="90"/>
        </w:rPr>
        <w:t>it defies explanation.</w:t>
      </w:r>
      <w:r>
        <w:rPr>
          <w:spacing w:val="-1"/>
          <w:w w:val="90"/>
        </w:rPr>
        <w:t xml:space="preserve"> </w:t>
      </w:r>
      <w:r>
        <w:rPr>
          <w:w w:val="90"/>
        </w:rPr>
        <w:t>July 4, 1826,</w:t>
      </w:r>
      <w:r>
        <w:rPr>
          <w:spacing w:val="-5"/>
          <w:w w:val="90"/>
        </w:rPr>
        <w:t xml:space="preserve"> </w:t>
      </w:r>
      <w:r>
        <w:rPr>
          <w:w w:val="90"/>
        </w:rPr>
        <w:t>was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date.</w:t>
      </w:r>
      <w:r>
        <w:rPr>
          <w:spacing w:val="-5"/>
          <w:w w:val="90"/>
        </w:rPr>
        <w:t xml:space="preserve"> </w:t>
      </w:r>
      <w:r>
        <w:rPr>
          <w:w w:val="90"/>
        </w:rPr>
        <w:t>Fifty</w:t>
      </w:r>
      <w:r>
        <w:rPr>
          <w:spacing w:val="-5"/>
          <w:w w:val="90"/>
        </w:rPr>
        <w:t xml:space="preserve"> </w:t>
      </w:r>
      <w:r>
        <w:rPr>
          <w:w w:val="90"/>
        </w:rPr>
        <w:t>years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day</w:t>
      </w:r>
      <w:r>
        <w:rPr>
          <w:spacing w:val="-5"/>
          <w:w w:val="90"/>
        </w:rPr>
        <w:t xml:space="preserve"> </w:t>
      </w:r>
      <w:r>
        <w:rPr>
          <w:w w:val="90"/>
        </w:rPr>
        <w:t>following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signing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Declaration </w:t>
      </w:r>
      <w:r>
        <w:rPr>
          <w:spacing w:val="-10"/>
        </w:rPr>
        <w:t>of</w:t>
      </w:r>
      <w:r>
        <w:rPr>
          <w:spacing w:val="-5"/>
        </w:rPr>
        <w:t xml:space="preserve"> </w:t>
      </w:r>
      <w:r>
        <w:rPr>
          <w:spacing w:val="-10"/>
        </w:rPr>
        <w:t>Independence,</w:t>
      </w:r>
      <w:r>
        <w:rPr>
          <w:spacing w:val="-5"/>
        </w:rPr>
        <w:t xml:space="preserve"> </w:t>
      </w:r>
      <w:r>
        <w:rPr>
          <w:spacing w:val="-10"/>
        </w:rPr>
        <w:t>two</w:t>
      </w:r>
      <w:r>
        <w:rPr>
          <w:spacing w:val="-5"/>
        </w:rPr>
        <w:t xml:space="preserve"> </w:t>
      </w:r>
      <w:r>
        <w:rPr>
          <w:spacing w:val="-10"/>
        </w:rPr>
        <w:t>giants</w:t>
      </w:r>
      <w:r>
        <w:rPr>
          <w:spacing w:val="-5"/>
        </w:rPr>
        <w:t xml:space="preserve"> </w:t>
      </w:r>
      <w:r>
        <w:rPr>
          <w:spacing w:val="-10"/>
        </w:rPr>
        <w:t>of</w:t>
      </w:r>
      <w:r>
        <w:rPr>
          <w:spacing w:val="-5"/>
        </w:rPr>
        <w:t xml:space="preserve"> </w:t>
      </w: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Revolutionary</w:t>
      </w:r>
      <w:r>
        <w:rPr>
          <w:spacing w:val="-5"/>
        </w:rPr>
        <w:t xml:space="preserve"> </w:t>
      </w:r>
      <w:r>
        <w:rPr>
          <w:spacing w:val="-10"/>
        </w:rPr>
        <w:t>War,</w:t>
      </w:r>
      <w:r>
        <w:rPr>
          <w:spacing w:val="-5"/>
        </w:rPr>
        <w:t xml:space="preserve"> </w:t>
      </w:r>
      <w:r>
        <w:rPr>
          <w:spacing w:val="-10"/>
        </w:rPr>
        <w:t>John</w:t>
      </w:r>
      <w:r>
        <w:rPr>
          <w:spacing w:val="-5"/>
        </w:rPr>
        <w:t xml:space="preserve"> </w:t>
      </w:r>
      <w:r>
        <w:rPr>
          <w:spacing w:val="-10"/>
        </w:rPr>
        <w:t>Adams</w:t>
      </w:r>
      <w:r>
        <w:rPr>
          <w:spacing w:val="-5"/>
        </w:rPr>
        <w:t xml:space="preserve"> </w:t>
      </w:r>
      <w:r>
        <w:rPr>
          <w:spacing w:val="-10"/>
        </w:rPr>
        <w:t>and</w:t>
      </w:r>
      <w:r>
        <w:rPr>
          <w:spacing w:val="-5"/>
        </w:rPr>
        <w:t xml:space="preserve"> </w:t>
      </w:r>
      <w:r>
        <w:rPr>
          <w:spacing w:val="-10"/>
        </w:rPr>
        <w:t xml:space="preserve">Thomas </w:t>
      </w:r>
      <w:r>
        <w:rPr>
          <w:spacing w:val="-8"/>
        </w:rPr>
        <w:t>Jefferson—at</w:t>
      </w:r>
      <w:r>
        <w:rPr>
          <w:spacing w:val="-11"/>
        </w:rPr>
        <w:t xml:space="preserve"> </w:t>
      </w:r>
      <w:r>
        <w:rPr>
          <w:spacing w:val="-8"/>
        </w:rPr>
        <w:t>times</w:t>
      </w:r>
      <w:r>
        <w:rPr>
          <w:spacing w:val="-11"/>
        </w:rPr>
        <w:t xml:space="preserve"> </w:t>
      </w:r>
      <w:r>
        <w:rPr>
          <w:spacing w:val="-8"/>
        </w:rPr>
        <w:t>bitter</w:t>
      </w:r>
      <w:r>
        <w:rPr>
          <w:spacing w:val="-11"/>
        </w:rPr>
        <w:t xml:space="preserve"> </w:t>
      </w:r>
      <w:r>
        <w:rPr>
          <w:spacing w:val="-8"/>
        </w:rPr>
        <w:t>political</w:t>
      </w:r>
      <w:r>
        <w:rPr>
          <w:spacing w:val="-11"/>
        </w:rPr>
        <w:t xml:space="preserve"> </w:t>
      </w:r>
      <w:r>
        <w:rPr>
          <w:spacing w:val="-8"/>
        </w:rPr>
        <w:t>rivals</w:t>
      </w:r>
      <w:r>
        <w:rPr>
          <w:spacing w:val="-11"/>
        </w:rPr>
        <w:t xml:space="preserve"> </w:t>
      </w:r>
      <w:r>
        <w:rPr>
          <w:spacing w:val="-8"/>
        </w:rPr>
        <w:t>but</w:t>
      </w:r>
      <w:r>
        <w:rPr>
          <w:spacing w:val="-11"/>
        </w:rPr>
        <w:t xml:space="preserve"> </w:t>
      </w:r>
      <w:r>
        <w:rPr>
          <w:spacing w:val="-8"/>
        </w:rPr>
        <w:t>by</w:t>
      </w:r>
      <w:r>
        <w:rPr>
          <w:spacing w:val="-11"/>
        </w:rPr>
        <w:t xml:space="preserve"> </w:t>
      </w:r>
      <w:r>
        <w:rPr>
          <w:spacing w:val="-8"/>
        </w:rPr>
        <w:t>then</w:t>
      </w:r>
      <w:r>
        <w:rPr>
          <w:spacing w:val="-11"/>
        </w:rPr>
        <w:t xml:space="preserve"> </w:t>
      </w:r>
      <w:r>
        <w:rPr>
          <w:spacing w:val="-8"/>
        </w:rPr>
        <w:t>reconciled—both</w:t>
      </w:r>
      <w:r>
        <w:rPr>
          <w:spacing w:val="-11"/>
        </w:rPr>
        <w:t xml:space="preserve"> </w:t>
      </w:r>
      <w:r>
        <w:rPr>
          <w:spacing w:val="-8"/>
        </w:rPr>
        <w:t>passed</w:t>
      </w:r>
      <w:r>
        <w:rPr>
          <w:spacing w:val="-11"/>
        </w:rPr>
        <w:t xml:space="preserve"> </w:t>
      </w:r>
      <w:r>
        <w:rPr>
          <w:spacing w:val="-8"/>
        </w:rPr>
        <w:t xml:space="preserve">into </w:t>
      </w:r>
      <w:r>
        <w:t>history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hours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other,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Massachusetts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 xml:space="preserve">Virginia. </w:t>
      </w:r>
      <w:r>
        <w:rPr>
          <w:spacing w:val="-2"/>
        </w:rPr>
        <w:t>Saturday,</w:t>
      </w:r>
    </w:p>
    <w:p w14:paraId="39CA22E1" w14:textId="77777777" w:rsidR="00711051" w:rsidRDefault="00000000">
      <w:pPr>
        <w:pStyle w:val="BodyText"/>
        <w:spacing w:before="242" w:line="256" w:lineRule="auto"/>
        <w:ind w:left="164" w:right="165"/>
        <w:jc w:val="both"/>
      </w:pPr>
      <w:r>
        <w:t>May 7, 1949, may fall short of that standard. However, as the AIEE review committee</w:t>
      </w:r>
      <w:r>
        <w:rPr>
          <w:spacing w:val="-5"/>
        </w:rPr>
        <w:t xml:space="preserve"> </w:t>
      </w:r>
      <w:r>
        <w:t>extended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six-month</w:t>
      </w:r>
      <w:r>
        <w:rPr>
          <w:spacing w:val="-5"/>
        </w:rPr>
        <w:t xml:space="preserve"> </w:t>
      </w:r>
      <w:r>
        <w:t>resistance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publication,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coincidence </w:t>
      </w:r>
      <w:r>
        <w:rPr>
          <w:spacing w:val="-6"/>
        </w:rPr>
        <w:t>highlights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significance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what</w:t>
      </w:r>
      <w:r>
        <w:rPr>
          <w:spacing w:val="-15"/>
        </w:rPr>
        <w:t xml:space="preserve"> </w:t>
      </w:r>
      <w:r>
        <w:rPr>
          <w:spacing w:val="-6"/>
        </w:rPr>
        <w:t>Walt</w:t>
      </w:r>
      <w:r>
        <w:rPr>
          <w:spacing w:val="-15"/>
        </w:rPr>
        <w:t xml:space="preserve"> </w:t>
      </w:r>
      <w:r>
        <w:rPr>
          <w:spacing w:val="-6"/>
        </w:rPr>
        <w:t>believed</w:t>
      </w:r>
      <w:r>
        <w:rPr>
          <w:spacing w:val="-14"/>
        </w:rPr>
        <w:t xml:space="preserve"> </w:t>
      </w:r>
      <w:r>
        <w:rPr>
          <w:spacing w:val="-6"/>
        </w:rPr>
        <w:t>was</w:t>
      </w:r>
      <w:r>
        <w:rPr>
          <w:spacing w:val="-14"/>
        </w:rPr>
        <w:t xml:space="preserve"> </w:t>
      </w:r>
      <w:r>
        <w:rPr>
          <w:spacing w:val="-6"/>
        </w:rPr>
        <w:t>at</w:t>
      </w:r>
      <w:r>
        <w:rPr>
          <w:spacing w:val="-15"/>
        </w:rPr>
        <w:t xml:space="preserve"> </w:t>
      </w:r>
      <w:r>
        <w:rPr>
          <w:spacing w:val="-6"/>
        </w:rPr>
        <w:t>stake.</w:t>
      </w:r>
    </w:p>
    <w:p w14:paraId="1AA8F3AC" w14:textId="77777777" w:rsidR="00711051" w:rsidRDefault="00000000">
      <w:pPr>
        <w:pStyle w:val="BodyText"/>
        <w:spacing w:before="233" w:line="256" w:lineRule="auto"/>
        <w:ind w:left="164" w:right="159"/>
        <w:jc w:val="both"/>
      </w:pPr>
      <w:r>
        <w:rPr>
          <w:w w:val="90"/>
        </w:rPr>
        <w:t>The Soviet Union and the United States</w:t>
      </w:r>
      <w:r>
        <w:rPr>
          <w:spacing w:val="-2"/>
          <w:w w:val="90"/>
        </w:rPr>
        <w:t xml:space="preserve"> </w:t>
      </w:r>
      <w:r>
        <w:rPr>
          <w:w w:val="90"/>
        </w:rPr>
        <w:t>were in an arms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race in an undeclared war. </w:t>
      </w:r>
      <w:r>
        <w:rPr>
          <w:spacing w:val="-2"/>
        </w:rPr>
        <w:t>Unlike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World</w:t>
      </w:r>
      <w:r>
        <w:rPr>
          <w:spacing w:val="-16"/>
        </w:rPr>
        <w:t xml:space="preserve"> </w:t>
      </w:r>
      <w:r>
        <w:rPr>
          <w:spacing w:val="-2"/>
        </w:rPr>
        <w:t>War</w:t>
      </w:r>
      <w:r>
        <w:rPr>
          <w:spacing w:val="-16"/>
        </w:rPr>
        <w:t xml:space="preserve"> </w:t>
      </w:r>
      <w:r>
        <w:rPr>
          <w:spacing w:val="-2"/>
        </w:rPr>
        <w:t>recently</w:t>
      </w:r>
      <w:r>
        <w:rPr>
          <w:spacing w:val="-16"/>
        </w:rPr>
        <w:t xml:space="preserve"> </w:t>
      </w:r>
      <w:r>
        <w:rPr>
          <w:spacing w:val="-2"/>
        </w:rPr>
        <w:t>ended,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new</w:t>
      </w:r>
      <w:r>
        <w:rPr>
          <w:spacing w:val="-16"/>
        </w:rPr>
        <w:t xml:space="preserve"> </w:t>
      </w:r>
      <w:r>
        <w:rPr>
          <w:spacing w:val="-2"/>
        </w:rPr>
        <w:t>“Cold</w:t>
      </w:r>
      <w:r>
        <w:rPr>
          <w:spacing w:val="-16"/>
        </w:rPr>
        <w:t xml:space="preserve"> </w:t>
      </w:r>
      <w:r>
        <w:rPr>
          <w:spacing w:val="-2"/>
        </w:rPr>
        <w:t>War”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led</w:t>
      </w:r>
      <w:r>
        <w:rPr>
          <w:spacing w:val="-16"/>
        </w:rPr>
        <w:t xml:space="preserve"> </w:t>
      </w:r>
      <w:r>
        <w:rPr>
          <w:spacing w:val="-2"/>
        </w:rPr>
        <w:t xml:space="preserve">by </w:t>
      </w:r>
      <w:r>
        <w:rPr>
          <w:spacing w:val="-8"/>
        </w:rPr>
        <w:t>generals</w:t>
      </w:r>
      <w:r>
        <w:rPr>
          <w:spacing w:val="-9"/>
        </w:rPr>
        <w:t xml:space="preserve"> </w:t>
      </w:r>
      <w:r>
        <w:rPr>
          <w:spacing w:val="-8"/>
        </w:rPr>
        <w:t>or</w:t>
      </w:r>
      <w:r>
        <w:rPr>
          <w:spacing w:val="-10"/>
        </w:rPr>
        <w:t xml:space="preserve"> </w:t>
      </w:r>
      <w:r>
        <w:rPr>
          <w:spacing w:val="-8"/>
        </w:rPr>
        <w:t>fought</w:t>
      </w:r>
      <w:r>
        <w:rPr>
          <w:spacing w:val="-10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>soldiers</w:t>
      </w:r>
      <w:r>
        <w:rPr>
          <w:spacing w:val="-9"/>
        </w:rPr>
        <w:t xml:space="preserve"> </w:t>
      </w:r>
      <w:r>
        <w:rPr>
          <w:spacing w:val="-8"/>
        </w:rPr>
        <w:t>on</w:t>
      </w:r>
      <w:r>
        <w:rPr>
          <w:spacing w:val="-9"/>
        </w:rPr>
        <w:t xml:space="preserve"> </w:t>
      </w:r>
      <w:r>
        <w:rPr>
          <w:spacing w:val="-8"/>
        </w:rPr>
        <w:t>battlefields.</w:t>
      </w:r>
      <w:r>
        <w:rPr>
          <w:spacing w:val="-10"/>
        </w:rPr>
        <w:t xml:space="preserve"> </w:t>
      </w:r>
      <w:r>
        <w:rPr>
          <w:spacing w:val="-8"/>
        </w:rPr>
        <w:t>Rather,</w:t>
      </w:r>
      <w:r>
        <w:rPr>
          <w:spacing w:val="-10"/>
        </w:rPr>
        <w:t xml:space="preserve"> </w:t>
      </w:r>
      <w:r>
        <w:rPr>
          <w:spacing w:val="-8"/>
        </w:rPr>
        <w:t>it</w:t>
      </w:r>
      <w:r>
        <w:rPr>
          <w:spacing w:val="-10"/>
        </w:rPr>
        <w:t xml:space="preserve"> </w:t>
      </w:r>
      <w:r>
        <w:rPr>
          <w:spacing w:val="-8"/>
        </w:rPr>
        <w:t>would</w:t>
      </w:r>
      <w:r>
        <w:rPr>
          <w:spacing w:val="-9"/>
        </w:rPr>
        <w:t xml:space="preserve"> </w:t>
      </w:r>
      <w:r>
        <w:rPr>
          <w:spacing w:val="-8"/>
        </w:rPr>
        <w:t>be</w:t>
      </w:r>
      <w:r>
        <w:rPr>
          <w:spacing w:val="-9"/>
        </w:rPr>
        <w:t xml:space="preserve"> </w:t>
      </w:r>
      <w:r>
        <w:rPr>
          <w:spacing w:val="-8"/>
        </w:rPr>
        <w:t>led</w:t>
      </w:r>
      <w:r>
        <w:rPr>
          <w:spacing w:val="-9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 xml:space="preserve">scientists </w:t>
      </w:r>
      <w:r>
        <w:t xml:space="preserve">and waged by engineers in their laboratories and rocket test ranges. All the </w:t>
      </w:r>
      <w:r>
        <w:rPr>
          <w:spacing w:val="-8"/>
        </w:rPr>
        <w:t>engineers</w:t>
      </w:r>
      <w:r>
        <w:rPr>
          <w:spacing w:val="-11"/>
        </w:rPr>
        <w:t xml:space="preserve"> </w:t>
      </w:r>
      <w:r>
        <w:rPr>
          <w:spacing w:val="-8"/>
        </w:rPr>
        <w:t>working</w:t>
      </w:r>
      <w:r>
        <w:rPr>
          <w:spacing w:val="-11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Johnny</w:t>
      </w:r>
      <w:r>
        <w:rPr>
          <w:spacing w:val="-11"/>
        </w:rPr>
        <w:t xml:space="preserve"> </w:t>
      </w:r>
      <w:r>
        <w:rPr>
          <w:spacing w:val="-8"/>
        </w:rPr>
        <w:t>Moore’s</w:t>
      </w:r>
      <w:r>
        <w:rPr>
          <w:spacing w:val="-11"/>
        </w:rPr>
        <w:t xml:space="preserve"> </w:t>
      </w:r>
      <w:r>
        <w:rPr>
          <w:spacing w:val="-8"/>
        </w:rPr>
        <w:t>bullpen</w:t>
      </w:r>
      <w:r>
        <w:rPr>
          <w:spacing w:val="-11"/>
        </w:rPr>
        <w:t xml:space="preserve"> </w:t>
      </w:r>
      <w:r>
        <w:rPr>
          <w:spacing w:val="-8"/>
        </w:rPr>
        <w:t>knew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stakes.</w:t>
      </w:r>
    </w:p>
    <w:p w14:paraId="5E98D078" w14:textId="77777777" w:rsidR="00711051" w:rsidRDefault="00000000">
      <w:pPr>
        <w:pStyle w:val="Heading2"/>
        <w:spacing w:before="231"/>
        <w:ind w:left="164"/>
        <w:jc w:val="both"/>
      </w:pPr>
      <w:r>
        <w:rPr>
          <w:w w:val="85"/>
        </w:rPr>
        <w:t>May</w:t>
      </w:r>
      <w:r>
        <w:rPr>
          <w:spacing w:val="21"/>
        </w:rPr>
        <w:t xml:space="preserve"> </w:t>
      </w:r>
      <w:r>
        <w:rPr>
          <w:w w:val="85"/>
        </w:rPr>
        <w:t>7,</w:t>
      </w:r>
      <w:r>
        <w:rPr>
          <w:spacing w:val="21"/>
        </w:rPr>
        <w:t xml:space="preserve"> </w:t>
      </w:r>
      <w:r>
        <w:rPr>
          <w:w w:val="85"/>
        </w:rPr>
        <w:t>USA—Location:</w:t>
      </w:r>
      <w:r>
        <w:rPr>
          <w:spacing w:val="20"/>
        </w:rPr>
        <w:t xml:space="preserve"> </w:t>
      </w:r>
      <w:r>
        <w:rPr>
          <w:w w:val="85"/>
        </w:rPr>
        <w:t>1706</w:t>
      </w:r>
      <w:r>
        <w:rPr>
          <w:spacing w:val="22"/>
        </w:rPr>
        <w:t xml:space="preserve"> </w:t>
      </w:r>
      <w:r>
        <w:rPr>
          <w:w w:val="85"/>
        </w:rPr>
        <w:t>Maple</w:t>
      </w:r>
      <w:r>
        <w:rPr>
          <w:spacing w:val="22"/>
        </w:rPr>
        <w:t xml:space="preserve"> </w:t>
      </w:r>
      <w:r>
        <w:rPr>
          <w:w w:val="85"/>
        </w:rPr>
        <w:t>Street,</w:t>
      </w:r>
      <w:r>
        <w:rPr>
          <w:spacing w:val="20"/>
        </w:rPr>
        <w:t xml:space="preserve"> </w:t>
      </w:r>
      <w:r>
        <w:rPr>
          <w:w w:val="85"/>
        </w:rPr>
        <w:t>Whittier,</w:t>
      </w:r>
      <w:r>
        <w:rPr>
          <w:spacing w:val="21"/>
        </w:rPr>
        <w:t xml:space="preserve"> </w:t>
      </w:r>
      <w:r>
        <w:rPr>
          <w:spacing w:val="-2"/>
          <w:w w:val="85"/>
        </w:rPr>
        <w:t>California</w:t>
      </w:r>
    </w:p>
    <w:p w14:paraId="27827445" w14:textId="77777777" w:rsidR="00711051" w:rsidRDefault="00000000">
      <w:pPr>
        <w:pStyle w:val="BodyText"/>
        <w:spacing w:before="254" w:line="256" w:lineRule="auto"/>
        <w:ind w:left="165" w:right="159"/>
        <w:jc w:val="both"/>
      </w:pPr>
      <w:r>
        <w:rPr>
          <w:spacing w:val="-8"/>
        </w:rPr>
        <w:t>Despite</w:t>
      </w:r>
      <w:r>
        <w:rPr>
          <w:spacing w:val="-11"/>
        </w:rPr>
        <w:t xml:space="preserve"> </w:t>
      </w:r>
      <w:r>
        <w:rPr>
          <w:spacing w:val="-8"/>
        </w:rPr>
        <w:t>Saturday</w:t>
      </w:r>
      <w:r>
        <w:rPr>
          <w:spacing w:val="-12"/>
        </w:rPr>
        <w:t xml:space="preserve"> </w:t>
      </w:r>
      <w:r>
        <w:rPr>
          <w:spacing w:val="-8"/>
        </w:rPr>
        <w:t>being</w:t>
      </w:r>
      <w:r>
        <w:rPr>
          <w:spacing w:val="-11"/>
        </w:rPr>
        <w:t xml:space="preserve"> </w:t>
      </w:r>
      <w:r>
        <w:rPr>
          <w:spacing w:val="-8"/>
        </w:rPr>
        <w:t>a</w:t>
      </w:r>
      <w:r>
        <w:rPr>
          <w:spacing w:val="-11"/>
        </w:rPr>
        <w:t xml:space="preserve"> </w:t>
      </w:r>
      <w:r>
        <w:rPr>
          <w:spacing w:val="-8"/>
        </w:rPr>
        <w:t>day</w:t>
      </w:r>
      <w:r>
        <w:rPr>
          <w:spacing w:val="-11"/>
        </w:rPr>
        <w:t xml:space="preserve"> </w:t>
      </w:r>
      <w:r>
        <w:rPr>
          <w:spacing w:val="-8"/>
        </w:rPr>
        <w:t>off,</w:t>
      </w:r>
      <w:r>
        <w:rPr>
          <w:spacing w:val="-12"/>
        </w:rPr>
        <w:t xml:space="preserve"> </w:t>
      </w:r>
      <w:r>
        <w:rPr>
          <w:spacing w:val="-8"/>
        </w:rPr>
        <w:t>Walt</w:t>
      </w:r>
      <w:r>
        <w:rPr>
          <w:spacing w:val="-11"/>
        </w:rPr>
        <w:t xml:space="preserve"> </w:t>
      </w:r>
      <w:r>
        <w:rPr>
          <w:spacing w:val="-8"/>
        </w:rPr>
        <w:t>was</w:t>
      </w:r>
      <w:r>
        <w:rPr>
          <w:spacing w:val="-11"/>
        </w:rPr>
        <w:t xml:space="preserve"> </w:t>
      </w:r>
      <w:r>
        <w:rPr>
          <w:spacing w:val="-8"/>
        </w:rPr>
        <w:t>angry.</w:t>
      </w:r>
      <w:r>
        <w:rPr>
          <w:spacing w:val="-12"/>
        </w:rPr>
        <w:t xml:space="preserve"> </w:t>
      </w:r>
      <w:r>
        <w:rPr>
          <w:spacing w:val="-8"/>
        </w:rPr>
        <w:t>At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Polo</w:t>
      </w:r>
      <w:r>
        <w:rPr>
          <w:spacing w:val="-11"/>
        </w:rPr>
        <w:t xml:space="preserve"> </w:t>
      </w:r>
      <w:r>
        <w:rPr>
          <w:spacing w:val="-8"/>
        </w:rPr>
        <w:t>Grounds,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0"/>
        </w:rPr>
        <w:t xml:space="preserve"> </w:t>
      </w:r>
      <w:r>
        <w:rPr>
          <w:spacing w:val="-8"/>
        </w:rPr>
        <w:t xml:space="preserve">New </w:t>
      </w:r>
      <w:r>
        <w:rPr>
          <w:w w:val="90"/>
        </w:rPr>
        <w:t>York</w:t>
      </w:r>
      <w:r>
        <w:rPr>
          <w:spacing w:val="-2"/>
          <w:w w:val="90"/>
        </w:rPr>
        <w:t xml:space="preserve"> </w:t>
      </w:r>
      <w:r>
        <w:rPr>
          <w:w w:val="90"/>
        </w:rPr>
        <w:t>Giants</w:t>
      </w:r>
      <w:r>
        <w:rPr>
          <w:spacing w:val="-2"/>
          <w:w w:val="90"/>
        </w:rPr>
        <w:t xml:space="preserve"> </w:t>
      </w:r>
      <w:r>
        <w:rPr>
          <w:w w:val="90"/>
        </w:rPr>
        <w:t>had</w:t>
      </w:r>
      <w:r>
        <w:rPr>
          <w:spacing w:val="-2"/>
          <w:w w:val="90"/>
        </w:rPr>
        <w:t xml:space="preserve"> </w:t>
      </w:r>
      <w:r>
        <w:rPr>
          <w:w w:val="90"/>
        </w:rPr>
        <w:t>delivered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9–1</w:t>
      </w:r>
      <w:r>
        <w:rPr>
          <w:spacing w:val="-2"/>
          <w:w w:val="90"/>
        </w:rPr>
        <w:t xml:space="preserve"> </w:t>
      </w:r>
      <w:r>
        <w:rPr>
          <w:w w:val="90"/>
        </w:rPr>
        <w:t>drubbing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St.</w:t>
      </w:r>
      <w:r>
        <w:rPr>
          <w:spacing w:val="-3"/>
          <w:w w:val="90"/>
        </w:rPr>
        <w:t xml:space="preserve"> </w:t>
      </w:r>
      <w:r>
        <w:rPr>
          <w:w w:val="90"/>
        </w:rPr>
        <w:t>Louis</w:t>
      </w:r>
      <w:r>
        <w:rPr>
          <w:spacing w:val="-2"/>
          <w:w w:val="90"/>
        </w:rPr>
        <w:t xml:space="preserve"> </w:t>
      </w:r>
      <w:r>
        <w:rPr>
          <w:w w:val="90"/>
        </w:rPr>
        <w:t>Cardinals—his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hometown </w:t>
      </w:r>
      <w:r>
        <w:rPr>
          <w:spacing w:val="-8"/>
        </w:rPr>
        <w:t>team.</w:t>
      </w:r>
      <w:r>
        <w:rPr>
          <w:spacing w:val="-10"/>
        </w:rPr>
        <w:t xml:space="preserve"> </w:t>
      </w:r>
      <w:r>
        <w:rPr>
          <w:spacing w:val="-8"/>
        </w:rPr>
        <w:t>But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9"/>
        </w:rPr>
        <w:t xml:space="preserve"> </w:t>
      </w:r>
      <w:r>
        <w:rPr>
          <w:spacing w:val="-8"/>
        </w:rPr>
        <w:t>frustration</w:t>
      </w:r>
      <w:r>
        <w:rPr>
          <w:spacing w:val="-9"/>
        </w:rPr>
        <w:t xml:space="preserve"> </w:t>
      </w:r>
      <w:r>
        <w:rPr>
          <w:spacing w:val="-8"/>
        </w:rPr>
        <w:t>had</w:t>
      </w:r>
      <w:r>
        <w:rPr>
          <w:spacing w:val="-9"/>
        </w:rPr>
        <w:t xml:space="preserve"> </w:t>
      </w:r>
      <w:r>
        <w:rPr>
          <w:spacing w:val="-8"/>
        </w:rPr>
        <w:t>less</w:t>
      </w:r>
      <w:r>
        <w:rPr>
          <w:spacing w:val="-9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 xml:space="preserve"> </w:t>
      </w:r>
      <w:r>
        <w:rPr>
          <w:spacing w:val="-8"/>
        </w:rPr>
        <w:t>do</w:t>
      </w:r>
      <w:r>
        <w:rPr>
          <w:spacing w:val="-9"/>
        </w:rPr>
        <w:t xml:space="preserve"> </w:t>
      </w:r>
      <w:r>
        <w:rPr>
          <w:spacing w:val="-8"/>
        </w:rPr>
        <w:t>with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loss</w:t>
      </w:r>
      <w:r>
        <w:rPr>
          <w:spacing w:val="-9"/>
        </w:rPr>
        <w:t xml:space="preserve"> </w:t>
      </w:r>
      <w:r>
        <w:rPr>
          <w:spacing w:val="-8"/>
        </w:rPr>
        <w:t>of</w:t>
      </w:r>
      <w:r>
        <w:rPr>
          <w:spacing w:val="-10"/>
        </w:rPr>
        <w:t xml:space="preserve"> </w:t>
      </w:r>
      <w:r>
        <w:rPr>
          <w:spacing w:val="-8"/>
        </w:rPr>
        <w:t>one</w:t>
      </w:r>
      <w:r>
        <w:rPr>
          <w:spacing w:val="-9"/>
        </w:rPr>
        <w:t xml:space="preserve"> </w:t>
      </w:r>
      <w:r>
        <w:rPr>
          <w:spacing w:val="-8"/>
        </w:rPr>
        <w:t>game</w:t>
      </w:r>
      <w:r>
        <w:rPr>
          <w:spacing w:val="-9"/>
        </w:rPr>
        <w:t xml:space="preserve"> </w:t>
      </w:r>
      <w:r>
        <w:rPr>
          <w:spacing w:val="-8"/>
        </w:rPr>
        <w:t>and</w:t>
      </w:r>
      <w:r>
        <w:rPr>
          <w:spacing w:val="-9"/>
        </w:rPr>
        <w:t xml:space="preserve"> </w:t>
      </w:r>
      <w:r>
        <w:rPr>
          <w:spacing w:val="-8"/>
        </w:rPr>
        <w:t>more</w:t>
      </w:r>
      <w:r>
        <w:rPr>
          <w:spacing w:val="-9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 xml:space="preserve"> </w:t>
      </w:r>
      <w:r>
        <w:rPr>
          <w:spacing w:val="-8"/>
        </w:rPr>
        <w:t xml:space="preserve">do </w:t>
      </w:r>
      <w:r>
        <w:t>with</w:t>
      </w:r>
      <w:r>
        <w:rPr>
          <w:spacing w:val="-11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t>months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waiting.</w:t>
      </w:r>
    </w:p>
    <w:p w14:paraId="52B34B64" w14:textId="77777777" w:rsidR="00711051" w:rsidRDefault="00000000">
      <w:pPr>
        <w:pStyle w:val="BodyText"/>
        <w:spacing w:before="230" w:line="254" w:lineRule="auto"/>
        <w:ind w:left="165" w:right="162"/>
        <w:jc w:val="both"/>
      </w:pPr>
      <w:r>
        <w:rPr>
          <w:spacing w:val="-8"/>
        </w:rPr>
        <w:t>In</w:t>
      </w:r>
      <w:r>
        <w:rPr>
          <w:spacing w:val="-10"/>
        </w:rPr>
        <w:t xml:space="preserve"> </w:t>
      </w:r>
      <w:r>
        <w:rPr>
          <w:spacing w:val="-8"/>
        </w:rPr>
        <w:t>December</w:t>
      </w:r>
      <w:r>
        <w:rPr>
          <w:spacing w:val="-10"/>
        </w:rPr>
        <w:t xml:space="preserve"> </w:t>
      </w:r>
      <w:r>
        <w:rPr>
          <w:spacing w:val="-8"/>
        </w:rPr>
        <w:t>1948,</w:t>
      </w:r>
      <w:r>
        <w:rPr>
          <w:spacing w:val="-10"/>
        </w:rPr>
        <w:t xml:space="preserve"> </w:t>
      </w:r>
      <w:r>
        <w:rPr>
          <w:spacing w:val="-8"/>
        </w:rPr>
        <w:t>he</w:t>
      </w:r>
      <w:r>
        <w:rPr>
          <w:spacing w:val="-10"/>
        </w:rPr>
        <w:t xml:space="preserve"> </w:t>
      </w:r>
      <w:r>
        <w:rPr>
          <w:spacing w:val="-8"/>
        </w:rPr>
        <w:t>had</w:t>
      </w:r>
      <w:r>
        <w:rPr>
          <w:spacing w:val="-10"/>
        </w:rPr>
        <w:t xml:space="preserve"> </w:t>
      </w:r>
      <w:r>
        <w:rPr>
          <w:spacing w:val="-8"/>
        </w:rPr>
        <w:t>submitted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10"/>
        </w:rPr>
        <w:t xml:space="preserve"> </w:t>
      </w:r>
      <w:r>
        <w:rPr>
          <w:spacing w:val="-8"/>
        </w:rPr>
        <w:t>second</w:t>
      </w:r>
      <w:r>
        <w:rPr>
          <w:spacing w:val="-10"/>
        </w:rPr>
        <w:t xml:space="preserve"> </w:t>
      </w:r>
      <w:r>
        <w:rPr>
          <w:spacing w:val="-8"/>
        </w:rPr>
        <w:t>servomechanisms</w:t>
      </w:r>
      <w:r>
        <w:rPr>
          <w:spacing w:val="-10"/>
        </w:rPr>
        <w:t xml:space="preserve"> </w:t>
      </w:r>
      <w:r>
        <w:rPr>
          <w:spacing w:val="-8"/>
        </w:rPr>
        <w:t>paper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 xml:space="preserve">the American Institute of Electrical Engineering (AIEE). As in 1947, he found himself </w:t>
      </w:r>
      <w:r>
        <w:rPr>
          <w:spacing w:val="-6"/>
        </w:rPr>
        <w:t>caught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agonizingly</w:t>
      </w:r>
      <w:r>
        <w:rPr>
          <w:spacing w:val="-12"/>
        </w:rPr>
        <w:t xml:space="preserve"> </w:t>
      </w:r>
      <w:r>
        <w:rPr>
          <w:spacing w:val="-6"/>
        </w:rPr>
        <w:t>slow</w:t>
      </w:r>
      <w:r>
        <w:rPr>
          <w:spacing w:val="-12"/>
        </w:rPr>
        <w:t xml:space="preserve"> </w:t>
      </w:r>
      <w:r>
        <w:rPr>
          <w:spacing w:val="-6"/>
        </w:rPr>
        <w:t>review</w:t>
      </w:r>
      <w:r>
        <w:rPr>
          <w:spacing w:val="-12"/>
        </w:rPr>
        <w:t xml:space="preserve"> </w:t>
      </w:r>
      <w:r>
        <w:rPr>
          <w:spacing w:val="-6"/>
        </w:rPr>
        <w:t>process.</w:t>
      </w:r>
      <w:r>
        <w:rPr>
          <w:spacing w:val="-12"/>
        </w:rPr>
        <w:t xml:space="preserve"> </w:t>
      </w:r>
      <w:r>
        <w:rPr>
          <w:spacing w:val="-6"/>
        </w:rPr>
        <w:t>He</w:t>
      </w:r>
      <w:r>
        <w:rPr>
          <w:spacing w:val="-12"/>
        </w:rPr>
        <w:t xml:space="preserve"> </w:t>
      </w:r>
      <w:r>
        <w:rPr>
          <w:spacing w:val="-6"/>
        </w:rPr>
        <w:t>had</w:t>
      </w:r>
      <w:r>
        <w:rPr>
          <w:spacing w:val="-12"/>
        </w:rPr>
        <w:t xml:space="preserve"> </w:t>
      </w:r>
      <w:r>
        <w:rPr>
          <w:spacing w:val="-6"/>
        </w:rPr>
        <w:t>already</w:t>
      </w:r>
      <w:r>
        <w:rPr>
          <w:spacing w:val="-12"/>
        </w:rPr>
        <w:t xml:space="preserve"> </w:t>
      </w:r>
      <w:r>
        <w:rPr>
          <w:spacing w:val="-6"/>
        </w:rPr>
        <w:t>missed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1949</w:t>
      </w:r>
    </w:p>
    <w:p w14:paraId="43600A61" w14:textId="77777777" w:rsidR="00711051" w:rsidRDefault="00711051">
      <w:pPr>
        <w:pStyle w:val="BodyText"/>
        <w:spacing w:line="254" w:lineRule="auto"/>
        <w:jc w:val="both"/>
        <w:sectPr w:rsidR="00711051">
          <w:pgSz w:w="12240" w:h="15840"/>
          <w:pgMar w:top="1640" w:right="1275" w:bottom="1040" w:left="1275" w:header="0" w:footer="847" w:gutter="0"/>
          <w:cols w:space="720"/>
        </w:sectPr>
      </w:pPr>
    </w:p>
    <w:p w14:paraId="567AF6EA" w14:textId="77777777" w:rsidR="00711051" w:rsidRDefault="00000000">
      <w:pPr>
        <w:pStyle w:val="BodyText"/>
        <w:spacing w:before="89" w:line="256" w:lineRule="auto"/>
        <w:ind w:left="165" w:right="159"/>
        <w:jc w:val="both"/>
      </w:pPr>
      <w:r>
        <w:rPr>
          <w:spacing w:val="-6"/>
        </w:rPr>
        <w:lastRenderedPageBreak/>
        <w:t>winter</w:t>
      </w:r>
      <w:r>
        <w:rPr>
          <w:spacing w:val="-11"/>
        </w:rPr>
        <w:t xml:space="preserve"> </w:t>
      </w:r>
      <w:r>
        <w:rPr>
          <w:spacing w:val="-6"/>
        </w:rPr>
        <w:t>general</w:t>
      </w:r>
      <w:r>
        <w:rPr>
          <w:spacing w:val="-11"/>
        </w:rPr>
        <w:t xml:space="preserve"> </w:t>
      </w:r>
      <w:r>
        <w:rPr>
          <w:spacing w:val="-6"/>
        </w:rPr>
        <w:t>meeting</w:t>
      </w:r>
      <w:r>
        <w:rPr>
          <w:spacing w:val="-11"/>
        </w:rPr>
        <w:t xml:space="preserve"> </w:t>
      </w:r>
      <w:r>
        <w:rPr>
          <w:spacing w:val="-6"/>
        </w:rPr>
        <w:t>because</w:t>
      </w:r>
      <w:r>
        <w:rPr>
          <w:spacing w:val="-11"/>
        </w:rPr>
        <w:t xml:space="preserve"> </w:t>
      </w:r>
      <w:r>
        <w:rPr>
          <w:spacing w:val="-6"/>
        </w:rPr>
        <w:t>one</w:t>
      </w:r>
      <w:r>
        <w:rPr>
          <w:spacing w:val="-11"/>
        </w:rPr>
        <w:t xml:space="preserve"> </w:t>
      </w:r>
      <w:r>
        <w:rPr>
          <w:spacing w:val="-6"/>
        </w:rPr>
        <w:t>critic</w:t>
      </w:r>
      <w:r>
        <w:rPr>
          <w:spacing w:val="-11"/>
        </w:rPr>
        <w:t xml:space="preserve"> </w:t>
      </w:r>
      <w:r>
        <w:rPr>
          <w:spacing w:val="-6"/>
        </w:rPr>
        <w:t>complained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paper’s</w:t>
      </w:r>
      <w:r>
        <w:rPr>
          <w:spacing w:val="-11"/>
        </w:rPr>
        <w:t xml:space="preserve"> </w:t>
      </w:r>
      <w:r>
        <w:rPr>
          <w:spacing w:val="-6"/>
        </w:rPr>
        <w:t xml:space="preserve">length. </w:t>
      </w:r>
      <w:r>
        <w:rPr>
          <w:spacing w:val="-8"/>
        </w:rPr>
        <w:t>Now,</w:t>
      </w:r>
      <w:r>
        <w:rPr>
          <w:spacing w:val="-9"/>
        </w:rPr>
        <w:t xml:space="preserve"> </w:t>
      </w:r>
      <w:r>
        <w:rPr>
          <w:spacing w:val="-8"/>
        </w:rPr>
        <w:t>two</w:t>
      </w:r>
      <w:r>
        <w:rPr>
          <w:spacing w:val="-9"/>
        </w:rPr>
        <w:t xml:space="preserve"> </w:t>
      </w:r>
      <w:r>
        <w:rPr>
          <w:spacing w:val="-8"/>
        </w:rPr>
        <w:t>months</w:t>
      </w:r>
      <w:r>
        <w:rPr>
          <w:spacing w:val="-9"/>
        </w:rPr>
        <w:t xml:space="preserve"> </w:t>
      </w:r>
      <w:r>
        <w:rPr>
          <w:spacing w:val="-8"/>
        </w:rPr>
        <w:t>after</w:t>
      </w:r>
      <w:r>
        <w:rPr>
          <w:spacing w:val="-9"/>
        </w:rPr>
        <w:t xml:space="preserve"> </w:t>
      </w:r>
      <w:r>
        <w:rPr>
          <w:spacing w:val="-8"/>
        </w:rPr>
        <w:t>submitting</w:t>
      </w:r>
      <w:r>
        <w:rPr>
          <w:spacing w:val="-9"/>
        </w:rPr>
        <w:t xml:space="preserve"> </w:t>
      </w:r>
      <w:r>
        <w:rPr>
          <w:spacing w:val="-8"/>
        </w:rPr>
        <w:t>a</w:t>
      </w:r>
      <w:r>
        <w:rPr>
          <w:spacing w:val="-9"/>
        </w:rPr>
        <w:t xml:space="preserve"> </w:t>
      </w:r>
      <w:r>
        <w:rPr>
          <w:spacing w:val="-8"/>
        </w:rPr>
        <w:t>shorter</w:t>
      </w:r>
      <w:r>
        <w:rPr>
          <w:spacing w:val="-9"/>
        </w:rPr>
        <w:t xml:space="preserve"> </w:t>
      </w:r>
      <w:r>
        <w:rPr>
          <w:spacing w:val="-8"/>
        </w:rPr>
        <w:t>version,</w:t>
      </w:r>
      <w:r>
        <w:rPr>
          <w:spacing w:val="-9"/>
        </w:rPr>
        <w:t xml:space="preserve"> </w:t>
      </w:r>
      <w:r>
        <w:rPr>
          <w:spacing w:val="-8"/>
        </w:rPr>
        <w:t>he</w:t>
      </w:r>
      <w:r>
        <w:rPr>
          <w:spacing w:val="-9"/>
        </w:rPr>
        <w:t xml:space="preserve"> </w:t>
      </w:r>
      <w:r>
        <w:rPr>
          <w:spacing w:val="-8"/>
        </w:rPr>
        <w:t>was</w:t>
      </w:r>
      <w:r>
        <w:rPr>
          <w:spacing w:val="-9"/>
        </w:rPr>
        <w:t xml:space="preserve"> </w:t>
      </w:r>
      <w:r>
        <w:rPr>
          <w:spacing w:val="-8"/>
        </w:rPr>
        <w:t>still</w:t>
      </w:r>
      <w:r>
        <w:rPr>
          <w:spacing w:val="-9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dark</w:t>
      </w:r>
      <w:r>
        <w:rPr>
          <w:spacing w:val="-9"/>
        </w:rPr>
        <w:t xml:space="preserve"> </w:t>
      </w:r>
      <w:r>
        <w:rPr>
          <w:spacing w:val="-8"/>
        </w:rPr>
        <w:t xml:space="preserve">about </w:t>
      </w:r>
      <w:r>
        <w:t>its acceptability.</w:t>
      </w:r>
    </w:p>
    <w:p w14:paraId="465F5A61" w14:textId="77777777" w:rsidR="00711051" w:rsidRDefault="00000000">
      <w:pPr>
        <w:pStyle w:val="BodyText"/>
        <w:spacing w:before="234" w:line="254" w:lineRule="auto"/>
        <w:ind w:left="165" w:right="161"/>
        <w:jc w:val="both"/>
      </w:pPr>
      <w:r>
        <w:rPr>
          <w:w w:val="90"/>
        </w:rPr>
        <w:t>Would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take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full</w:t>
      </w:r>
      <w:r>
        <w:rPr>
          <w:spacing w:val="-3"/>
          <w:w w:val="90"/>
        </w:rPr>
        <w:t xml:space="preserve"> </w:t>
      </w:r>
      <w:r>
        <w:rPr>
          <w:w w:val="90"/>
        </w:rPr>
        <w:t>year,</w:t>
      </w:r>
      <w:r>
        <w:rPr>
          <w:spacing w:val="-3"/>
          <w:w w:val="90"/>
        </w:rPr>
        <w:t xml:space="preserve"> </w:t>
      </w:r>
      <w:r>
        <w:rPr>
          <w:w w:val="90"/>
        </w:rPr>
        <w:t>just</w:t>
      </w:r>
      <w:r>
        <w:rPr>
          <w:spacing w:val="-3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had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his</w:t>
      </w:r>
      <w:r>
        <w:rPr>
          <w:spacing w:val="-3"/>
          <w:w w:val="90"/>
        </w:rPr>
        <w:t xml:space="preserve"> </w:t>
      </w:r>
      <w:r>
        <w:rPr>
          <w:w w:val="90"/>
        </w:rPr>
        <w:t>1947</w:t>
      </w:r>
      <w:r>
        <w:rPr>
          <w:spacing w:val="-3"/>
          <w:w w:val="90"/>
        </w:rPr>
        <w:t xml:space="preserve"> </w:t>
      </w:r>
      <w:r>
        <w:rPr>
          <w:w w:val="90"/>
        </w:rPr>
        <w:t>graphical</w:t>
      </w:r>
      <w:r>
        <w:rPr>
          <w:spacing w:val="-3"/>
          <w:w w:val="90"/>
        </w:rPr>
        <w:t xml:space="preserve"> </w:t>
      </w:r>
      <w:r>
        <w:rPr>
          <w:w w:val="90"/>
        </w:rPr>
        <w:t>analysis</w:t>
      </w:r>
      <w:r>
        <w:rPr>
          <w:spacing w:val="-3"/>
          <w:w w:val="90"/>
        </w:rPr>
        <w:t xml:space="preserve"> </w:t>
      </w:r>
      <w:r>
        <w:rPr>
          <w:w w:val="90"/>
        </w:rPr>
        <w:t>paper,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before </w:t>
      </w:r>
      <w:r>
        <w:rPr>
          <w:spacing w:val="-2"/>
        </w:rPr>
        <w:t>his</w:t>
      </w:r>
      <w:r>
        <w:rPr>
          <w:spacing w:val="-18"/>
        </w:rPr>
        <w:t xml:space="preserve"> </w:t>
      </w:r>
      <w:r>
        <w:rPr>
          <w:spacing w:val="-2"/>
        </w:rPr>
        <w:t>new</w:t>
      </w:r>
      <w:r>
        <w:rPr>
          <w:spacing w:val="-17"/>
        </w:rPr>
        <w:t xml:space="preserve"> </w:t>
      </w:r>
      <w:r>
        <w:rPr>
          <w:spacing w:val="-2"/>
        </w:rPr>
        <w:t>root</w:t>
      </w:r>
      <w:r>
        <w:rPr>
          <w:spacing w:val="-18"/>
        </w:rPr>
        <w:t xml:space="preserve"> </w:t>
      </w:r>
      <w:r>
        <w:rPr>
          <w:spacing w:val="-2"/>
        </w:rPr>
        <w:t>locus</w:t>
      </w:r>
      <w:r>
        <w:rPr>
          <w:spacing w:val="-17"/>
        </w:rPr>
        <w:t xml:space="preserve"> </w:t>
      </w:r>
      <w:r>
        <w:rPr>
          <w:spacing w:val="-2"/>
        </w:rPr>
        <w:t>idea</w:t>
      </w:r>
      <w:r>
        <w:rPr>
          <w:spacing w:val="-18"/>
        </w:rPr>
        <w:t xml:space="preserve"> </w:t>
      </w:r>
      <w:r>
        <w:rPr>
          <w:spacing w:val="-2"/>
        </w:rPr>
        <w:t>would</w:t>
      </w:r>
      <w:r>
        <w:rPr>
          <w:spacing w:val="-17"/>
        </w:rPr>
        <w:t xml:space="preserve"> </w:t>
      </w:r>
      <w:r>
        <w:rPr>
          <w:spacing w:val="-2"/>
        </w:rPr>
        <w:t>get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hearing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general</w:t>
      </w:r>
      <w:r>
        <w:rPr>
          <w:spacing w:val="-18"/>
        </w:rPr>
        <w:t xml:space="preserve"> </w:t>
      </w:r>
      <w:r>
        <w:rPr>
          <w:spacing w:val="-2"/>
        </w:rPr>
        <w:t>meeting?</w:t>
      </w:r>
      <w:r>
        <w:rPr>
          <w:spacing w:val="-17"/>
        </w:rPr>
        <w:t xml:space="preserve"> </w:t>
      </w:r>
      <w:r>
        <w:rPr>
          <w:spacing w:val="-2"/>
        </w:rPr>
        <w:t>Were</w:t>
      </w:r>
      <w:r>
        <w:rPr>
          <w:spacing w:val="-18"/>
        </w:rPr>
        <w:t xml:space="preserve"> </w:t>
      </w:r>
      <w:r>
        <w:rPr>
          <w:spacing w:val="-2"/>
        </w:rPr>
        <w:t>open-</w:t>
      </w:r>
      <w:r>
        <w:rPr>
          <w:w w:val="90"/>
        </w:rPr>
        <w:t>minded</w:t>
      </w:r>
      <w:r>
        <w:rPr>
          <w:spacing w:val="-9"/>
          <w:w w:val="90"/>
        </w:rPr>
        <w:t xml:space="preserve"> </w:t>
      </w:r>
      <w:r>
        <w:rPr>
          <w:w w:val="90"/>
        </w:rPr>
        <w:t>reviewers</w:t>
      </w:r>
      <w:r>
        <w:rPr>
          <w:spacing w:val="-9"/>
          <w:w w:val="90"/>
        </w:rPr>
        <w:t xml:space="preserve"> </w:t>
      </w:r>
      <w:r>
        <w:rPr>
          <w:w w:val="90"/>
        </w:rPr>
        <w:t>assessing</w:t>
      </w:r>
      <w:r>
        <w:rPr>
          <w:spacing w:val="-9"/>
          <w:w w:val="90"/>
        </w:rPr>
        <w:t xml:space="preserve"> </w:t>
      </w:r>
      <w:r>
        <w:rPr>
          <w:w w:val="90"/>
        </w:rPr>
        <w:t>his</w:t>
      </w:r>
      <w:r>
        <w:rPr>
          <w:spacing w:val="-9"/>
          <w:w w:val="90"/>
        </w:rPr>
        <w:t xml:space="preserve"> </w:t>
      </w:r>
      <w:r>
        <w:rPr>
          <w:w w:val="90"/>
        </w:rPr>
        <w:t>work,</w:t>
      </w:r>
      <w:r>
        <w:rPr>
          <w:spacing w:val="-11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his</w:t>
      </w:r>
      <w:r>
        <w:rPr>
          <w:spacing w:val="-9"/>
          <w:w w:val="90"/>
        </w:rPr>
        <w:t xml:space="preserve"> </w:t>
      </w:r>
      <w:r>
        <w:rPr>
          <w:w w:val="90"/>
        </w:rPr>
        <w:t>paper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hands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close-minded </w:t>
      </w:r>
      <w:r>
        <w:rPr>
          <w:spacing w:val="-8"/>
        </w:rPr>
        <w:t>critics?</w:t>
      </w:r>
      <w:r>
        <w:rPr>
          <w:spacing w:val="-10"/>
        </w:rPr>
        <w:t xml:space="preserve"> </w:t>
      </w:r>
      <w:r>
        <w:rPr>
          <w:spacing w:val="-8"/>
        </w:rPr>
        <w:t>At</w:t>
      </w:r>
      <w:r>
        <w:rPr>
          <w:spacing w:val="-11"/>
        </w:rPr>
        <w:t xml:space="preserve"> </w:t>
      </w:r>
      <w:r>
        <w:rPr>
          <w:spacing w:val="-8"/>
        </w:rPr>
        <w:t>work,</w:t>
      </w:r>
      <w:r>
        <w:rPr>
          <w:spacing w:val="-11"/>
        </w:rPr>
        <w:t xml:space="preserve"> </w:t>
      </w:r>
      <w:r>
        <w:rPr>
          <w:spacing w:val="-8"/>
        </w:rPr>
        <w:t>younger</w:t>
      </w:r>
      <w:r>
        <w:rPr>
          <w:spacing w:val="-10"/>
        </w:rPr>
        <w:t xml:space="preserve"> </w:t>
      </w:r>
      <w:r>
        <w:rPr>
          <w:spacing w:val="-8"/>
        </w:rPr>
        <w:t>engineers</w:t>
      </w:r>
      <w:r>
        <w:rPr>
          <w:spacing w:val="-11"/>
        </w:rPr>
        <w:t xml:space="preserve"> </w:t>
      </w:r>
      <w:r>
        <w:rPr>
          <w:spacing w:val="-8"/>
        </w:rPr>
        <w:t>embraced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11"/>
        </w:rPr>
        <w:t xml:space="preserve"> </w:t>
      </w:r>
      <w:r>
        <w:rPr>
          <w:spacing w:val="-8"/>
        </w:rPr>
        <w:t>new</w:t>
      </w:r>
      <w:r>
        <w:rPr>
          <w:spacing w:val="-10"/>
        </w:rPr>
        <w:t xml:space="preserve"> </w:t>
      </w:r>
      <w:r>
        <w:rPr>
          <w:spacing w:val="-8"/>
        </w:rPr>
        <w:t>method.</w:t>
      </w:r>
    </w:p>
    <w:p w14:paraId="531B203E" w14:textId="77777777" w:rsidR="00711051" w:rsidRDefault="00000000">
      <w:pPr>
        <w:pStyle w:val="Heading2"/>
        <w:spacing w:before="242"/>
        <w:rPr>
          <w:b w:val="0"/>
        </w:rPr>
      </w:pPr>
      <w:r>
        <w:rPr>
          <w:w w:val="85"/>
        </w:rPr>
        <w:t>Dear</w:t>
      </w:r>
      <w:r>
        <w:rPr>
          <w:spacing w:val="-5"/>
        </w:rPr>
        <w:t xml:space="preserve"> </w:t>
      </w:r>
      <w:r>
        <w:rPr>
          <w:w w:val="85"/>
        </w:rPr>
        <w:t>Prof.</w:t>
      </w:r>
      <w:r>
        <w:rPr>
          <w:spacing w:val="-4"/>
        </w:rPr>
        <w:t xml:space="preserve"> </w:t>
      </w:r>
      <w:r>
        <w:rPr>
          <w:w w:val="85"/>
        </w:rPr>
        <w:t>Brown</w:t>
      </w:r>
      <w:r>
        <w:rPr>
          <w:spacing w:val="-3"/>
        </w:rPr>
        <w:t xml:space="preserve"> </w:t>
      </w:r>
      <w:r>
        <w:rPr>
          <w:w w:val="85"/>
        </w:rPr>
        <w:t>(First</w:t>
      </w:r>
      <w:r>
        <w:rPr>
          <w:spacing w:val="-3"/>
        </w:rPr>
        <w:t xml:space="preserve"> </w:t>
      </w:r>
      <w:r>
        <w:rPr>
          <w:spacing w:val="-2"/>
          <w:w w:val="85"/>
        </w:rPr>
        <w:t>Attempt</w:t>
      </w:r>
      <w:r>
        <w:rPr>
          <w:b w:val="0"/>
          <w:spacing w:val="-2"/>
          <w:w w:val="85"/>
        </w:rPr>
        <w:t>)</w:t>
      </w:r>
    </w:p>
    <w:p w14:paraId="52B0BEAB" w14:textId="77777777" w:rsidR="00711051" w:rsidRDefault="00000000">
      <w:pPr>
        <w:pStyle w:val="BodyText"/>
        <w:spacing w:before="259" w:line="254" w:lineRule="auto"/>
        <w:ind w:left="165" w:right="161"/>
        <w:jc w:val="both"/>
      </w:pPr>
      <w:r>
        <w:rPr>
          <w:spacing w:val="-4"/>
        </w:rPr>
        <w:t>Frustrated,</w:t>
      </w:r>
      <w:r>
        <w:rPr>
          <w:spacing w:val="-16"/>
        </w:rPr>
        <w:t xml:space="preserve"> </w:t>
      </w:r>
      <w:r>
        <w:rPr>
          <w:spacing w:val="-4"/>
        </w:rPr>
        <w:t>Walt</w:t>
      </w:r>
      <w:r>
        <w:rPr>
          <w:spacing w:val="-15"/>
        </w:rPr>
        <w:t xml:space="preserve"> </w:t>
      </w:r>
      <w:r>
        <w:rPr>
          <w:spacing w:val="-4"/>
        </w:rPr>
        <w:t>sat</w:t>
      </w:r>
      <w:r>
        <w:rPr>
          <w:spacing w:val="-16"/>
        </w:rPr>
        <w:t xml:space="preserve"> </w:t>
      </w:r>
      <w:r>
        <w:rPr>
          <w:spacing w:val="-4"/>
        </w:rPr>
        <w:t>down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5"/>
        </w:rPr>
        <w:t xml:space="preserve"> </w:t>
      </w:r>
      <w:r>
        <w:rPr>
          <w:spacing w:val="-4"/>
        </w:rPr>
        <w:t>7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vent</w:t>
      </w:r>
      <w:r>
        <w:rPr>
          <w:spacing w:val="-16"/>
        </w:rPr>
        <w:t xml:space="preserve"> </w:t>
      </w:r>
      <w:r>
        <w:rPr>
          <w:spacing w:val="-4"/>
        </w:rPr>
        <w:t>his</w:t>
      </w:r>
      <w:r>
        <w:rPr>
          <w:spacing w:val="-15"/>
        </w:rPr>
        <w:t xml:space="preserve"> </w:t>
      </w:r>
      <w:r>
        <w:rPr>
          <w:spacing w:val="-4"/>
        </w:rPr>
        <w:t>anger</w:t>
      </w:r>
      <w:r>
        <w:rPr>
          <w:spacing w:val="-15"/>
        </w:rPr>
        <w:t xml:space="preserve"> </w:t>
      </w:r>
      <w:r>
        <w:rPr>
          <w:spacing w:val="-4"/>
        </w:rPr>
        <w:t>toward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one</w:t>
      </w:r>
      <w:r>
        <w:rPr>
          <w:spacing w:val="-16"/>
        </w:rPr>
        <w:t xml:space="preserve"> </w:t>
      </w:r>
      <w:r>
        <w:rPr>
          <w:spacing w:val="-4"/>
        </w:rPr>
        <w:t>person</w:t>
      </w:r>
      <w:r>
        <w:rPr>
          <w:spacing w:val="-15"/>
        </w:rPr>
        <w:t xml:space="preserve"> </w:t>
      </w:r>
      <w:r>
        <w:rPr>
          <w:spacing w:val="-4"/>
        </w:rPr>
        <w:t xml:space="preserve">he </w:t>
      </w:r>
      <w:r>
        <w:rPr>
          <w:w w:val="90"/>
        </w:rPr>
        <w:t xml:space="preserve">believed controlled the fate of his paper: Professor Gordon S. Brown, founder and director of MIT’s Servomechanism Laboratory and chairman of the AIEE Technical </w:t>
      </w:r>
      <w:r>
        <w:rPr>
          <w:spacing w:val="-8"/>
        </w:rPr>
        <w:t>Program</w:t>
      </w:r>
      <w:r>
        <w:rPr>
          <w:spacing w:val="-14"/>
        </w:rPr>
        <w:t xml:space="preserve"> </w:t>
      </w:r>
      <w:r>
        <w:rPr>
          <w:spacing w:val="-8"/>
        </w:rPr>
        <w:t>Committee’s</w:t>
      </w:r>
      <w:r>
        <w:rPr>
          <w:spacing w:val="-14"/>
        </w:rPr>
        <w:t xml:space="preserve"> </w:t>
      </w:r>
      <w:r>
        <w:rPr>
          <w:spacing w:val="-8"/>
        </w:rPr>
        <w:t>servomechanism</w:t>
      </w:r>
      <w:r>
        <w:rPr>
          <w:spacing w:val="-14"/>
        </w:rPr>
        <w:t xml:space="preserve"> </w:t>
      </w:r>
      <w:r>
        <w:rPr>
          <w:spacing w:val="-8"/>
        </w:rPr>
        <w:t>subcommittee.</w:t>
      </w:r>
    </w:p>
    <w:p w14:paraId="618F7F49" w14:textId="77777777" w:rsidR="00711051" w:rsidRDefault="00000000">
      <w:pPr>
        <w:spacing w:before="238" w:line="256" w:lineRule="auto"/>
        <w:ind w:left="165" w:right="161"/>
        <w:jc w:val="both"/>
        <w:rPr>
          <w:i/>
          <w:sz w:val="28"/>
        </w:rPr>
      </w:pPr>
      <w:r>
        <w:rPr>
          <w:i/>
          <w:spacing w:val="-2"/>
          <w:sz w:val="28"/>
        </w:rPr>
        <w:t>Dear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Prof.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Brown,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The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AIEE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has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now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had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the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‘Root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Locus’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paper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for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nearly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  <w:u w:val="single"/>
        </w:rPr>
        <w:t>six</w:t>
      </w:r>
      <w:r>
        <w:rPr>
          <w:i/>
          <w:spacing w:val="-2"/>
          <w:sz w:val="28"/>
        </w:rPr>
        <w:t xml:space="preserve"> </w:t>
      </w:r>
      <w:r>
        <w:rPr>
          <w:i/>
          <w:spacing w:val="-8"/>
          <w:sz w:val="28"/>
          <w:u w:val="single"/>
        </w:rPr>
        <w:t>months</w:t>
      </w:r>
      <w:r>
        <w:rPr>
          <w:i/>
          <w:spacing w:val="-8"/>
          <w:sz w:val="28"/>
        </w:rPr>
        <w:t>.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In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my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humble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opinion,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this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is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a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pathetic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record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for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an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Institute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that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 xml:space="preserve">claims </w:t>
      </w:r>
      <w:r>
        <w:rPr>
          <w:i/>
          <w:w w:val="90"/>
          <w:sz w:val="28"/>
        </w:rPr>
        <w:t xml:space="preserve">the ‘dissemination of </w:t>
      </w:r>
      <w:r>
        <w:rPr>
          <w:i/>
          <w:w w:val="90"/>
          <w:sz w:val="28"/>
          <w:u w:val="single"/>
        </w:rPr>
        <w:t>new</w:t>
      </w:r>
      <w:r>
        <w:rPr>
          <w:i/>
          <w:w w:val="90"/>
          <w:sz w:val="28"/>
        </w:rPr>
        <w:t xml:space="preserve"> theories’ as one of its fundamental aims. This is a subject on which I might write in undeniably clear language if there were reason to believe </w:t>
      </w:r>
      <w:r>
        <w:rPr>
          <w:i/>
          <w:sz w:val="28"/>
        </w:rPr>
        <w:t>that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might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some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good.</w:t>
      </w:r>
    </w:p>
    <w:p w14:paraId="5912F334" w14:textId="77777777" w:rsidR="00711051" w:rsidRDefault="00000000">
      <w:pPr>
        <w:pStyle w:val="BodyText"/>
        <w:spacing w:before="236"/>
        <w:ind w:left="165"/>
      </w:pPr>
      <w:r>
        <w:rPr>
          <w:spacing w:val="-8"/>
        </w:rPr>
        <w:t>He</w:t>
      </w:r>
      <w:r>
        <w:rPr>
          <w:spacing w:val="-10"/>
        </w:rPr>
        <w:t xml:space="preserve"> </w:t>
      </w:r>
      <w:r>
        <w:rPr>
          <w:spacing w:val="-8"/>
        </w:rPr>
        <w:t>finished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draft</w:t>
      </w:r>
      <w:r>
        <w:rPr>
          <w:spacing w:val="-9"/>
        </w:rPr>
        <w:t xml:space="preserve"> </w:t>
      </w:r>
      <w:r>
        <w:rPr>
          <w:spacing w:val="-8"/>
        </w:rPr>
        <w:t>of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10"/>
        </w:rPr>
        <w:t xml:space="preserve"> </w:t>
      </w:r>
      <w:r>
        <w:rPr>
          <w:spacing w:val="-8"/>
        </w:rPr>
        <w:t>letter</w:t>
      </w:r>
      <w:r>
        <w:rPr>
          <w:spacing w:val="-9"/>
        </w:rPr>
        <w:t xml:space="preserve"> </w:t>
      </w:r>
      <w:r>
        <w:rPr>
          <w:spacing w:val="-8"/>
        </w:rPr>
        <w:t>and</w:t>
      </w:r>
      <w:r>
        <w:rPr>
          <w:spacing w:val="-9"/>
        </w:rPr>
        <w:t xml:space="preserve"> </w:t>
      </w:r>
      <w:r>
        <w:rPr>
          <w:spacing w:val="-8"/>
        </w:rPr>
        <w:t>set</w:t>
      </w:r>
      <w:r>
        <w:rPr>
          <w:spacing w:val="-9"/>
        </w:rPr>
        <w:t xml:space="preserve"> </w:t>
      </w:r>
      <w:r>
        <w:rPr>
          <w:spacing w:val="-8"/>
        </w:rPr>
        <w:t>it</w:t>
      </w:r>
      <w:r>
        <w:rPr>
          <w:spacing w:val="-9"/>
        </w:rPr>
        <w:t xml:space="preserve"> </w:t>
      </w:r>
      <w:r>
        <w:rPr>
          <w:spacing w:val="-8"/>
        </w:rPr>
        <w:t>aside.</w:t>
      </w:r>
    </w:p>
    <w:p w14:paraId="4708EA02" w14:textId="77777777" w:rsidR="00711051" w:rsidRDefault="00000000">
      <w:pPr>
        <w:pStyle w:val="Heading2"/>
        <w:spacing w:before="259"/>
      </w:pPr>
      <w:r>
        <w:rPr>
          <w:w w:val="85"/>
        </w:rPr>
        <w:t>May</w:t>
      </w:r>
      <w:r>
        <w:rPr>
          <w:spacing w:val="-5"/>
          <w:w w:val="85"/>
        </w:rPr>
        <w:t xml:space="preserve"> </w:t>
      </w:r>
      <w:r>
        <w:rPr>
          <w:w w:val="85"/>
        </w:rPr>
        <w:t>7,</w:t>
      </w:r>
      <w:r>
        <w:rPr>
          <w:spacing w:val="-5"/>
          <w:w w:val="85"/>
        </w:rPr>
        <w:t xml:space="preserve"> </w:t>
      </w:r>
      <w:r>
        <w:rPr>
          <w:w w:val="85"/>
        </w:rPr>
        <w:t>USSR—Location:</w:t>
      </w:r>
      <w:r>
        <w:rPr>
          <w:spacing w:val="-5"/>
          <w:w w:val="85"/>
        </w:rPr>
        <w:t xml:space="preserve"> </w:t>
      </w:r>
      <w:r>
        <w:rPr>
          <w:w w:val="85"/>
        </w:rPr>
        <w:t>Kapustin</w:t>
      </w:r>
      <w:r>
        <w:rPr>
          <w:spacing w:val="-5"/>
          <w:w w:val="85"/>
        </w:rPr>
        <w:t xml:space="preserve"> </w:t>
      </w:r>
      <w:r>
        <w:rPr>
          <w:w w:val="85"/>
        </w:rPr>
        <w:t>Yar</w:t>
      </w:r>
      <w:r>
        <w:rPr>
          <w:spacing w:val="-4"/>
          <w:w w:val="85"/>
        </w:rPr>
        <w:t xml:space="preserve"> </w:t>
      </w:r>
      <w:r>
        <w:rPr>
          <w:w w:val="85"/>
        </w:rPr>
        <w:t>Launch</w:t>
      </w:r>
      <w:r>
        <w:rPr>
          <w:spacing w:val="-4"/>
          <w:w w:val="85"/>
        </w:rPr>
        <w:t xml:space="preserve"> </w:t>
      </w:r>
      <w:r>
        <w:rPr>
          <w:w w:val="85"/>
        </w:rPr>
        <w:t>Complex</w:t>
      </w:r>
      <w:r>
        <w:rPr>
          <w:spacing w:val="-2"/>
          <w:w w:val="85"/>
        </w:rPr>
        <w:t xml:space="preserve"> </w:t>
      </w:r>
      <w:r>
        <w:rPr>
          <w:w w:val="85"/>
        </w:rPr>
        <w:t>Near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Volgograd</w:t>
      </w:r>
    </w:p>
    <w:p w14:paraId="3C061995" w14:textId="77777777" w:rsidR="00711051" w:rsidRDefault="00000000">
      <w:pPr>
        <w:pStyle w:val="BodyText"/>
        <w:spacing w:before="5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B949FC8" wp14:editId="2FC26B9D">
                <wp:simplePos x="0" y="0"/>
                <wp:positionH relativeFrom="page">
                  <wp:posOffset>896111</wp:posOffset>
                </wp:positionH>
                <wp:positionV relativeFrom="paragraph">
                  <wp:posOffset>157650</wp:posOffset>
                </wp:positionV>
                <wp:extent cx="5980430" cy="15240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0430" cy="152400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</wps:spPr>
                      <wps:txbx>
                        <w:txbxContent>
                          <w:p w14:paraId="6C2863C7" w14:textId="77777777" w:rsidR="00711051" w:rsidRDefault="00000000">
                            <w:pPr>
                              <w:pStyle w:val="BodyText"/>
                              <w:spacing w:before="6" w:line="254" w:lineRule="auto"/>
                              <w:ind w:left="28" w:right="26"/>
                              <w:jc w:val="both"/>
                              <w:rPr>
                                <w:color w:val="000000"/>
                                <w:position w:val="9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</w:rPr>
                              <w:t xml:space="preserve">On this day, the Soviets carried out their first test flight of the P-1A rocket. It was a </w:t>
                            </w:r>
                            <w:r>
                              <w:rPr>
                                <w:color w:val="000000"/>
                              </w:rPr>
                              <w:t>success.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variant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R1-A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rocket,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version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equipped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detachable warhead. The R1-A “Scunner” rocket was a version of the German V-2 </w:t>
                            </w:r>
                            <w:r>
                              <w:rPr>
                                <w:color w:val="000000"/>
                              </w:rPr>
                              <w:t>rocket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devastating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II.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Soviet engineers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apparently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overcome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vexing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problem—maintaining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stable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flight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control—to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achieve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successful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270-km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flight.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Five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successes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9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49FC8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55pt;margin-top:12.4pt;width:470.9pt;height:120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kCWsgEAAFADAAAOAAAAZHJzL2Uyb0RvYy54bWysU9tu2zAMfR+wfxD0vtjJ2qIz4hRbiwwD&#13;&#10;iq1Atw+QZSkRJosaqcTO349Scym2t2EwIFMmdXTOIb28mwYv9gbJQWjlfFZLYYKG3oVNK398X7+7&#13;&#10;lYKSCr3yEEwrD4bk3ertm+UYG7OALfjeoGCQQM0YW7lNKTZVRXprBkUziCZw0gIOKvEWN1WPamT0&#13;&#10;wVeLur6pRsA+ImhDxF8fXpJyVfCtNTp9s5ZMEr6VzC2VFcva5bVaLVWzQRW3Th9pqH9gMSgX+NIz&#13;&#10;1INKSuzQ/QU1OI1AYNNMw1CBtU6booHVzOs/1DxvVTRFC5tD8WwT/T9Y/XX/HJ9QpOkTTNzAIoLi&#13;&#10;I+ifxN5UY6TmWJM9pYa4OgudLA75zRIEH2RvD2c/zZSE5o/XH27rq/ec0pybXy+u6ro4Xl2OR6T0&#13;&#10;2cAgctBK5IYVCmr/SCkTUM2pJN9G4F2/dt6XDW66e49ir7i565v85H7ykVdlRcEL6Uw/Td3ENTns&#13;&#10;oD+w8pGb30r6tVNopPBfArubJ+UU4CnoTgEmfw9lnjKLAB93CawrbC+4R++4bYXRccTyXLzel6rL&#13;&#10;j7D6DQAA//8DAFBLAwQUAAYACAAAACEAT67id+MAAAAQAQAADwAAAGRycy9kb3ducmV2LnhtbExP&#13;&#10;y07DMBC8I/EP1iJxqaiTKIpKGqdCRIUjEBDi6NibhxrbUey24e/ZnuhlpZmdnZ0pdosZ2QlnPzgr&#13;&#10;IF5HwNAqpwfbCfj63D9sgPkgrZajsyjgFz3sytubQubane0HnurQMTKxPpcC+hCmnHOvejTSr92E&#13;&#10;lnatm40MBOeO61meydyMPImijBs5WPrQywmfe1SH+mgEqHY/HNIMq++3tmp+XtSqfn1fCXF/t1Rb&#13;&#10;Gk9bYAGX8H8Blw6UH0oK1rij1Z6NhNM4JqmAJKUeF0G0SR6BNcRkRPGy4NdFyj8AAAD//wMAUEsB&#13;&#10;Ai0AFAAGAAgAAAAhALaDOJL+AAAA4QEAABMAAAAAAAAAAAAAAAAAAAAAAFtDb250ZW50X1R5cGVz&#13;&#10;XS54bWxQSwECLQAUAAYACAAAACEAOP0h/9YAAACUAQAACwAAAAAAAAAAAAAAAAAvAQAAX3JlbHMv&#13;&#10;LnJlbHNQSwECLQAUAAYACAAAACEAinpAlrIBAABQAwAADgAAAAAAAAAAAAAAAAAuAgAAZHJzL2Uy&#13;&#10;b0RvYy54bWxQSwECLQAUAAYACAAAACEAT67id+MAAAAQAQAADwAAAAAAAAAAAAAAAAAMBAAAZHJz&#13;&#10;L2Rvd25yZXYueG1sUEsFBgAAAAAEAAQA8wAAABwFAAAAAA==&#13;&#10;" fillcolor="#f6f6f6" stroked="f">
                <v:textbox inset="0,0,0,0">
                  <w:txbxContent>
                    <w:p w14:paraId="6C2863C7" w14:textId="77777777" w:rsidR="00711051" w:rsidRDefault="00000000">
                      <w:pPr>
                        <w:pStyle w:val="BodyText"/>
                        <w:spacing w:before="6" w:line="254" w:lineRule="auto"/>
                        <w:ind w:left="28" w:right="26"/>
                        <w:jc w:val="both"/>
                        <w:rPr>
                          <w:color w:val="000000"/>
                          <w:position w:val="9"/>
                          <w:sz w:val="18"/>
                        </w:rPr>
                      </w:pPr>
                      <w:r>
                        <w:rPr>
                          <w:color w:val="000000"/>
                          <w:w w:val="90"/>
                        </w:rPr>
                        <w:t xml:space="preserve">On this day, the Soviets carried out their first test flight of the P-1A rocket. It was a </w:t>
                      </w:r>
                      <w:r>
                        <w:rPr>
                          <w:color w:val="000000"/>
                        </w:rPr>
                        <w:t>success.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variant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R1-A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rocket,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new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version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equipped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 </w:t>
                      </w:r>
                      <w:r>
                        <w:rPr>
                          <w:color w:val="000000"/>
                          <w:w w:val="90"/>
                        </w:rPr>
                        <w:t xml:space="preserve">detachable warhead. The R1-A “Scunner” rocket was a version of the German V-2 </w:t>
                      </w:r>
                      <w:r>
                        <w:rPr>
                          <w:color w:val="000000"/>
                        </w:rPr>
                        <w:t>rocket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devastating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II.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Soviet engineers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apparently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overcome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vexing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problem—maintaining </w:t>
                      </w:r>
                      <w:r>
                        <w:rPr>
                          <w:color w:val="000000"/>
                          <w:spacing w:val="-8"/>
                        </w:rPr>
                        <w:t>stable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flight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control—to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achieve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successful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270-km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flight.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Five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more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successes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May.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9"/>
                          <w:sz w:val="18"/>
                        </w:rPr>
                        <w:t>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102E36" w14:textId="77777777" w:rsidR="00711051" w:rsidRDefault="00000000">
      <w:pPr>
        <w:pStyle w:val="BodyText"/>
        <w:spacing w:before="236" w:line="256" w:lineRule="auto"/>
        <w:ind w:left="164" w:right="158"/>
        <w:jc w:val="both"/>
      </w:pPr>
      <w:r>
        <w:rPr>
          <w:spacing w:val="-10"/>
        </w:rPr>
        <w:t>If</w:t>
      </w:r>
      <w:r>
        <w:rPr>
          <w:spacing w:val="-5"/>
        </w:rPr>
        <w:t xml:space="preserve"> </w:t>
      </w:r>
      <w:r>
        <w:rPr>
          <w:spacing w:val="-10"/>
        </w:rPr>
        <w:t>Walt</w:t>
      </w:r>
      <w:r>
        <w:rPr>
          <w:spacing w:val="-5"/>
        </w:rPr>
        <w:t xml:space="preserve"> </w:t>
      </w:r>
      <w:r>
        <w:rPr>
          <w:spacing w:val="-10"/>
        </w:rPr>
        <w:t>had</w:t>
      </w:r>
      <w:r>
        <w:rPr>
          <w:spacing w:val="-5"/>
        </w:rPr>
        <w:t xml:space="preserve"> </w:t>
      </w:r>
      <w:r>
        <w:rPr>
          <w:spacing w:val="-10"/>
        </w:rPr>
        <w:t>known</w:t>
      </w:r>
      <w:r>
        <w:rPr>
          <w:spacing w:val="-5"/>
        </w:rPr>
        <w:t xml:space="preserve"> </w:t>
      </w:r>
      <w:r>
        <w:rPr>
          <w:spacing w:val="-10"/>
        </w:rPr>
        <w:t>of</w:t>
      </w:r>
      <w:r>
        <w:rPr>
          <w:spacing w:val="-5"/>
        </w:rPr>
        <w:t xml:space="preserve"> </w:t>
      </w: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critical</w:t>
      </w:r>
      <w:r>
        <w:rPr>
          <w:spacing w:val="-6"/>
        </w:rPr>
        <w:t xml:space="preserve"> </w:t>
      </w:r>
      <w:r>
        <w:rPr>
          <w:spacing w:val="-10"/>
        </w:rPr>
        <w:t>milestone</w:t>
      </w:r>
      <w:r>
        <w:rPr>
          <w:spacing w:val="-5"/>
        </w:rPr>
        <w:t xml:space="preserve"> </w:t>
      </w:r>
      <w:r>
        <w:rPr>
          <w:spacing w:val="-10"/>
        </w:rPr>
        <w:t>that</w:t>
      </w:r>
      <w:r>
        <w:rPr>
          <w:spacing w:val="-5"/>
        </w:rPr>
        <w:t xml:space="preserve"> </w:t>
      </w: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Soviet</w:t>
      </w:r>
      <w:r>
        <w:rPr>
          <w:spacing w:val="-5"/>
        </w:rPr>
        <w:t xml:space="preserve"> </w:t>
      </w:r>
      <w:r>
        <w:rPr>
          <w:spacing w:val="-10"/>
        </w:rPr>
        <w:t>Union</w:t>
      </w:r>
      <w:r>
        <w:rPr>
          <w:spacing w:val="-5"/>
        </w:rPr>
        <w:t xml:space="preserve"> </w:t>
      </w:r>
      <w:r>
        <w:rPr>
          <w:spacing w:val="-10"/>
        </w:rPr>
        <w:t>had</w:t>
      </w:r>
      <w:r>
        <w:rPr>
          <w:spacing w:val="-5"/>
        </w:rPr>
        <w:t xml:space="preserve"> </w:t>
      </w:r>
      <w:r>
        <w:rPr>
          <w:spacing w:val="-10"/>
        </w:rPr>
        <w:t>just</w:t>
      </w:r>
      <w:r>
        <w:rPr>
          <w:spacing w:val="-5"/>
        </w:rPr>
        <w:t xml:space="preserve"> </w:t>
      </w:r>
      <w:r>
        <w:rPr>
          <w:spacing w:val="-10"/>
        </w:rPr>
        <w:t xml:space="preserve">achieved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their</w:t>
      </w:r>
      <w:r>
        <w:rPr>
          <w:spacing w:val="-12"/>
        </w:rPr>
        <w:t xml:space="preserve"> </w:t>
      </w:r>
      <w:r>
        <w:rPr>
          <w:spacing w:val="-8"/>
        </w:rPr>
        <w:t>rocketry</w:t>
      </w:r>
      <w:r>
        <w:rPr>
          <w:spacing w:val="-11"/>
        </w:rPr>
        <w:t xml:space="preserve"> </w:t>
      </w:r>
      <w:r>
        <w:rPr>
          <w:spacing w:val="-8"/>
        </w:rPr>
        <w:t>program,</w:t>
      </w:r>
      <w:r>
        <w:rPr>
          <w:spacing w:val="-12"/>
        </w:rPr>
        <w:t xml:space="preserve"> </w:t>
      </w:r>
      <w:r>
        <w:rPr>
          <w:spacing w:val="-8"/>
        </w:rPr>
        <w:t>only</w:t>
      </w:r>
      <w:r>
        <w:rPr>
          <w:spacing w:val="-11"/>
        </w:rPr>
        <w:t xml:space="preserve"> </w:t>
      </w:r>
      <w:r>
        <w:rPr>
          <w:spacing w:val="-8"/>
        </w:rPr>
        <w:t>hours</w:t>
      </w:r>
      <w:r>
        <w:rPr>
          <w:spacing w:val="-10"/>
        </w:rPr>
        <w:t xml:space="preserve"> </w:t>
      </w:r>
      <w:r>
        <w:rPr>
          <w:spacing w:val="-8"/>
        </w:rPr>
        <w:t>before</w:t>
      </w:r>
      <w:r>
        <w:rPr>
          <w:spacing w:val="-11"/>
        </w:rPr>
        <w:t xml:space="preserve"> </w:t>
      </w:r>
      <w:r>
        <w:rPr>
          <w:spacing w:val="-8"/>
        </w:rPr>
        <w:t>he</w:t>
      </w:r>
      <w:r>
        <w:rPr>
          <w:spacing w:val="-11"/>
        </w:rPr>
        <w:t xml:space="preserve"> </w:t>
      </w:r>
      <w:r>
        <w:rPr>
          <w:spacing w:val="-8"/>
        </w:rPr>
        <w:t>had</w:t>
      </w:r>
      <w:r>
        <w:rPr>
          <w:spacing w:val="-11"/>
        </w:rPr>
        <w:t xml:space="preserve"> </w:t>
      </w:r>
      <w:r>
        <w:rPr>
          <w:spacing w:val="-8"/>
        </w:rPr>
        <w:t>sat</w:t>
      </w:r>
      <w:r>
        <w:rPr>
          <w:spacing w:val="-12"/>
        </w:rPr>
        <w:t xml:space="preserve"> </w:t>
      </w:r>
      <w:r>
        <w:rPr>
          <w:spacing w:val="-8"/>
        </w:rPr>
        <w:t>down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1"/>
        </w:rPr>
        <w:t xml:space="preserve"> </w:t>
      </w:r>
      <w:r>
        <w:rPr>
          <w:spacing w:val="-8"/>
        </w:rPr>
        <w:t>vent,</w:t>
      </w:r>
      <w:r>
        <w:rPr>
          <w:spacing w:val="-12"/>
        </w:rPr>
        <w:t xml:space="preserve"> </w:t>
      </w:r>
      <w:r>
        <w:rPr>
          <w:spacing w:val="-8"/>
        </w:rPr>
        <w:t>his</w:t>
      </w:r>
      <w:r>
        <w:rPr>
          <w:spacing w:val="-10"/>
        </w:rPr>
        <w:t xml:space="preserve"> </w:t>
      </w:r>
      <w:r>
        <w:rPr>
          <w:spacing w:val="-8"/>
        </w:rPr>
        <w:t>anger</w:t>
      </w:r>
      <w:r>
        <w:rPr>
          <w:spacing w:val="-12"/>
        </w:rPr>
        <w:t xml:space="preserve"> </w:t>
      </w:r>
      <w:r>
        <w:rPr>
          <w:spacing w:val="-8"/>
        </w:rPr>
        <w:t xml:space="preserve">at </w:t>
      </w:r>
      <w:r>
        <w:t>the</w:t>
      </w:r>
      <w:r>
        <w:rPr>
          <w:spacing w:val="-20"/>
        </w:rPr>
        <w:t xml:space="preserve"> </w:t>
      </w:r>
      <w:r>
        <w:t>AIEE</w:t>
      </w:r>
      <w:r>
        <w:rPr>
          <w:spacing w:val="-19"/>
        </w:rPr>
        <w:t xml:space="preserve"> </w:t>
      </w:r>
      <w:r>
        <w:t>review</w:t>
      </w:r>
      <w:r>
        <w:rPr>
          <w:spacing w:val="-19"/>
        </w:rPr>
        <w:t xml:space="preserve"> </w:t>
      </w:r>
      <w:r>
        <w:t>committee</w:t>
      </w:r>
      <w:r>
        <w:rPr>
          <w:spacing w:val="-19"/>
        </w:rPr>
        <w:t xml:space="preserve"> </w:t>
      </w:r>
      <w:r>
        <w:t>would</w:t>
      </w:r>
      <w:r>
        <w:rPr>
          <w:spacing w:val="-19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magnified.</w:t>
      </w:r>
      <w:r>
        <w:rPr>
          <w:spacing w:val="-20"/>
        </w:rPr>
        <w:t xml:space="preserve"> </w:t>
      </w:r>
      <w:r>
        <w:t>Walt</w:t>
      </w:r>
      <w:r>
        <w:rPr>
          <w:spacing w:val="-19"/>
        </w:rPr>
        <w:t xml:space="preserve"> </w:t>
      </w:r>
      <w:r>
        <w:t>had</w:t>
      </w:r>
      <w:r>
        <w:rPr>
          <w:spacing w:val="-19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 xml:space="preserve">key </w:t>
      </w:r>
      <w:r>
        <w:rPr>
          <w:spacing w:val="-4"/>
        </w:rPr>
        <w:t>contributor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nearly</w:t>
      </w:r>
      <w:r>
        <w:rPr>
          <w:spacing w:val="-16"/>
        </w:rPr>
        <w:t xml:space="preserve"> </w:t>
      </w:r>
      <w:r>
        <w:rPr>
          <w:spacing w:val="-4"/>
        </w:rPr>
        <w:t>twelve</w:t>
      </w:r>
      <w:r>
        <w:rPr>
          <w:spacing w:val="-15"/>
        </w:rPr>
        <w:t xml:space="preserve"> </w:t>
      </w:r>
      <w:r>
        <w:rPr>
          <w:spacing w:val="-4"/>
        </w:rPr>
        <w:t>months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Jn</w:t>
      </w:r>
      <w:r>
        <w:rPr>
          <w:spacing w:val="-16"/>
        </w:rPr>
        <w:t xml:space="preserve"> </w:t>
      </w:r>
      <w:r>
        <w:rPr>
          <w:spacing w:val="-4"/>
        </w:rPr>
        <w:t>Moore’s</w:t>
      </w:r>
      <w:r>
        <w:rPr>
          <w:spacing w:val="-15"/>
        </w:rPr>
        <w:t xml:space="preserve"> </w:t>
      </w:r>
      <w:r>
        <w:rPr>
          <w:spacing w:val="-4"/>
        </w:rPr>
        <w:t>Group</w:t>
      </w:r>
      <w:r>
        <w:rPr>
          <w:spacing w:val="-16"/>
        </w:rPr>
        <w:t xml:space="preserve"> </w:t>
      </w:r>
      <w:r>
        <w:rPr>
          <w:spacing w:val="-4"/>
        </w:rPr>
        <w:t>63</w:t>
      </w:r>
      <w:r>
        <w:rPr>
          <w:spacing w:val="-15"/>
        </w:rPr>
        <w:t xml:space="preserve"> </w:t>
      </w:r>
      <w:r>
        <w:rPr>
          <w:spacing w:val="-4"/>
        </w:rPr>
        <w:t>brain</w:t>
      </w:r>
      <w:r>
        <w:rPr>
          <w:spacing w:val="-15"/>
        </w:rPr>
        <w:t xml:space="preserve"> </w:t>
      </w:r>
      <w:r>
        <w:rPr>
          <w:spacing w:val="-4"/>
        </w:rPr>
        <w:t>trust.</w:t>
      </w:r>
    </w:p>
    <w:p w14:paraId="74C9B996" w14:textId="77777777" w:rsidR="00711051" w:rsidRDefault="00711051">
      <w:pPr>
        <w:pStyle w:val="BodyText"/>
        <w:spacing w:line="256" w:lineRule="auto"/>
        <w:jc w:val="both"/>
        <w:sectPr w:rsidR="00711051">
          <w:pgSz w:w="12240" w:h="15840"/>
          <w:pgMar w:top="1640" w:right="1275" w:bottom="1040" w:left="1275" w:header="0" w:footer="847" w:gutter="0"/>
          <w:cols w:space="720"/>
        </w:sectPr>
      </w:pPr>
    </w:p>
    <w:p w14:paraId="79E1A5E0" w14:textId="77777777" w:rsidR="00711051" w:rsidRDefault="00000000">
      <w:pPr>
        <w:pStyle w:val="BodyText"/>
        <w:spacing w:before="89" w:line="256" w:lineRule="auto"/>
        <w:ind w:left="165" w:right="158"/>
        <w:jc w:val="both"/>
      </w:pPr>
      <w:r>
        <w:rPr>
          <w:w w:val="90"/>
        </w:rPr>
        <w:lastRenderedPageBreak/>
        <w:t xml:space="preserve">Thus, he knew the potential national security implications if defense contractors at </w:t>
      </w:r>
      <w:r>
        <w:rPr>
          <w:spacing w:val="-6"/>
        </w:rPr>
        <w:t>other</w:t>
      </w:r>
      <w:r>
        <w:rPr>
          <w:spacing w:val="-7"/>
        </w:rPr>
        <w:t xml:space="preserve"> </w:t>
      </w:r>
      <w:r>
        <w:rPr>
          <w:spacing w:val="-6"/>
        </w:rPr>
        <w:t>companies</w:t>
      </w:r>
      <w:r>
        <w:rPr>
          <w:spacing w:val="-7"/>
        </w:rPr>
        <w:t xml:space="preserve"> </w:t>
      </w:r>
      <w:r>
        <w:rPr>
          <w:spacing w:val="-6"/>
        </w:rPr>
        <w:t>remained</w:t>
      </w:r>
      <w:r>
        <w:rPr>
          <w:spacing w:val="-7"/>
        </w:rPr>
        <w:t xml:space="preserve"> </w:t>
      </w:r>
      <w:r>
        <w:rPr>
          <w:spacing w:val="-6"/>
        </w:rPr>
        <w:t>ignorant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best</w:t>
      </w:r>
      <w:r>
        <w:rPr>
          <w:spacing w:val="-7"/>
        </w:rPr>
        <w:t xml:space="preserve"> </w:t>
      </w:r>
      <w:r>
        <w:rPr>
          <w:spacing w:val="-6"/>
        </w:rPr>
        <w:t>available</w:t>
      </w:r>
      <w:r>
        <w:rPr>
          <w:spacing w:val="-7"/>
        </w:rPr>
        <w:t xml:space="preserve"> </w:t>
      </w:r>
      <w:r>
        <w:rPr>
          <w:spacing w:val="-6"/>
        </w:rPr>
        <w:t>methods</w:t>
      </w:r>
      <w:r>
        <w:rPr>
          <w:spacing w:val="-7"/>
        </w:rPr>
        <w:t xml:space="preserve"> </w:t>
      </w:r>
      <w:r>
        <w:rPr>
          <w:spacing w:val="-6"/>
        </w:rPr>
        <w:t>for</w:t>
      </w:r>
      <w:r>
        <w:rPr>
          <w:spacing w:val="-7"/>
        </w:rPr>
        <w:t xml:space="preserve"> </w:t>
      </w:r>
      <w:r>
        <w:rPr>
          <w:spacing w:val="-6"/>
        </w:rPr>
        <w:t>achieving stable</w:t>
      </w:r>
      <w:r>
        <w:rPr>
          <w:spacing w:val="-13"/>
        </w:rPr>
        <w:t xml:space="preserve"> </w:t>
      </w:r>
      <w:r>
        <w:rPr>
          <w:spacing w:val="-6"/>
        </w:rPr>
        <w:t>flight</w:t>
      </w:r>
      <w:r>
        <w:rPr>
          <w:spacing w:val="-14"/>
        </w:rPr>
        <w:t xml:space="preserve"> </w:t>
      </w:r>
      <w:r>
        <w:rPr>
          <w:spacing w:val="-6"/>
        </w:rPr>
        <w:t>control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their</w:t>
      </w:r>
      <w:r>
        <w:rPr>
          <w:spacing w:val="-13"/>
        </w:rPr>
        <w:t xml:space="preserve"> </w:t>
      </w:r>
      <w:r>
        <w:rPr>
          <w:spacing w:val="-6"/>
        </w:rPr>
        <w:t>unmanned</w:t>
      </w:r>
      <w:r>
        <w:rPr>
          <w:spacing w:val="-13"/>
        </w:rPr>
        <w:t xml:space="preserve"> </w:t>
      </w:r>
      <w:r>
        <w:rPr>
          <w:spacing w:val="-6"/>
        </w:rPr>
        <w:t>warhead</w:t>
      </w:r>
      <w:r>
        <w:rPr>
          <w:spacing w:val="-13"/>
        </w:rPr>
        <w:t xml:space="preserve"> </w:t>
      </w:r>
      <w:r>
        <w:rPr>
          <w:spacing w:val="-6"/>
        </w:rPr>
        <w:t>delivery</w:t>
      </w:r>
      <w:r>
        <w:rPr>
          <w:spacing w:val="-13"/>
        </w:rPr>
        <w:t xml:space="preserve"> </w:t>
      </w:r>
      <w:r>
        <w:rPr>
          <w:spacing w:val="-6"/>
        </w:rPr>
        <w:t>systems—whether</w:t>
      </w:r>
      <w:r>
        <w:rPr>
          <w:spacing w:val="-14"/>
        </w:rPr>
        <w:t xml:space="preserve"> </w:t>
      </w:r>
      <w:r>
        <w:rPr>
          <w:spacing w:val="-6"/>
        </w:rPr>
        <w:t xml:space="preserve">they </w:t>
      </w:r>
      <w:r>
        <w:t xml:space="preserve">were powered rockets like the Navaho at NAA or ballistic missiles under </w:t>
      </w:r>
      <w:r>
        <w:rPr>
          <w:spacing w:val="-4"/>
        </w:rPr>
        <w:t>development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other</w:t>
      </w:r>
      <w:r>
        <w:rPr>
          <w:spacing w:val="-13"/>
        </w:rPr>
        <w:t xml:space="preserve"> </w:t>
      </w:r>
      <w:r>
        <w:rPr>
          <w:spacing w:val="-4"/>
        </w:rPr>
        <w:t>defense</w:t>
      </w:r>
      <w:r>
        <w:rPr>
          <w:spacing w:val="-13"/>
        </w:rPr>
        <w:t xml:space="preserve"> </w:t>
      </w:r>
      <w:r>
        <w:rPr>
          <w:spacing w:val="-4"/>
        </w:rPr>
        <w:t>contractors.</w:t>
      </w:r>
    </w:p>
    <w:p w14:paraId="60A58247" w14:textId="77777777" w:rsidR="00711051" w:rsidRDefault="00000000">
      <w:pPr>
        <w:pStyle w:val="BodyText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A7231A" wp14:editId="36FA77B5">
                <wp:simplePos x="0" y="0"/>
                <wp:positionH relativeFrom="page">
                  <wp:posOffset>896111</wp:posOffset>
                </wp:positionH>
                <wp:positionV relativeFrom="paragraph">
                  <wp:posOffset>139983</wp:posOffset>
                </wp:positionV>
                <wp:extent cx="5980430" cy="218884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0430" cy="218884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</wps:spPr>
                      <wps:txbx>
                        <w:txbxContent>
                          <w:p w14:paraId="6D1750C8" w14:textId="77777777" w:rsidR="00711051" w:rsidRDefault="00000000">
                            <w:pPr>
                              <w:pStyle w:val="BodyText"/>
                              <w:spacing w:before="6" w:line="256" w:lineRule="auto"/>
                              <w:ind w:left="28" w:right="2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Soviet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success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unknown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Evans,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aware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</w:rPr>
                              <w:t>America’s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competition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Soviet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Union.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passed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since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Winston Churchill had famously declared in Fulton, Missouri:</w:t>
                            </w:r>
                          </w:p>
                          <w:p w14:paraId="328305CA" w14:textId="77777777" w:rsidR="00711051" w:rsidRDefault="00000000">
                            <w:pPr>
                              <w:spacing w:before="234" w:line="256" w:lineRule="auto"/>
                              <w:ind w:left="28" w:right="27"/>
                              <w:jc w:val="both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90"/>
                                <w:sz w:val="28"/>
                              </w:rPr>
                              <w:t xml:space="preserve">From Stettin in the Baltic to Trieste in the Adriatic, an iron curtain has descended in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the continent.</w:t>
                            </w:r>
                          </w:p>
                          <w:p w14:paraId="6781D6E5" w14:textId="77777777" w:rsidR="00711051" w:rsidRDefault="00000000">
                            <w:pPr>
                              <w:pStyle w:val="BodyText"/>
                              <w:spacing w:before="106" w:line="256" w:lineRule="auto"/>
                              <w:ind w:left="28" w:right="1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</w:rPr>
                              <w:t xml:space="preserve">By May 1949, the USA–USSR relationship, never without issues, had grown more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tense.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Less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year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passed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since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Soviet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Union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tried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block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western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access to Berlin, Germany. President Truman had responded with the Berlin Airlift,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vital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lifeline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besieged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residents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West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Berlin.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231A" id="Textbox 7" o:spid="_x0000_s1027" type="#_x0000_t202" style="position:absolute;margin-left:70.55pt;margin-top:11pt;width:470.9pt;height:172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3HktAEAAFcDAAAOAAAAZHJzL2Uyb0RvYy54bWysU9GO0zAQfEfiHyy/06Tl7hSipie4UxHS&#13;&#10;CU46+ADHsRsLx2u8bpP+PWs3bU/whlAkZ+1dT2ZmN+v7abDsoAIacA1fLkrOlJPQGbdr+I/v23cV&#13;&#10;ZxiF64QFpxp+VMjvN2/frEdfqxX0YDsVGIE4rEff8D5GXxcFyl4NAhfglaOkhjCISNuwK7ogRkIf&#13;&#10;bLEqy7tihND5AFIh0unjKck3GV9rJeM3rVFFZhtO3GJeQ17btBabtah3QfjeyJmG+AcWgzCOPnqB&#13;&#10;ehRRsH0wf0ENRgZA0HEhYShAayNV1kBqluUfal564VXWQuagv9iE/w9Wfj28+OfA4vQJJmpgFoH+&#13;&#10;CeRPJG+K0WM91yRPsUaqTkInHYb0JgmMLpK3x4ufaopM0uHth6q8eU8pSbnVsqqqm9vkeHG97gPG&#13;&#10;zwoGloKGB2pYpiAOTxhPpeeS9DUEa7qtsTZvwq59sIEdBDV3e5eeGf1VWVZwIp3ox6mdmOmSUkJP&#13;&#10;Jy10RzJgpBloOP7ai6A4s18cmZwG5hyEc9CegxDtA+SxSmQcfNxH0CaTvuLOFlL3sux50tJ4vN7n&#13;&#10;quv/sPkNAAD//wMAUEsDBBQABgAIAAAAIQDs770i5QAAABABAAAPAAAAZHJzL2Rvd25yZXYueG1s&#13;&#10;TI/NTsMwEITvSLyDtUhcKuokVKGkcSpEVDgWAkIcHXvzo8Z2FLtteHu2J7isNNrZ2fny7WwGdsLJ&#13;&#10;984KiJcRMLTK6d62Aj4/dndrYD5Iq+XgLAr4QQ/b4voql5l2Z/uOpyq0jEKsz6SALoQx49yrDo30&#13;&#10;SzeipV3jJiMDyanlepJnCjcDT6Io5Ub2lj50csTnDtWhOhoBqtn1h1WK5de+KevvF7WoXt8WQtze&#13;&#10;zOWGxtMGWMA5/F3AhYH6Q0HFane02rOB9CqOySogSQjsYojWySOwWsB9mj4AL3L+H6T4BQAA//8D&#13;&#10;AFBLAQItABQABgAIAAAAIQC2gziS/gAAAOEBAAATAAAAAAAAAAAAAAAAAAAAAABbQ29udGVudF9U&#13;&#10;eXBlc10ueG1sUEsBAi0AFAAGAAgAAAAhADj9If/WAAAAlAEAAAsAAAAAAAAAAAAAAAAALwEAAF9y&#13;&#10;ZWxzLy5yZWxzUEsBAi0AFAAGAAgAAAAhACi3ceS0AQAAVwMAAA4AAAAAAAAAAAAAAAAALgIAAGRy&#13;&#10;cy9lMm9Eb2MueG1sUEsBAi0AFAAGAAgAAAAhAOzvvSLlAAAAEAEAAA8AAAAAAAAAAAAAAAAADgQA&#13;&#10;AGRycy9kb3ducmV2LnhtbFBLBQYAAAAABAAEAPMAAAAgBQAAAAA=&#13;&#10;" fillcolor="#f6f6f6" stroked="f">
                <v:textbox inset="0,0,0,0">
                  <w:txbxContent>
                    <w:p w14:paraId="6D1750C8" w14:textId="77777777" w:rsidR="00711051" w:rsidRDefault="00000000">
                      <w:pPr>
                        <w:pStyle w:val="BodyText"/>
                        <w:spacing w:before="6" w:line="256" w:lineRule="auto"/>
                        <w:ind w:left="28" w:right="2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This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Soviet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success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May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7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was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unknown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Evans,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but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was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well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aware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of </w:t>
                      </w:r>
                      <w:r>
                        <w:rPr>
                          <w:color w:val="000000"/>
                        </w:rPr>
                        <w:t>America’s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competition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Soviet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Union.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years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passed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since </w:t>
                      </w:r>
                      <w:r>
                        <w:rPr>
                          <w:color w:val="000000"/>
                          <w:spacing w:val="-8"/>
                        </w:rPr>
                        <w:t>Winston Churchill had famously declared in Fulton, Missouri:</w:t>
                      </w:r>
                    </w:p>
                    <w:p w14:paraId="328305CA" w14:textId="77777777" w:rsidR="00711051" w:rsidRDefault="00000000">
                      <w:pPr>
                        <w:spacing w:before="234" w:line="256" w:lineRule="auto"/>
                        <w:ind w:left="28" w:right="27"/>
                        <w:jc w:val="both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w w:val="90"/>
                          <w:sz w:val="28"/>
                        </w:rPr>
                        <w:t xml:space="preserve">From Stettin in the Baltic to Trieste in the Adriatic, an iron curtain has descended in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the continent.</w:t>
                      </w:r>
                    </w:p>
                    <w:p w14:paraId="6781D6E5" w14:textId="77777777" w:rsidR="00711051" w:rsidRDefault="00000000">
                      <w:pPr>
                        <w:pStyle w:val="BodyText"/>
                        <w:spacing w:before="106" w:line="256" w:lineRule="auto"/>
                        <w:ind w:left="28" w:right="1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0"/>
                        </w:rPr>
                        <w:t xml:space="preserve">By May 1949, the USA–USSR relationship, never without issues, had grown more </w:t>
                      </w:r>
                      <w:r>
                        <w:rPr>
                          <w:color w:val="000000"/>
                          <w:spacing w:val="-8"/>
                        </w:rPr>
                        <w:t>tense.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Less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than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year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had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passed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since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Soviet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Union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tried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block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western </w:t>
                      </w:r>
                      <w:r>
                        <w:rPr>
                          <w:color w:val="000000"/>
                          <w:w w:val="90"/>
                        </w:rPr>
                        <w:t xml:space="preserve">access to Berlin, Germany. President Truman had responded with the Berlin Airlift, </w:t>
                      </w:r>
                      <w:r>
                        <w:rPr>
                          <w:color w:val="000000"/>
                          <w:spacing w:val="-6"/>
                        </w:rPr>
                        <w:t>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vital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lifeline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besieged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residents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West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Berlin.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83BA08" w14:textId="77777777" w:rsidR="00711051" w:rsidRDefault="00000000">
      <w:pPr>
        <w:pStyle w:val="Heading2"/>
        <w:spacing w:before="279"/>
      </w:pPr>
      <w:r>
        <w:rPr>
          <w:w w:val="85"/>
        </w:rPr>
        <w:t>Dear</w:t>
      </w:r>
      <w:r>
        <w:rPr>
          <w:spacing w:val="-4"/>
          <w:w w:val="85"/>
        </w:rPr>
        <w:t xml:space="preserve"> </w:t>
      </w:r>
      <w:r>
        <w:rPr>
          <w:w w:val="85"/>
        </w:rPr>
        <w:t>Professor</w:t>
      </w:r>
      <w:r>
        <w:rPr>
          <w:spacing w:val="-4"/>
          <w:w w:val="85"/>
        </w:rPr>
        <w:t xml:space="preserve"> </w:t>
      </w:r>
      <w:r>
        <w:rPr>
          <w:w w:val="85"/>
        </w:rPr>
        <w:t>Brown</w:t>
      </w:r>
      <w:r>
        <w:rPr>
          <w:spacing w:val="-3"/>
          <w:w w:val="85"/>
        </w:rPr>
        <w:t xml:space="preserve"> </w:t>
      </w:r>
      <w:r>
        <w:rPr>
          <w:w w:val="85"/>
        </w:rPr>
        <w:t>(Second</w:t>
      </w:r>
      <w:r>
        <w:rPr>
          <w:spacing w:val="-2"/>
          <w:w w:val="85"/>
        </w:rPr>
        <w:t xml:space="preserve"> Attempt)</w:t>
      </w:r>
    </w:p>
    <w:p w14:paraId="00848F64" w14:textId="77777777" w:rsidR="00711051" w:rsidRDefault="00000000">
      <w:pPr>
        <w:pStyle w:val="BodyText"/>
        <w:spacing w:before="298" w:line="254" w:lineRule="auto"/>
        <w:ind w:left="165" w:right="157"/>
        <w:jc w:val="both"/>
      </w:pPr>
      <w:r>
        <w:rPr>
          <w:w w:val="90"/>
        </w:rPr>
        <w:t>Later that evening, Walt returned to his draft. Should he send it? What good would</w:t>
      </w:r>
      <w:r>
        <w:rPr>
          <w:spacing w:val="40"/>
        </w:rPr>
        <w:t xml:space="preserve"> </w:t>
      </w:r>
      <w:r>
        <w:rPr>
          <w:spacing w:val="-4"/>
        </w:rPr>
        <w:t>it</w:t>
      </w:r>
      <w:r>
        <w:rPr>
          <w:spacing w:val="-16"/>
        </w:rPr>
        <w:t xml:space="preserve"> </w:t>
      </w:r>
      <w:r>
        <w:rPr>
          <w:spacing w:val="-4"/>
        </w:rPr>
        <w:t>do?</w:t>
      </w:r>
      <w:r>
        <w:rPr>
          <w:spacing w:val="-15"/>
        </w:rPr>
        <w:t xml:space="preserve"> </w:t>
      </w:r>
      <w:r>
        <w:rPr>
          <w:spacing w:val="-4"/>
        </w:rPr>
        <w:t>His</w:t>
      </w:r>
      <w:r>
        <w:rPr>
          <w:spacing w:val="-16"/>
        </w:rPr>
        <w:t xml:space="preserve"> </w:t>
      </w:r>
      <w:r>
        <w:rPr>
          <w:spacing w:val="-4"/>
        </w:rPr>
        <w:t>mind</w:t>
      </w:r>
      <w:r>
        <w:rPr>
          <w:spacing w:val="-15"/>
        </w:rPr>
        <w:t xml:space="preserve"> </w:t>
      </w:r>
      <w:r>
        <w:rPr>
          <w:spacing w:val="-4"/>
        </w:rPr>
        <w:t>churned.</w:t>
      </w:r>
      <w:r>
        <w:rPr>
          <w:spacing w:val="-16"/>
        </w:rPr>
        <w:t xml:space="preserve"> </w:t>
      </w:r>
      <w:r>
        <w:rPr>
          <w:spacing w:val="-4"/>
        </w:rPr>
        <w:t>Creative</w:t>
      </w:r>
      <w:r>
        <w:rPr>
          <w:spacing w:val="-15"/>
        </w:rPr>
        <w:t xml:space="preserve"> </w:t>
      </w:r>
      <w:r>
        <w:rPr>
          <w:spacing w:val="-4"/>
        </w:rPr>
        <w:t>but</w:t>
      </w:r>
      <w:r>
        <w:rPr>
          <w:spacing w:val="-16"/>
        </w:rPr>
        <w:t xml:space="preserve"> </w:t>
      </w:r>
      <w:r>
        <w:rPr>
          <w:spacing w:val="-4"/>
        </w:rPr>
        <w:t>impatient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>nature,</w:t>
      </w:r>
      <w:r>
        <w:rPr>
          <w:spacing w:val="-15"/>
        </w:rPr>
        <w:t xml:space="preserve"> </w:t>
      </w:r>
      <w:r>
        <w:rPr>
          <w:spacing w:val="-4"/>
        </w:rPr>
        <w:t>he</w:t>
      </w:r>
      <w:r>
        <w:rPr>
          <w:spacing w:val="-15"/>
        </w:rPr>
        <w:t xml:space="preserve"> </w:t>
      </w:r>
      <w:r>
        <w:rPr>
          <w:spacing w:val="-4"/>
        </w:rPr>
        <w:t>seldom</w:t>
      </w:r>
      <w:r>
        <w:rPr>
          <w:spacing w:val="-16"/>
        </w:rPr>
        <w:t xml:space="preserve"> </w:t>
      </w:r>
      <w:r>
        <w:rPr>
          <w:spacing w:val="-4"/>
        </w:rPr>
        <w:t>settled</w:t>
      </w:r>
      <w:r>
        <w:rPr>
          <w:spacing w:val="-15"/>
        </w:rPr>
        <w:t xml:space="preserve"> </w:t>
      </w:r>
      <w:r>
        <w:rPr>
          <w:spacing w:val="-4"/>
        </w:rPr>
        <w:t xml:space="preserve">on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first</w:t>
      </w:r>
      <w:r>
        <w:rPr>
          <w:spacing w:val="-10"/>
        </w:rPr>
        <w:t xml:space="preserve"> </w:t>
      </w:r>
      <w:r>
        <w:rPr>
          <w:spacing w:val="-6"/>
        </w:rPr>
        <w:t>solution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came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him.</w:t>
      </w:r>
      <w:r>
        <w:rPr>
          <w:spacing w:val="-10"/>
        </w:rPr>
        <w:t xml:space="preserve"> </w:t>
      </w:r>
      <w:r>
        <w:rPr>
          <w:spacing w:val="-6"/>
        </w:rPr>
        <w:t>Instead,</w:t>
      </w:r>
      <w:r>
        <w:rPr>
          <w:spacing w:val="-10"/>
        </w:rPr>
        <w:t xml:space="preserve"> </w:t>
      </w:r>
      <w:r>
        <w:rPr>
          <w:spacing w:val="-6"/>
        </w:rPr>
        <w:t>he</w:t>
      </w:r>
      <w:r>
        <w:rPr>
          <w:spacing w:val="-9"/>
        </w:rPr>
        <w:t xml:space="preserve"> </w:t>
      </w:r>
      <w:r>
        <w:rPr>
          <w:spacing w:val="-6"/>
        </w:rPr>
        <w:t>sought</w:t>
      </w:r>
      <w:r>
        <w:rPr>
          <w:spacing w:val="-10"/>
        </w:rPr>
        <w:t xml:space="preserve"> </w:t>
      </w:r>
      <w:r>
        <w:rPr>
          <w:spacing w:val="-6"/>
        </w:rPr>
        <w:t>out</w:t>
      </w:r>
      <w:r>
        <w:rPr>
          <w:spacing w:val="-10"/>
        </w:rPr>
        <w:t xml:space="preserve"> </w:t>
      </w:r>
      <w:r>
        <w:rPr>
          <w:spacing w:val="-6"/>
        </w:rPr>
        <w:t>alternate</w:t>
      </w:r>
      <w:r>
        <w:rPr>
          <w:spacing w:val="-9"/>
        </w:rPr>
        <w:t xml:space="preserve"> </w:t>
      </w:r>
      <w:r>
        <w:rPr>
          <w:spacing w:val="-6"/>
        </w:rPr>
        <w:t xml:space="preserve">perspectives </w:t>
      </w:r>
      <w:r>
        <w:t>that</w:t>
      </w:r>
      <w:r>
        <w:rPr>
          <w:spacing w:val="-11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reveal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approach.</w:t>
      </w:r>
      <w:r>
        <w:rPr>
          <w:spacing w:val="-11"/>
        </w:rPr>
        <w:t xml:space="preserve"> </w:t>
      </w:r>
      <w:r>
        <w:t>Walt</w:t>
      </w:r>
      <w:r>
        <w:rPr>
          <w:spacing w:val="-11"/>
        </w:rPr>
        <w:t xml:space="preserve"> </w:t>
      </w:r>
      <w:r>
        <w:t>knew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John</w:t>
      </w:r>
      <w:r>
        <w:rPr>
          <w:spacing w:val="-10"/>
        </w:rPr>
        <w:t xml:space="preserve"> </w:t>
      </w:r>
      <w:r>
        <w:t>Moore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Gordon </w:t>
      </w:r>
      <w:r>
        <w:rPr>
          <w:w w:val="90"/>
        </w:rPr>
        <w:t xml:space="preserve">Brown had met recently and likely discussed his paper. Moore would surely report </w:t>
      </w:r>
      <w:r>
        <w:t>back soon.</w:t>
      </w:r>
    </w:p>
    <w:p w14:paraId="787D9191" w14:textId="77777777" w:rsidR="00711051" w:rsidRDefault="00000000">
      <w:pPr>
        <w:pStyle w:val="BodyText"/>
        <w:spacing w:before="280" w:line="261" w:lineRule="auto"/>
        <w:ind w:left="165" w:right="163"/>
        <w:jc w:val="both"/>
      </w:pPr>
      <w:r>
        <w:rPr>
          <w:spacing w:val="-6"/>
        </w:rPr>
        <w:t>Though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cannot</w:t>
      </w:r>
      <w:r>
        <w:rPr>
          <w:spacing w:val="-10"/>
        </w:rPr>
        <w:t xml:space="preserve"> </w:t>
      </w:r>
      <w:r>
        <w:rPr>
          <w:spacing w:val="-6"/>
        </w:rPr>
        <w:t>read</w:t>
      </w:r>
      <w:r>
        <w:rPr>
          <w:spacing w:val="-10"/>
        </w:rPr>
        <w:t xml:space="preserve"> </w:t>
      </w:r>
      <w:r>
        <w:rPr>
          <w:spacing w:val="-6"/>
        </w:rPr>
        <w:t>his</w:t>
      </w:r>
      <w:r>
        <w:rPr>
          <w:spacing w:val="-10"/>
        </w:rPr>
        <w:t xml:space="preserve"> </w:t>
      </w:r>
      <w:r>
        <w:rPr>
          <w:spacing w:val="-6"/>
        </w:rPr>
        <w:t>mind,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know</w:t>
      </w:r>
      <w:r>
        <w:rPr>
          <w:spacing w:val="-10"/>
        </w:rPr>
        <w:t xml:space="preserve"> </w:t>
      </w:r>
      <w:r>
        <w:rPr>
          <w:spacing w:val="-6"/>
        </w:rPr>
        <w:t>what</w:t>
      </w:r>
      <w:r>
        <w:rPr>
          <w:spacing w:val="-10"/>
        </w:rPr>
        <w:t xml:space="preserve"> </w:t>
      </w:r>
      <w:r>
        <w:rPr>
          <w:spacing w:val="-6"/>
        </w:rPr>
        <w:t>Walt</w:t>
      </w:r>
      <w:r>
        <w:rPr>
          <w:spacing w:val="-10"/>
        </w:rPr>
        <w:t xml:space="preserve"> </w:t>
      </w:r>
      <w:r>
        <w:rPr>
          <w:spacing w:val="-6"/>
        </w:rPr>
        <w:t>did:</w:t>
      </w:r>
      <w:r>
        <w:rPr>
          <w:spacing w:val="-10"/>
        </w:rPr>
        <w:t xml:space="preserve"> </w:t>
      </w:r>
      <w:r>
        <w:rPr>
          <w:spacing w:val="-6"/>
        </w:rPr>
        <w:t>He</w:t>
      </w:r>
      <w:r>
        <w:rPr>
          <w:spacing w:val="-10"/>
        </w:rPr>
        <w:t xml:space="preserve"> </w:t>
      </w:r>
      <w:r>
        <w:rPr>
          <w:spacing w:val="-6"/>
        </w:rPr>
        <w:t>rewrote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letter, this</w:t>
      </w:r>
      <w:r>
        <w:rPr>
          <w:spacing w:val="-11"/>
        </w:rPr>
        <w:t xml:space="preserve"> </w:t>
      </w:r>
      <w:r>
        <w:rPr>
          <w:spacing w:val="-6"/>
        </w:rPr>
        <w:t>time</w:t>
      </w:r>
      <w:r>
        <w:rPr>
          <w:spacing w:val="-11"/>
        </w:rPr>
        <w:t xml:space="preserve"> </w:t>
      </w:r>
      <w:r>
        <w:rPr>
          <w:spacing w:val="-6"/>
        </w:rPr>
        <w:t>laced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sarcasm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veiled</w:t>
      </w:r>
      <w:r>
        <w:rPr>
          <w:spacing w:val="-11"/>
        </w:rPr>
        <w:t xml:space="preserve"> </w:t>
      </w:r>
      <w:r>
        <w:rPr>
          <w:spacing w:val="-6"/>
        </w:rPr>
        <w:t>threat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publish</w:t>
      </w:r>
      <w:r>
        <w:rPr>
          <w:spacing w:val="-11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2"/>
        </w:rPr>
        <w:t xml:space="preserve"> </w:t>
      </w:r>
      <w:r>
        <w:rPr>
          <w:spacing w:val="-6"/>
        </w:rPr>
        <w:t>journal.</w:t>
      </w:r>
    </w:p>
    <w:p w14:paraId="04466842" w14:textId="77777777" w:rsidR="00711051" w:rsidRDefault="00000000">
      <w:pPr>
        <w:spacing w:before="263" w:line="256" w:lineRule="auto"/>
        <w:ind w:left="165" w:right="163" w:firstLine="63"/>
        <w:jc w:val="both"/>
        <w:rPr>
          <w:i/>
          <w:sz w:val="28"/>
        </w:rPr>
      </w:pPr>
      <w:r>
        <w:rPr>
          <w:w w:val="90"/>
          <w:sz w:val="28"/>
        </w:rPr>
        <w:t>“</w:t>
      </w:r>
      <w:r>
        <w:rPr>
          <w:i/>
          <w:w w:val="90"/>
          <w:sz w:val="28"/>
        </w:rPr>
        <w:t>The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Root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Locus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idea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…</w:t>
      </w:r>
      <w:r>
        <w:rPr>
          <w:i/>
          <w:spacing w:val="40"/>
          <w:sz w:val="28"/>
        </w:rPr>
        <w:t xml:space="preserve"> </w:t>
      </w:r>
      <w:r>
        <w:rPr>
          <w:i/>
          <w:w w:val="90"/>
          <w:sz w:val="28"/>
        </w:rPr>
        <w:t>has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been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chasing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around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  <w:u w:val="single"/>
        </w:rPr>
        <w:t>for</w:t>
      </w:r>
      <w:r>
        <w:rPr>
          <w:i/>
          <w:spacing w:val="-2"/>
          <w:w w:val="90"/>
          <w:sz w:val="28"/>
          <w:u w:val="single"/>
        </w:rPr>
        <w:t xml:space="preserve"> </w:t>
      </w:r>
      <w:r>
        <w:rPr>
          <w:i/>
          <w:w w:val="90"/>
          <w:sz w:val="28"/>
          <w:u w:val="single"/>
        </w:rPr>
        <w:t>six</w:t>
      </w:r>
      <w:r>
        <w:rPr>
          <w:i/>
          <w:spacing w:val="-2"/>
          <w:w w:val="90"/>
          <w:sz w:val="28"/>
          <w:u w:val="single"/>
        </w:rPr>
        <w:t xml:space="preserve"> </w:t>
      </w:r>
      <w:r>
        <w:rPr>
          <w:i/>
          <w:w w:val="90"/>
          <w:sz w:val="28"/>
          <w:u w:val="single"/>
        </w:rPr>
        <w:t>months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in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some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‘multiple loop’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with no visible ‘output.’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The only ‘feedback’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has been rejection and your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recent </w:t>
      </w:r>
      <w:r>
        <w:rPr>
          <w:i/>
          <w:sz w:val="28"/>
        </w:rPr>
        <w:t xml:space="preserve">letters. There must be something ‘nonlinear’ in the system. … The obvious </w:t>
      </w:r>
      <w:r>
        <w:rPr>
          <w:i/>
          <w:spacing w:val="-4"/>
          <w:sz w:val="28"/>
        </w:rPr>
        <w:t>alternative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is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submit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paper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to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a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different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organization."</w:t>
      </w:r>
    </w:p>
    <w:p w14:paraId="1C1A5F4E" w14:textId="77777777" w:rsidR="00711051" w:rsidRDefault="00000000">
      <w:pPr>
        <w:pStyle w:val="BodyText"/>
        <w:spacing w:before="273"/>
        <w:ind w:left="165"/>
      </w:pPr>
      <w:r>
        <w:rPr>
          <w:spacing w:val="-8"/>
        </w:rPr>
        <w:t>He</w:t>
      </w:r>
      <w:r>
        <w:rPr>
          <w:spacing w:val="-10"/>
        </w:rPr>
        <w:t xml:space="preserve"> </w:t>
      </w:r>
      <w:r>
        <w:rPr>
          <w:spacing w:val="-8"/>
        </w:rPr>
        <w:t>sent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second</w:t>
      </w:r>
      <w:r>
        <w:rPr>
          <w:spacing w:val="-10"/>
        </w:rPr>
        <w:t xml:space="preserve"> </w:t>
      </w:r>
      <w:r>
        <w:rPr>
          <w:spacing w:val="-8"/>
        </w:rPr>
        <w:t>draft</w:t>
      </w:r>
      <w:r>
        <w:rPr>
          <w:spacing w:val="58"/>
        </w:rPr>
        <w:t xml:space="preserve"> </w:t>
      </w:r>
      <w:r>
        <w:rPr>
          <w:spacing w:val="-8"/>
        </w:rPr>
        <w:t>letter</w:t>
      </w:r>
      <w:r>
        <w:rPr>
          <w:spacing w:val="-11"/>
        </w:rPr>
        <w:t xml:space="preserve"> </w:t>
      </w:r>
      <w:r>
        <w:rPr>
          <w:spacing w:val="-8"/>
        </w:rPr>
        <w:t>airmail.</w:t>
      </w:r>
      <w:r>
        <w:rPr>
          <w:spacing w:val="-9"/>
        </w:rPr>
        <w:t xml:space="preserve"> </w:t>
      </w:r>
      <w:r>
        <w:rPr>
          <w:spacing w:val="-8"/>
        </w:rPr>
        <w:t>On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10"/>
        </w:rPr>
        <w:t xml:space="preserve"> </w:t>
      </w:r>
      <w:r>
        <w:rPr>
          <w:spacing w:val="-8"/>
        </w:rPr>
        <w:t>first</w:t>
      </w:r>
      <w:r>
        <w:rPr>
          <w:spacing w:val="-9"/>
        </w:rPr>
        <w:t xml:space="preserve"> </w:t>
      </w:r>
      <w:r>
        <w:rPr>
          <w:spacing w:val="-8"/>
        </w:rPr>
        <w:t>draft,</w:t>
      </w:r>
      <w:r>
        <w:rPr>
          <w:spacing w:val="-11"/>
        </w:rPr>
        <w:t xml:space="preserve"> </w:t>
      </w:r>
      <w:r>
        <w:rPr>
          <w:spacing w:val="-8"/>
        </w:rPr>
        <w:t>he</w:t>
      </w:r>
      <w:r>
        <w:rPr>
          <w:spacing w:val="-10"/>
        </w:rPr>
        <w:t xml:space="preserve"> </w:t>
      </w:r>
      <w:r>
        <w:rPr>
          <w:spacing w:val="-8"/>
        </w:rPr>
        <w:t>wrote</w:t>
      </w:r>
      <w:r>
        <w:rPr>
          <w:spacing w:val="-10"/>
        </w:rPr>
        <w:t xml:space="preserve"> </w:t>
      </w:r>
      <w:r>
        <w:rPr>
          <w:spacing w:val="-8"/>
        </w:rPr>
        <w:t>“Not</w:t>
      </w:r>
      <w:r>
        <w:rPr>
          <w:spacing w:val="-10"/>
        </w:rPr>
        <w:t xml:space="preserve"> </w:t>
      </w:r>
      <w:r>
        <w:rPr>
          <w:spacing w:val="-8"/>
        </w:rPr>
        <w:t>sent.”</w:t>
      </w:r>
    </w:p>
    <w:p w14:paraId="3AC6F712" w14:textId="77777777" w:rsidR="00711051" w:rsidRDefault="00000000">
      <w:pPr>
        <w:pStyle w:val="Heading2"/>
        <w:spacing w:before="302"/>
        <w:ind w:left="164"/>
      </w:pPr>
      <w:r>
        <w:rPr>
          <w:w w:val="85"/>
        </w:rPr>
        <w:t>Dear</w:t>
      </w:r>
      <w:r>
        <w:rPr>
          <w:spacing w:val="-8"/>
        </w:rPr>
        <w:t xml:space="preserve"> </w:t>
      </w:r>
      <w:r>
        <w:rPr>
          <w:w w:val="85"/>
        </w:rPr>
        <w:t>Professor</w:t>
      </w:r>
      <w:r>
        <w:rPr>
          <w:spacing w:val="-7"/>
        </w:rPr>
        <w:t xml:space="preserve"> </w:t>
      </w:r>
      <w:r>
        <w:rPr>
          <w:w w:val="85"/>
        </w:rPr>
        <w:t>Brown</w:t>
      </w:r>
      <w:r>
        <w:rPr>
          <w:spacing w:val="-6"/>
        </w:rPr>
        <w:t xml:space="preserve"> </w:t>
      </w:r>
      <w:r>
        <w:rPr>
          <w:w w:val="85"/>
        </w:rPr>
        <w:t>(Third</w:t>
      </w:r>
      <w:r>
        <w:rPr>
          <w:spacing w:val="-7"/>
        </w:rPr>
        <w:t xml:space="preserve"> </w:t>
      </w:r>
      <w:r>
        <w:rPr>
          <w:spacing w:val="-2"/>
          <w:w w:val="85"/>
        </w:rPr>
        <w:t>Attempt)</w:t>
      </w:r>
    </w:p>
    <w:p w14:paraId="7E014F2B" w14:textId="77777777" w:rsidR="00711051" w:rsidRDefault="00711051">
      <w:pPr>
        <w:pStyle w:val="Heading2"/>
        <w:sectPr w:rsidR="00711051">
          <w:pgSz w:w="12240" w:h="15840"/>
          <w:pgMar w:top="1640" w:right="1275" w:bottom="1040" w:left="1275" w:header="0" w:footer="847" w:gutter="0"/>
          <w:cols w:space="720"/>
        </w:sectPr>
      </w:pPr>
    </w:p>
    <w:p w14:paraId="13471877" w14:textId="77777777" w:rsidR="00711051" w:rsidRDefault="00000000">
      <w:pPr>
        <w:pStyle w:val="BodyText"/>
        <w:spacing w:before="89" w:line="254" w:lineRule="auto"/>
        <w:ind w:left="165" w:right="159"/>
        <w:jc w:val="both"/>
      </w:pPr>
      <w:r>
        <w:rPr>
          <w:w w:val="90"/>
        </w:rPr>
        <w:lastRenderedPageBreak/>
        <w:t>Sunday,</w:t>
      </w:r>
      <w:r>
        <w:rPr>
          <w:spacing w:val="-3"/>
          <w:w w:val="90"/>
        </w:rPr>
        <w:t xml:space="preserve"> </w:t>
      </w:r>
      <w:r>
        <w:rPr>
          <w:w w:val="90"/>
        </w:rPr>
        <w:t>May</w:t>
      </w:r>
      <w:r>
        <w:rPr>
          <w:spacing w:val="-2"/>
          <w:w w:val="90"/>
        </w:rPr>
        <w:t xml:space="preserve"> </w:t>
      </w:r>
      <w:r>
        <w:rPr>
          <w:w w:val="90"/>
        </w:rPr>
        <w:t>8,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better</w:t>
      </w:r>
      <w:r>
        <w:rPr>
          <w:spacing w:val="-3"/>
          <w:w w:val="90"/>
        </w:rPr>
        <w:t xml:space="preserve"> </w:t>
      </w:r>
      <w:r>
        <w:rPr>
          <w:w w:val="90"/>
        </w:rPr>
        <w:t>day—at</w:t>
      </w:r>
      <w:r>
        <w:rPr>
          <w:spacing w:val="-3"/>
          <w:w w:val="90"/>
        </w:rPr>
        <w:t xml:space="preserve"> </w:t>
      </w:r>
      <w:r>
        <w:rPr>
          <w:w w:val="90"/>
        </w:rPr>
        <w:t>least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St.</w:t>
      </w:r>
      <w:r>
        <w:rPr>
          <w:spacing w:val="-3"/>
          <w:w w:val="90"/>
        </w:rPr>
        <w:t xml:space="preserve"> </w:t>
      </w:r>
      <w:r>
        <w:rPr>
          <w:w w:val="90"/>
        </w:rPr>
        <w:t>Louis</w:t>
      </w:r>
      <w:r>
        <w:rPr>
          <w:spacing w:val="-2"/>
          <w:w w:val="90"/>
        </w:rPr>
        <w:t xml:space="preserve"> </w:t>
      </w:r>
      <w:r>
        <w:rPr>
          <w:w w:val="90"/>
        </w:rPr>
        <w:t>Cardinals,</w:t>
      </w:r>
      <w:r>
        <w:rPr>
          <w:spacing w:val="-3"/>
          <w:w w:val="90"/>
        </w:rPr>
        <w:t xml:space="preserve"> </w:t>
      </w:r>
      <w:r>
        <w:rPr>
          <w:w w:val="90"/>
        </w:rPr>
        <w:t>who</w:t>
      </w:r>
      <w:r>
        <w:rPr>
          <w:spacing w:val="-2"/>
          <w:w w:val="90"/>
        </w:rPr>
        <w:t xml:space="preserve"> </w:t>
      </w:r>
      <w:r>
        <w:rPr>
          <w:w w:val="90"/>
        </w:rPr>
        <w:t>trounced the</w:t>
      </w:r>
      <w:r>
        <w:rPr>
          <w:spacing w:val="-9"/>
          <w:w w:val="90"/>
        </w:rPr>
        <w:t xml:space="preserve"> </w:t>
      </w:r>
      <w:r>
        <w:rPr>
          <w:w w:val="90"/>
        </w:rPr>
        <w:t>Brooklyn</w:t>
      </w:r>
      <w:r>
        <w:rPr>
          <w:spacing w:val="-9"/>
          <w:w w:val="90"/>
        </w:rPr>
        <w:t xml:space="preserve"> </w:t>
      </w:r>
      <w:r>
        <w:rPr>
          <w:w w:val="90"/>
        </w:rPr>
        <w:t>Dodgers</w:t>
      </w:r>
      <w:r>
        <w:rPr>
          <w:spacing w:val="-9"/>
          <w:w w:val="90"/>
        </w:rPr>
        <w:t xml:space="preserve"> </w:t>
      </w:r>
      <w:r>
        <w:rPr>
          <w:w w:val="90"/>
        </w:rPr>
        <w:t>14–5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Ebbets</w:t>
      </w:r>
      <w:r>
        <w:rPr>
          <w:spacing w:val="-9"/>
          <w:w w:val="90"/>
        </w:rPr>
        <w:t xml:space="preserve"> </w:t>
      </w:r>
      <w:r>
        <w:rPr>
          <w:w w:val="90"/>
        </w:rPr>
        <w:t>Field.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1949</w:t>
      </w:r>
      <w:r>
        <w:rPr>
          <w:spacing w:val="-9"/>
          <w:w w:val="90"/>
        </w:rPr>
        <w:t xml:space="preserve"> </w:t>
      </w:r>
      <w:r>
        <w:rPr>
          <w:w w:val="90"/>
        </w:rPr>
        <w:t>baseball</w:t>
      </w:r>
      <w:r>
        <w:rPr>
          <w:spacing w:val="-9"/>
          <w:w w:val="90"/>
        </w:rPr>
        <w:t xml:space="preserve"> </w:t>
      </w:r>
      <w:r>
        <w:rPr>
          <w:w w:val="90"/>
        </w:rPr>
        <w:t>season</w:t>
      </w:r>
      <w:r>
        <w:rPr>
          <w:spacing w:val="-9"/>
          <w:w w:val="90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still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its early</w:t>
      </w:r>
      <w:r>
        <w:rPr>
          <w:spacing w:val="-5"/>
          <w:w w:val="90"/>
        </w:rPr>
        <w:t xml:space="preserve"> </w:t>
      </w:r>
      <w:r>
        <w:rPr>
          <w:w w:val="90"/>
        </w:rPr>
        <w:t>stages.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turned</w:t>
      </w:r>
      <w:r>
        <w:rPr>
          <w:spacing w:val="-5"/>
          <w:w w:val="90"/>
        </w:rPr>
        <w:t xml:space="preserve"> </w:t>
      </w:r>
      <w:r>
        <w:rPr>
          <w:w w:val="90"/>
        </w:rPr>
        <w:t>out,</w:t>
      </w:r>
      <w:r>
        <w:rPr>
          <w:spacing w:val="-7"/>
          <w:w w:val="90"/>
        </w:rPr>
        <w:t xml:space="preserve"> </w:t>
      </w:r>
      <w:r>
        <w:rPr>
          <w:w w:val="90"/>
        </w:rPr>
        <w:t>so</w:t>
      </w:r>
      <w:r>
        <w:rPr>
          <w:spacing w:val="-5"/>
          <w:w w:val="90"/>
        </w:rPr>
        <w:t xml:space="preserve"> </w:t>
      </w:r>
      <w:r>
        <w:rPr>
          <w:w w:val="90"/>
        </w:rPr>
        <w:t>was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review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Walt’s</w:t>
      </w:r>
      <w:r>
        <w:rPr>
          <w:spacing w:val="-7"/>
          <w:w w:val="90"/>
        </w:rPr>
        <w:t xml:space="preserve"> </w:t>
      </w:r>
      <w:r>
        <w:rPr>
          <w:w w:val="90"/>
        </w:rPr>
        <w:t>paper.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Cardinals</w:t>
      </w:r>
      <w:r>
        <w:rPr>
          <w:spacing w:val="-7"/>
          <w:w w:val="90"/>
        </w:rPr>
        <w:t xml:space="preserve"> </w:t>
      </w:r>
      <w:r>
        <w:rPr>
          <w:w w:val="90"/>
        </w:rPr>
        <w:t>were recent</w:t>
      </w:r>
      <w:r>
        <w:rPr>
          <w:spacing w:val="-1"/>
          <w:w w:val="90"/>
        </w:rPr>
        <w:t xml:space="preserve"> </w:t>
      </w:r>
      <w:r>
        <w:rPr>
          <w:w w:val="90"/>
        </w:rPr>
        <w:t>(1946)</w:t>
      </w:r>
      <w:r>
        <w:rPr>
          <w:spacing w:val="-1"/>
          <w:w w:val="90"/>
        </w:rPr>
        <w:t xml:space="preserve"> </w:t>
      </w:r>
      <w:r>
        <w:rPr>
          <w:w w:val="90"/>
        </w:rPr>
        <w:t>world</w:t>
      </w:r>
      <w:r>
        <w:rPr>
          <w:spacing w:val="-1"/>
          <w:w w:val="90"/>
        </w:rPr>
        <w:t xml:space="preserve"> </w:t>
      </w:r>
      <w:r>
        <w:rPr>
          <w:w w:val="90"/>
        </w:rPr>
        <w:t>champions,</w:t>
      </w:r>
      <w:r>
        <w:rPr>
          <w:spacing w:val="-1"/>
          <w:w w:val="90"/>
        </w:rPr>
        <w:t xml:space="preserve"> </w:t>
      </w:r>
      <w:r>
        <w:rPr>
          <w:w w:val="90"/>
        </w:rPr>
        <w:t>led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1948</w:t>
      </w:r>
      <w:r>
        <w:rPr>
          <w:spacing w:val="-1"/>
          <w:w w:val="90"/>
        </w:rPr>
        <w:t xml:space="preserve"> </w:t>
      </w:r>
      <w:r>
        <w:rPr>
          <w:w w:val="90"/>
        </w:rPr>
        <w:t>batting</w:t>
      </w:r>
      <w:r>
        <w:rPr>
          <w:spacing w:val="-1"/>
          <w:w w:val="90"/>
        </w:rPr>
        <w:t xml:space="preserve"> </w:t>
      </w:r>
      <w:r>
        <w:rPr>
          <w:w w:val="90"/>
        </w:rPr>
        <w:t>champion</w:t>
      </w:r>
      <w:r>
        <w:rPr>
          <w:spacing w:val="-1"/>
          <w:w w:val="90"/>
        </w:rPr>
        <w:t xml:space="preserve"> </w:t>
      </w:r>
      <w:r>
        <w:rPr>
          <w:w w:val="90"/>
        </w:rPr>
        <w:t>Stan</w:t>
      </w:r>
      <w:r>
        <w:rPr>
          <w:spacing w:val="-1"/>
          <w:w w:val="90"/>
        </w:rPr>
        <w:t xml:space="preserve"> </w:t>
      </w:r>
      <w:r>
        <w:rPr>
          <w:w w:val="90"/>
        </w:rPr>
        <w:t>Musial,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had </w:t>
      </w:r>
      <w:r>
        <w:t xml:space="preserve">their sights set on the pennant. To get there, they would have to outlast the </w:t>
      </w:r>
      <w:r>
        <w:rPr>
          <w:spacing w:val="-2"/>
        </w:rPr>
        <w:t>Brooklyn</w:t>
      </w:r>
      <w:r>
        <w:rPr>
          <w:spacing w:val="-18"/>
        </w:rPr>
        <w:t xml:space="preserve"> </w:t>
      </w:r>
      <w:r>
        <w:rPr>
          <w:spacing w:val="-2"/>
        </w:rPr>
        <w:t>Dodgers.</w:t>
      </w:r>
    </w:p>
    <w:p w14:paraId="298239AA" w14:textId="77777777" w:rsidR="00711051" w:rsidRDefault="00000000">
      <w:pPr>
        <w:pStyle w:val="BodyText"/>
        <w:spacing w:before="285" w:line="254" w:lineRule="auto"/>
        <w:ind w:left="165" w:right="160"/>
        <w:jc w:val="both"/>
      </w:pPr>
      <w:r>
        <w:rPr>
          <w:w w:val="90"/>
        </w:rPr>
        <w:t xml:space="preserve">On Monday morning, May 9, Walt drove down Imperial Boulevard from his modest </w:t>
      </w:r>
      <w:r>
        <w:rPr>
          <w:spacing w:val="-2"/>
        </w:rPr>
        <w:t>home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Whittier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Aerophysics</w:t>
      </w:r>
      <w:r>
        <w:rPr>
          <w:spacing w:val="-16"/>
        </w:rPr>
        <w:t xml:space="preserve"> </w:t>
      </w:r>
      <w:r>
        <w:rPr>
          <w:spacing w:val="-2"/>
        </w:rPr>
        <w:t>facility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Downey.</w:t>
      </w:r>
      <w:r>
        <w:rPr>
          <w:spacing w:val="-17"/>
        </w:rPr>
        <w:t xml:space="preserve"> </w:t>
      </w:r>
      <w:r>
        <w:rPr>
          <w:spacing w:val="-2"/>
        </w:rPr>
        <w:t>There,</w:t>
      </w:r>
      <w:r>
        <w:rPr>
          <w:spacing w:val="-17"/>
        </w:rPr>
        <w:t xml:space="preserve"> 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2"/>
        </w:rPr>
        <w:t>learned</w:t>
      </w:r>
      <w:r>
        <w:rPr>
          <w:spacing w:val="-16"/>
        </w:rPr>
        <w:t xml:space="preserve"> </w:t>
      </w:r>
      <w:r>
        <w:rPr>
          <w:spacing w:val="-2"/>
        </w:rPr>
        <w:t xml:space="preserve">from </w:t>
      </w:r>
      <w:r>
        <w:t>John</w:t>
      </w:r>
      <w:r>
        <w:rPr>
          <w:spacing w:val="-9"/>
        </w:rPr>
        <w:t xml:space="preserve"> </w:t>
      </w:r>
      <w:r>
        <w:t>Moore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revision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paper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i/>
        </w:rPr>
        <w:t>still</w:t>
      </w:r>
      <w:r>
        <w:rPr>
          <w:i/>
          <w:spacing w:val="-9"/>
        </w:rPr>
        <w:t xml:space="preserve"> </w:t>
      </w:r>
      <w:r>
        <w:t>unacceptable</w:t>
      </w:r>
      <w:r>
        <w:rPr>
          <w:spacing w:val="-9"/>
        </w:rPr>
        <w:t xml:space="preserve"> </w:t>
      </w:r>
      <w:r>
        <w:t xml:space="preserve">to </w:t>
      </w:r>
      <w:r>
        <w:rPr>
          <w:w w:val="90"/>
        </w:rPr>
        <w:t xml:space="preserve">Brown. Worse, Moore’s comments suggested that Brown had not yet grasped the </w:t>
      </w:r>
      <w:r>
        <w:rPr>
          <w:spacing w:val="-8"/>
        </w:rPr>
        <w:t xml:space="preserve">value of the root locus method. Anxious to understand exactly what Brown didn’t </w:t>
      </w:r>
      <w:r>
        <w:rPr>
          <w:spacing w:val="-6"/>
        </w:rPr>
        <w:t>see,</w:t>
      </w:r>
      <w:r>
        <w:rPr>
          <w:spacing w:val="-14"/>
        </w:rPr>
        <w:t xml:space="preserve"> </w:t>
      </w:r>
      <w:r>
        <w:rPr>
          <w:spacing w:val="-6"/>
        </w:rPr>
        <w:t>Walt</w:t>
      </w:r>
      <w:r>
        <w:rPr>
          <w:spacing w:val="-14"/>
        </w:rPr>
        <w:t xml:space="preserve"> </w:t>
      </w:r>
      <w:r>
        <w:rPr>
          <w:spacing w:val="-6"/>
        </w:rPr>
        <w:t>wrote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i/>
          <w:spacing w:val="-6"/>
        </w:rPr>
        <w:t>third</w:t>
      </w:r>
      <w:r>
        <w:rPr>
          <w:i/>
          <w:spacing w:val="-13"/>
        </w:rPr>
        <w:t xml:space="preserve"> </w:t>
      </w:r>
      <w:r>
        <w:rPr>
          <w:spacing w:val="-6"/>
        </w:rPr>
        <w:t>letter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6"/>
        </w:rPr>
        <w:t>had</w:t>
      </w:r>
      <w:r>
        <w:rPr>
          <w:spacing w:val="-13"/>
        </w:rPr>
        <w:t xml:space="preserve"> </w:t>
      </w:r>
      <w:r>
        <w:rPr>
          <w:spacing w:val="-6"/>
        </w:rPr>
        <w:t>received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one</w:t>
      </w:r>
      <w:r>
        <w:rPr>
          <w:spacing w:val="-13"/>
        </w:rPr>
        <w:t xml:space="preserve"> </w:t>
      </w:r>
      <w:r>
        <w:rPr>
          <w:spacing w:val="-6"/>
        </w:rPr>
        <w:t>sent</w:t>
      </w:r>
      <w:r>
        <w:rPr>
          <w:spacing w:val="-13"/>
        </w:rPr>
        <w:t xml:space="preserve"> </w:t>
      </w:r>
      <w:r>
        <w:rPr>
          <w:spacing w:val="-6"/>
        </w:rPr>
        <w:t>on</w:t>
      </w:r>
      <w:r>
        <w:rPr>
          <w:spacing w:val="51"/>
        </w:rPr>
        <w:t xml:space="preserve"> </w:t>
      </w:r>
      <w:r>
        <w:rPr>
          <w:spacing w:val="-6"/>
        </w:rPr>
        <w:t>May</w:t>
      </w:r>
      <w:r>
        <w:rPr>
          <w:spacing w:val="-13"/>
        </w:rPr>
        <w:t xml:space="preserve"> </w:t>
      </w:r>
      <w:r>
        <w:rPr>
          <w:spacing w:val="-6"/>
        </w:rPr>
        <w:t>7.</w:t>
      </w:r>
    </w:p>
    <w:p w14:paraId="03EAFD96" w14:textId="77777777" w:rsidR="00711051" w:rsidRDefault="00000000">
      <w:pPr>
        <w:spacing w:before="280" w:line="256" w:lineRule="auto"/>
        <w:ind w:left="165" w:right="162"/>
        <w:jc w:val="both"/>
        <w:rPr>
          <w:i/>
          <w:sz w:val="28"/>
        </w:rPr>
      </w:pPr>
      <w:r>
        <w:rPr>
          <w:i/>
          <w:w w:val="90"/>
          <w:sz w:val="28"/>
        </w:rPr>
        <w:t>Dear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Prof.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Brown,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John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Moore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returned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with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news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that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‘Root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Locus’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paper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is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still unacceptable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to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you.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Therefore,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I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would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appreciate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a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copy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of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paper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marked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with </w:t>
      </w:r>
      <w:r>
        <w:rPr>
          <w:i/>
          <w:sz w:val="28"/>
        </w:rPr>
        <w:t>your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questions.</w:t>
      </w:r>
    </w:p>
    <w:p w14:paraId="690F1A43" w14:textId="77777777" w:rsidR="00711051" w:rsidRDefault="00000000">
      <w:pPr>
        <w:pStyle w:val="BodyText"/>
        <w:spacing w:before="277"/>
        <w:ind w:left="165"/>
        <w:jc w:val="both"/>
      </w:pPr>
      <w:r>
        <w:rPr>
          <w:w w:val="90"/>
        </w:rPr>
        <w:t>He</w:t>
      </w:r>
      <w:r>
        <w:rPr>
          <w:spacing w:val="-3"/>
        </w:rPr>
        <w:t xml:space="preserve"> </w:t>
      </w:r>
      <w:r>
        <w:rPr>
          <w:w w:val="90"/>
        </w:rPr>
        <w:t>ended</w:t>
      </w:r>
      <w:r>
        <w:rPr>
          <w:spacing w:val="-2"/>
        </w:rPr>
        <w:t xml:space="preserve"> </w:t>
      </w:r>
      <w:r>
        <w:rPr>
          <w:w w:val="90"/>
        </w:rPr>
        <w:t>with</w:t>
      </w:r>
      <w:r>
        <w:rPr>
          <w:spacing w:val="-2"/>
        </w:rPr>
        <w:t xml:space="preserve"> </w:t>
      </w:r>
      <w:r>
        <w:rPr>
          <w:w w:val="90"/>
        </w:rPr>
        <w:t>a</w:t>
      </w:r>
      <w:r>
        <w:rPr>
          <w:spacing w:val="-3"/>
        </w:rPr>
        <w:t xml:space="preserve"> </w:t>
      </w:r>
      <w:r>
        <w:rPr>
          <w:w w:val="90"/>
        </w:rPr>
        <w:t>veiled</w:t>
      </w:r>
      <w:r>
        <w:rPr>
          <w:spacing w:val="-2"/>
        </w:rPr>
        <w:t xml:space="preserve"> </w:t>
      </w:r>
      <w:r>
        <w:rPr>
          <w:spacing w:val="-2"/>
          <w:w w:val="90"/>
        </w:rPr>
        <w:t>ultimatum,</w:t>
      </w:r>
    </w:p>
    <w:p w14:paraId="036F7414" w14:textId="77777777" w:rsidR="00711051" w:rsidRDefault="00000000">
      <w:pPr>
        <w:spacing w:before="297" w:line="256" w:lineRule="auto"/>
        <w:ind w:left="165" w:right="161"/>
        <w:jc w:val="both"/>
        <w:rPr>
          <w:i/>
          <w:sz w:val="28"/>
        </w:rPr>
      </w:pPr>
      <w:r>
        <w:rPr>
          <w:i/>
          <w:spacing w:val="-4"/>
          <w:sz w:val="28"/>
        </w:rPr>
        <w:t>I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see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no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alternative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to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starting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some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action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in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parallel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with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your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committee.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 xml:space="preserve">The </w:t>
      </w:r>
      <w:r>
        <w:rPr>
          <w:i/>
          <w:w w:val="90"/>
          <w:sz w:val="28"/>
        </w:rPr>
        <w:t>slow</w:t>
      </w:r>
      <w:r>
        <w:rPr>
          <w:i/>
          <w:spacing w:val="-7"/>
          <w:w w:val="90"/>
          <w:sz w:val="28"/>
        </w:rPr>
        <w:t xml:space="preserve"> </w:t>
      </w:r>
      <w:r>
        <w:rPr>
          <w:i/>
          <w:w w:val="90"/>
          <w:sz w:val="28"/>
        </w:rPr>
        <w:t>and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inconsistent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record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on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A.I.E.E.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decisions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on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this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paper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and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T885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do</w:t>
      </w:r>
      <w:r>
        <w:rPr>
          <w:i/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not justify any further delay.</w:t>
      </w:r>
      <w:r>
        <w:rPr>
          <w:i/>
          <w:spacing w:val="40"/>
          <w:sz w:val="28"/>
        </w:rPr>
        <w:t xml:space="preserve"> </w:t>
      </w:r>
      <w:r>
        <w:rPr>
          <w:i/>
          <w:w w:val="90"/>
          <w:sz w:val="28"/>
        </w:rPr>
        <w:t>Sincerely yours, Walter R. Evans</w:t>
      </w:r>
    </w:p>
    <w:p w14:paraId="65C4E0C8" w14:textId="77777777" w:rsidR="00711051" w:rsidRDefault="00000000">
      <w:pPr>
        <w:pStyle w:val="BodyText"/>
        <w:spacing w:before="272" w:line="254" w:lineRule="auto"/>
        <w:ind w:left="165" w:right="159"/>
        <w:jc w:val="both"/>
      </w:pPr>
      <w:r>
        <w:rPr>
          <w:spacing w:val="-8"/>
        </w:rPr>
        <w:t>At</w:t>
      </w:r>
      <w:r>
        <w:rPr>
          <w:spacing w:val="-12"/>
        </w:rPr>
        <w:t xml:space="preserve"> </w:t>
      </w:r>
      <w:r>
        <w:rPr>
          <w:spacing w:val="-8"/>
        </w:rPr>
        <w:t>home</w:t>
      </w:r>
      <w:r>
        <w:rPr>
          <w:spacing w:val="-11"/>
        </w:rPr>
        <w:t xml:space="preserve"> </w:t>
      </w:r>
      <w:r>
        <w:rPr>
          <w:spacing w:val="-8"/>
        </w:rPr>
        <w:t>that</w:t>
      </w:r>
      <w:r>
        <w:rPr>
          <w:spacing w:val="-12"/>
        </w:rPr>
        <w:t xml:space="preserve"> </w:t>
      </w:r>
      <w:r>
        <w:rPr>
          <w:spacing w:val="-8"/>
        </w:rPr>
        <w:t>evening,</w:t>
      </w:r>
      <w:r>
        <w:rPr>
          <w:spacing w:val="-11"/>
        </w:rPr>
        <w:t xml:space="preserve"> </w:t>
      </w:r>
      <w:r>
        <w:rPr>
          <w:spacing w:val="-8"/>
        </w:rPr>
        <w:t>Walt</w:t>
      </w:r>
      <w:r>
        <w:rPr>
          <w:spacing w:val="-12"/>
        </w:rPr>
        <w:t xml:space="preserve"> </w:t>
      </w:r>
      <w:r>
        <w:rPr>
          <w:spacing w:val="-8"/>
        </w:rPr>
        <w:t>vented</w:t>
      </w:r>
      <w:r>
        <w:rPr>
          <w:spacing w:val="-11"/>
        </w:rPr>
        <w:t xml:space="preserve"> </w:t>
      </w:r>
      <w:r>
        <w:rPr>
          <w:spacing w:val="-8"/>
        </w:rPr>
        <w:t>further.</w:t>
      </w:r>
      <w:r>
        <w:rPr>
          <w:spacing w:val="-12"/>
        </w:rPr>
        <w:t xml:space="preserve"> </w:t>
      </w:r>
      <w:r>
        <w:rPr>
          <w:spacing w:val="-8"/>
        </w:rPr>
        <w:t>He</w:t>
      </w:r>
      <w:r>
        <w:rPr>
          <w:spacing w:val="-11"/>
        </w:rPr>
        <w:t xml:space="preserve"> </w:t>
      </w:r>
      <w:r>
        <w:rPr>
          <w:spacing w:val="-8"/>
        </w:rPr>
        <w:t>took</w:t>
      </w:r>
      <w:r>
        <w:rPr>
          <w:spacing w:val="-12"/>
        </w:rPr>
        <w:t xml:space="preserve"> </w:t>
      </w:r>
      <w:r>
        <w:rPr>
          <w:spacing w:val="-8"/>
        </w:rPr>
        <w:t>out</w:t>
      </w:r>
      <w:r>
        <w:rPr>
          <w:spacing w:val="-11"/>
        </w:rPr>
        <w:t xml:space="preserve"> </w:t>
      </w:r>
      <w:r>
        <w:rPr>
          <w:spacing w:val="-8"/>
        </w:rPr>
        <w:t>his</w:t>
      </w:r>
      <w:r>
        <w:rPr>
          <w:spacing w:val="-11"/>
        </w:rPr>
        <w:t xml:space="preserve"> </w:t>
      </w:r>
      <w:r>
        <w:rPr>
          <w:spacing w:val="-8"/>
        </w:rPr>
        <w:t>manual</w:t>
      </w:r>
      <w:r>
        <w:rPr>
          <w:spacing w:val="-12"/>
        </w:rPr>
        <w:t xml:space="preserve"> </w:t>
      </w:r>
      <w:r>
        <w:rPr>
          <w:spacing w:val="-8"/>
        </w:rPr>
        <w:t>typewriter</w:t>
      </w:r>
      <w:r>
        <w:rPr>
          <w:spacing w:val="-11"/>
        </w:rPr>
        <w:t xml:space="preserve"> </w:t>
      </w:r>
      <w:r>
        <w:rPr>
          <w:spacing w:val="-8"/>
        </w:rPr>
        <w:t xml:space="preserve">and </w:t>
      </w:r>
      <w:r>
        <w:rPr>
          <w:spacing w:val="-4"/>
        </w:rPr>
        <w:t>banged</w:t>
      </w:r>
      <w:r>
        <w:rPr>
          <w:spacing w:val="-15"/>
        </w:rPr>
        <w:t xml:space="preserve"> </w:t>
      </w:r>
      <w:r>
        <w:rPr>
          <w:spacing w:val="-4"/>
        </w:rPr>
        <w:t>out</w:t>
      </w:r>
      <w:r>
        <w:rPr>
          <w:spacing w:val="-15"/>
        </w:rPr>
        <w:t xml:space="preserve"> </w:t>
      </w:r>
      <w:r>
        <w:rPr>
          <w:i/>
          <w:spacing w:val="-4"/>
        </w:rPr>
        <w:t>four</w:t>
      </w:r>
      <w:r>
        <w:rPr>
          <w:i/>
          <w:spacing w:val="-15"/>
        </w:rPr>
        <w:t xml:space="preserve"> </w:t>
      </w:r>
      <w:r>
        <w:rPr>
          <w:spacing w:val="-4"/>
        </w:rPr>
        <w:t>more</w:t>
      </w:r>
      <w:r>
        <w:rPr>
          <w:spacing w:val="-15"/>
        </w:rPr>
        <w:t xml:space="preserve"> </w:t>
      </w:r>
      <w:r>
        <w:rPr>
          <w:spacing w:val="-4"/>
        </w:rPr>
        <w:t>letters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one</w:t>
      </w:r>
      <w:r>
        <w:rPr>
          <w:spacing w:val="-15"/>
        </w:rPr>
        <w:t xml:space="preserve"> </w:t>
      </w:r>
      <w:r>
        <w:rPr>
          <w:spacing w:val="-4"/>
        </w:rPr>
        <w:t>night.</w:t>
      </w:r>
      <w:r>
        <w:rPr>
          <w:spacing w:val="-15"/>
        </w:rPr>
        <w:t xml:space="preserve"> </w:t>
      </w:r>
      <w:r>
        <w:rPr>
          <w:spacing w:val="-4"/>
        </w:rPr>
        <w:t>Each</w:t>
      </w:r>
      <w:r>
        <w:rPr>
          <w:spacing w:val="-15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men</w:t>
      </w:r>
      <w:r>
        <w:rPr>
          <w:spacing w:val="-15"/>
        </w:rPr>
        <w:t xml:space="preserve"> </w:t>
      </w:r>
      <w:r>
        <w:rPr>
          <w:spacing w:val="-4"/>
        </w:rPr>
        <w:t>he</w:t>
      </w:r>
      <w:r>
        <w:rPr>
          <w:spacing w:val="-15"/>
        </w:rPr>
        <w:t xml:space="preserve"> </w:t>
      </w:r>
      <w:r>
        <w:rPr>
          <w:spacing w:val="-4"/>
        </w:rPr>
        <w:t>hoped</w:t>
      </w:r>
      <w:r>
        <w:rPr>
          <w:spacing w:val="-15"/>
        </w:rPr>
        <w:t xml:space="preserve"> </w:t>
      </w:r>
      <w:r>
        <w:rPr>
          <w:spacing w:val="-4"/>
        </w:rPr>
        <w:t>would</w:t>
      </w:r>
      <w:r>
        <w:rPr>
          <w:spacing w:val="-15"/>
        </w:rPr>
        <w:t xml:space="preserve"> </w:t>
      </w:r>
      <w:r>
        <w:rPr>
          <w:spacing w:val="-4"/>
        </w:rPr>
        <w:t xml:space="preserve">be </w:t>
      </w:r>
      <w:r>
        <w:rPr>
          <w:spacing w:val="-8"/>
        </w:rPr>
        <w:t>more</w:t>
      </w:r>
      <w:r>
        <w:rPr>
          <w:spacing w:val="-12"/>
        </w:rPr>
        <w:t xml:space="preserve"> </w:t>
      </w:r>
      <w:r>
        <w:rPr>
          <w:spacing w:val="-8"/>
        </w:rPr>
        <w:t>receptive</w:t>
      </w:r>
      <w:r>
        <w:rPr>
          <w:spacing w:val="-11"/>
        </w:rPr>
        <w:t xml:space="preserve"> </w:t>
      </w:r>
      <w:r>
        <w:rPr>
          <w:spacing w:val="-8"/>
        </w:rPr>
        <w:t>than</w:t>
      </w:r>
      <w:r>
        <w:rPr>
          <w:spacing w:val="-12"/>
        </w:rPr>
        <w:t xml:space="preserve"> </w:t>
      </w:r>
      <w:r>
        <w:rPr>
          <w:spacing w:val="-8"/>
        </w:rPr>
        <w:t>Brown.</w:t>
      </w:r>
      <w:r>
        <w:rPr>
          <w:spacing w:val="-11"/>
        </w:rPr>
        <w:t xml:space="preserve"> </w:t>
      </w:r>
      <w:r>
        <w:rPr>
          <w:spacing w:val="-8"/>
        </w:rPr>
        <w:t>They</w:t>
      </w:r>
      <w:r>
        <w:rPr>
          <w:spacing w:val="-12"/>
        </w:rPr>
        <w:t xml:space="preserve"> </w:t>
      </w:r>
      <w:r>
        <w:rPr>
          <w:spacing w:val="-8"/>
        </w:rPr>
        <w:t>included</w:t>
      </w:r>
      <w:r>
        <w:rPr>
          <w:spacing w:val="-11"/>
        </w:rPr>
        <w:t xml:space="preserve"> </w:t>
      </w:r>
      <w:r>
        <w:rPr>
          <w:spacing w:val="-8"/>
        </w:rPr>
        <w:t>his</w:t>
      </w:r>
      <w:r>
        <w:rPr>
          <w:spacing w:val="-11"/>
        </w:rPr>
        <w:t xml:space="preserve"> </w:t>
      </w:r>
      <w:r>
        <w:rPr>
          <w:spacing w:val="-8"/>
        </w:rPr>
        <w:t>former</w:t>
      </w:r>
      <w:r>
        <w:rPr>
          <w:spacing w:val="-12"/>
        </w:rPr>
        <w:t xml:space="preserve"> </w:t>
      </w:r>
      <w:r>
        <w:rPr>
          <w:spacing w:val="-8"/>
        </w:rPr>
        <w:t>General</w:t>
      </w:r>
      <w:r>
        <w:rPr>
          <w:spacing w:val="-11"/>
        </w:rPr>
        <w:t xml:space="preserve"> </w:t>
      </w:r>
      <w:r>
        <w:rPr>
          <w:spacing w:val="-8"/>
        </w:rPr>
        <w:t>Electric</w:t>
      </w:r>
      <w:r>
        <w:rPr>
          <w:spacing w:val="-11"/>
        </w:rPr>
        <w:t xml:space="preserve"> </w:t>
      </w:r>
      <w:r>
        <w:rPr>
          <w:spacing w:val="-8"/>
        </w:rPr>
        <w:t xml:space="preserve">colleague, </w:t>
      </w:r>
      <w:r>
        <w:rPr>
          <w:spacing w:val="-4"/>
        </w:rPr>
        <w:t>Gordon</w:t>
      </w:r>
      <w:r>
        <w:rPr>
          <w:spacing w:val="-11"/>
        </w:rPr>
        <w:t xml:space="preserve"> </w:t>
      </w:r>
      <w:r>
        <w:rPr>
          <w:spacing w:val="-4"/>
        </w:rPr>
        <w:t>Walter;</w:t>
      </w:r>
      <w:r>
        <w:rPr>
          <w:spacing w:val="-12"/>
        </w:rPr>
        <w:t xml:space="preserve"> </w:t>
      </w:r>
      <w:r>
        <w:rPr>
          <w:spacing w:val="-4"/>
        </w:rPr>
        <w:t>his</w:t>
      </w:r>
      <w:r>
        <w:rPr>
          <w:spacing w:val="-12"/>
        </w:rPr>
        <w:t xml:space="preserve"> </w:t>
      </w:r>
      <w:r>
        <w:rPr>
          <w:spacing w:val="-4"/>
        </w:rPr>
        <w:t>first-year</w:t>
      </w:r>
      <w:r>
        <w:rPr>
          <w:spacing w:val="-12"/>
        </w:rPr>
        <w:t xml:space="preserve"> </w:t>
      </w:r>
      <w:r>
        <w:rPr>
          <w:spacing w:val="-4"/>
        </w:rPr>
        <w:t>supervisor,</w:t>
      </w:r>
      <w:r>
        <w:rPr>
          <w:spacing w:val="-12"/>
        </w:rPr>
        <w:t xml:space="preserve"> </w:t>
      </w:r>
      <w:r>
        <w:rPr>
          <w:spacing w:val="-4"/>
        </w:rPr>
        <w:t>Orrin</w:t>
      </w:r>
      <w:r>
        <w:rPr>
          <w:spacing w:val="-12"/>
        </w:rPr>
        <w:t xml:space="preserve"> </w:t>
      </w:r>
      <w:r>
        <w:rPr>
          <w:spacing w:val="-4"/>
        </w:rPr>
        <w:t>Livingston;</w:t>
      </w:r>
      <w:r>
        <w:rPr>
          <w:spacing w:val="-12"/>
        </w:rPr>
        <w:t xml:space="preserve"> </w:t>
      </w:r>
      <w:r>
        <w:rPr>
          <w:spacing w:val="-4"/>
        </w:rPr>
        <w:t>his</w:t>
      </w:r>
      <w:r>
        <w:rPr>
          <w:spacing w:val="-12"/>
        </w:rPr>
        <w:t xml:space="preserve"> </w:t>
      </w:r>
      <w:r>
        <w:rPr>
          <w:spacing w:val="-4"/>
        </w:rPr>
        <w:t>old</w:t>
      </w:r>
      <w:r>
        <w:rPr>
          <w:spacing w:val="-12"/>
        </w:rPr>
        <w:t xml:space="preserve"> </w:t>
      </w:r>
      <w:r>
        <w:rPr>
          <w:spacing w:val="-4"/>
        </w:rPr>
        <w:t>instructor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now</w:t>
      </w:r>
      <w:r>
        <w:rPr>
          <w:spacing w:val="-11"/>
        </w:rPr>
        <w:t xml:space="preserve"> </w:t>
      </w:r>
      <w:r>
        <w:rPr>
          <w:spacing w:val="-6"/>
        </w:rPr>
        <w:t>head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department,</w:t>
      </w:r>
      <w:r>
        <w:rPr>
          <w:spacing w:val="-12"/>
        </w:rPr>
        <w:t xml:space="preserve"> </w:t>
      </w:r>
      <w:r>
        <w:rPr>
          <w:spacing w:val="-6"/>
        </w:rPr>
        <w:t>Louis</w:t>
      </w:r>
      <w:r>
        <w:rPr>
          <w:spacing w:val="-12"/>
        </w:rPr>
        <w:t xml:space="preserve"> </w:t>
      </w:r>
      <w:r>
        <w:rPr>
          <w:spacing w:val="-6"/>
        </w:rPr>
        <w:t>(Doc)</w:t>
      </w:r>
      <w:r>
        <w:rPr>
          <w:spacing w:val="-12"/>
        </w:rPr>
        <w:t xml:space="preserve"> </w:t>
      </w:r>
      <w:r>
        <w:rPr>
          <w:spacing w:val="-6"/>
        </w:rPr>
        <w:t>Rader;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his</w:t>
      </w:r>
      <w:r>
        <w:rPr>
          <w:spacing w:val="-12"/>
        </w:rPr>
        <w:t xml:space="preserve"> </w:t>
      </w:r>
      <w:r>
        <w:rPr>
          <w:spacing w:val="-6"/>
        </w:rPr>
        <w:t>Washington</w:t>
      </w:r>
      <w:r>
        <w:rPr>
          <w:spacing w:val="-11"/>
        </w:rPr>
        <w:t xml:space="preserve"> </w:t>
      </w:r>
      <w:r>
        <w:rPr>
          <w:spacing w:val="-6"/>
        </w:rPr>
        <w:t>University contact,</w:t>
      </w:r>
      <w:r>
        <w:rPr>
          <w:spacing w:val="-15"/>
        </w:rPr>
        <w:t xml:space="preserve"> </w:t>
      </w:r>
      <w:r>
        <w:rPr>
          <w:spacing w:val="-6"/>
        </w:rPr>
        <w:t>Phil</w:t>
      </w:r>
      <w:r>
        <w:rPr>
          <w:spacing w:val="-14"/>
        </w:rPr>
        <w:t xml:space="preserve"> </w:t>
      </w:r>
      <w:r>
        <w:rPr>
          <w:spacing w:val="-6"/>
        </w:rPr>
        <w:t>Michel.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Louis</w:t>
      </w:r>
      <w:r>
        <w:rPr>
          <w:spacing w:val="-14"/>
        </w:rPr>
        <w:t xml:space="preserve"> </w:t>
      </w:r>
      <w:r>
        <w:rPr>
          <w:spacing w:val="-6"/>
        </w:rPr>
        <w:t>Rader,</w:t>
      </w:r>
      <w:r>
        <w:rPr>
          <w:spacing w:val="-15"/>
        </w:rPr>
        <w:t xml:space="preserve"> </w:t>
      </w:r>
      <w:r>
        <w:rPr>
          <w:spacing w:val="-6"/>
        </w:rPr>
        <w:t>he</w:t>
      </w:r>
      <w:r>
        <w:rPr>
          <w:spacing w:val="-14"/>
        </w:rPr>
        <w:t xml:space="preserve"> </w:t>
      </w:r>
      <w:r>
        <w:rPr>
          <w:spacing w:val="-6"/>
        </w:rPr>
        <w:t>wrote</w:t>
      </w:r>
      <w:r>
        <w:rPr>
          <w:spacing w:val="-14"/>
        </w:rPr>
        <w:t xml:space="preserve"> </w:t>
      </w:r>
      <w:r>
        <w:rPr>
          <w:spacing w:val="-6"/>
        </w:rPr>
        <w:t>bluntly:</w:t>
      </w:r>
    </w:p>
    <w:p w14:paraId="6989967A" w14:textId="77777777" w:rsidR="00711051" w:rsidRDefault="00000000" w:rsidP="00CF411F">
      <w:pPr>
        <w:spacing w:before="280" w:line="254" w:lineRule="auto"/>
        <w:ind w:left="165" w:right="161"/>
        <w:jc w:val="both"/>
        <w:rPr>
          <w:i/>
          <w:sz w:val="28"/>
        </w:rPr>
      </w:pPr>
      <w:r>
        <w:rPr>
          <w:i/>
          <w:w w:val="90"/>
          <w:sz w:val="28"/>
        </w:rPr>
        <w:t>Remember the low opinion I had of the AIEE technical paper</w:t>
      </w:r>
      <w:r>
        <w:rPr>
          <w:i/>
          <w:spacing w:val="40"/>
          <w:sz w:val="28"/>
        </w:rPr>
        <w:t xml:space="preserve"> </w:t>
      </w:r>
      <w:r>
        <w:rPr>
          <w:i/>
          <w:w w:val="90"/>
          <w:sz w:val="28"/>
        </w:rPr>
        <w:t xml:space="preserve">in Pittsburgh? Well, it </w:t>
      </w:r>
      <w:r>
        <w:rPr>
          <w:i/>
          <w:spacing w:val="-6"/>
          <w:sz w:val="28"/>
        </w:rPr>
        <w:t>has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now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sunk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even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lower.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The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enclosed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paper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was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first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submitted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the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 xml:space="preserve">Winter </w:t>
      </w:r>
      <w:r>
        <w:rPr>
          <w:i/>
          <w:w w:val="90"/>
          <w:sz w:val="28"/>
        </w:rPr>
        <w:t xml:space="preserve">Meeting. Every bit of information I’ve received has been the result of needling them. The engineers here at North American’s Aerophysics Lab have already adopted it </w:t>
      </w:r>
      <w:r>
        <w:rPr>
          <w:i/>
          <w:spacing w:val="-8"/>
          <w:sz w:val="28"/>
        </w:rPr>
        <w:t xml:space="preserve">over standard methods. If you or any of the boys have questions, I’d be happy to </w:t>
      </w:r>
      <w:r>
        <w:rPr>
          <w:i/>
          <w:sz w:val="28"/>
        </w:rPr>
        <w:t>answer them.</w:t>
      </w:r>
    </w:p>
    <w:p w14:paraId="3688DB67" w14:textId="44E5A7BB" w:rsidR="00CF411F" w:rsidRDefault="00CF411F" w:rsidP="00CF411F">
      <w:pPr>
        <w:spacing w:before="280" w:line="254" w:lineRule="auto"/>
        <w:ind w:left="165" w:right="161"/>
        <w:jc w:val="both"/>
        <w:rPr>
          <w:i/>
          <w:sz w:val="28"/>
        </w:rPr>
        <w:sectPr w:rsidR="00CF411F">
          <w:pgSz w:w="12240" w:h="15840"/>
          <w:pgMar w:top="1640" w:right="1275" w:bottom="1040" w:left="1275" w:header="0" w:footer="847" w:gutter="0"/>
          <w:cols w:space="720"/>
        </w:sectPr>
      </w:pPr>
    </w:p>
    <w:p w14:paraId="12484AFD" w14:textId="77777777" w:rsidR="00CF411F" w:rsidRDefault="00000000" w:rsidP="00CF411F">
      <w:pPr>
        <w:pStyle w:val="BodyText"/>
        <w:spacing w:before="254" w:line="256" w:lineRule="auto"/>
        <w:ind w:left="165" w:right="162"/>
        <w:jc w:val="both"/>
        <w:rPr>
          <w:spacing w:val="-4"/>
          <w:w w:val="85"/>
        </w:rPr>
      </w:pPr>
      <w:r>
        <w:rPr>
          <w:spacing w:val="-4"/>
        </w:rPr>
        <w:lastRenderedPageBreak/>
        <w:t>On</w:t>
      </w:r>
      <w:r>
        <w:rPr>
          <w:spacing w:val="-16"/>
        </w:rPr>
        <w:t xml:space="preserve"> </w:t>
      </w:r>
      <w:r>
        <w:rPr>
          <w:spacing w:val="-4"/>
        </w:rPr>
        <w:t>Tuesday,</w:t>
      </w:r>
      <w:r>
        <w:rPr>
          <w:spacing w:val="-15"/>
        </w:rPr>
        <w:t xml:space="preserve"> </w:t>
      </w:r>
      <w:r>
        <w:rPr>
          <w:spacing w:val="-4"/>
        </w:rPr>
        <w:t>May</w:t>
      </w:r>
      <w:r>
        <w:rPr>
          <w:spacing w:val="-16"/>
        </w:rPr>
        <w:t xml:space="preserve"> </w:t>
      </w:r>
      <w:r>
        <w:rPr>
          <w:spacing w:val="-4"/>
        </w:rPr>
        <w:t>10,</w:t>
      </w:r>
      <w:r>
        <w:rPr>
          <w:spacing w:val="-15"/>
        </w:rPr>
        <w:t xml:space="preserve"> </w:t>
      </w:r>
      <w:r>
        <w:rPr>
          <w:spacing w:val="-4"/>
        </w:rPr>
        <w:t>Brown</w:t>
      </w:r>
      <w:r>
        <w:rPr>
          <w:spacing w:val="-16"/>
        </w:rPr>
        <w:t xml:space="preserve"> </w:t>
      </w:r>
      <w:r>
        <w:rPr>
          <w:spacing w:val="-4"/>
        </w:rPr>
        <w:t>received</w:t>
      </w:r>
      <w:r>
        <w:rPr>
          <w:spacing w:val="-15"/>
        </w:rPr>
        <w:t xml:space="preserve"> </w:t>
      </w:r>
      <w:r>
        <w:rPr>
          <w:spacing w:val="-4"/>
        </w:rPr>
        <w:t>Walt’s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5"/>
        </w:rPr>
        <w:t xml:space="preserve"> </w:t>
      </w:r>
      <w:r>
        <w:rPr>
          <w:spacing w:val="-4"/>
        </w:rPr>
        <w:t>7</w:t>
      </w:r>
      <w:r>
        <w:rPr>
          <w:spacing w:val="-16"/>
        </w:rPr>
        <w:t xml:space="preserve"> </w:t>
      </w:r>
      <w:r>
        <w:rPr>
          <w:spacing w:val="-4"/>
        </w:rPr>
        <w:t>letter.</w:t>
      </w:r>
      <w:r>
        <w:rPr>
          <w:spacing w:val="-15"/>
        </w:rPr>
        <w:t xml:space="preserve"> </w:t>
      </w:r>
      <w:r>
        <w:rPr>
          <w:spacing w:val="-4"/>
        </w:rPr>
        <w:t>He</w:t>
      </w:r>
      <w:r>
        <w:rPr>
          <w:spacing w:val="-15"/>
        </w:rPr>
        <w:t xml:space="preserve"> </w:t>
      </w:r>
      <w:r>
        <w:rPr>
          <w:spacing w:val="-4"/>
        </w:rPr>
        <w:t>responded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 xml:space="preserve">a </w:t>
      </w:r>
      <w:r>
        <w:t xml:space="preserve">carefully worded yet unmistakably stern reply. Taking the unusual step of </w:t>
      </w:r>
      <w:r>
        <w:rPr>
          <w:w w:val="90"/>
        </w:rPr>
        <w:t xml:space="preserve">requesting his secretary send it by airmail, he enumerated his points, five of which began with “please.” By Thursday evening, May 12, Walt had the letter in hand. He </w:t>
      </w:r>
      <w:r>
        <w:rPr>
          <w:spacing w:val="-4"/>
        </w:rPr>
        <w:t>opened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find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structured</w:t>
      </w:r>
      <w:r>
        <w:rPr>
          <w:spacing w:val="-11"/>
        </w:rPr>
        <w:t xml:space="preserve"> </w:t>
      </w:r>
      <w:r>
        <w:rPr>
          <w:spacing w:val="-4"/>
        </w:rPr>
        <w:t>rebuke—polite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2"/>
        </w:rPr>
        <w:t xml:space="preserve"> </w:t>
      </w:r>
      <w:r>
        <w:rPr>
          <w:spacing w:val="-4"/>
        </w:rPr>
        <w:t>sharp</w:t>
      </w:r>
      <w:r w:rsidR="00CF411F">
        <w:rPr>
          <w:spacing w:val="-4"/>
        </w:rPr>
        <w:t xml:space="preserve"> </w:t>
      </w:r>
      <w:r>
        <w:rPr>
          <w:w w:val="85"/>
        </w:rPr>
        <w:t>One</w:t>
      </w:r>
      <w:r>
        <w:rPr>
          <w:spacing w:val="7"/>
        </w:rPr>
        <w:t xml:space="preserve"> </w:t>
      </w:r>
      <w:r>
        <w:rPr>
          <w:w w:val="85"/>
        </w:rPr>
        <w:t>passage</w:t>
      </w:r>
      <w:r>
        <w:rPr>
          <w:spacing w:val="8"/>
        </w:rPr>
        <w:t xml:space="preserve"> </w:t>
      </w:r>
      <w:r>
        <w:rPr>
          <w:w w:val="85"/>
        </w:rPr>
        <w:t>stood</w:t>
      </w:r>
      <w:r>
        <w:rPr>
          <w:spacing w:val="7"/>
        </w:rPr>
        <w:t xml:space="preserve"> </w:t>
      </w:r>
      <w:r>
        <w:rPr>
          <w:spacing w:val="-4"/>
          <w:w w:val="85"/>
        </w:rPr>
        <w:t>out:</w:t>
      </w:r>
    </w:p>
    <w:p w14:paraId="7018F57F" w14:textId="1537A1D6" w:rsidR="00711051" w:rsidRPr="00CF411F" w:rsidRDefault="00000000" w:rsidP="00CF411F">
      <w:pPr>
        <w:pStyle w:val="BodyText"/>
        <w:spacing w:before="254" w:line="256" w:lineRule="auto"/>
        <w:ind w:left="165" w:right="162"/>
        <w:jc w:val="both"/>
      </w:pPr>
      <w:r>
        <w:rPr>
          <w:i/>
        </w:rPr>
        <w:t>Please</w:t>
      </w:r>
      <w:r>
        <w:rPr>
          <w:i/>
          <w:spacing w:val="-16"/>
        </w:rPr>
        <w:t xml:space="preserve"> </w:t>
      </w:r>
      <w:r>
        <w:rPr>
          <w:i/>
        </w:rPr>
        <w:t>remember</w:t>
      </w:r>
      <w:r>
        <w:rPr>
          <w:i/>
          <w:spacing w:val="-16"/>
        </w:rPr>
        <w:t xml:space="preserve"> </w:t>
      </w:r>
      <w:r>
        <w:rPr>
          <w:i/>
        </w:rPr>
        <w:t>that</w:t>
      </w:r>
      <w:r>
        <w:rPr>
          <w:i/>
          <w:spacing w:val="-16"/>
        </w:rPr>
        <w:t xml:space="preserve"> </w:t>
      </w:r>
      <w:r>
        <w:rPr>
          <w:i/>
        </w:rPr>
        <w:t>anyone</w:t>
      </w:r>
      <w:r>
        <w:rPr>
          <w:i/>
          <w:spacing w:val="-16"/>
        </w:rPr>
        <w:t xml:space="preserve"> </w:t>
      </w:r>
      <w:r>
        <w:rPr>
          <w:i/>
        </w:rPr>
        <w:t>who</w:t>
      </w:r>
      <w:r>
        <w:rPr>
          <w:i/>
          <w:spacing w:val="-16"/>
        </w:rPr>
        <w:t xml:space="preserve"> </w:t>
      </w:r>
      <w:r>
        <w:rPr>
          <w:i/>
        </w:rPr>
        <w:t>seriously</w:t>
      </w:r>
      <w:r>
        <w:rPr>
          <w:i/>
          <w:spacing w:val="-16"/>
        </w:rPr>
        <w:t xml:space="preserve"> </w:t>
      </w:r>
      <w:r>
        <w:rPr>
          <w:i/>
        </w:rPr>
        <w:t>undertakes</w:t>
      </w:r>
      <w:r>
        <w:rPr>
          <w:i/>
          <w:spacing w:val="-16"/>
        </w:rPr>
        <w:t xml:space="preserve"> </w:t>
      </w:r>
      <w:r>
        <w:rPr>
          <w:i/>
        </w:rPr>
        <w:t>the</w:t>
      </w:r>
      <w:r>
        <w:rPr>
          <w:i/>
          <w:spacing w:val="-16"/>
        </w:rPr>
        <w:t xml:space="preserve"> </w:t>
      </w:r>
      <w:r>
        <w:rPr>
          <w:i/>
        </w:rPr>
        <w:t>job</w:t>
      </w:r>
      <w:r>
        <w:rPr>
          <w:i/>
          <w:spacing w:val="-16"/>
        </w:rPr>
        <w:t xml:space="preserve"> </w:t>
      </w:r>
      <w:r>
        <w:rPr>
          <w:i/>
        </w:rPr>
        <w:t>of</w:t>
      </w:r>
      <w:r>
        <w:rPr>
          <w:i/>
          <w:spacing w:val="-16"/>
        </w:rPr>
        <w:t xml:space="preserve"> </w:t>
      </w:r>
      <w:r>
        <w:rPr>
          <w:i/>
        </w:rPr>
        <w:t xml:space="preserve">reviewing </w:t>
      </w:r>
      <w:r>
        <w:rPr>
          <w:i/>
          <w:w w:val="90"/>
        </w:rPr>
        <w:t>manuscripts spends a great deal of time in the interests of the author’s professional reputation. This work is purely voluntary and part of the code of professional ethics.</w:t>
      </w:r>
    </w:p>
    <w:p w14:paraId="088EF0B1" w14:textId="77777777" w:rsidR="00711051" w:rsidRDefault="00000000">
      <w:pPr>
        <w:pStyle w:val="BodyText"/>
        <w:spacing w:before="272" w:line="256" w:lineRule="auto"/>
        <w:ind w:left="165" w:right="164"/>
        <w:jc w:val="both"/>
      </w:pP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final</w:t>
      </w:r>
      <w:r>
        <w:rPr>
          <w:spacing w:val="-13"/>
        </w:rPr>
        <w:t xml:space="preserve"> </w:t>
      </w:r>
      <w:r>
        <w:rPr>
          <w:spacing w:val="-6"/>
        </w:rPr>
        <w:t>note</w:t>
      </w:r>
      <w:r>
        <w:rPr>
          <w:spacing w:val="-13"/>
        </w:rPr>
        <w:t xml:space="preserve"> </w:t>
      </w:r>
      <w:r>
        <w:rPr>
          <w:spacing w:val="-6"/>
        </w:rPr>
        <w:t>advised:</w:t>
      </w:r>
      <w:r>
        <w:rPr>
          <w:spacing w:val="-13"/>
        </w:rPr>
        <w:t xml:space="preserve"> </w:t>
      </w:r>
      <w:r>
        <w:rPr>
          <w:spacing w:val="-6"/>
        </w:rPr>
        <w:t>“Please</w:t>
      </w:r>
      <w:r>
        <w:rPr>
          <w:spacing w:val="-13"/>
        </w:rPr>
        <w:t xml:space="preserve"> </w:t>
      </w:r>
      <w:r>
        <w:rPr>
          <w:spacing w:val="-6"/>
        </w:rPr>
        <w:t>…</w:t>
      </w:r>
      <w:r>
        <w:rPr>
          <w:spacing w:val="-13"/>
        </w:rPr>
        <w:t xml:space="preserve"> </w:t>
      </w:r>
      <w:r>
        <w:rPr>
          <w:spacing w:val="-6"/>
        </w:rPr>
        <w:t>talk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Mr.</w:t>
      </w:r>
      <w:r>
        <w:rPr>
          <w:spacing w:val="-13"/>
        </w:rPr>
        <w:t xml:space="preserve"> </w:t>
      </w:r>
      <w:r>
        <w:rPr>
          <w:spacing w:val="-6"/>
        </w:rPr>
        <w:t>Moore</w:t>
      </w:r>
      <w:r>
        <w:rPr>
          <w:spacing w:val="-13"/>
        </w:rPr>
        <w:t xml:space="preserve"> </w:t>
      </w:r>
      <w:r>
        <w:rPr>
          <w:spacing w:val="-6"/>
        </w:rPr>
        <w:t>upon</w:t>
      </w:r>
      <w:r>
        <w:rPr>
          <w:spacing w:val="-13"/>
        </w:rPr>
        <w:t xml:space="preserve"> </w:t>
      </w:r>
      <w:r>
        <w:rPr>
          <w:spacing w:val="-6"/>
        </w:rPr>
        <w:t>his</w:t>
      </w:r>
      <w:r>
        <w:rPr>
          <w:spacing w:val="-13"/>
        </w:rPr>
        <w:t xml:space="preserve"> </w:t>
      </w:r>
      <w:r>
        <w:rPr>
          <w:spacing w:val="-6"/>
        </w:rPr>
        <w:t>return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 xml:space="preserve">California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get</w:t>
      </w:r>
      <w:r>
        <w:rPr>
          <w:spacing w:val="-15"/>
        </w:rPr>
        <w:t xml:space="preserve"> </w:t>
      </w:r>
      <w:r>
        <w:rPr>
          <w:spacing w:val="-4"/>
        </w:rPr>
        <w:t>his</w:t>
      </w:r>
      <w:r>
        <w:rPr>
          <w:spacing w:val="-16"/>
        </w:rPr>
        <w:t xml:space="preserve"> </w:t>
      </w:r>
      <w:r>
        <w:rPr>
          <w:spacing w:val="-4"/>
        </w:rPr>
        <w:t>advice</w:t>
      </w:r>
      <w:r>
        <w:rPr>
          <w:spacing w:val="-15"/>
        </w:rPr>
        <w:t xml:space="preserve"> </w:t>
      </w:r>
      <w:r>
        <w:rPr>
          <w:spacing w:val="-4"/>
        </w:rPr>
        <w:t>before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5"/>
        </w:rPr>
        <w:t xml:space="preserve"> </w:t>
      </w:r>
      <w:r>
        <w:rPr>
          <w:spacing w:val="-4"/>
        </w:rPr>
        <w:t>let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matter</w:t>
      </w:r>
      <w:r>
        <w:rPr>
          <w:spacing w:val="-15"/>
        </w:rPr>
        <w:t xml:space="preserve"> </w:t>
      </w:r>
      <w:r>
        <w:rPr>
          <w:spacing w:val="-4"/>
        </w:rPr>
        <w:t>go</w:t>
      </w:r>
      <w:r>
        <w:rPr>
          <w:spacing w:val="-16"/>
        </w:rPr>
        <w:t xml:space="preserve"> </w:t>
      </w:r>
      <w:r>
        <w:rPr>
          <w:spacing w:val="-4"/>
        </w:rPr>
        <w:t>too</w:t>
      </w:r>
      <w:r>
        <w:rPr>
          <w:spacing w:val="-15"/>
        </w:rPr>
        <w:t xml:space="preserve"> </w:t>
      </w:r>
      <w:r>
        <w:rPr>
          <w:spacing w:val="-4"/>
        </w:rPr>
        <w:t>far.</w:t>
      </w:r>
    </w:p>
    <w:p w14:paraId="6EB46AD3" w14:textId="77777777" w:rsidR="00711051" w:rsidRDefault="00000000">
      <w:pPr>
        <w:pStyle w:val="BodyText"/>
        <w:spacing w:before="276" w:line="254" w:lineRule="auto"/>
        <w:ind w:left="165" w:right="163"/>
        <w:jc w:val="both"/>
      </w:pP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bottom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letter,</w:t>
      </w:r>
      <w:r>
        <w:rPr>
          <w:spacing w:val="-14"/>
        </w:rPr>
        <w:t xml:space="preserve"> </w:t>
      </w:r>
      <w:r>
        <w:rPr>
          <w:spacing w:val="-2"/>
        </w:rPr>
        <w:t>Walt</w:t>
      </w:r>
      <w:r>
        <w:rPr>
          <w:spacing w:val="-14"/>
        </w:rPr>
        <w:t xml:space="preserve"> </w:t>
      </w:r>
      <w:r>
        <w:rPr>
          <w:spacing w:val="-2"/>
        </w:rPr>
        <w:t>saw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Brown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3"/>
        </w:rPr>
        <w:t xml:space="preserve"> </w:t>
      </w:r>
      <w:r>
        <w:rPr>
          <w:spacing w:val="-2"/>
        </w:rPr>
        <w:t>forwarded</w:t>
      </w:r>
      <w:r>
        <w:rPr>
          <w:spacing w:val="-13"/>
        </w:rPr>
        <w:t xml:space="preserve"> </w:t>
      </w:r>
      <w:r>
        <w:rPr>
          <w:spacing w:val="-2"/>
        </w:rPr>
        <w:t>copies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three </w:t>
      </w:r>
      <w:r>
        <w:rPr>
          <w:w w:val="90"/>
        </w:rPr>
        <w:t xml:space="preserve">members of AIEE’s Technical Committee and John Moore. Walt was both contrite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angry.</w:t>
      </w:r>
      <w:r>
        <w:rPr>
          <w:spacing w:val="-13"/>
        </w:rPr>
        <w:t xml:space="preserve"> </w:t>
      </w:r>
      <w:r>
        <w:rPr>
          <w:spacing w:val="-6"/>
        </w:rPr>
        <w:t>He</w:t>
      </w:r>
      <w:r>
        <w:rPr>
          <w:spacing w:val="-14"/>
        </w:rPr>
        <w:t xml:space="preserve"> </w:t>
      </w:r>
      <w:r>
        <w:rPr>
          <w:spacing w:val="-6"/>
        </w:rPr>
        <w:t>immediately</w:t>
      </w:r>
      <w:r>
        <w:rPr>
          <w:spacing w:val="-13"/>
        </w:rPr>
        <w:t xml:space="preserve"> </w:t>
      </w:r>
      <w:r>
        <w:rPr>
          <w:spacing w:val="-6"/>
        </w:rPr>
        <w:t>drafted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point-by-point</w:t>
      </w:r>
      <w:r>
        <w:rPr>
          <w:spacing w:val="-14"/>
        </w:rPr>
        <w:t xml:space="preserve"> </w:t>
      </w:r>
      <w:r>
        <w:rPr>
          <w:spacing w:val="-6"/>
        </w:rPr>
        <w:t>response.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Brown’s</w:t>
      </w:r>
      <w:r>
        <w:rPr>
          <w:spacing w:val="-13"/>
        </w:rPr>
        <w:t xml:space="preserve"> </w:t>
      </w:r>
      <w:r>
        <w:rPr>
          <w:spacing w:val="-6"/>
        </w:rPr>
        <w:t xml:space="preserve">fourth </w:t>
      </w:r>
      <w:r>
        <w:t>comment,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typed,</w:t>
      </w:r>
    </w:p>
    <w:p w14:paraId="1A730728" w14:textId="77777777" w:rsidR="00711051" w:rsidRDefault="00000000">
      <w:pPr>
        <w:spacing w:before="281" w:line="254" w:lineRule="auto"/>
        <w:ind w:left="165" w:right="163"/>
        <w:jc w:val="both"/>
        <w:rPr>
          <w:i/>
          <w:sz w:val="28"/>
        </w:rPr>
      </w:pPr>
      <w:r>
        <w:rPr>
          <w:i/>
          <w:w w:val="90"/>
          <w:sz w:val="28"/>
        </w:rPr>
        <w:t>You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may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excuse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my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overlooking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time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volunteered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by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reviewers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when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you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realize </w:t>
      </w:r>
      <w:r>
        <w:rPr>
          <w:i/>
          <w:sz w:val="28"/>
        </w:rPr>
        <w:t xml:space="preserve">that ‘too long’ and ‘show contribution to synthesis’ were essentially the only </w:t>
      </w:r>
      <w:r>
        <w:rPr>
          <w:i/>
          <w:w w:val="90"/>
          <w:sz w:val="28"/>
        </w:rPr>
        <w:t xml:space="preserve">reasons given for the initial rejection. The hundreds of hours I spent developing the </w:t>
      </w:r>
      <w:r>
        <w:rPr>
          <w:i/>
          <w:spacing w:val="-4"/>
          <w:sz w:val="28"/>
        </w:rPr>
        <w:t>method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were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fun,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but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they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have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now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been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matched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by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write-ups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and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revisions. More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importantly,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think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of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thousands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of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hours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wasted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by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AIEE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members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on inefficient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methods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due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to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this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publication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delay.</w:t>
      </w:r>
    </w:p>
    <w:p w14:paraId="49E64F97" w14:textId="77777777" w:rsidR="00711051" w:rsidRDefault="00000000">
      <w:pPr>
        <w:pStyle w:val="BodyText"/>
        <w:spacing w:before="289"/>
        <w:ind w:left="164"/>
      </w:pPr>
      <w:r>
        <w:rPr>
          <w:w w:val="90"/>
        </w:rPr>
        <w:t>By</w:t>
      </w:r>
      <w:r>
        <w:rPr>
          <w:spacing w:val="-2"/>
        </w:rPr>
        <w:t xml:space="preserve"> </w:t>
      </w:r>
      <w:r>
        <w:rPr>
          <w:w w:val="90"/>
        </w:rPr>
        <w:t>the</w:t>
      </w:r>
      <w:r>
        <w:rPr>
          <w:spacing w:val="-1"/>
        </w:rPr>
        <w:t xml:space="preserve"> </w:t>
      </w:r>
      <w:r>
        <w:rPr>
          <w:w w:val="90"/>
        </w:rPr>
        <w:t>time</w:t>
      </w:r>
      <w:r>
        <w:rPr>
          <w:spacing w:val="-1"/>
        </w:rPr>
        <w:t xml:space="preserve"> </w:t>
      </w:r>
      <w:r>
        <w:rPr>
          <w:w w:val="90"/>
        </w:rPr>
        <w:t>he</w:t>
      </w:r>
      <w:r>
        <w:rPr>
          <w:spacing w:val="-2"/>
        </w:rPr>
        <w:t xml:space="preserve"> </w:t>
      </w:r>
      <w:r>
        <w:rPr>
          <w:w w:val="90"/>
        </w:rPr>
        <w:t>finished,</w:t>
      </w:r>
      <w:r>
        <w:rPr>
          <w:spacing w:val="-2"/>
        </w:rPr>
        <w:t xml:space="preserve"> </w:t>
      </w:r>
      <w:r>
        <w:rPr>
          <w:w w:val="90"/>
        </w:rPr>
        <w:t>it</w:t>
      </w:r>
      <w:r>
        <w:rPr>
          <w:spacing w:val="-1"/>
        </w:rPr>
        <w:t xml:space="preserve"> </w:t>
      </w:r>
      <w:r>
        <w:rPr>
          <w:w w:val="90"/>
        </w:rPr>
        <w:t>was</w:t>
      </w:r>
      <w:r>
        <w:rPr>
          <w:spacing w:val="-3"/>
        </w:rPr>
        <w:t xml:space="preserve"> </w:t>
      </w:r>
      <w:r>
        <w:rPr>
          <w:w w:val="90"/>
        </w:rPr>
        <w:t>late.</w:t>
      </w:r>
      <w:r>
        <w:rPr>
          <w:spacing w:val="-2"/>
        </w:rPr>
        <w:t xml:space="preserve"> </w:t>
      </w:r>
      <w:r>
        <w:rPr>
          <w:w w:val="90"/>
        </w:rPr>
        <w:t>He</w:t>
      </w:r>
      <w:r>
        <w:rPr>
          <w:spacing w:val="-1"/>
        </w:rPr>
        <w:t xml:space="preserve"> </w:t>
      </w:r>
      <w:r>
        <w:rPr>
          <w:w w:val="90"/>
        </w:rPr>
        <w:t>set</w:t>
      </w:r>
      <w:r>
        <w:rPr>
          <w:spacing w:val="-2"/>
        </w:rPr>
        <w:t xml:space="preserve"> </w:t>
      </w:r>
      <w:r>
        <w:rPr>
          <w:w w:val="90"/>
        </w:rPr>
        <w:t>the</w:t>
      </w:r>
      <w:r>
        <w:rPr>
          <w:spacing w:val="-1"/>
        </w:rPr>
        <w:t xml:space="preserve"> </w:t>
      </w:r>
      <w:r>
        <w:rPr>
          <w:w w:val="90"/>
        </w:rPr>
        <w:t>letter</w:t>
      </w:r>
      <w:r>
        <w:rPr>
          <w:spacing w:val="-2"/>
        </w:rPr>
        <w:t xml:space="preserve"> </w:t>
      </w:r>
      <w:r>
        <w:rPr>
          <w:w w:val="90"/>
        </w:rPr>
        <w:t>aside</w:t>
      </w:r>
      <w:r>
        <w:rPr>
          <w:spacing w:val="-2"/>
        </w:rPr>
        <w:t xml:space="preserve"> </w:t>
      </w:r>
      <w:r>
        <w:rPr>
          <w:w w:val="90"/>
        </w:rPr>
        <w:t>to</w:t>
      </w:r>
      <w:r>
        <w:rPr>
          <w:spacing w:val="-1"/>
        </w:rPr>
        <w:t xml:space="preserve"> </w:t>
      </w:r>
      <w:r>
        <w:rPr>
          <w:w w:val="90"/>
        </w:rPr>
        <w:t>sleep</w:t>
      </w:r>
      <w:r>
        <w:rPr>
          <w:spacing w:val="-1"/>
        </w:rPr>
        <w:t xml:space="preserve"> </w:t>
      </w:r>
      <w:r>
        <w:rPr>
          <w:w w:val="90"/>
        </w:rPr>
        <w:t>on</w:t>
      </w:r>
      <w:r>
        <w:rPr>
          <w:spacing w:val="-2"/>
        </w:rPr>
        <w:t xml:space="preserve"> </w:t>
      </w:r>
      <w:r>
        <w:rPr>
          <w:spacing w:val="-5"/>
          <w:w w:val="90"/>
        </w:rPr>
        <w:t>it</w:t>
      </w:r>
    </w:p>
    <w:p w14:paraId="23882754" w14:textId="77777777" w:rsidR="00711051" w:rsidRDefault="00000000">
      <w:pPr>
        <w:pStyle w:val="Heading2"/>
        <w:spacing w:before="298"/>
        <w:ind w:left="164"/>
      </w:pPr>
      <w:r>
        <w:rPr>
          <w:w w:val="85"/>
        </w:rPr>
        <w:t>Dear</w:t>
      </w:r>
      <w:r>
        <w:rPr>
          <w:spacing w:val="-6"/>
        </w:rPr>
        <w:t xml:space="preserve"> </w:t>
      </w:r>
      <w:r>
        <w:rPr>
          <w:w w:val="85"/>
        </w:rPr>
        <w:t>Professor</w:t>
      </w:r>
      <w:r>
        <w:rPr>
          <w:spacing w:val="-5"/>
        </w:rPr>
        <w:t xml:space="preserve"> </w:t>
      </w:r>
      <w:r>
        <w:rPr>
          <w:w w:val="85"/>
        </w:rPr>
        <w:t>Brown</w:t>
      </w:r>
      <w:r>
        <w:rPr>
          <w:spacing w:val="-4"/>
        </w:rPr>
        <w:t xml:space="preserve"> </w:t>
      </w:r>
      <w:r>
        <w:rPr>
          <w:w w:val="85"/>
        </w:rPr>
        <w:t>(Fourth</w:t>
      </w:r>
      <w:r>
        <w:rPr>
          <w:spacing w:val="-4"/>
        </w:rPr>
        <w:t xml:space="preserve"> </w:t>
      </w:r>
      <w:r>
        <w:rPr>
          <w:spacing w:val="-2"/>
          <w:w w:val="85"/>
        </w:rPr>
        <w:t>Attempt)</w:t>
      </w:r>
    </w:p>
    <w:p w14:paraId="44B5B85D" w14:textId="2F4BD4F0" w:rsidR="00CF411F" w:rsidRDefault="00000000" w:rsidP="00CF411F">
      <w:pPr>
        <w:pStyle w:val="BodyText"/>
        <w:spacing w:before="297" w:line="254" w:lineRule="auto"/>
        <w:ind w:left="164" w:right="159"/>
        <w:jc w:val="both"/>
      </w:pPr>
      <w:r>
        <w:rPr>
          <w:spacing w:val="-6"/>
        </w:rPr>
        <w:t>Following</w:t>
      </w:r>
      <w:r>
        <w:rPr>
          <w:spacing w:val="-12"/>
        </w:rPr>
        <w:t xml:space="preserve"> </w:t>
      </w:r>
      <w:r>
        <w:rPr>
          <w:spacing w:val="-6"/>
        </w:rPr>
        <w:t>Gordon</w:t>
      </w:r>
      <w:r>
        <w:rPr>
          <w:spacing w:val="-12"/>
        </w:rPr>
        <w:t xml:space="preserve"> </w:t>
      </w:r>
      <w:r>
        <w:rPr>
          <w:spacing w:val="-6"/>
        </w:rPr>
        <w:t>Brown’s</w:t>
      </w:r>
      <w:r>
        <w:rPr>
          <w:spacing w:val="-12"/>
        </w:rPr>
        <w:t xml:space="preserve"> </w:t>
      </w:r>
      <w:r>
        <w:rPr>
          <w:spacing w:val="-6"/>
        </w:rPr>
        <w:t>suggestion,</w:t>
      </w:r>
      <w:r>
        <w:rPr>
          <w:spacing w:val="-12"/>
        </w:rPr>
        <w:t xml:space="preserve"> </w:t>
      </w:r>
      <w:r>
        <w:rPr>
          <w:spacing w:val="-6"/>
        </w:rPr>
        <w:t>Walt</w:t>
      </w:r>
      <w:r>
        <w:rPr>
          <w:spacing w:val="-12"/>
        </w:rPr>
        <w:t xml:space="preserve"> </w:t>
      </w:r>
      <w:r>
        <w:rPr>
          <w:spacing w:val="-6"/>
        </w:rPr>
        <w:t>sought</w:t>
      </w:r>
      <w:r>
        <w:rPr>
          <w:spacing w:val="-12"/>
        </w:rPr>
        <w:t xml:space="preserve"> </w:t>
      </w:r>
      <w:r>
        <w:rPr>
          <w:spacing w:val="-6"/>
        </w:rPr>
        <w:t>guidance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John</w:t>
      </w:r>
      <w:r>
        <w:rPr>
          <w:spacing w:val="-12"/>
        </w:rPr>
        <w:t xml:space="preserve"> </w:t>
      </w:r>
      <w:r>
        <w:rPr>
          <w:spacing w:val="-6"/>
        </w:rPr>
        <w:t xml:space="preserve">Moore. </w:t>
      </w:r>
      <w:r>
        <w:rPr>
          <w:w w:val="90"/>
        </w:rPr>
        <w:t xml:space="preserve">This time, he learned that Brown had told Moore he had spent hours reviewing the </w:t>
      </w:r>
      <w:r>
        <w:rPr>
          <w:spacing w:val="-6"/>
        </w:rPr>
        <w:t>root</w:t>
      </w:r>
      <w:r>
        <w:rPr>
          <w:spacing w:val="-11"/>
        </w:rPr>
        <w:t xml:space="preserve"> </w:t>
      </w:r>
      <w:r>
        <w:rPr>
          <w:spacing w:val="-6"/>
        </w:rPr>
        <w:t>locus</w:t>
      </w:r>
      <w:r>
        <w:rPr>
          <w:spacing w:val="-11"/>
        </w:rPr>
        <w:t xml:space="preserve"> </w:t>
      </w:r>
      <w:r>
        <w:rPr>
          <w:spacing w:val="-6"/>
        </w:rPr>
        <w:t>paper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had</w:t>
      </w:r>
      <w:r>
        <w:rPr>
          <w:spacing w:val="-11"/>
        </w:rPr>
        <w:t xml:space="preserve"> </w:t>
      </w:r>
      <w:r>
        <w:rPr>
          <w:spacing w:val="-6"/>
        </w:rPr>
        <w:t>even</w:t>
      </w:r>
      <w:r>
        <w:rPr>
          <w:spacing w:val="-11"/>
        </w:rPr>
        <w:t xml:space="preserve"> </w:t>
      </w:r>
      <w:r>
        <w:rPr>
          <w:spacing w:val="-6"/>
        </w:rPr>
        <w:t>considered</w:t>
      </w:r>
      <w:r>
        <w:rPr>
          <w:spacing w:val="-11"/>
        </w:rPr>
        <w:t xml:space="preserve"> </w:t>
      </w:r>
      <w:r>
        <w:rPr>
          <w:spacing w:val="-6"/>
        </w:rPr>
        <w:t>rewriting</w:t>
      </w:r>
      <w:r>
        <w:rPr>
          <w:spacing w:val="-11"/>
        </w:rPr>
        <w:t xml:space="preserve"> </w:t>
      </w:r>
      <w:r>
        <w:rPr>
          <w:spacing w:val="-6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himself.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 xml:space="preserve">colleagues, </w:t>
      </w:r>
      <w:r>
        <w:rPr>
          <w:spacing w:val="-2"/>
        </w:rPr>
        <w:t>Walt</w:t>
      </w:r>
      <w:r>
        <w:rPr>
          <w:spacing w:val="-18"/>
        </w:rPr>
        <w:t xml:space="preserve"> </w:t>
      </w:r>
      <w:r>
        <w:rPr>
          <w:spacing w:val="-2"/>
        </w:rPr>
        <w:t>discovered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>compliments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his</w:t>
      </w:r>
      <w:r>
        <w:rPr>
          <w:spacing w:val="-18"/>
        </w:rPr>
        <w:t xml:space="preserve"> </w:t>
      </w:r>
      <w:r>
        <w:rPr>
          <w:spacing w:val="-2"/>
        </w:rPr>
        <w:t>paper</w:t>
      </w:r>
      <w:r>
        <w:rPr>
          <w:spacing w:val="-17"/>
        </w:rPr>
        <w:t xml:space="preserve"> </w:t>
      </w:r>
      <w:r>
        <w:rPr>
          <w:spacing w:val="-2"/>
        </w:rPr>
        <w:t>stemmed</w:t>
      </w:r>
      <w:r>
        <w:rPr>
          <w:spacing w:val="-18"/>
        </w:rPr>
        <w:t xml:space="preserve"> </w:t>
      </w:r>
      <w:r>
        <w:rPr>
          <w:spacing w:val="-2"/>
        </w:rPr>
        <w:t>partly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 w:rsidR="00CF411F">
        <w:t xml:space="preserve"> </w:t>
      </w:r>
      <w:r w:rsidR="00CF411F">
        <w:t>awareness</w:t>
      </w:r>
      <w:r w:rsidR="00CF411F">
        <w:rPr>
          <w:spacing w:val="-10"/>
        </w:rPr>
        <w:t xml:space="preserve"> </w:t>
      </w:r>
      <w:r w:rsidR="00CF411F">
        <w:t>of</w:t>
      </w:r>
      <w:r w:rsidR="00CF411F">
        <w:rPr>
          <w:spacing w:val="-10"/>
        </w:rPr>
        <w:t xml:space="preserve"> </w:t>
      </w:r>
      <w:r w:rsidR="00CF411F">
        <w:t>the</w:t>
      </w:r>
      <w:r w:rsidR="00CF411F">
        <w:rPr>
          <w:spacing w:val="-10"/>
        </w:rPr>
        <w:t xml:space="preserve"> </w:t>
      </w:r>
      <w:r w:rsidR="00CF411F">
        <w:t>time</w:t>
      </w:r>
      <w:r w:rsidR="00CF411F">
        <w:rPr>
          <w:spacing w:val="-10"/>
        </w:rPr>
        <w:t xml:space="preserve"> </w:t>
      </w:r>
      <w:r w:rsidR="00CF411F">
        <w:t>he</w:t>
      </w:r>
      <w:r w:rsidR="00CF411F">
        <w:rPr>
          <w:spacing w:val="-10"/>
        </w:rPr>
        <w:t xml:space="preserve"> </w:t>
      </w:r>
      <w:r w:rsidR="00CF411F">
        <w:t>had</w:t>
      </w:r>
      <w:r w:rsidR="00CF411F">
        <w:rPr>
          <w:spacing w:val="-10"/>
        </w:rPr>
        <w:t xml:space="preserve"> </w:t>
      </w:r>
      <w:r w:rsidR="00CF411F">
        <w:t>devoted</w:t>
      </w:r>
      <w:r w:rsidR="00CF411F">
        <w:rPr>
          <w:spacing w:val="-10"/>
        </w:rPr>
        <w:t xml:space="preserve"> </w:t>
      </w:r>
      <w:r w:rsidR="00CF411F">
        <w:t>to</w:t>
      </w:r>
      <w:r w:rsidR="00CF411F">
        <w:rPr>
          <w:spacing w:val="-10"/>
        </w:rPr>
        <w:t xml:space="preserve"> </w:t>
      </w:r>
      <w:r w:rsidR="00CF411F">
        <w:t>it.</w:t>
      </w:r>
      <w:r w:rsidR="00CF411F">
        <w:rPr>
          <w:spacing w:val="-10"/>
        </w:rPr>
        <w:t xml:space="preserve"> </w:t>
      </w:r>
      <w:r w:rsidR="00CF411F">
        <w:t>His</w:t>
      </w:r>
      <w:r w:rsidR="00CF411F">
        <w:rPr>
          <w:spacing w:val="-10"/>
        </w:rPr>
        <w:t xml:space="preserve"> </w:t>
      </w:r>
      <w:r w:rsidR="00CF411F">
        <w:t>anger</w:t>
      </w:r>
      <w:r w:rsidR="00CF411F">
        <w:rPr>
          <w:spacing w:val="-10"/>
        </w:rPr>
        <w:t xml:space="preserve"> </w:t>
      </w:r>
      <w:r w:rsidR="00CF411F">
        <w:t>dissolved</w:t>
      </w:r>
      <w:r w:rsidR="00CF411F">
        <w:rPr>
          <w:spacing w:val="-10"/>
        </w:rPr>
        <w:t xml:space="preserve"> </w:t>
      </w:r>
      <w:r w:rsidR="00CF411F">
        <w:t>into</w:t>
      </w:r>
      <w:r w:rsidR="00CF411F">
        <w:rPr>
          <w:spacing w:val="-10"/>
        </w:rPr>
        <w:t xml:space="preserve"> </w:t>
      </w:r>
      <w:r w:rsidR="00CF411F">
        <w:t>a</w:t>
      </w:r>
      <w:r w:rsidR="00CF411F">
        <w:rPr>
          <w:spacing w:val="-10"/>
        </w:rPr>
        <w:t xml:space="preserve"> </w:t>
      </w:r>
      <w:r w:rsidR="00CF411F">
        <w:t>mix</w:t>
      </w:r>
      <w:r w:rsidR="00CF411F">
        <w:rPr>
          <w:spacing w:val="-10"/>
        </w:rPr>
        <w:t xml:space="preserve"> </w:t>
      </w:r>
      <w:r w:rsidR="00CF411F">
        <w:t xml:space="preserve">of </w:t>
      </w:r>
      <w:r w:rsidR="00CF411F">
        <w:rPr>
          <w:spacing w:val="-2"/>
        </w:rPr>
        <w:t>contrition</w:t>
      </w:r>
      <w:r w:rsidR="00CF411F">
        <w:rPr>
          <w:spacing w:val="-18"/>
        </w:rPr>
        <w:t xml:space="preserve"> </w:t>
      </w:r>
      <w:r w:rsidR="00CF411F">
        <w:rPr>
          <w:spacing w:val="-2"/>
        </w:rPr>
        <w:t>and</w:t>
      </w:r>
      <w:r w:rsidR="00CF411F">
        <w:rPr>
          <w:spacing w:val="-17"/>
        </w:rPr>
        <w:t xml:space="preserve"> </w:t>
      </w:r>
      <w:r w:rsidR="00CF411F">
        <w:rPr>
          <w:spacing w:val="-2"/>
        </w:rPr>
        <w:t>embarrassment.</w:t>
      </w:r>
    </w:p>
    <w:p w14:paraId="39E9AEED" w14:textId="77777777" w:rsidR="00711051" w:rsidRDefault="00711051">
      <w:pPr>
        <w:pStyle w:val="BodyText"/>
        <w:spacing w:line="254" w:lineRule="auto"/>
        <w:jc w:val="both"/>
        <w:sectPr w:rsidR="00711051">
          <w:pgSz w:w="12240" w:h="15840"/>
          <w:pgMar w:top="1660" w:right="1275" w:bottom="1040" w:left="1275" w:header="0" w:footer="847" w:gutter="0"/>
          <w:cols w:space="720"/>
        </w:sectPr>
      </w:pPr>
    </w:p>
    <w:p w14:paraId="78BCB8A6" w14:textId="77777777" w:rsidR="00711051" w:rsidRDefault="00000000">
      <w:pPr>
        <w:pStyle w:val="BodyText"/>
        <w:spacing w:before="276" w:line="256" w:lineRule="auto"/>
        <w:ind w:left="165" w:right="162"/>
        <w:jc w:val="both"/>
      </w:pPr>
      <w:r>
        <w:rPr>
          <w:w w:val="90"/>
        </w:rPr>
        <w:lastRenderedPageBreak/>
        <w:t xml:space="preserve">Setting aside the defiant draft he had written the previous evening, Walt composed </w:t>
      </w:r>
      <w:r>
        <w:rPr>
          <w:spacing w:val="-10"/>
        </w:rPr>
        <w:t>a</w:t>
      </w:r>
      <w:r>
        <w:rPr>
          <w:spacing w:val="-6"/>
        </w:rPr>
        <w:t xml:space="preserve"> </w:t>
      </w:r>
      <w:r>
        <w:rPr>
          <w:spacing w:val="-10"/>
        </w:rPr>
        <w:t>letter</w:t>
      </w:r>
      <w:r>
        <w:rPr>
          <w:spacing w:val="-6"/>
        </w:rPr>
        <w:t xml:space="preserve"> </w:t>
      </w:r>
      <w:r>
        <w:rPr>
          <w:spacing w:val="-10"/>
        </w:rPr>
        <w:t>of</w:t>
      </w:r>
      <w:r>
        <w:rPr>
          <w:spacing w:val="-6"/>
        </w:rPr>
        <w:t xml:space="preserve"> </w:t>
      </w:r>
      <w:r>
        <w:rPr>
          <w:spacing w:val="-10"/>
        </w:rPr>
        <w:t>apology</w:t>
      </w:r>
      <w:r>
        <w:rPr>
          <w:spacing w:val="-6"/>
        </w:rPr>
        <w:t xml:space="preserve"> </w:t>
      </w:r>
      <w:r>
        <w:rPr>
          <w:spacing w:val="-10"/>
        </w:rPr>
        <w:t>for</w:t>
      </w:r>
      <w:r>
        <w:rPr>
          <w:spacing w:val="-6"/>
        </w:rPr>
        <w:t xml:space="preserve"> </w:t>
      </w:r>
      <w:r>
        <w:rPr>
          <w:spacing w:val="-10"/>
        </w:rPr>
        <w:t>his</w:t>
      </w:r>
      <w:r>
        <w:rPr>
          <w:spacing w:val="-6"/>
        </w:rPr>
        <w:t xml:space="preserve"> </w:t>
      </w:r>
      <w:r>
        <w:rPr>
          <w:spacing w:val="-10"/>
        </w:rPr>
        <w:t>secretary</w:t>
      </w:r>
      <w:r>
        <w:rPr>
          <w:spacing w:val="-6"/>
        </w:rPr>
        <w:t xml:space="preserve"> </w:t>
      </w:r>
      <w:r>
        <w:rPr>
          <w:spacing w:val="-10"/>
        </w:rPr>
        <w:t>to</w:t>
      </w:r>
      <w:r>
        <w:rPr>
          <w:spacing w:val="-6"/>
        </w:rPr>
        <w:t xml:space="preserve"> </w:t>
      </w:r>
      <w:r>
        <w:rPr>
          <w:spacing w:val="-10"/>
        </w:rPr>
        <w:t>type</w:t>
      </w:r>
      <w:r>
        <w:rPr>
          <w:spacing w:val="-6"/>
        </w:rPr>
        <w:t xml:space="preserve"> </w:t>
      </w:r>
      <w:r>
        <w:rPr>
          <w:spacing w:val="-10"/>
        </w:rPr>
        <w:t>and</w:t>
      </w:r>
      <w:r>
        <w:rPr>
          <w:spacing w:val="-6"/>
        </w:rPr>
        <w:t xml:space="preserve"> </w:t>
      </w:r>
      <w:r>
        <w:rPr>
          <w:spacing w:val="-10"/>
        </w:rPr>
        <w:t>send</w:t>
      </w:r>
      <w:r>
        <w:rPr>
          <w:spacing w:val="-6"/>
        </w:rPr>
        <w:t xml:space="preserve"> </w:t>
      </w:r>
      <w:r>
        <w:rPr>
          <w:spacing w:val="-10"/>
        </w:rPr>
        <w:t>to</w:t>
      </w:r>
      <w:r>
        <w:rPr>
          <w:spacing w:val="-6"/>
        </w:rPr>
        <w:t xml:space="preserve"> </w:t>
      </w:r>
      <w:r>
        <w:rPr>
          <w:spacing w:val="-10"/>
        </w:rPr>
        <w:t>Brown.</w:t>
      </w:r>
      <w:r>
        <w:rPr>
          <w:spacing w:val="-6"/>
        </w:rPr>
        <w:t xml:space="preserve"> </w:t>
      </w:r>
      <w:r>
        <w:rPr>
          <w:spacing w:val="-10"/>
        </w:rPr>
        <w:t>For</w:t>
      </w:r>
      <w:r>
        <w:rPr>
          <w:spacing w:val="-6"/>
        </w:rPr>
        <w:t xml:space="preserve"> </w:t>
      </w:r>
      <w:r>
        <w:rPr>
          <w:spacing w:val="-10"/>
        </w:rPr>
        <w:t>the</w:t>
      </w:r>
      <w:r>
        <w:rPr>
          <w:spacing w:val="-6"/>
        </w:rPr>
        <w:t xml:space="preserve"> </w:t>
      </w:r>
      <w:r>
        <w:rPr>
          <w:spacing w:val="-10"/>
        </w:rPr>
        <w:t>fifth</w:t>
      </w:r>
      <w:r>
        <w:rPr>
          <w:spacing w:val="-6"/>
        </w:rPr>
        <w:t xml:space="preserve"> </w:t>
      </w:r>
      <w:r>
        <w:rPr>
          <w:spacing w:val="-10"/>
        </w:rPr>
        <w:t>time</w:t>
      </w:r>
      <w:r>
        <w:rPr>
          <w:spacing w:val="-6"/>
        </w:rPr>
        <w:t xml:space="preserve"> </w:t>
      </w:r>
      <w:r>
        <w:rPr>
          <w:spacing w:val="-10"/>
        </w:rPr>
        <w:t xml:space="preserve">in </w:t>
      </w:r>
      <w:r>
        <w:rPr>
          <w:spacing w:val="-2"/>
        </w:rPr>
        <w:t>six</w:t>
      </w:r>
      <w:r>
        <w:rPr>
          <w:spacing w:val="-18"/>
        </w:rPr>
        <w:t xml:space="preserve"> </w:t>
      </w:r>
      <w:r>
        <w:rPr>
          <w:spacing w:val="-2"/>
        </w:rPr>
        <w:t>days,</w:t>
      </w:r>
      <w:r>
        <w:rPr>
          <w:spacing w:val="-17"/>
        </w:rPr>
        <w:t xml:space="preserve"> 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2"/>
        </w:rPr>
        <w:t>began</w:t>
      </w:r>
      <w:r>
        <w:rPr>
          <w:spacing w:val="-17"/>
        </w:rPr>
        <w:t xml:space="preserve"> </w:t>
      </w:r>
      <w:r>
        <w:rPr>
          <w:spacing w:val="-2"/>
        </w:rPr>
        <w:t>with:</w:t>
      </w:r>
    </w:p>
    <w:p w14:paraId="7B04C3BE" w14:textId="77777777" w:rsidR="00711051" w:rsidRDefault="00000000">
      <w:pPr>
        <w:spacing w:before="272" w:line="254" w:lineRule="auto"/>
        <w:ind w:left="164" w:right="160"/>
        <w:jc w:val="both"/>
        <w:rPr>
          <w:i/>
          <w:sz w:val="28"/>
        </w:rPr>
      </w:pPr>
      <w:r>
        <w:rPr>
          <w:i/>
          <w:spacing w:val="-6"/>
          <w:sz w:val="28"/>
        </w:rPr>
        <w:t>Nothing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seems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less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funny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than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an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attempt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at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humor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that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is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out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of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place.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I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wish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 xml:space="preserve">to </w:t>
      </w:r>
      <w:r>
        <w:rPr>
          <w:i/>
          <w:sz w:val="28"/>
        </w:rPr>
        <w:t>apologize for my letter of May 7; it was an ill-considered outburst of long-</w:t>
      </w:r>
      <w:r>
        <w:rPr>
          <w:i/>
          <w:w w:val="90"/>
          <w:sz w:val="28"/>
        </w:rPr>
        <w:t xml:space="preserve">accumulated frustration. Any effort you can make to ignore my recent letters would </w:t>
      </w:r>
      <w:r>
        <w:rPr>
          <w:i/>
          <w:spacing w:val="-8"/>
          <w:sz w:val="28"/>
        </w:rPr>
        <w:t>be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appreciated.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I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am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completely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deflated.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The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only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thing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I’m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sure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of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at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this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time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 xml:space="preserve">is </w:t>
      </w:r>
      <w:r>
        <w:rPr>
          <w:i/>
          <w:spacing w:val="-6"/>
          <w:sz w:val="28"/>
        </w:rPr>
        <w:t>my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duty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revise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the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paper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until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it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is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acceptable.</w:t>
      </w:r>
    </w:p>
    <w:p w14:paraId="00D65194" w14:textId="77777777" w:rsidR="00711051" w:rsidRDefault="00000000">
      <w:pPr>
        <w:pStyle w:val="BodyText"/>
        <w:spacing w:before="280" w:line="256" w:lineRule="auto"/>
        <w:ind w:left="164" w:right="160"/>
        <w:jc w:val="both"/>
      </w:pPr>
      <w:r>
        <w:rPr>
          <w:spacing w:val="-8"/>
        </w:rPr>
        <w:t>Over</w:t>
      </w:r>
      <w:r>
        <w:rPr>
          <w:spacing w:val="-10"/>
        </w:rPr>
        <w:t xml:space="preserve"> </w:t>
      </w:r>
      <w:r>
        <w:rPr>
          <w:spacing w:val="-8"/>
        </w:rPr>
        <w:t>the</w:t>
      </w:r>
      <w:r>
        <w:rPr>
          <w:spacing w:val="-10"/>
        </w:rPr>
        <w:t xml:space="preserve"> </w:t>
      </w:r>
      <w:r>
        <w:rPr>
          <w:spacing w:val="-8"/>
        </w:rPr>
        <w:t>next</w:t>
      </w:r>
      <w:r>
        <w:rPr>
          <w:spacing w:val="-10"/>
        </w:rPr>
        <w:t xml:space="preserve"> </w:t>
      </w:r>
      <w:r>
        <w:rPr>
          <w:spacing w:val="-8"/>
        </w:rPr>
        <w:t>two</w:t>
      </w:r>
      <w:r>
        <w:rPr>
          <w:spacing w:val="-10"/>
        </w:rPr>
        <w:t xml:space="preserve"> </w:t>
      </w:r>
      <w:r>
        <w:rPr>
          <w:spacing w:val="-8"/>
        </w:rPr>
        <w:t>weeks,</w:t>
      </w:r>
      <w:r>
        <w:rPr>
          <w:spacing w:val="-10"/>
        </w:rPr>
        <w:t xml:space="preserve"> </w:t>
      </w:r>
      <w:r>
        <w:rPr>
          <w:spacing w:val="-8"/>
        </w:rPr>
        <w:t>Walt</w:t>
      </w:r>
      <w:r>
        <w:rPr>
          <w:spacing w:val="-10"/>
        </w:rPr>
        <w:t xml:space="preserve"> </w:t>
      </w:r>
      <w:r>
        <w:rPr>
          <w:spacing w:val="-8"/>
        </w:rPr>
        <w:t>did</w:t>
      </w:r>
      <w:r>
        <w:rPr>
          <w:spacing w:val="-10"/>
        </w:rPr>
        <w:t xml:space="preserve"> </w:t>
      </w:r>
      <w:r>
        <w:rPr>
          <w:spacing w:val="-8"/>
        </w:rPr>
        <w:t>just</w:t>
      </w:r>
      <w:r>
        <w:rPr>
          <w:spacing w:val="-10"/>
        </w:rPr>
        <w:t xml:space="preserve"> </w:t>
      </w:r>
      <w:r>
        <w:rPr>
          <w:spacing w:val="-8"/>
        </w:rPr>
        <w:t>that.</w:t>
      </w:r>
      <w:r>
        <w:rPr>
          <w:spacing w:val="-10"/>
        </w:rPr>
        <w:t xml:space="preserve"> </w:t>
      </w:r>
      <w:r>
        <w:rPr>
          <w:spacing w:val="-8"/>
        </w:rPr>
        <w:t>On</w:t>
      </w:r>
      <w:r>
        <w:rPr>
          <w:spacing w:val="-10"/>
        </w:rPr>
        <w:t xml:space="preserve"> </w:t>
      </w:r>
      <w:r>
        <w:rPr>
          <w:spacing w:val="-8"/>
        </w:rPr>
        <w:t>May</w:t>
      </w:r>
      <w:r>
        <w:rPr>
          <w:spacing w:val="-10"/>
        </w:rPr>
        <w:t xml:space="preserve"> </w:t>
      </w:r>
      <w:r>
        <w:rPr>
          <w:spacing w:val="-8"/>
        </w:rPr>
        <w:t>29,</w:t>
      </w:r>
      <w:r>
        <w:rPr>
          <w:spacing w:val="-10"/>
        </w:rPr>
        <w:t xml:space="preserve"> </w:t>
      </w:r>
      <w:r>
        <w:rPr>
          <w:spacing w:val="-8"/>
        </w:rPr>
        <w:t>he</w:t>
      </w:r>
      <w:r>
        <w:rPr>
          <w:spacing w:val="-10"/>
        </w:rPr>
        <w:t xml:space="preserve"> </w:t>
      </w:r>
      <w:r>
        <w:rPr>
          <w:spacing w:val="-8"/>
        </w:rPr>
        <w:t>submitted</w:t>
      </w:r>
      <w:r>
        <w:rPr>
          <w:spacing w:val="-10"/>
        </w:rPr>
        <w:t xml:space="preserve"> </w:t>
      </w:r>
      <w:r>
        <w:rPr>
          <w:spacing w:val="-8"/>
        </w:rPr>
        <w:t>his</w:t>
      </w:r>
      <w:r>
        <w:rPr>
          <w:spacing w:val="-10"/>
        </w:rPr>
        <w:t xml:space="preserve"> </w:t>
      </w:r>
      <w:r>
        <w:rPr>
          <w:spacing w:val="-8"/>
        </w:rPr>
        <w:t xml:space="preserve">revised </w:t>
      </w:r>
      <w:r>
        <w:rPr>
          <w:w w:val="90"/>
        </w:rPr>
        <w:t xml:space="preserve">paper to the AIEE in New York, changing the title to "Control System Synthesis by </w:t>
      </w:r>
      <w:r>
        <w:rPr>
          <w:spacing w:val="-4"/>
        </w:rPr>
        <w:t>Root</w:t>
      </w:r>
      <w:r>
        <w:rPr>
          <w:spacing w:val="-16"/>
        </w:rPr>
        <w:t xml:space="preserve"> </w:t>
      </w:r>
      <w:r>
        <w:rPr>
          <w:spacing w:val="-4"/>
        </w:rPr>
        <w:t>Locus</w:t>
      </w:r>
      <w:r>
        <w:rPr>
          <w:spacing w:val="-15"/>
        </w:rPr>
        <w:t xml:space="preserve"> </w:t>
      </w:r>
      <w:r>
        <w:rPr>
          <w:spacing w:val="-4"/>
        </w:rPr>
        <w:t>Method"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removing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term</w:t>
      </w:r>
      <w:r>
        <w:rPr>
          <w:spacing w:val="-16"/>
        </w:rPr>
        <w:t xml:space="preserve"> </w:t>
      </w:r>
      <w:r>
        <w:rPr>
          <w:spacing w:val="-4"/>
        </w:rPr>
        <w:t>"servomechanism."</w:t>
      </w:r>
      <w:r>
        <w:rPr>
          <w:spacing w:val="-15"/>
        </w:rPr>
        <w:t xml:space="preserve"> </w:t>
      </w:r>
      <w:r>
        <w:rPr>
          <w:spacing w:val="-4"/>
        </w:rPr>
        <w:t>He</w:t>
      </w:r>
      <w:r>
        <w:rPr>
          <w:spacing w:val="-16"/>
        </w:rPr>
        <w:t xml:space="preserve"> </w:t>
      </w:r>
      <w:r>
        <w:rPr>
          <w:spacing w:val="-4"/>
        </w:rPr>
        <w:t>also</w:t>
      </w:r>
      <w:r>
        <w:rPr>
          <w:spacing w:val="-15"/>
        </w:rPr>
        <w:t xml:space="preserve"> </w:t>
      </w:r>
      <w:r>
        <w:rPr>
          <w:spacing w:val="-4"/>
        </w:rPr>
        <w:t>sent</w:t>
      </w:r>
      <w:r>
        <w:rPr>
          <w:spacing w:val="-15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copy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Gordon</w:t>
      </w:r>
      <w:r>
        <w:rPr>
          <w:spacing w:val="-18"/>
        </w:rPr>
        <w:t xml:space="preserve"> </w:t>
      </w:r>
      <w:r>
        <w:rPr>
          <w:spacing w:val="-2"/>
        </w:rPr>
        <w:t>Brown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spacing w:val="-2"/>
        </w:rPr>
        <w:t>MIT.</w:t>
      </w:r>
    </w:p>
    <w:p w14:paraId="3904507D" w14:textId="77777777" w:rsidR="00711051" w:rsidRDefault="00000000">
      <w:pPr>
        <w:pStyle w:val="BodyText"/>
        <w:spacing w:before="268" w:line="256" w:lineRule="auto"/>
        <w:ind w:left="164" w:right="160"/>
        <w:jc w:val="both"/>
      </w:pP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next</w:t>
      </w:r>
      <w:r>
        <w:rPr>
          <w:spacing w:val="-5"/>
          <w:w w:val="90"/>
        </w:rPr>
        <w:t xml:space="preserve"> </w:t>
      </w:r>
      <w:r>
        <w:rPr>
          <w:w w:val="90"/>
        </w:rPr>
        <w:t>response,</w:t>
      </w:r>
      <w:r>
        <w:rPr>
          <w:spacing w:val="-5"/>
          <w:w w:val="90"/>
        </w:rPr>
        <w:t xml:space="preserve"> </w:t>
      </w:r>
      <w:r>
        <w:rPr>
          <w:w w:val="90"/>
        </w:rPr>
        <w:t>however,</w:t>
      </w:r>
      <w:r>
        <w:rPr>
          <w:spacing w:val="-5"/>
          <w:w w:val="90"/>
        </w:rPr>
        <w:t xml:space="preserve"> </w:t>
      </w:r>
      <w:r>
        <w:rPr>
          <w:w w:val="90"/>
        </w:rPr>
        <w:t>came</w:t>
      </w:r>
      <w:r>
        <w:rPr>
          <w:spacing w:val="-5"/>
          <w:w w:val="90"/>
        </w:rPr>
        <w:t xml:space="preserve"> </w:t>
      </w:r>
      <w:r>
        <w:rPr>
          <w:w w:val="90"/>
        </w:rPr>
        <w:t>neither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Brown</w:t>
      </w:r>
      <w:r>
        <w:rPr>
          <w:spacing w:val="-5"/>
          <w:w w:val="90"/>
        </w:rPr>
        <w:t xml:space="preserve"> </w:t>
      </w:r>
      <w:r>
        <w:rPr>
          <w:w w:val="90"/>
        </w:rPr>
        <w:t>nor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AIEE.</w:t>
      </w:r>
      <w:r>
        <w:rPr>
          <w:spacing w:val="-5"/>
          <w:w w:val="90"/>
        </w:rPr>
        <w:t xml:space="preserve"> </w:t>
      </w:r>
      <w:r>
        <w:rPr>
          <w:w w:val="90"/>
        </w:rPr>
        <w:t>Instead,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was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GE’s</w:t>
      </w:r>
      <w:r>
        <w:rPr>
          <w:spacing w:val="-13"/>
        </w:rPr>
        <w:t xml:space="preserve"> </w:t>
      </w:r>
      <w:r>
        <w:rPr>
          <w:spacing w:val="-6"/>
        </w:rPr>
        <w:t>Orrin</w:t>
      </w:r>
      <w:r>
        <w:rPr>
          <w:spacing w:val="-14"/>
        </w:rPr>
        <w:t xml:space="preserve"> </w:t>
      </w:r>
      <w:r>
        <w:rPr>
          <w:spacing w:val="-6"/>
        </w:rPr>
        <w:t>Livingston,</w:t>
      </w:r>
      <w:r>
        <w:rPr>
          <w:spacing w:val="-13"/>
        </w:rPr>
        <w:t xml:space="preserve"> </w:t>
      </w:r>
      <w:r>
        <w:rPr>
          <w:spacing w:val="-6"/>
        </w:rPr>
        <w:t>replying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one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four</w:t>
      </w:r>
      <w:r>
        <w:rPr>
          <w:spacing w:val="-13"/>
        </w:rPr>
        <w:t xml:space="preserve"> </w:t>
      </w:r>
      <w:r>
        <w:rPr>
          <w:spacing w:val="-6"/>
        </w:rPr>
        <w:t>letters</w:t>
      </w:r>
      <w:r>
        <w:rPr>
          <w:spacing w:val="-13"/>
        </w:rPr>
        <w:t xml:space="preserve"> </w:t>
      </w:r>
      <w:r>
        <w:rPr>
          <w:spacing w:val="-6"/>
        </w:rPr>
        <w:t>Walt</w:t>
      </w:r>
      <w:r>
        <w:rPr>
          <w:spacing w:val="-14"/>
        </w:rPr>
        <w:t xml:space="preserve"> </w:t>
      </w:r>
      <w:r>
        <w:rPr>
          <w:spacing w:val="-6"/>
        </w:rPr>
        <w:t>had</w:t>
      </w:r>
      <w:r>
        <w:rPr>
          <w:spacing w:val="-13"/>
        </w:rPr>
        <w:t xml:space="preserve"> </w:t>
      </w:r>
      <w:r>
        <w:rPr>
          <w:spacing w:val="-6"/>
        </w:rPr>
        <w:t>written</w:t>
      </w:r>
      <w:r>
        <w:rPr>
          <w:spacing w:val="-14"/>
        </w:rPr>
        <w:t xml:space="preserve"> </w:t>
      </w:r>
      <w:r>
        <w:rPr>
          <w:spacing w:val="-6"/>
        </w:rPr>
        <w:t>on May</w:t>
      </w:r>
      <w:r>
        <w:rPr>
          <w:spacing w:val="-14"/>
        </w:rPr>
        <w:t xml:space="preserve"> </w:t>
      </w:r>
      <w:r>
        <w:rPr>
          <w:spacing w:val="-6"/>
        </w:rPr>
        <w:t>9.</w:t>
      </w:r>
      <w:r>
        <w:rPr>
          <w:spacing w:val="-15"/>
        </w:rPr>
        <w:t xml:space="preserve"> </w:t>
      </w:r>
      <w:r>
        <w:rPr>
          <w:spacing w:val="-6"/>
        </w:rPr>
        <w:t>Livingston</w:t>
      </w:r>
      <w:r>
        <w:rPr>
          <w:spacing w:val="-14"/>
        </w:rPr>
        <w:t xml:space="preserve"> </w:t>
      </w:r>
      <w:r>
        <w:rPr>
          <w:spacing w:val="-6"/>
        </w:rPr>
        <w:t>confessed</w:t>
      </w:r>
      <w:r>
        <w:rPr>
          <w:spacing w:val="-14"/>
        </w:rPr>
        <w:t xml:space="preserve"> </w:t>
      </w:r>
      <w:r>
        <w:rPr>
          <w:spacing w:val="-6"/>
        </w:rPr>
        <w:t>his</w:t>
      </w:r>
      <w:r>
        <w:rPr>
          <w:spacing w:val="-15"/>
        </w:rPr>
        <w:t xml:space="preserve"> </w:t>
      </w:r>
      <w:r>
        <w:rPr>
          <w:spacing w:val="-6"/>
        </w:rPr>
        <w:t>bewilderment:</w:t>
      </w:r>
    </w:p>
    <w:p w14:paraId="7590AE50" w14:textId="77777777" w:rsidR="00711051" w:rsidRDefault="00000000">
      <w:pPr>
        <w:spacing w:before="273" w:line="256" w:lineRule="auto"/>
        <w:ind w:left="164" w:right="161"/>
        <w:jc w:val="both"/>
        <w:rPr>
          <w:i/>
          <w:sz w:val="28"/>
        </w:rPr>
      </w:pPr>
      <w:r>
        <w:rPr>
          <w:i/>
          <w:spacing w:val="-8"/>
          <w:sz w:val="28"/>
        </w:rPr>
        <w:t>I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struggled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through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a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few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pages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and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am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now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referring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to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some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of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other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boys, hoping they can explain it to me in words of one syllable. Incidentally, if you have anything of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a more elementary nature,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we’d like to receive a copy.</w:t>
      </w:r>
    </w:p>
    <w:p w14:paraId="1A26651C" w14:textId="18D8A928" w:rsidR="00711051" w:rsidRDefault="00000000" w:rsidP="00CF411F">
      <w:pPr>
        <w:pStyle w:val="BodyText"/>
        <w:spacing w:before="272" w:line="256" w:lineRule="auto"/>
        <w:ind w:left="164" w:right="162"/>
        <w:jc w:val="both"/>
      </w:pPr>
      <w:r>
        <w:t>By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point,</w:t>
      </w:r>
      <w:r>
        <w:rPr>
          <w:spacing w:val="-12"/>
        </w:rPr>
        <w:t xml:space="preserve"> </w:t>
      </w:r>
      <w:r>
        <w:t>Walt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already</w:t>
      </w:r>
      <w:r>
        <w:rPr>
          <w:spacing w:val="-12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attempt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clarify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root</w:t>
      </w:r>
      <w:r>
        <w:rPr>
          <w:spacing w:val="-12"/>
        </w:rPr>
        <w:t xml:space="preserve"> </w:t>
      </w:r>
      <w:r>
        <w:t xml:space="preserve">locus </w:t>
      </w:r>
      <w:r>
        <w:rPr>
          <w:spacing w:val="-2"/>
        </w:rPr>
        <w:t>method.</w:t>
      </w:r>
      <w:r>
        <w:rPr>
          <w:spacing w:val="-18"/>
        </w:rPr>
        <w:t xml:space="preserve"> </w:t>
      </w:r>
      <w:r>
        <w:rPr>
          <w:spacing w:val="-2"/>
        </w:rPr>
        <w:t>Though</w:t>
      </w:r>
      <w:r>
        <w:rPr>
          <w:spacing w:val="-17"/>
        </w:rPr>
        <w:t xml:space="preserve"> </w:t>
      </w:r>
      <w:r>
        <w:rPr>
          <w:spacing w:val="-2"/>
        </w:rPr>
        <w:t>Brown</w:t>
      </w:r>
      <w:r>
        <w:rPr>
          <w:spacing w:val="-18"/>
        </w:rPr>
        <w:t xml:space="preserve"> </w:t>
      </w:r>
      <w:r>
        <w:rPr>
          <w:spacing w:val="-2"/>
        </w:rPr>
        <w:t>controlled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fate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his</w:t>
      </w:r>
      <w:r>
        <w:rPr>
          <w:spacing w:val="-17"/>
        </w:rPr>
        <w:t xml:space="preserve"> </w:t>
      </w:r>
      <w:r>
        <w:rPr>
          <w:spacing w:val="-2"/>
        </w:rPr>
        <w:t>paper,</w:t>
      </w:r>
      <w:r>
        <w:rPr>
          <w:spacing w:val="-18"/>
        </w:rPr>
        <w:t xml:space="preserve"> </w:t>
      </w:r>
      <w:r>
        <w:rPr>
          <w:spacing w:val="-2"/>
        </w:rPr>
        <w:t>Livingston’s</w:t>
      </w:r>
      <w:r>
        <w:rPr>
          <w:spacing w:val="-17"/>
        </w:rPr>
        <w:t xml:space="preserve"> </w:t>
      </w:r>
      <w:r>
        <w:rPr>
          <w:spacing w:val="-2"/>
        </w:rPr>
        <w:t xml:space="preserve">confusion </w:t>
      </w:r>
      <w:r>
        <w:rPr>
          <w:spacing w:val="-6"/>
        </w:rPr>
        <w:t>bothered</w:t>
      </w:r>
      <w:r>
        <w:rPr>
          <w:spacing w:val="-14"/>
        </w:rPr>
        <w:t xml:space="preserve"> </w:t>
      </w:r>
      <w:r>
        <w:rPr>
          <w:spacing w:val="-6"/>
        </w:rPr>
        <w:t>him,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another</w:t>
      </w:r>
      <w:r>
        <w:rPr>
          <w:spacing w:val="-14"/>
        </w:rPr>
        <w:t xml:space="preserve"> </w:t>
      </w:r>
      <w:r>
        <w:rPr>
          <w:spacing w:val="-6"/>
        </w:rPr>
        <w:t>idea</w:t>
      </w:r>
      <w:r>
        <w:rPr>
          <w:spacing w:val="-14"/>
        </w:rPr>
        <w:t xml:space="preserve"> </w:t>
      </w:r>
      <w:r>
        <w:rPr>
          <w:spacing w:val="-6"/>
        </w:rPr>
        <w:t>began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take</w:t>
      </w:r>
      <w:r>
        <w:rPr>
          <w:spacing w:val="-14"/>
        </w:rPr>
        <w:t xml:space="preserve"> </w:t>
      </w:r>
      <w:r>
        <w:rPr>
          <w:spacing w:val="-6"/>
        </w:rPr>
        <w:t>shape.</w:t>
      </w:r>
      <w:r w:rsidR="00CF411F">
        <w:t xml:space="preserve"> </w:t>
      </w:r>
      <w:r>
        <w:t xml:space="preserve">A week later, a letter from MIT arrived. This time, Brown’s comments were </w:t>
      </w:r>
      <w:r>
        <w:rPr>
          <w:spacing w:val="-8"/>
        </w:rPr>
        <w:t>significantly</w:t>
      </w:r>
      <w:r>
        <w:rPr>
          <w:spacing w:val="-12"/>
        </w:rPr>
        <w:t xml:space="preserve"> </w:t>
      </w:r>
      <w:r>
        <w:rPr>
          <w:spacing w:val="-8"/>
        </w:rPr>
        <w:t>more</w:t>
      </w:r>
      <w:r>
        <w:rPr>
          <w:spacing w:val="-11"/>
        </w:rPr>
        <w:t xml:space="preserve"> </w:t>
      </w:r>
      <w:r>
        <w:rPr>
          <w:spacing w:val="-8"/>
        </w:rPr>
        <w:t>favorable.</w:t>
      </w:r>
      <w:r>
        <w:rPr>
          <w:spacing w:val="-12"/>
        </w:rPr>
        <w:t xml:space="preserve"> </w:t>
      </w:r>
      <w:r>
        <w:rPr>
          <w:spacing w:val="-8"/>
        </w:rPr>
        <w:t>Walt’s</w:t>
      </w:r>
      <w:r>
        <w:rPr>
          <w:spacing w:val="-11"/>
        </w:rPr>
        <w:t xml:space="preserve"> </w:t>
      </w:r>
      <w:r>
        <w:rPr>
          <w:spacing w:val="-8"/>
        </w:rPr>
        <w:t>apology</w:t>
      </w:r>
      <w:r>
        <w:rPr>
          <w:spacing w:val="-12"/>
        </w:rPr>
        <w:t xml:space="preserve"> </w:t>
      </w:r>
      <w:r>
        <w:rPr>
          <w:spacing w:val="-8"/>
        </w:rPr>
        <w:t>and</w:t>
      </w:r>
      <w:r>
        <w:rPr>
          <w:spacing w:val="-11"/>
        </w:rPr>
        <w:t xml:space="preserve"> </w:t>
      </w:r>
      <w:r>
        <w:rPr>
          <w:spacing w:val="-8"/>
        </w:rPr>
        <w:t>revised</w:t>
      </w:r>
      <w:r>
        <w:rPr>
          <w:spacing w:val="-12"/>
        </w:rPr>
        <w:t xml:space="preserve"> </w:t>
      </w:r>
      <w:r>
        <w:rPr>
          <w:spacing w:val="-8"/>
        </w:rPr>
        <w:t>paper</w:t>
      </w:r>
      <w:r>
        <w:rPr>
          <w:spacing w:val="-11"/>
        </w:rPr>
        <w:t xml:space="preserve"> </w:t>
      </w:r>
      <w:r>
        <w:rPr>
          <w:spacing w:val="-8"/>
        </w:rPr>
        <w:t>had</w:t>
      </w:r>
      <w:r>
        <w:rPr>
          <w:spacing w:val="-12"/>
        </w:rPr>
        <w:t xml:space="preserve"> </w:t>
      </w:r>
      <w:r>
        <w:rPr>
          <w:spacing w:val="-8"/>
        </w:rPr>
        <w:t>their</w:t>
      </w:r>
      <w:r>
        <w:rPr>
          <w:spacing w:val="-11"/>
        </w:rPr>
        <w:t xml:space="preserve"> </w:t>
      </w:r>
      <w:r>
        <w:rPr>
          <w:spacing w:val="-8"/>
        </w:rPr>
        <w:t xml:space="preserve">intended </w:t>
      </w:r>
      <w:r>
        <w:t>effect,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Brown</w:t>
      </w:r>
      <w:r>
        <w:rPr>
          <w:spacing w:val="-12"/>
        </w:rPr>
        <w:t xml:space="preserve"> </w:t>
      </w:r>
      <w:r>
        <w:t>wrote:</w:t>
      </w:r>
    </w:p>
    <w:p w14:paraId="4E01A7A8" w14:textId="77777777" w:rsidR="00711051" w:rsidRDefault="00000000">
      <w:pPr>
        <w:spacing w:before="272" w:line="256" w:lineRule="auto"/>
        <w:ind w:left="164" w:right="160"/>
        <w:jc w:val="both"/>
        <w:rPr>
          <w:i/>
          <w:sz w:val="28"/>
        </w:rPr>
      </w:pPr>
      <w:r>
        <w:rPr>
          <w:i/>
          <w:spacing w:val="-10"/>
          <w:sz w:val="28"/>
        </w:rPr>
        <w:t>I</w:t>
      </w:r>
      <w:r>
        <w:rPr>
          <w:i/>
          <w:spacing w:val="-6"/>
          <w:sz w:val="28"/>
        </w:rPr>
        <w:t xml:space="preserve"> </w:t>
      </w:r>
      <w:r>
        <w:rPr>
          <w:i/>
          <w:spacing w:val="-10"/>
          <w:sz w:val="28"/>
        </w:rPr>
        <w:t>am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pleased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to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acknowledge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receipt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carbon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copy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final</w:t>
      </w:r>
      <w:r>
        <w:rPr>
          <w:i/>
          <w:spacing w:val="-6"/>
          <w:sz w:val="28"/>
        </w:rPr>
        <w:t xml:space="preserve"> </w:t>
      </w:r>
      <w:r>
        <w:rPr>
          <w:i/>
          <w:spacing w:val="-10"/>
          <w:sz w:val="28"/>
        </w:rPr>
        <w:t>manuscript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 xml:space="preserve">of </w:t>
      </w:r>
      <w:r>
        <w:rPr>
          <w:i/>
          <w:spacing w:val="-8"/>
          <w:sz w:val="28"/>
        </w:rPr>
        <w:t>your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paper.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I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believe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you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have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done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an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excellent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job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incorporating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 xml:space="preserve">reviewers’ </w:t>
      </w:r>
      <w:r>
        <w:rPr>
          <w:i/>
          <w:w w:val="90"/>
          <w:sz w:val="28"/>
        </w:rPr>
        <w:t>suggestions. I assume you sent the necessary extra copies for review.</w:t>
      </w:r>
    </w:p>
    <w:p w14:paraId="3089B29F" w14:textId="77777777" w:rsidR="00711051" w:rsidRDefault="00711051">
      <w:pPr>
        <w:spacing w:line="256" w:lineRule="auto"/>
        <w:jc w:val="both"/>
        <w:rPr>
          <w:i/>
          <w:sz w:val="28"/>
        </w:rPr>
        <w:sectPr w:rsidR="00711051">
          <w:pgSz w:w="12240" w:h="15840"/>
          <w:pgMar w:top="1640" w:right="1275" w:bottom="1040" w:left="1275" w:header="0" w:footer="847" w:gutter="0"/>
          <w:cols w:space="720"/>
        </w:sectPr>
      </w:pPr>
    </w:p>
    <w:p w14:paraId="2D964864" w14:textId="77777777" w:rsidR="00711051" w:rsidRDefault="00000000">
      <w:pPr>
        <w:pStyle w:val="BodyText"/>
        <w:spacing w:before="89" w:line="256" w:lineRule="auto"/>
        <w:ind w:left="165" w:right="167"/>
        <w:jc w:val="both"/>
      </w:pPr>
      <w:r>
        <w:rPr>
          <w:w w:val="90"/>
        </w:rPr>
        <w:lastRenderedPageBreak/>
        <w:t xml:space="preserve">Of course, Walt knew better than to assume this was the final step; he had already </w:t>
      </w:r>
      <w:r>
        <w:rPr>
          <w:spacing w:val="-2"/>
        </w:rPr>
        <w:t>sent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required</w:t>
      </w:r>
      <w:r>
        <w:rPr>
          <w:spacing w:val="-17"/>
        </w:rPr>
        <w:t xml:space="preserve"> </w:t>
      </w:r>
      <w:r>
        <w:rPr>
          <w:spacing w:val="-2"/>
        </w:rPr>
        <w:t>copies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further</w:t>
      </w:r>
      <w:r>
        <w:rPr>
          <w:spacing w:val="-17"/>
        </w:rPr>
        <w:t xml:space="preserve"> </w:t>
      </w:r>
      <w:r>
        <w:rPr>
          <w:spacing w:val="-2"/>
        </w:rPr>
        <w:t>review.</w:t>
      </w:r>
    </w:p>
    <w:p w14:paraId="7963FADE" w14:textId="77777777" w:rsidR="00711051" w:rsidRDefault="00000000">
      <w:pPr>
        <w:pStyle w:val="BodyText"/>
        <w:spacing w:before="276" w:line="256" w:lineRule="auto"/>
        <w:ind w:left="165" w:right="162"/>
        <w:jc w:val="both"/>
      </w:pPr>
      <w:r>
        <w:t>Meanwhile,</w:t>
      </w:r>
      <w:r>
        <w:rPr>
          <w:spacing w:val="-14"/>
        </w:rPr>
        <w:t xml:space="preserve"> </w:t>
      </w:r>
      <w:r>
        <w:t>Livingston’s</w:t>
      </w:r>
      <w:r>
        <w:rPr>
          <w:spacing w:val="-14"/>
        </w:rPr>
        <w:t xml:space="preserve"> </w:t>
      </w:r>
      <w:r>
        <w:t>request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simpler</w:t>
      </w:r>
      <w:r>
        <w:rPr>
          <w:spacing w:val="-14"/>
        </w:rPr>
        <w:t xml:space="preserve"> </w:t>
      </w:r>
      <w:r>
        <w:t>explanation</w:t>
      </w:r>
      <w:r>
        <w:rPr>
          <w:spacing w:val="-14"/>
        </w:rPr>
        <w:t xml:space="preserve"> </w:t>
      </w:r>
      <w:r>
        <w:t>gave</w:t>
      </w:r>
      <w:r>
        <w:rPr>
          <w:spacing w:val="-14"/>
        </w:rPr>
        <w:t xml:space="preserve"> </w:t>
      </w:r>
      <w:r>
        <w:t>Walt</w:t>
      </w:r>
      <w:r>
        <w:rPr>
          <w:spacing w:val="-14"/>
        </w:rPr>
        <w:t xml:space="preserve"> </w:t>
      </w:r>
      <w:r>
        <w:t xml:space="preserve">another </w:t>
      </w:r>
      <w:r>
        <w:rPr>
          <w:w w:val="90"/>
        </w:rPr>
        <w:t xml:space="preserve">project. The formal tone required for AIEE papers had been a challenge. While his </w:t>
      </w:r>
      <w:r>
        <w:t>intelligence</w:t>
      </w:r>
      <w:r>
        <w:rPr>
          <w:spacing w:val="-12"/>
        </w:rPr>
        <w:t xml:space="preserve"> </w:t>
      </w:r>
      <w:r>
        <w:t>commanded</w:t>
      </w:r>
      <w:r>
        <w:rPr>
          <w:spacing w:val="-12"/>
        </w:rPr>
        <w:t xml:space="preserve"> </w:t>
      </w:r>
      <w:r>
        <w:t>respect,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colleagues—his</w:t>
      </w:r>
      <w:r>
        <w:rPr>
          <w:spacing w:val="-12"/>
        </w:rPr>
        <w:t xml:space="preserve"> </w:t>
      </w:r>
      <w:r>
        <w:t>wife,</w:t>
      </w:r>
      <w:r>
        <w:rPr>
          <w:spacing w:val="-12"/>
        </w:rPr>
        <w:t xml:space="preserve"> </w:t>
      </w:r>
      <w:r>
        <w:t>John</w:t>
      </w:r>
      <w:r>
        <w:rPr>
          <w:spacing w:val="-12"/>
        </w:rPr>
        <w:t xml:space="preserve"> </w:t>
      </w:r>
      <w:r>
        <w:t>Moore,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6"/>
        </w:rPr>
        <w:t>others—were</w:t>
      </w:r>
      <w:r>
        <w:rPr>
          <w:spacing w:val="-14"/>
        </w:rPr>
        <w:t xml:space="preserve"> </w:t>
      </w:r>
      <w:r>
        <w:rPr>
          <w:spacing w:val="-6"/>
        </w:rPr>
        <w:t>drawn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him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6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much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his</w:t>
      </w:r>
      <w:r>
        <w:rPr>
          <w:spacing w:val="-14"/>
        </w:rPr>
        <w:t xml:space="preserve"> </w:t>
      </w:r>
      <w:r>
        <w:rPr>
          <w:spacing w:val="-6"/>
        </w:rPr>
        <w:t>sense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humor.</w:t>
      </w:r>
      <w:r>
        <w:rPr>
          <w:spacing w:val="-14"/>
        </w:rPr>
        <w:t xml:space="preserve"> </w:t>
      </w:r>
      <w:r>
        <w:rPr>
          <w:spacing w:val="-6"/>
        </w:rPr>
        <w:t>(Years</w:t>
      </w:r>
      <w:r>
        <w:rPr>
          <w:spacing w:val="-13"/>
        </w:rPr>
        <w:t xml:space="preserve"> </w:t>
      </w:r>
      <w:r>
        <w:rPr>
          <w:spacing w:val="-6"/>
        </w:rPr>
        <w:t>later,</w:t>
      </w:r>
      <w:r>
        <w:rPr>
          <w:spacing w:val="-14"/>
        </w:rPr>
        <w:t xml:space="preserve"> </w:t>
      </w:r>
      <w:r>
        <w:rPr>
          <w:spacing w:val="-6"/>
        </w:rPr>
        <w:t>for example,</w:t>
      </w:r>
      <w:r>
        <w:rPr>
          <w:spacing w:val="-9"/>
        </w:rPr>
        <w:t xml:space="preserve"> </w:t>
      </w:r>
      <w:r>
        <w:rPr>
          <w:spacing w:val="-6"/>
        </w:rPr>
        <w:t>he</w:t>
      </w:r>
      <w:r>
        <w:rPr>
          <w:spacing w:val="-8"/>
        </w:rPr>
        <w:t xml:space="preserve"> </w:t>
      </w:r>
      <w:r>
        <w:rPr>
          <w:spacing w:val="-6"/>
        </w:rPr>
        <w:t>would</w:t>
      </w:r>
      <w:r>
        <w:rPr>
          <w:spacing w:val="-8"/>
        </w:rPr>
        <w:t xml:space="preserve"> </w:t>
      </w:r>
      <w:r>
        <w:rPr>
          <w:spacing w:val="-6"/>
        </w:rPr>
        <w:t>hire</w:t>
      </w:r>
      <w:r>
        <w:rPr>
          <w:spacing w:val="-8"/>
        </w:rPr>
        <w:t xml:space="preserve">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applicant</w:t>
      </w:r>
      <w:r>
        <w:rPr>
          <w:spacing w:val="-9"/>
        </w:rPr>
        <w:t xml:space="preserve"> </w:t>
      </w:r>
      <w:r>
        <w:rPr>
          <w:spacing w:val="-6"/>
        </w:rPr>
        <w:t>while</w:t>
      </w:r>
      <w:r>
        <w:rPr>
          <w:spacing w:val="-8"/>
        </w:rPr>
        <w:t xml:space="preserve"> </w:t>
      </w:r>
      <w:r>
        <w:rPr>
          <w:spacing w:val="-6"/>
        </w:rPr>
        <w:t>playing</w:t>
      </w:r>
      <w:r>
        <w:rPr>
          <w:spacing w:val="-8"/>
        </w:rPr>
        <w:t xml:space="preserve"> </w:t>
      </w:r>
      <w:r>
        <w:rPr>
          <w:spacing w:val="-6"/>
        </w:rPr>
        <w:t>touch</w:t>
      </w:r>
      <w:r>
        <w:rPr>
          <w:spacing w:val="-8"/>
        </w:rPr>
        <w:t xml:space="preserve"> </w:t>
      </w:r>
      <w:r>
        <w:rPr>
          <w:spacing w:val="-6"/>
        </w:rPr>
        <w:t>football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him.)</w:t>
      </w:r>
    </w:p>
    <w:p w14:paraId="0B9C0EFD" w14:textId="77777777" w:rsidR="00711051" w:rsidRDefault="00000000">
      <w:pPr>
        <w:pStyle w:val="BodyText"/>
        <w:spacing w:before="264" w:line="256" w:lineRule="auto"/>
        <w:ind w:left="165" w:right="159"/>
        <w:jc w:val="both"/>
      </w:pPr>
      <w:r>
        <w:rPr>
          <w:w w:val="90"/>
        </w:rPr>
        <w:t>Realizing</w:t>
      </w:r>
      <w:r>
        <w:rPr>
          <w:spacing w:val="-1"/>
          <w:w w:val="90"/>
        </w:rPr>
        <w:t xml:space="preserve"> </w:t>
      </w:r>
      <w:r>
        <w:rPr>
          <w:w w:val="90"/>
        </w:rPr>
        <w:t>he</w:t>
      </w:r>
      <w:r>
        <w:rPr>
          <w:spacing w:val="-1"/>
          <w:w w:val="90"/>
        </w:rPr>
        <w:t xml:space="preserve"> </w:t>
      </w:r>
      <w:r>
        <w:rPr>
          <w:w w:val="90"/>
        </w:rPr>
        <w:t>had</w:t>
      </w:r>
      <w:r>
        <w:rPr>
          <w:spacing w:val="-1"/>
          <w:w w:val="90"/>
        </w:rPr>
        <w:t xml:space="preserve"> </w:t>
      </w:r>
      <w:r>
        <w:rPr>
          <w:w w:val="90"/>
        </w:rPr>
        <w:t>never</w:t>
      </w:r>
      <w:r>
        <w:rPr>
          <w:spacing w:val="-1"/>
          <w:w w:val="90"/>
        </w:rPr>
        <w:t xml:space="preserve"> </w:t>
      </w:r>
      <w:r>
        <w:rPr>
          <w:w w:val="90"/>
        </w:rPr>
        <w:t>described</w:t>
      </w:r>
      <w:r>
        <w:rPr>
          <w:spacing w:val="-1"/>
          <w:w w:val="90"/>
        </w:rPr>
        <w:t xml:space="preserve"> </w:t>
      </w:r>
      <w:r>
        <w:rPr>
          <w:w w:val="90"/>
        </w:rPr>
        <w:t>root</w:t>
      </w:r>
      <w:r>
        <w:rPr>
          <w:spacing w:val="-1"/>
          <w:w w:val="90"/>
        </w:rPr>
        <w:t xml:space="preserve"> </w:t>
      </w:r>
      <w:r>
        <w:rPr>
          <w:w w:val="90"/>
        </w:rPr>
        <w:t>locus</w:t>
      </w:r>
      <w:r>
        <w:rPr>
          <w:spacing w:val="-1"/>
          <w:w w:val="90"/>
        </w:rPr>
        <w:t xml:space="preserve"> </w:t>
      </w:r>
      <w:r>
        <w:rPr>
          <w:w w:val="90"/>
        </w:rPr>
        <w:t>informally,</w:t>
      </w:r>
      <w:r>
        <w:rPr>
          <w:spacing w:val="-1"/>
          <w:w w:val="90"/>
        </w:rPr>
        <w:t xml:space="preserve"> </w:t>
      </w:r>
      <w:r>
        <w:rPr>
          <w:w w:val="90"/>
        </w:rPr>
        <w:t>Walt</w:t>
      </w:r>
      <w:r>
        <w:rPr>
          <w:spacing w:val="-1"/>
          <w:w w:val="90"/>
        </w:rPr>
        <w:t xml:space="preserve"> </w:t>
      </w:r>
      <w:r>
        <w:rPr>
          <w:w w:val="90"/>
        </w:rPr>
        <w:t>used</w:t>
      </w:r>
      <w:r>
        <w:rPr>
          <w:spacing w:val="-1"/>
          <w:w w:val="90"/>
        </w:rPr>
        <w:t xml:space="preserve"> </w:t>
      </w:r>
      <w:r>
        <w:rPr>
          <w:w w:val="90"/>
        </w:rPr>
        <w:t>Livingston’s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letter as an opportunity. By June 13, he had written four handwritten one-page sections titled “The Root Locus Idea”; “The Frequency Response Technique”; “Roots—Their Lives and Habitats” and “The Root Locus Plot.” He kept a copy in his files but never </w:t>
      </w:r>
      <w:r>
        <w:rPr>
          <w:spacing w:val="-6"/>
        </w:rPr>
        <w:t>had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typed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published.</w:t>
      </w:r>
      <w:r>
        <w:rPr>
          <w:spacing w:val="-10"/>
        </w:rPr>
        <w:t xml:space="preserve"> </w:t>
      </w:r>
      <w:r>
        <w:rPr>
          <w:spacing w:val="-6"/>
        </w:rPr>
        <w:t>His</w:t>
      </w:r>
      <w:r>
        <w:rPr>
          <w:spacing w:val="-9"/>
        </w:rPr>
        <w:t xml:space="preserve"> </w:t>
      </w:r>
      <w:r>
        <w:rPr>
          <w:spacing w:val="-6"/>
        </w:rPr>
        <w:t>letter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Livingston</w:t>
      </w:r>
      <w:r>
        <w:rPr>
          <w:spacing w:val="-9"/>
        </w:rPr>
        <w:t xml:space="preserve"> </w:t>
      </w:r>
      <w:r>
        <w:rPr>
          <w:spacing w:val="-6"/>
        </w:rPr>
        <w:t>explained:</w:t>
      </w:r>
    </w:p>
    <w:p w14:paraId="7CF7A871" w14:textId="77777777" w:rsidR="00711051" w:rsidRDefault="00000000">
      <w:pPr>
        <w:spacing w:before="269" w:line="254" w:lineRule="auto"/>
        <w:ind w:left="165" w:right="160"/>
        <w:jc w:val="both"/>
        <w:rPr>
          <w:i/>
          <w:sz w:val="28"/>
        </w:rPr>
      </w:pPr>
      <w:r>
        <w:rPr>
          <w:i/>
          <w:sz w:val="28"/>
        </w:rPr>
        <w:t>Actually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I’ve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long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thought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sporting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idea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write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up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root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locus </w:t>
      </w:r>
      <w:r>
        <w:rPr>
          <w:i/>
          <w:w w:val="90"/>
          <w:sz w:val="28"/>
        </w:rPr>
        <w:t>method the way I came to understand it—free from approved terminology. I came</w:t>
      </w:r>
      <w:r>
        <w:rPr>
          <w:i/>
          <w:spacing w:val="80"/>
          <w:sz w:val="28"/>
        </w:rPr>
        <w:t xml:space="preserve"> </w:t>
      </w:r>
      <w:r>
        <w:rPr>
          <w:i/>
          <w:spacing w:val="-6"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understand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that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it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might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be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a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while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before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getting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around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it.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It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>seemed</w:t>
      </w:r>
      <w:r>
        <w:rPr>
          <w:i/>
          <w:spacing w:val="-10"/>
          <w:sz w:val="28"/>
        </w:rPr>
        <w:t xml:space="preserve"> </w:t>
      </w:r>
      <w:r>
        <w:rPr>
          <w:i/>
          <w:spacing w:val="-6"/>
          <w:sz w:val="28"/>
        </w:rPr>
        <w:t xml:space="preserve">wise </w:t>
      </w:r>
      <w:r>
        <w:rPr>
          <w:i/>
          <w:spacing w:val="-2"/>
          <w:sz w:val="28"/>
        </w:rPr>
        <w:t>to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write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immediately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with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another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approach.</w:t>
      </w:r>
    </w:p>
    <w:p w14:paraId="44060185" w14:textId="77777777" w:rsidR="00711051" w:rsidRDefault="00000000">
      <w:pPr>
        <w:spacing w:before="281" w:line="254" w:lineRule="auto"/>
        <w:ind w:left="165" w:right="160"/>
        <w:jc w:val="both"/>
        <w:rPr>
          <w:i/>
          <w:sz w:val="28"/>
        </w:rPr>
      </w:pPr>
      <w:r>
        <w:rPr>
          <w:i/>
          <w:w w:val="90"/>
          <w:sz w:val="28"/>
        </w:rPr>
        <w:t xml:space="preserve">Forget the synopsis and introduction. Let’s concentrate on the simple cubic system. </w:t>
      </w:r>
      <w:r>
        <w:rPr>
          <w:i/>
          <w:spacing w:val="-2"/>
          <w:sz w:val="28"/>
        </w:rPr>
        <w:t>That’s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just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tough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enough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to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illustrate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the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idea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and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no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more.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Incidentally,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it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 xml:space="preserve">took </w:t>
      </w:r>
      <w:r>
        <w:rPr>
          <w:i/>
          <w:sz w:val="28"/>
        </w:rPr>
        <w:t>from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1946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1949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hit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upon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idea,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all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rest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was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worked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up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 xml:space="preserve">three </w:t>
      </w:r>
      <w:r>
        <w:rPr>
          <w:i/>
          <w:w w:val="90"/>
          <w:sz w:val="28"/>
        </w:rPr>
        <w:t>weeks,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so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I’m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sure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you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can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work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out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all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rest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anyway.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Good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luck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with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enclosed </w:t>
      </w:r>
      <w:r>
        <w:rPr>
          <w:i/>
          <w:spacing w:val="-2"/>
          <w:sz w:val="28"/>
        </w:rPr>
        <w:t>write-up.</w:t>
      </w:r>
    </w:p>
    <w:p w14:paraId="35751892" w14:textId="77777777" w:rsidR="00711051" w:rsidRDefault="00000000">
      <w:pPr>
        <w:pStyle w:val="BodyText"/>
        <w:spacing w:before="26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CF3DBC" wp14:editId="46802D1D">
                <wp:simplePos x="0" y="0"/>
                <wp:positionH relativeFrom="page">
                  <wp:posOffset>844296</wp:posOffset>
                </wp:positionH>
                <wp:positionV relativeFrom="paragraph">
                  <wp:posOffset>180962</wp:posOffset>
                </wp:positionV>
                <wp:extent cx="6083935" cy="24231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242316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C36F95" w14:textId="77777777" w:rsidR="00711051" w:rsidRDefault="00000000">
                            <w:pPr>
                              <w:pStyle w:val="BodyText"/>
                              <w:spacing w:before="20" w:line="254" w:lineRule="auto"/>
                              <w:ind w:left="105" w:right="9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“Servo” in “servomechanism” means “slave” in Latin. One example of a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servomechanism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complex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machinery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causes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Hubble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Telescope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</w:rPr>
                              <w:t xml:space="preserve">point exactly at a particular galaxy when an astronomer enters the galaxy’s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coordinates.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servomechanism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tries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reduce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zero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difference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between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direction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astronomer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telescope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point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direction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its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sensors tell it is pointed. Machines take time to respond to commands, however,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and these delays induce an oscillatory behavior. Servomechanism designers want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amplitude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oscillations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always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decrease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time.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behavior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is “stable.”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Oscillations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grow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“unstable.”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Walt’s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root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locus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method </w:t>
                            </w:r>
                            <w:r>
                              <w:rPr>
                                <w:color w:val="000000"/>
                              </w:rPr>
                              <w:t xml:space="preserve">provided a new way for engineers to be confident their designs moved into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F3DBC" id="Textbox 8" o:spid="_x0000_s1028" type="#_x0000_t202" style="position:absolute;margin-left:66.5pt;margin-top:14.25pt;width:479.05pt;height:190.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ZGe0wEAALoDAAAOAAAAZHJzL2Uyb0RvYy54bWysU9uO2yAQfa/Uf0C8N3aSNtq14qzajbaq&#13;&#10;tGpX2vYDMIYYFTOUIbHz9x2Ik/T6UtWW8ADD4Zwz4/Xd2Ft2UAENuJrPZyVnyklojdvV/Mvnh1c3&#13;&#10;nGEUrhUWnKr5USG/27x8sR58pRbQgW1VYATisBp8zbsYfVUUKDvVC5yBV442NYReRJqGXdEGMRB6&#13;&#10;b4tFWa6KAULrA0iFSKvb0ybfZHytlYyftEYVma05cYt5DHls0lhs1qLaBeE7Iyca4h9Y9MI4uvQC&#13;&#10;tRVRsH0wv0H1RgZA0HEmoS9AayNV1kBq5uUvap474VXWQuagv9iE/w9Wfjw8+6fA4vgORipgFoH+&#13;&#10;EeRXJG+KwWM15SRPsULKTkJHHfr0JQmMDpK3x4ufaoxM0uKqvFneLt9wJmlv8XqxnK+y48X1uA8Y&#13;&#10;3yvoWQpqHqhgmYI4PGJMBER1Tkm3IVjTPhhr8yTsmnsb2EFQcbfz9KZ60pGf0qxjQ+JyuzqJ+ytE&#13;&#10;mZ8/QSQKW4Hd6aqMPqVZN5l08iU5FMdmZKYlxSknrTTQHsnjgdqs5vhtL4LizH5wVMfUk+cgnIPm&#13;&#10;HIRo7yF3btLr4O0+gjbZlyvuRIAaJGufmjl14I/znHX95TbfAQAA//8DAFBLAwQUAAYACAAAACEA&#13;&#10;Qid/gOQAAAAQAQAADwAAAGRycy9kb3ducmV2LnhtbEyPQU/DMAyF70j8h8hI3FiSdUyjazohEJpQ&#13;&#10;4cA27l4b2mqNU5psK/8e7wQXS09+fn5fthpdJ052CK0nA3qiQFgqfdVSbWC3fblbgAgRqcLOkzXw&#13;&#10;YwOs8uurDNPKn+nDnjaxFhxCIUUDTYx9KmUoG+swTHxviXdffnAYWQ61rAY8c7jr5FSpuXTYEn9o&#13;&#10;sLdPjS0Pm6MzIA9+ncjvz1kxRyrey3XxVr8WxtzejM9LHo9LENGO8e8CLgzcH3IutvdHqoLoWCcJ&#13;&#10;A0UD08U9iItBPWgNYm9gppUGmWfyP0j+CwAA//8DAFBLAQItABQABgAIAAAAIQC2gziS/gAAAOEB&#13;&#10;AAATAAAAAAAAAAAAAAAAAAAAAABbQ29udGVudF9UeXBlc10ueG1sUEsBAi0AFAAGAAgAAAAhADj9&#13;&#10;If/WAAAAlAEAAAsAAAAAAAAAAAAAAAAALwEAAF9yZWxzLy5yZWxzUEsBAi0AFAAGAAgAAAAhAF9J&#13;&#10;kZ7TAQAAugMAAA4AAAAAAAAAAAAAAAAALgIAAGRycy9lMm9Eb2MueG1sUEsBAi0AFAAGAAgAAAAh&#13;&#10;AEInf4DkAAAAEAEAAA8AAAAAAAAAAAAAAAAALQQAAGRycy9kb3ducmV2LnhtbFBLBQYAAAAABAAE&#13;&#10;APMAAAA+BQAAAAA=&#13;&#10;" fillcolor="#d1d1d1" strokeweight=".48pt">
                <v:path arrowok="t"/>
                <v:textbox inset="0,0,0,0">
                  <w:txbxContent>
                    <w:p w14:paraId="47C36F95" w14:textId="77777777" w:rsidR="00711051" w:rsidRDefault="00000000">
                      <w:pPr>
                        <w:pStyle w:val="BodyText"/>
                        <w:spacing w:before="20" w:line="254" w:lineRule="auto"/>
                        <w:ind w:left="105" w:right="9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“Servo” in “servomechanism” means “slave” in Latin. One example of a </w:t>
                      </w:r>
                      <w:r>
                        <w:rPr>
                          <w:color w:val="000000"/>
                          <w:spacing w:val="-8"/>
                        </w:rPr>
                        <w:t>servomechanism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complex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machinery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that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causes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Hubble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Telescope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to </w:t>
                      </w:r>
                      <w:r>
                        <w:rPr>
                          <w:color w:val="000000"/>
                        </w:rPr>
                        <w:t xml:space="preserve">point exactly at a particular galaxy when an astronomer enters the galaxy’s </w:t>
                      </w:r>
                      <w:r>
                        <w:rPr>
                          <w:color w:val="000000"/>
                          <w:spacing w:val="-8"/>
                        </w:rPr>
                        <w:t>coordinates.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servomechanism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tries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reduce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zero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difference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between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direction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astronomer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telescope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point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direction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its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sensors tell it is pointed. Machines take time to respond to commands, however, </w:t>
                      </w:r>
                      <w:r>
                        <w:rPr>
                          <w:color w:val="000000"/>
                          <w:w w:val="90"/>
                        </w:rPr>
                        <w:t xml:space="preserve">and these delays induce an oscillatory behavior. Servomechanism designers want </w:t>
                      </w:r>
                      <w:r>
                        <w:rPr>
                          <w:color w:val="000000"/>
                          <w:spacing w:val="-8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amplitude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these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oscillations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always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decrease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over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time.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behavior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is “stable.”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Oscillations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that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grow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over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time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are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“unstable.”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Walt’s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root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>locus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method </w:t>
                      </w:r>
                      <w:r>
                        <w:rPr>
                          <w:color w:val="000000"/>
                        </w:rPr>
                        <w:t xml:space="preserve">provided a new way for engineers to be confident their designs moved into </w:t>
                      </w:r>
                      <w:r>
                        <w:rPr>
                          <w:color w:val="000000"/>
                          <w:spacing w:val="-2"/>
                        </w:rPr>
                        <w:t>stability.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3C56ED" w14:textId="77777777" w:rsidR="00711051" w:rsidRDefault="00711051">
      <w:pPr>
        <w:pStyle w:val="BodyText"/>
        <w:rPr>
          <w:i/>
          <w:sz w:val="20"/>
        </w:rPr>
        <w:sectPr w:rsidR="00711051">
          <w:pgSz w:w="12240" w:h="15840"/>
          <w:pgMar w:top="1640" w:right="1275" w:bottom="1040" w:left="1275" w:header="0" w:footer="847" w:gutter="0"/>
          <w:cols w:space="720"/>
        </w:sectPr>
      </w:pPr>
    </w:p>
    <w:p w14:paraId="6DDFC3A5" w14:textId="77777777" w:rsidR="00711051" w:rsidRDefault="00000000">
      <w:pPr>
        <w:pStyle w:val="BodyText"/>
        <w:spacing w:before="89" w:line="256" w:lineRule="auto"/>
        <w:ind w:left="165" w:right="162"/>
        <w:jc w:val="both"/>
      </w:pPr>
      <w:r>
        <w:rPr>
          <w:w w:val="90"/>
        </w:rPr>
        <w:lastRenderedPageBreak/>
        <w:t xml:space="preserve">That summer, Walt set aside any further revisions on hand and turned his attention </w:t>
      </w:r>
      <w:r>
        <w:t>to</w:t>
      </w:r>
      <w:r>
        <w:rPr>
          <w:spacing w:val="-4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root</w:t>
      </w:r>
      <w:r>
        <w:rPr>
          <w:spacing w:val="-4"/>
        </w:rPr>
        <w:t xml:space="preserve"> </w:t>
      </w:r>
      <w:r>
        <w:t>locus.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Wight,</w:t>
      </w:r>
      <w:r>
        <w:rPr>
          <w:spacing w:val="-4"/>
        </w:rPr>
        <w:t xml:space="preserve"> </w:t>
      </w:r>
      <w:r>
        <w:t>Editor</w:t>
      </w:r>
      <w:r>
        <w:rPr>
          <w:spacing w:val="-4"/>
        </w:rPr>
        <w:t xml:space="preserve"> </w:t>
      </w:r>
      <w:r>
        <w:t xml:space="preserve">of </w:t>
      </w:r>
      <w:r>
        <w:rPr>
          <w:w w:val="90"/>
        </w:rPr>
        <w:t xml:space="preserve">Engineering Books at McGraw-Hill in New York. In it, Walt outlined his vision: “The </w:t>
      </w:r>
      <w:r>
        <w:rPr>
          <w:spacing w:val="-4"/>
        </w:rPr>
        <w:t>main</w:t>
      </w:r>
      <w:r>
        <w:rPr>
          <w:spacing w:val="-16"/>
        </w:rPr>
        <w:t xml:space="preserve"> </w:t>
      </w:r>
      <w:r>
        <w:rPr>
          <w:spacing w:val="-4"/>
        </w:rPr>
        <w:t>purpose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book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demonstrate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root</w:t>
      </w:r>
      <w:r>
        <w:rPr>
          <w:spacing w:val="-15"/>
        </w:rPr>
        <w:t xml:space="preserve"> </w:t>
      </w:r>
      <w:r>
        <w:rPr>
          <w:spacing w:val="-4"/>
        </w:rPr>
        <w:t>locus</w:t>
      </w:r>
      <w:r>
        <w:rPr>
          <w:spacing w:val="-15"/>
        </w:rPr>
        <w:t xml:space="preserve"> </w:t>
      </w:r>
      <w:r>
        <w:rPr>
          <w:spacing w:val="-4"/>
        </w:rPr>
        <w:t>method."</w:t>
      </w:r>
    </w:p>
    <w:p w14:paraId="3C619351" w14:textId="77777777" w:rsidR="00711051" w:rsidRDefault="00000000">
      <w:pPr>
        <w:pStyle w:val="Heading2"/>
        <w:spacing w:before="273"/>
        <w:jc w:val="both"/>
      </w:pPr>
      <w:r>
        <w:rPr>
          <w:w w:val="85"/>
        </w:rPr>
        <w:t>Events</w:t>
      </w:r>
      <w:r>
        <w:rPr>
          <w:spacing w:val="-5"/>
        </w:rPr>
        <w:t xml:space="preserve"> </w:t>
      </w:r>
      <w:r>
        <w:rPr>
          <w:w w:val="85"/>
        </w:rPr>
        <w:t>on</w:t>
      </w:r>
      <w:r>
        <w:rPr>
          <w:spacing w:val="-5"/>
        </w:rPr>
        <w:t xml:space="preserve"> </w:t>
      </w:r>
      <w:r>
        <w:rPr>
          <w:w w:val="85"/>
        </w:rPr>
        <w:t>the</w:t>
      </w:r>
      <w:r>
        <w:rPr>
          <w:spacing w:val="-4"/>
        </w:rPr>
        <w:t xml:space="preserve"> </w:t>
      </w:r>
      <w:r>
        <w:rPr>
          <w:w w:val="85"/>
        </w:rPr>
        <w:t>global</w:t>
      </w:r>
      <w:r>
        <w:rPr>
          <w:spacing w:val="-6"/>
        </w:rPr>
        <w:t xml:space="preserve"> </w:t>
      </w:r>
      <w:r>
        <w:rPr>
          <w:w w:val="85"/>
        </w:rPr>
        <w:t>stage</w:t>
      </w:r>
      <w:r>
        <w:rPr>
          <w:spacing w:val="-5"/>
        </w:rPr>
        <w:t xml:space="preserve"> </w:t>
      </w:r>
      <w:r>
        <w:rPr>
          <w:w w:val="85"/>
        </w:rPr>
        <w:t>underscored</w:t>
      </w:r>
      <w:r>
        <w:rPr>
          <w:spacing w:val="-4"/>
        </w:rPr>
        <w:t xml:space="preserve"> </w:t>
      </w:r>
      <w:r>
        <w:rPr>
          <w:w w:val="85"/>
        </w:rPr>
        <w:t>the</w:t>
      </w:r>
      <w:r>
        <w:rPr>
          <w:spacing w:val="-5"/>
        </w:rPr>
        <w:t xml:space="preserve"> </w:t>
      </w:r>
      <w:r>
        <w:rPr>
          <w:w w:val="85"/>
        </w:rPr>
        <w:t>urgency</w:t>
      </w:r>
      <w:r>
        <w:rPr>
          <w:spacing w:val="-4"/>
        </w:rPr>
        <w:t xml:space="preserve"> </w:t>
      </w:r>
      <w:r>
        <w:rPr>
          <w:w w:val="85"/>
        </w:rPr>
        <w:t>Walt</w:t>
      </w:r>
      <w:r>
        <w:rPr>
          <w:spacing w:val="-5"/>
        </w:rPr>
        <w:t xml:space="preserve"> </w:t>
      </w:r>
      <w:r>
        <w:rPr>
          <w:w w:val="85"/>
        </w:rPr>
        <w:t>felt</w:t>
      </w:r>
      <w:r>
        <w:rPr>
          <w:spacing w:val="-5"/>
        </w:rPr>
        <w:t xml:space="preserve"> </w:t>
      </w:r>
      <w:r>
        <w:rPr>
          <w:w w:val="85"/>
        </w:rPr>
        <w:t>in</w:t>
      </w:r>
      <w:r>
        <w:rPr>
          <w:spacing w:val="-4"/>
        </w:rPr>
        <w:t xml:space="preserve"> </w:t>
      </w:r>
      <w:r>
        <w:rPr>
          <w:spacing w:val="-4"/>
          <w:w w:val="85"/>
        </w:rPr>
        <w:t>1949</w:t>
      </w:r>
    </w:p>
    <w:p w14:paraId="065D665E" w14:textId="77777777" w:rsidR="00711051" w:rsidRDefault="00000000">
      <w:pPr>
        <w:pStyle w:val="BodyText"/>
        <w:spacing w:before="254" w:line="256" w:lineRule="auto"/>
        <w:ind w:left="165" w:right="162"/>
        <w:jc w:val="both"/>
      </w:pPr>
      <w:r>
        <w:t xml:space="preserve">Meanwhile, global events underscored the importance of his work at the </w:t>
      </w:r>
      <w:r>
        <w:rPr>
          <w:spacing w:val="-2"/>
        </w:rPr>
        <w:t>Aerophysics</w:t>
      </w:r>
      <w:r>
        <w:rPr>
          <w:spacing w:val="-16"/>
        </w:rPr>
        <w:t xml:space="preserve"> </w:t>
      </w:r>
      <w:r>
        <w:rPr>
          <w:spacing w:val="-2"/>
        </w:rPr>
        <w:t>Laboratory.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August</w:t>
      </w:r>
      <w:r>
        <w:rPr>
          <w:spacing w:val="-16"/>
        </w:rPr>
        <w:t xml:space="preserve"> </w:t>
      </w:r>
      <w:r>
        <w:rPr>
          <w:spacing w:val="-2"/>
        </w:rPr>
        <w:t>29,</w:t>
      </w:r>
      <w:r>
        <w:rPr>
          <w:spacing w:val="-16"/>
        </w:rPr>
        <w:t xml:space="preserve"> </w:t>
      </w:r>
      <w:r>
        <w:rPr>
          <w:spacing w:val="-2"/>
        </w:rPr>
        <w:t>news</w:t>
      </w:r>
      <w:r>
        <w:rPr>
          <w:spacing w:val="-16"/>
        </w:rPr>
        <w:t xml:space="preserve"> </w:t>
      </w:r>
      <w:r>
        <w:rPr>
          <w:spacing w:val="-2"/>
        </w:rPr>
        <w:t>broke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Soviet</w:t>
      </w:r>
      <w:r>
        <w:rPr>
          <w:spacing w:val="-16"/>
        </w:rPr>
        <w:t xml:space="preserve"> </w:t>
      </w:r>
      <w:r>
        <w:rPr>
          <w:spacing w:val="-2"/>
        </w:rPr>
        <w:t>Union</w:t>
      </w:r>
      <w:r>
        <w:rPr>
          <w:spacing w:val="-16"/>
        </w:rPr>
        <w:t xml:space="preserve"> </w:t>
      </w:r>
      <w:r>
        <w:rPr>
          <w:spacing w:val="-2"/>
        </w:rPr>
        <w:t xml:space="preserve">had </w:t>
      </w:r>
      <w:r>
        <w:rPr>
          <w:w w:val="90"/>
        </w:rPr>
        <w:t xml:space="preserve">detonated its first atomic bomb, “Joe 1,” in Kazakhstan. It was a near-exact replica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American</w:t>
      </w:r>
      <w:r>
        <w:rPr>
          <w:spacing w:val="-8"/>
        </w:rPr>
        <w:t xml:space="preserve"> </w:t>
      </w:r>
      <w:r>
        <w:rPr>
          <w:spacing w:val="-6"/>
        </w:rPr>
        <w:t>weapon,</w:t>
      </w:r>
      <w:r>
        <w:rPr>
          <w:spacing w:val="-9"/>
        </w:rPr>
        <w:t xml:space="preserve"> </w:t>
      </w:r>
      <w:r>
        <w:rPr>
          <w:spacing w:val="-6"/>
        </w:rPr>
        <w:t>built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intelligence</w:t>
      </w:r>
      <w:r>
        <w:rPr>
          <w:spacing w:val="-8"/>
        </w:rPr>
        <w:t xml:space="preserve"> </w:t>
      </w:r>
      <w:r>
        <w:rPr>
          <w:spacing w:val="-6"/>
        </w:rPr>
        <w:t>obtained</w:t>
      </w:r>
      <w:r>
        <w:rPr>
          <w:spacing w:val="-8"/>
        </w:rPr>
        <w:t xml:space="preserve"> </w:t>
      </w:r>
      <w:r>
        <w:rPr>
          <w:spacing w:val="-6"/>
        </w:rPr>
        <w:t>from</w:t>
      </w:r>
      <w:r>
        <w:rPr>
          <w:spacing w:val="-8"/>
        </w:rPr>
        <w:t xml:space="preserve"> </w:t>
      </w:r>
      <w:r>
        <w:rPr>
          <w:spacing w:val="-6"/>
        </w:rPr>
        <w:t>sympathizers</w:t>
      </w:r>
      <w:r>
        <w:rPr>
          <w:spacing w:val="-8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spies.</w:t>
      </w:r>
    </w:p>
    <w:p w14:paraId="482CD2C1" w14:textId="77777777" w:rsidR="00711051" w:rsidRDefault="00000000">
      <w:pPr>
        <w:pStyle w:val="BodyText"/>
        <w:spacing w:before="226" w:line="261" w:lineRule="auto"/>
        <w:ind w:left="165" w:right="162"/>
        <w:jc w:val="both"/>
        <w:rPr>
          <w:i/>
        </w:rPr>
      </w:pPr>
      <w:r>
        <w:rPr>
          <w:w w:val="90"/>
        </w:rPr>
        <w:t xml:space="preserve">Three days later, on September 1, Walt signed a memorandum of agreement with McGraw-Hill to prepare and supply a book titled </w:t>
      </w:r>
      <w:r>
        <w:rPr>
          <w:i/>
          <w:w w:val="90"/>
        </w:rPr>
        <w:t>Control-System Dynamics.</w:t>
      </w:r>
    </w:p>
    <w:p w14:paraId="7A9E0F33" w14:textId="77777777" w:rsidR="00711051" w:rsidRDefault="00000000">
      <w:pPr>
        <w:pStyle w:val="BodyText"/>
        <w:spacing w:before="263" w:line="256" w:lineRule="auto"/>
        <w:ind w:left="165" w:right="163"/>
        <w:jc w:val="both"/>
      </w:pPr>
      <w:r>
        <w:rPr>
          <w:w w:val="90"/>
        </w:rPr>
        <w:t>Regarding</w:t>
      </w:r>
      <w:r>
        <w:rPr>
          <w:spacing w:val="-4"/>
          <w:w w:val="90"/>
        </w:rPr>
        <w:t xml:space="preserve"> </w:t>
      </w:r>
      <w:r>
        <w:rPr>
          <w:w w:val="90"/>
        </w:rPr>
        <w:t>his</w:t>
      </w:r>
      <w:r>
        <w:rPr>
          <w:spacing w:val="-4"/>
          <w:w w:val="90"/>
        </w:rPr>
        <w:t xml:space="preserve"> </w:t>
      </w:r>
      <w:r>
        <w:rPr>
          <w:w w:val="90"/>
        </w:rPr>
        <w:t>root</w:t>
      </w:r>
      <w:r>
        <w:rPr>
          <w:spacing w:val="-4"/>
          <w:w w:val="90"/>
        </w:rPr>
        <w:t xml:space="preserve"> </w:t>
      </w:r>
      <w:r>
        <w:rPr>
          <w:w w:val="90"/>
        </w:rPr>
        <w:t>locus</w:t>
      </w:r>
      <w:r>
        <w:rPr>
          <w:spacing w:val="-4"/>
          <w:w w:val="90"/>
        </w:rPr>
        <w:t xml:space="preserve"> </w:t>
      </w:r>
      <w:r>
        <w:rPr>
          <w:w w:val="90"/>
        </w:rPr>
        <w:t>paper—still</w:t>
      </w:r>
      <w:r>
        <w:rPr>
          <w:spacing w:val="-4"/>
          <w:w w:val="90"/>
        </w:rPr>
        <w:t xml:space="preserve"> </w:t>
      </w:r>
      <w:r>
        <w:rPr>
          <w:w w:val="90"/>
        </w:rPr>
        <w:t>under</w:t>
      </w:r>
      <w:r>
        <w:rPr>
          <w:spacing w:val="-4"/>
          <w:w w:val="90"/>
        </w:rPr>
        <w:t xml:space="preserve"> </w:t>
      </w:r>
      <w:r>
        <w:rPr>
          <w:w w:val="90"/>
        </w:rPr>
        <w:t>AIEE</w:t>
      </w:r>
      <w:r>
        <w:rPr>
          <w:spacing w:val="-4"/>
          <w:w w:val="90"/>
        </w:rPr>
        <w:t xml:space="preserve"> </w:t>
      </w:r>
      <w:r>
        <w:rPr>
          <w:w w:val="90"/>
        </w:rPr>
        <w:t>review—Walt</w:t>
      </w:r>
      <w:r>
        <w:rPr>
          <w:spacing w:val="-4"/>
          <w:w w:val="90"/>
        </w:rPr>
        <w:t xml:space="preserve"> </w:t>
      </w:r>
      <w:r>
        <w:rPr>
          <w:w w:val="90"/>
        </w:rPr>
        <w:t>received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unexpected </w:t>
      </w:r>
      <w:r>
        <w:t xml:space="preserve">support in August from G. D. McCann of Caltech, who wrote to one of the </w:t>
      </w:r>
      <w:r>
        <w:rPr>
          <w:spacing w:val="-4"/>
        </w:rPr>
        <w:t>reviewers,</w:t>
      </w:r>
      <w:r>
        <w:rPr>
          <w:spacing w:val="-16"/>
        </w:rPr>
        <w:t xml:space="preserve"> </w:t>
      </w:r>
      <w:r>
        <w:rPr>
          <w:spacing w:val="-4"/>
        </w:rPr>
        <w:t>Sy</w:t>
      </w:r>
      <w:r>
        <w:rPr>
          <w:spacing w:val="-15"/>
        </w:rPr>
        <w:t xml:space="preserve"> </w:t>
      </w:r>
      <w:r>
        <w:rPr>
          <w:spacing w:val="-4"/>
        </w:rPr>
        <w:t>Herwald:</w:t>
      </w:r>
    </w:p>
    <w:p w14:paraId="1CBA169C" w14:textId="77777777" w:rsidR="00711051" w:rsidRDefault="00000000">
      <w:pPr>
        <w:spacing w:before="272" w:line="256" w:lineRule="auto"/>
        <w:ind w:left="165" w:right="163" w:firstLine="63"/>
        <w:jc w:val="both"/>
        <w:rPr>
          <w:i/>
          <w:sz w:val="28"/>
        </w:rPr>
      </w:pPr>
      <w:r>
        <w:rPr>
          <w:i/>
          <w:w w:val="90"/>
          <w:sz w:val="28"/>
        </w:rPr>
        <w:t xml:space="preserve">I believe this is such an important contribution to the art of steady-state analysis of linear systems that every effort should be made to have it accepted by the AIEE as </w:t>
      </w:r>
      <w:r>
        <w:rPr>
          <w:i/>
          <w:spacing w:val="-4"/>
          <w:sz w:val="28"/>
        </w:rPr>
        <w:t>soon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as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possible.</w:t>
      </w:r>
    </w:p>
    <w:p w14:paraId="2A02148C" w14:textId="77777777" w:rsidR="00711051" w:rsidRDefault="00000000">
      <w:pPr>
        <w:pStyle w:val="BodyText"/>
        <w:spacing w:before="273" w:line="254" w:lineRule="auto"/>
        <w:ind w:left="165" w:right="158"/>
        <w:jc w:val="both"/>
      </w:pPr>
      <w:r>
        <w:rPr>
          <w:color w:val="000000"/>
          <w:spacing w:val="-8"/>
          <w:shd w:val="clear" w:color="auto" w:fill="F6F6F6"/>
        </w:rPr>
        <w:t>In</w:t>
      </w:r>
      <w:r>
        <w:rPr>
          <w:color w:val="000000"/>
          <w:spacing w:val="-11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September,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the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baseball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season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ended.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Although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it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went</w:t>
      </w:r>
      <w:r>
        <w:rPr>
          <w:color w:val="000000"/>
          <w:spacing w:val="-11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down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to</w:t>
      </w:r>
      <w:r>
        <w:rPr>
          <w:color w:val="000000"/>
          <w:spacing w:val="-11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the</w:t>
      </w:r>
      <w:r>
        <w:rPr>
          <w:color w:val="000000"/>
          <w:spacing w:val="-11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wire,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  <w:w w:val="90"/>
          <w:shd w:val="clear" w:color="auto" w:fill="F6F6F6"/>
        </w:rPr>
        <w:t>Dodgers edged out the Cardinals for the National League championship by a single</w:t>
      </w:r>
      <w:r>
        <w:rPr>
          <w:color w:val="000000"/>
          <w:w w:val="90"/>
        </w:rPr>
        <w:t xml:space="preserve"> </w:t>
      </w:r>
      <w:r>
        <w:rPr>
          <w:color w:val="000000"/>
          <w:shd w:val="clear" w:color="auto" w:fill="F6F6F6"/>
        </w:rPr>
        <w:t>game.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Stan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Musial’s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0.338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batting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average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fell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few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points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short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of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the</w:t>
      </w:r>
      <w:r>
        <w:rPr>
          <w:color w:val="000000"/>
          <w:spacing w:val="-19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0.342</w:t>
      </w:r>
      <w:r>
        <w:rPr>
          <w:color w:val="000000"/>
        </w:rPr>
        <w:t xml:space="preserve"> </w:t>
      </w:r>
      <w:r>
        <w:rPr>
          <w:color w:val="000000"/>
          <w:shd w:val="clear" w:color="auto" w:fill="F6F6F6"/>
        </w:rPr>
        <w:t>posted by the Dodger’s new leader, Jackie Robinson, who won the batting</w:t>
      </w:r>
      <w:r>
        <w:rPr>
          <w:color w:val="000000"/>
        </w:rPr>
        <w:t xml:space="preserve"> </w:t>
      </w:r>
      <w:r>
        <w:rPr>
          <w:color w:val="000000"/>
          <w:spacing w:val="-8"/>
          <w:shd w:val="clear" w:color="auto" w:fill="F6F6F6"/>
        </w:rPr>
        <w:t>championship.</w:t>
      </w:r>
      <w:r>
        <w:rPr>
          <w:color w:val="000000"/>
          <w:spacing w:val="-11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Just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as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it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had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with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his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graphical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analysis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paper,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an</w:t>
      </w:r>
      <w:r>
        <w:rPr>
          <w:color w:val="000000"/>
          <w:spacing w:val="-12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entire</w:t>
      </w:r>
      <w:r>
        <w:rPr>
          <w:color w:val="000000"/>
          <w:spacing w:val="-10"/>
          <w:shd w:val="clear" w:color="auto" w:fill="F6F6F6"/>
        </w:rPr>
        <w:t xml:space="preserve"> </w:t>
      </w:r>
      <w:r>
        <w:rPr>
          <w:color w:val="000000"/>
          <w:spacing w:val="-8"/>
          <w:shd w:val="clear" w:color="auto" w:fill="F6F6F6"/>
        </w:rPr>
        <w:t>baseball</w:t>
      </w:r>
      <w:r>
        <w:rPr>
          <w:color w:val="000000"/>
          <w:spacing w:val="-8"/>
        </w:rPr>
        <w:t xml:space="preserve"> </w:t>
      </w:r>
      <w:r>
        <w:rPr>
          <w:color w:val="000000"/>
          <w:w w:val="90"/>
          <w:shd w:val="clear" w:color="auto" w:fill="F6F6F6"/>
        </w:rPr>
        <w:t>season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had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come</w:t>
      </w:r>
      <w:r>
        <w:rPr>
          <w:color w:val="000000"/>
          <w:spacing w:val="-4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and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gone</w:t>
      </w:r>
      <w:r>
        <w:rPr>
          <w:color w:val="000000"/>
          <w:spacing w:val="-4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while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he</w:t>
      </w:r>
      <w:r>
        <w:rPr>
          <w:color w:val="000000"/>
          <w:spacing w:val="-4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had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seemingly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struck</w:t>
      </w:r>
      <w:r>
        <w:rPr>
          <w:color w:val="000000"/>
          <w:spacing w:val="-4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out</w:t>
      </w:r>
      <w:r>
        <w:rPr>
          <w:color w:val="000000"/>
          <w:spacing w:val="-6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again</w:t>
      </w:r>
      <w:r>
        <w:rPr>
          <w:color w:val="000000"/>
          <w:spacing w:val="-4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with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w w:val="90"/>
          <w:shd w:val="clear" w:color="auto" w:fill="F6F6F6"/>
        </w:rPr>
        <w:t>the</w:t>
      </w:r>
      <w:r>
        <w:rPr>
          <w:color w:val="000000"/>
          <w:spacing w:val="-5"/>
          <w:shd w:val="clear" w:color="auto" w:fill="F6F6F6"/>
        </w:rPr>
        <w:t xml:space="preserve"> </w:t>
      </w:r>
      <w:r>
        <w:rPr>
          <w:color w:val="000000"/>
          <w:spacing w:val="-2"/>
          <w:w w:val="90"/>
          <w:shd w:val="clear" w:color="auto" w:fill="F6F6F6"/>
        </w:rPr>
        <w:t>AIEE.</w:t>
      </w:r>
    </w:p>
    <w:p w14:paraId="18CB28B7" w14:textId="77777777" w:rsidR="00711051" w:rsidRDefault="00000000" w:rsidP="00CF411F">
      <w:pPr>
        <w:pStyle w:val="BodyText"/>
        <w:spacing w:before="285" w:line="254" w:lineRule="auto"/>
        <w:ind w:left="165" w:right="162"/>
        <w:jc w:val="both"/>
        <w:rPr>
          <w:spacing w:val="-4"/>
        </w:rPr>
      </w:pPr>
      <w:r>
        <w:rPr>
          <w:spacing w:val="-8"/>
        </w:rPr>
        <w:t>Finally,</w:t>
      </w:r>
      <w:r>
        <w:rPr>
          <w:spacing w:val="-12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mid-October,</w:t>
      </w:r>
      <w:r>
        <w:rPr>
          <w:spacing w:val="-12"/>
        </w:rPr>
        <w:t xml:space="preserve"> </w:t>
      </w:r>
      <w:r>
        <w:rPr>
          <w:spacing w:val="-8"/>
        </w:rPr>
        <w:t>Walt</w:t>
      </w:r>
      <w:r>
        <w:rPr>
          <w:spacing w:val="-11"/>
        </w:rPr>
        <w:t xml:space="preserve"> </w:t>
      </w:r>
      <w:r>
        <w:rPr>
          <w:spacing w:val="-8"/>
        </w:rPr>
        <w:t>received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word</w:t>
      </w:r>
      <w:r>
        <w:rPr>
          <w:spacing w:val="-12"/>
        </w:rPr>
        <w:t xml:space="preserve"> </w:t>
      </w:r>
      <w:r>
        <w:rPr>
          <w:spacing w:val="-8"/>
        </w:rPr>
        <w:t>he</w:t>
      </w:r>
      <w:r>
        <w:rPr>
          <w:spacing w:val="-11"/>
        </w:rPr>
        <w:t xml:space="preserve"> </w:t>
      </w:r>
      <w:r>
        <w:rPr>
          <w:spacing w:val="-8"/>
        </w:rPr>
        <w:t>had</w:t>
      </w:r>
      <w:r>
        <w:rPr>
          <w:spacing w:val="-12"/>
        </w:rPr>
        <w:t xml:space="preserve"> </w:t>
      </w:r>
      <w:r>
        <w:rPr>
          <w:spacing w:val="-8"/>
        </w:rPr>
        <w:t>long</w:t>
      </w:r>
      <w:r>
        <w:rPr>
          <w:spacing w:val="-11"/>
        </w:rPr>
        <w:t xml:space="preserve"> </w:t>
      </w:r>
      <w:r>
        <w:rPr>
          <w:spacing w:val="-8"/>
        </w:rPr>
        <w:t>been</w:t>
      </w:r>
      <w:r>
        <w:rPr>
          <w:spacing w:val="-11"/>
        </w:rPr>
        <w:t xml:space="preserve"> </w:t>
      </w:r>
      <w:r>
        <w:rPr>
          <w:spacing w:val="-8"/>
        </w:rPr>
        <w:t>waiting</w:t>
      </w:r>
      <w:r>
        <w:rPr>
          <w:spacing w:val="-12"/>
        </w:rPr>
        <w:t xml:space="preserve"> </w:t>
      </w:r>
      <w:r>
        <w:rPr>
          <w:spacing w:val="-8"/>
        </w:rPr>
        <w:t>for:</w:t>
      </w:r>
      <w:r>
        <w:rPr>
          <w:spacing w:val="-11"/>
        </w:rPr>
        <w:t xml:space="preserve"> </w:t>
      </w:r>
      <w:r>
        <w:rPr>
          <w:spacing w:val="-8"/>
        </w:rPr>
        <w:t xml:space="preserve">The </w:t>
      </w:r>
      <w:r>
        <w:rPr>
          <w:spacing w:val="-4"/>
        </w:rPr>
        <w:t>AIEE</w:t>
      </w:r>
      <w:r>
        <w:rPr>
          <w:spacing w:val="-16"/>
        </w:rPr>
        <w:t xml:space="preserve"> </w:t>
      </w:r>
      <w:r>
        <w:rPr>
          <w:spacing w:val="-4"/>
        </w:rPr>
        <w:t>would</w:t>
      </w:r>
      <w:r>
        <w:rPr>
          <w:spacing w:val="-15"/>
        </w:rPr>
        <w:t xml:space="preserve"> </w:t>
      </w:r>
      <w:r>
        <w:rPr>
          <w:spacing w:val="-4"/>
        </w:rPr>
        <w:t>recommend</w:t>
      </w:r>
      <w:r>
        <w:rPr>
          <w:spacing w:val="-16"/>
        </w:rPr>
        <w:t xml:space="preserve"> </w:t>
      </w:r>
      <w:r>
        <w:rPr>
          <w:spacing w:val="-4"/>
        </w:rPr>
        <w:t>his</w:t>
      </w:r>
      <w:r>
        <w:rPr>
          <w:spacing w:val="-15"/>
        </w:rPr>
        <w:t xml:space="preserve"> </w:t>
      </w:r>
      <w:r>
        <w:rPr>
          <w:spacing w:val="-4"/>
        </w:rPr>
        <w:t>root</w:t>
      </w:r>
      <w:r>
        <w:rPr>
          <w:spacing w:val="-16"/>
        </w:rPr>
        <w:t xml:space="preserve"> </w:t>
      </w:r>
      <w:r>
        <w:rPr>
          <w:spacing w:val="-4"/>
        </w:rPr>
        <w:t>locus</w:t>
      </w:r>
      <w:r>
        <w:rPr>
          <w:spacing w:val="-15"/>
        </w:rPr>
        <w:t xml:space="preserve"> </w:t>
      </w:r>
      <w:r>
        <w:rPr>
          <w:spacing w:val="-4"/>
        </w:rPr>
        <w:t>paper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publication.</w:t>
      </w:r>
      <w:r>
        <w:rPr>
          <w:spacing w:val="-16"/>
        </w:rPr>
        <w:t xml:space="preserve"> </w:t>
      </w:r>
      <w:r>
        <w:rPr>
          <w:spacing w:val="-4"/>
        </w:rPr>
        <w:t>However,</w:t>
      </w:r>
      <w:r>
        <w:rPr>
          <w:spacing w:val="-15"/>
        </w:rPr>
        <w:t xml:space="preserve"> </w:t>
      </w:r>
      <w:r>
        <w:rPr>
          <w:spacing w:val="-4"/>
        </w:rPr>
        <w:t>due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 xml:space="preserve">a </w:t>
      </w:r>
      <w:r>
        <w:rPr>
          <w:spacing w:val="-8"/>
        </w:rPr>
        <w:t xml:space="preserve">packed fall schedule, it would </w:t>
      </w:r>
      <w:r>
        <w:rPr>
          <w:i/>
          <w:spacing w:val="-8"/>
        </w:rPr>
        <w:t xml:space="preserve">probably </w:t>
      </w:r>
      <w:r>
        <w:rPr>
          <w:spacing w:val="-8"/>
        </w:rPr>
        <w:t xml:space="preserve">be presented at the 1950 Winter General </w:t>
      </w:r>
      <w:r>
        <w:rPr>
          <w:spacing w:val="-4"/>
        </w:rPr>
        <w:t>Meeting.</w:t>
      </w:r>
      <w:r>
        <w:rPr>
          <w:spacing w:val="-16"/>
        </w:rPr>
        <w:t xml:space="preserve"> </w:t>
      </w:r>
      <w:r>
        <w:rPr>
          <w:spacing w:val="-4"/>
          <w:position w:val="9"/>
          <w:sz w:val="18"/>
        </w:rPr>
        <w:t>27</w:t>
      </w:r>
      <w:r>
        <w:rPr>
          <w:spacing w:val="16"/>
          <w:position w:val="9"/>
          <w:sz w:val="18"/>
        </w:rPr>
        <w:t xml:space="preserve"> </w:t>
      </w:r>
      <w:r>
        <w:rPr>
          <w:spacing w:val="-4"/>
        </w:rPr>
        <w:t>Which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exactly</w:t>
      </w:r>
      <w:r>
        <w:rPr>
          <w:spacing w:val="-15"/>
        </w:rPr>
        <w:t xml:space="preserve"> </w:t>
      </w:r>
      <w:r>
        <w:rPr>
          <w:spacing w:val="-4"/>
        </w:rPr>
        <w:t>what</w:t>
      </w:r>
      <w:r>
        <w:rPr>
          <w:spacing w:val="-15"/>
        </w:rPr>
        <w:t xml:space="preserve"> </w:t>
      </w:r>
      <w:r>
        <w:rPr>
          <w:spacing w:val="-4"/>
        </w:rPr>
        <w:t>happen</w:t>
      </w:r>
      <w:r w:rsidR="00CF411F">
        <w:rPr>
          <w:spacing w:val="-4"/>
        </w:rPr>
        <w:t>ed.</w:t>
      </w:r>
    </w:p>
    <w:p w14:paraId="78EEC76C" w14:textId="77777777" w:rsidR="00CF411F" w:rsidRDefault="00CF411F" w:rsidP="00CF411F">
      <w:pPr>
        <w:pStyle w:val="BodyText"/>
        <w:spacing w:before="285" w:line="254" w:lineRule="auto"/>
        <w:ind w:left="165" w:right="162"/>
        <w:jc w:val="both"/>
      </w:pPr>
      <w:r>
        <w:rPr>
          <w:spacing w:val="-8"/>
        </w:rPr>
        <w:t xml:space="preserve">The ideas that Walt finally had the opportunity to present in New York in January </w:t>
      </w:r>
      <w:r>
        <w:rPr>
          <w:spacing w:val="-2"/>
        </w:rPr>
        <w:t>1950</w:t>
      </w:r>
      <w:r>
        <w:rPr>
          <w:spacing w:val="-18"/>
        </w:rPr>
        <w:t xml:space="preserve"> </w:t>
      </w:r>
      <w:r>
        <w:rPr>
          <w:spacing w:val="-2"/>
        </w:rPr>
        <w:t>made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very</w:t>
      </w:r>
      <w:r>
        <w:rPr>
          <w:spacing w:val="-17"/>
        </w:rPr>
        <w:t xml:space="preserve"> </w:t>
      </w:r>
      <w:r>
        <w:rPr>
          <w:spacing w:val="-2"/>
        </w:rPr>
        <w:t>positive</w:t>
      </w:r>
      <w:r>
        <w:rPr>
          <w:spacing w:val="-18"/>
        </w:rPr>
        <w:t xml:space="preserve"> </w:t>
      </w:r>
      <w:r>
        <w:rPr>
          <w:spacing w:val="-2"/>
        </w:rPr>
        <w:t>impression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one</w:t>
      </w:r>
      <w:r>
        <w:rPr>
          <w:spacing w:val="-17"/>
        </w:rPr>
        <w:t xml:space="preserve"> </w:t>
      </w:r>
      <w:r>
        <w:rPr>
          <w:spacing w:val="-2"/>
        </w:rPr>
        <w:t>man</w:t>
      </w:r>
      <w:r>
        <w:rPr>
          <w:spacing w:val="-18"/>
        </w:rPr>
        <w:t xml:space="preserve"> </w:t>
      </w:r>
      <w:r>
        <w:rPr>
          <w:spacing w:val="-2"/>
        </w:rPr>
        <w:t>whose</w:t>
      </w:r>
      <w:r>
        <w:rPr>
          <w:spacing w:val="-17"/>
        </w:rPr>
        <w:t xml:space="preserve"> </w:t>
      </w:r>
      <w:r>
        <w:rPr>
          <w:spacing w:val="-2"/>
        </w:rPr>
        <w:t>opinion</w:t>
      </w:r>
      <w:r>
        <w:rPr>
          <w:spacing w:val="-17"/>
        </w:rPr>
        <w:t xml:space="preserve"> </w:t>
      </w:r>
      <w:r>
        <w:rPr>
          <w:spacing w:val="-2"/>
        </w:rPr>
        <w:t>would</w:t>
      </w:r>
      <w:r>
        <w:rPr>
          <w:spacing w:val="-18"/>
        </w:rPr>
        <w:t xml:space="preserve"> </w:t>
      </w:r>
      <w:r>
        <w:rPr>
          <w:spacing w:val="-2"/>
        </w:rPr>
        <w:t xml:space="preserve">really </w:t>
      </w:r>
      <w:r>
        <w:t>matter: MIT graduate student John G. Truxal.</w:t>
      </w:r>
    </w:p>
    <w:p w14:paraId="6A021735" w14:textId="07D358AA" w:rsidR="00CF411F" w:rsidRDefault="00CF411F" w:rsidP="00CF411F">
      <w:pPr>
        <w:pStyle w:val="BodyText"/>
        <w:spacing w:before="285" w:line="254" w:lineRule="auto"/>
        <w:ind w:left="165" w:right="162"/>
        <w:jc w:val="both"/>
        <w:sectPr w:rsidR="00CF411F">
          <w:pgSz w:w="12240" w:h="15840"/>
          <w:pgMar w:top="1640" w:right="1275" w:bottom="1040" w:left="1275" w:header="0" w:footer="847" w:gutter="0"/>
          <w:cols w:space="720"/>
        </w:sectPr>
      </w:pPr>
    </w:p>
    <w:p w14:paraId="7D2D5587" w14:textId="0330F27D" w:rsidR="00711051" w:rsidRDefault="00000000">
      <w:pPr>
        <w:pStyle w:val="BodyText"/>
        <w:spacing w:before="297" w:line="254" w:lineRule="auto"/>
        <w:ind w:left="164" w:right="156"/>
        <w:jc w:val="both"/>
      </w:pPr>
      <w:r>
        <w:lastRenderedPageBreak/>
        <w:t xml:space="preserve">In August he published his </w:t>
      </w:r>
      <w:r>
        <w:rPr>
          <w:spacing w:val="-6"/>
        </w:rPr>
        <w:t>dissertation,</w:t>
      </w:r>
      <w:r>
        <w:rPr>
          <w:spacing w:val="-7"/>
        </w:rPr>
        <w:t xml:space="preserve"> </w:t>
      </w:r>
      <w:r>
        <w:rPr>
          <w:spacing w:val="-6"/>
        </w:rPr>
        <w:t>"Servo-mechanism Synthesis</w:t>
      </w:r>
      <w:r>
        <w:rPr>
          <w:spacing w:val="-7"/>
        </w:rPr>
        <w:t xml:space="preserve"> </w:t>
      </w:r>
      <w:r>
        <w:rPr>
          <w:spacing w:val="-6"/>
        </w:rPr>
        <w:t>Through</w:t>
      </w:r>
      <w:r>
        <w:rPr>
          <w:spacing w:val="-7"/>
        </w:rPr>
        <w:t xml:space="preserve"> </w:t>
      </w:r>
      <w:r>
        <w:rPr>
          <w:spacing w:val="-6"/>
        </w:rPr>
        <w:t>Pole–Zero</w:t>
      </w:r>
      <w:r>
        <w:rPr>
          <w:spacing w:val="-7"/>
        </w:rPr>
        <w:t xml:space="preserve"> </w:t>
      </w:r>
      <w:r>
        <w:rPr>
          <w:spacing w:val="-6"/>
        </w:rPr>
        <w:t xml:space="preserve">Configurations,” </w:t>
      </w:r>
      <w:r>
        <w:rPr>
          <w:w w:val="90"/>
        </w:rPr>
        <w:t xml:space="preserve">before joining Purdue University and, in 1954, the Polytechnic Institute of Brooklyn. </w:t>
      </w:r>
      <w:r>
        <w:rPr>
          <w:spacing w:val="-4"/>
        </w:rPr>
        <w:t>He</w:t>
      </w:r>
      <w:r>
        <w:rPr>
          <w:spacing w:val="-16"/>
        </w:rPr>
        <w:t xml:space="preserve"> </w:t>
      </w:r>
      <w:r>
        <w:rPr>
          <w:spacing w:val="-4"/>
        </w:rPr>
        <w:t>would</w:t>
      </w:r>
      <w:r>
        <w:rPr>
          <w:spacing w:val="-15"/>
        </w:rPr>
        <w:t xml:space="preserve"> </w:t>
      </w:r>
      <w:r>
        <w:rPr>
          <w:spacing w:val="-4"/>
        </w:rPr>
        <w:t>devote</w:t>
      </w:r>
      <w:r>
        <w:rPr>
          <w:spacing w:val="-16"/>
        </w:rPr>
        <w:t xml:space="preserve"> </w:t>
      </w:r>
      <w:r>
        <w:rPr>
          <w:spacing w:val="-4"/>
        </w:rPr>
        <w:t>three</w:t>
      </w:r>
      <w:r>
        <w:rPr>
          <w:spacing w:val="-15"/>
        </w:rPr>
        <w:t xml:space="preserve"> </w:t>
      </w:r>
      <w:r>
        <w:rPr>
          <w:spacing w:val="-4"/>
        </w:rPr>
        <w:t>chapters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190</w:t>
      </w:r>
      <w:r>
        <w:rPr>
          <w:spacing w:val="-16"/>
        </w:rPr>
        <w:t xml:space="preserve"> </w:t>
      </w:r>
      <w:r>
        <w:rPr>
          <w:spacing w:val="-4"/>
        </w:rPr>
        <w:t>pages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his</w:t>
      </w:r>
      <w:r>
        <w:rPr>
          <w:spacing w:val="-15"/>
        </w:rPr>
        <w:t xml:space="preserve"> </w:t>
      </w:r>
      <w:r>
        <w:rPr>
          <w:spacing w:val="-4"/>
        </w:rPr>
        <w:t>1955</w:t>
      </w:r>
      <w:r>
        <w:rPr>
          <w:spacing w:val="-15"/>
        </w:rPr>
        <w:t xml:space="preserve"> </w:t>
      </w:r>
      <w:r>
        <w:rPr>
          <w:spacing w:val="-4"/>
        </w:rPr>
        <w:t>textbook</w:t>
      </w:r>
      <w:r>
        <w:rPr>
          <w:spacing w:val="-16"/>
        </w:rPr>
        <w:t xml:space="preserve"> </w:t>
      </w:r>
      <w:r>
        <w:rPr>
          <w:i/>
          <w:spacing w:val="-4"/>
        </w:rPr>
        <w:t xml:space="preserve">Automatic </w:t>
      </w:r>
      <w:r>
        <w:rPr>
          <w:i/>
          <w:w w:val="90"/>
        </w:rPr>
        <w:t>Feedback</w:t>
      </w:r>
      <w:r>
        <w:rPr>
          <w:i/>
          <w:spacing w:val="-11"/>
          <w:w w:val="90"/>
        </w:rPr>
        <w:t xml:space="preserve"> </w:t>
      </w:r>
      <w:r>
        <w:rPr>
          <w:i/>
          <w:w w:val="90"/>
        </w:rPr>
        <w:t>Control</w:t>
      </w:r>
      <w:r>
        <w:rPr>
          <w:i/>
          <w:spacing w:val="-11"/>
          <w:w w:val="90"/>
        </w:rPr>
        <w:t xml:space="preserve"> </w:t>
      </w:r>
      <w:r>
        <w:rPr>
          <w:i/>
          <w:w w:val="90"/>
        </w:rPr>
        <w:t>System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Synthesis</w:t>
      </w:r>
      <w:r>
        <w:rPr>
          <w:i/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Walt’s</w:t>
      </w:r>
      <w:r>
        <w:rPr>
          <w:spacing w:val="-11"/>
          <w:w w:val="90"/>
        </w:rPr>
        <w:t xml:space="preserve"> </w:t>
      </w:r>
      <w:r>
        <w:rPr>
          <w:w w:val="90"/>
        </w:rPr>
        <w:t>method</w:t>
      </w:r>
      <w:r>
        <w:rPr>
          <w:spacing w:val="-11"/>
          <w:w w:val="90"/>
        </w:rPr>
        <w:t xml:space="preserve"> </w:t>
      </w:r>
      <w:r>
        <w:rPr>
          <w:w w:val="90"/>
        </w:rPr>
        <w:t>(Chapter</w:t>
      </w:r>
      <w:r>
        <w:rPr>
          <w:spacing w:val="-11"/>
          <w:w w:val="90"/>
        </w:rPr>
        <w:t xml:space="preserve"> </w:t>
      </w:r>
      <w:r>
        <w:rPr>
          <w:w w:val="90"/>
        </w:rPr>
        <w:t>4)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its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application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system</w:t>
      </w:r>
      <w:r>
        <w:rPr>
          <w:spacing w:val="-11"/>
        </w:rPr>
        <w:t xml:space="preserve"> </w:t>
      </w:r>
      <w:r>
        <w:rPr>
          <w:spacing w:val="-6"/>
        </w:rPr>
        <w:t>design</w:t>
      </w:r>
      <w:r>
        <w:rPr>
          <w:spacing w:val="-11"/>
        </w:rPr>
        <w:t xml:space="preserve"> </w:t>
      </w:r>
      <w:r>
        <w:rPr>
          <w:spacing w:val="-6"/>
        </w:rPr>
        <w:t>(Chapter</w:t>
      </w:r>
      <w:r>
        <w:rPr>
          <w:spacing w:val="-11"/>
        </w:rPr>
        <w:t xml:space="preserve"> </w:t>
      </w:r>
      <w:r>
        <w:rPr>
          <w:spacing w:val="-6"/>
        </w:rPr>
        <w:t>5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6),</w:t>
      </w:r>
      <w:r>
        <w:rPr>
          <w:spacing w:val="-11"/>
        </w:rPr>
        <w:t xml:space="preserve"> </w:t>
      </w:r>
      <w:r>
        <w:rPr>
          <w:spacing w:val="-6"/>
        </w:rPr>
        <w:t>leading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root</w:t>
      </w:r>
      <w:r>
        <w:rPr>
          <w:spacing w:val="-11"/>
        </w:rPr>
        <w:t xml:space="preserve"> </w:t>
      </w:r>
      <w:r>
        <w:rPr>
          <w:spacing w:val="-6"/>
        </w:rPr>
        <w:t>locus</w:t>
      </w:r>
      <w:r>
        <w:rPr>
          <w:spacing w:val="-11"/>
        </w:rPr>
        <w:t xml:space="preserve"> </w:t>
      </w:r>
      <w:r>
        <w:rPr>
          <w:spacing w:val="-6"/>
        </w:rPr>
        <w:t>reaching</w:t>
      </w:r>
      <w:r>
        <w:rPr>
          <w:spacing w:val="-11"/>
        </w:rPr>
        <w:t xml:space="preserve"> </w:t>
      </w:r>
      <w:r>
        <w:rPr>
          <w:spacing w:val="-6"/>
        </w:rPr>
        <w:t>thousands</w:t>
      </w:r>
      <w:r>
        <w:rPr>
          <w:spacing w:val="-11"/>
        </w:rPr>
        <w:t xml:space="preserve"> </w:t>
      </w:r>
      <w:r>
        <w:rPr>
          <w:spacing w:val="-6"/>
        </w:rPr>
        <w:t xml:space="preserve">of </w:t>
      </w:r>
      <w:r>
        <w:rPr>
          <w:spacing w:val="-2"/>
        </w:rPr>
        <w:t>engineering</w:t>
      </w:r>
      <w:r>
        <w:rPr>
          <w:spacing w:val="-18"/>
        </w:rPr>
        <w:t xml:space="preserve"> </w:t>
      </w:r>
      <w:r>
        <w:rPr>
          <w:spacing w:val="-2"/>
        </w:rPr>
        <w:t>students.</w:t>
      </w:r>
    </w:p>
    <w:p w14:paraId="4F370744" w14:textId="77777777" w:rsidR="00711051" w:rsidRDefault="00000000">
      <w:pPr>
        <w:pStyle w:val="BodyText"/>
        <w:spacing w:before="283" w:line="254" w:lineRule="auto"/>
        <w:ind w:left="164" w:right="163"/>
        <w:jc w:val="both"/>
      </w:pPr>
      <w:r>
        <w:rPr>
          <w:w w:val="90"/>
        </w:rPr>
        <w:t xml:space="preserve">Another influential advocate was George J. Thaler, destined to become an award-winning teacher and textbook author. Years later, in 1974, Thaler, now a professor of engineering at the Naval Postgraduate School in Monterey, California, compiled and edited </w:t>
      </w:r>
      <w:r>
        <w:rPr>
          <w:i/>
          <w:w w:val="90"/>
        </w:rPr>
        <w:t>Automatic Control: Classical Linear Theory</w:t>
      </w:r>
      <w:r>
        <w:rPr>
          <w:w w:val="90"/>
        </w:rPr>
        <w:t>, a book of 21 classic papers.</w:t>
      </w:r>
    </w:p>
    <w:p w14:paraId="0D1E92D9" w14:textId="137F49A1" w:rsidR="00711051" w:rsidRDefault="00000000">
      <w:pPr>
        <w:pStyle w:val="BodyText"/>
        <w:spacing w:before="123" w:line="254" w:lineRule="auto"/>
        <w:ind w:left="164" w:right="161"/>
        <w:jc w:val="both"/>
      </w:pP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last</w:t>
      </w:r>
      <w:r>
        <w:rPr>
          <w:spacing w:val="-5"/>
        </w:rPr>
        <w:t xml:space="preserve"> </w:t>
      </w:r>
      <w:r>
        <w:rPr>
          <w:spacing w:val="-10"/>
        </w:rPr>
        <w:t>papers</w:t>
      </w:r>
      <w:r>
        <w:rPr>
          <w:spacing w:val="-5"/>
        </w:rPr>
        <w:t xml:space="preserve"> </w:t>
      </w:r>
      <w:r>
        <w:rPr>
          <w:spacing w:val="-10"/>
        </w:rPr>
        <w:t>he</w:t>
      </w:r>
      <w:r>
        <w:rPr>
          <w:spacing w:val="-5"/>
        </w:rPr>
        <w:t xml:space="preserve"> </w:t>
      </w:r>
      <w:r>
        <w:rPr>
          <w:spacing w:val="-10"/>
        </w:rPr>
        <w:t>chose</w:t>
      </w:r>
      <w:r>
        <w:rPr>
          <w:spacing w:val="-5"/>
        </w:rPr>
        <w:t xml:space="preserve"> </w:t>
      </w:r>
      <w:r>
        <w:rPr>
          <w:spacing w:val="-10"/>
        </w:rPr>
        <w:t>to</w:t>
      </w:r>
      <w:r>
        <w:rPr>
          <w:spacing w:val="-5"/>
        </w:rPr>
        <w:t xml:space="preserve"> </w:t>
      </w:r>
      <w:r>
        <w:rPr>
          <w:spacing w:val="-10"/>
        </w:rPr>
        <w:t>include</w:t>
      </w:r>
      <w:r>
        <w:rPr>
          <w:spacing w:val="-5"/>
        </w:rPr>
        <w:t xml:space="preserve"> </w:t>
      </w:r>
      <w:r>
        <w:rPr>
          <w:spacing w:val="-10"/>
        </w:rPr>
        <w:t>were</w:t>
      </w:r>
      <w:r>
        <w:rPr>
          <w:spacing w:val="-5"/>
        </w:rPr>
        <w:t xml:space="preserve"> </w:t>
      </w: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1948</w:t>
      </w:r>
      <w:r>
        <w:rPr>
          <w:spacing w:val="-5"/>
        </w:rPr>
        <w:t xml:space="preserve"> </w:t>
      </w:r>
      <w:r>
        <w:rPr>
          <w:spacing w:val="-10"/>
        </w:rPr>
        <w:t>“Graphical</w:t>
      </w:r>
      <w:r>
        <w:rPr>
          <w:spacing w:val="-5"/>
        </w:rPr>
        <w:t xml:space="preserve"> </w:t>
      </w:r>
      <w:r>
        <w:rPr>
          <w:spacing w:val="-10"/>
        </w:rPr>
        <w:t>Analysis</w:t>
      </w:r>
      <w:r>
        <w:rPr>
          <w:spacing w:val="-5"/>
        </w:rPr>
        <w:t xml:space="preserve"> </w:t>
      </w:r>
      <w:r>
        <w:rPr>
          <w:spacing w:val="-10"/>
        </w:rPr>
        <w:t>of</w:t>
      </w:r>
      <w:r>
        <w:rPr>
          <w:spacing w:val="-5"/>
        </w:rPr>
        <w:t xml:space="preserve"> </w:t>
      </w:r>
      <w:r>
        <w:rPr>
          <w:spacing w:val="-10"/>
        </w:rPr>
        <w:t xml:space="preserve">Control </w:t>
      </w:r>
      <w:r>
        <w:rPr>
          <w:w w:val="90"/>
        </w:rPr>
        <w:t xml:space="preserve">Systems” and 1950 “Control System Synthesis by Root Locus Method” papers that Walt had persisted through years of waiting, wrangling, and rewriting from 1947 to </w:t>
      </w:r>
      <w:r>
        <w:rPr>
          <w:spacing w:val="-6"/>
        </w:rPr>
        <w:t>1949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published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i/>
          <w:spacing w:val="-6"/>
        </w:rPr>
        <w:t>AIEE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Transactions.</w:t>
      </w:r>
      <w:r>
        <w:rPr>
          <w:i/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his</w:t>
      </w:r>
      <w:r>
        <w:rPr>
          <w:spacing w:val="-14"/>
        </w:rPr>
        <w:t xml:space="preserve"> </w:t>
      </w:r>
      <w:r>
        <w:rPr>
          <w:spacing w:val="-6"/>
        </w:rPr>
        <w:t>introduction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them</w:t>
      </w:r>
    </w:p>
    <w:p w14:paraId="68F44BD2" w14:textId="77777777" w:rsidR="00711051" w:rsidRDefault="00000000">
      <w:pPr>
        <w:spacing w:before="122" w:line="256" w:lineRule="auto"/>
        <w:ind w:left="165" w:right="164" w:hanging="1"/>
        <w:jc w:val="both"/>
        <w:rPr>
          <w:i/>
          <w:sz w:val="28"/>
        </w:rPr>
      </w:pPr>
      <w:r>
        <w:rPr>
          <w:i/>
          <w:w w:val="90"/>
          <w:sz w:val="28"/>
        </w:rPr>
        <w:t>This group of two papers comprises the only post-World War II contributions in this volume. In these papers Evans introduced the now-famous root-locus method.</w:t>
      </w:r>
    </w:p>
    <w:p w14:paraId="7F0DB1F1" w14:textId="77777777" w:rsidR="00711051" w:rsidRDefault="00000000">
      <w:pPr>
        <w:spacing w:before="112" w:line="256" w:lineRule="auto"/>
        <w:ind w:left="165" w:right="159"/>
        <w:jc w:val="both"/>
        <w:rPr>
          <w:i/>
          <w:sz w:val="28"/>
        </w:rPr>
      </w:pPr>
      <w:r>
        <w:rPr>
          <w:i/>
          <w:spacing w:val="-8"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first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of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these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papers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is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essentially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background,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in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sense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that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it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>shows</w:t>
      </w:r>
      <w:r>
        <w:rPr>
          <w:i/>
          <w:spacing w:val="-9"/>
          <w:sz w:val="28"/>
        </w:rPr>
        <w:t xml:space="preserve"> </w:t>
      </w:r>
      <w:r>
        <w:rPr>
          <w:i/>
          <w:spacing w:val="-8"/>
          <w:sz w:val="28"/>
        </w:rPr>
        <w:t xml:space="preserve">the </w:t>
      </w:r>
      <w:r>
        <w:rPr>
          <w:i/>
          <w:w w:val="90"/>
          <w:sz w:val="28"/>
        </w:rPr>
        <w:t xml:space="preserve">kind of thinking that later led Evans to the root-locus method, and it also shows the </w:t>
      </w:r>
      <w:r>
        <w:rPr>
          <w:i/>
          <w:sz w:val="28"/>
        </w:rPr>
        <w:t xml:space="preserve">elementary form of protractor which later became the Spirule. Some of the </w:t>
      </w:r>
      <w:r>
        <w:rPr>
          <w:i/>
          <w:spacing w:val="-6"/>
          <w:sz w:val="28"/>
        </w:rPr>
        <w:t>conformal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mapping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ideas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are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useful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and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informative.</w:t>
      </w:r>
    </w:p>
    <w:p w14:paraId="34B908E5" w14:textId="7B657BB5" w:rsidR="00711051" w:rsidRDefault="00000000" w:rsidP="00CF411F">
      <w:pPr>
        <w:spacing w:before="110" w:line="256" w:lineRule="auto"/>
        <w:ind w:left="165" w:right="160"/>
        <w:jc w:val="both"/>
        <w:rPr>
          <w:i/>
          <w:sz w:val="28"/>
        </w:rPr>
      </w:pPr>
      <w:r>
        <w:rPr>
          <w:i/>
          <w:w w:val="90"/>
          <w:sz w:val="28"/>
        </w:rPr>
        <w:t>Our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last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paper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is,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of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course,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an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exposition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of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root-locus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method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itself.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Little</w:t>
      </w:r>
      <w:r>
        <w:rPr>
          <w:i/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need be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said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here,</w:t>
      </w:r>
      <w:r>
        <w:rPr>
          <w:i/>
          <w:spacing w:val="-4"/>
          <w:w w:val="90"/>
          <w:sz w:val="28"/>
        </w:rPr>
        <w:t xml:space="preserve"> </w:t>
      </w:r>
      <w:r>
        <w:rPr>
          <w:i/>
          <w:w w:val="90"/>
          <w:sz w:val="28"/>
        </w:rPr>
        <w:t>except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to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point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out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that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paper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is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very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concise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yet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contains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a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wealth </w:t>
      </w:r>
      <w:r>
        <w:rPr>
          <w:i/>
          <w:sz w:val="28"/>
        </w:rPr>
        <w:t xml:space="preserve">of ideas.On careful reading one realizes that, at the time of publication, Evans’ </w:t>
      </w:r>
      <w:r>
        <w:rPr>
          <w:i/>
          <w:spacing w:val="-8"/>
          <w:sz w:val="28"/>
        </w:rPr>
        <w:t>understanding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of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his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method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and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his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ability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to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use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it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was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at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a</w:t>
      </w:r>
      <w:r>
        <w:rPr>
          <w:i/>
          <w:spacing w:val="-10"/>
          <w:sz w:val="28"/>
        </w:rPr>
        <w:t xml:space="preserve"> </w:t>
      </w:r>
      <w:r>
        <w:rPr>
          <w:i/>
          <w:spacing w:val="-8"/>
          <w:sz w:val="28"/>
        </w:rPr>
        <w:t>level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that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>most</w:t>
      </w:r>
      <w:r>
        <w:rPr>
          <w:i/>
          <w:spacing w:val="-12"/>
          <w:sz w:val="28"/>
        </w:rPr>
        <w:t xml:space="preserve"> </w:t>
      </w:r>
      <w:r>
        <w:rPr>
          <w:i/>
          <w:spacing w:val="-8"/>
          <w:sz w:val="28"/>
        </w:rPr>
        <w:t>of</w:t>
      </w:r>
      <w:r>
        <w:rPr>
          <w:i/>
          <w:spacing w:val="-11"/>
          <w:sz w:val="28"/>
        </w:rPr>
        <w:t xml:space="preserve"> </w:t>
      </w:r>
      <w:r>
        <w:rPr>
          <w:i/>
          <w:spacing w:val="-8"/>
          <w:sz w:val="28"/>
        </w:rPr>
        <w:t xml:space="preserve">us </w:t>
      </w:r>
      <w:r>
        <w:rPr>
          <w:i/>
          <w:spacing w:val="-2"/>
          <w:sz w:val="28"/>
        </w:rPr>
        <w:t>did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not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reach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for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another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fifteen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years.</w:t>
      </w:r>
    </w:p>
    <w:p w14:paraId="3997120F" w14:textId="77777777" w:rsidR="00711051" w:rsidRDefault="00711051">
      <w:pPr>
        <w:spacing w:line="256" w:lineRule="auto"/>
        <w:jc w:val="both"/>
        <w:rPr>
          <w:i/>
          <w:sz w:val="28"/>
        </w:rPr>
        <w:sectPr w:rsidR="00711051">
          <w:pgSz w:w="12240" w:h="15840"/>
          <w:pgMar w:top="1660" w:right="1275" w:bottom="1040" w:left="1275" w:header="0" w:footer="847" w:gutter="0"/>
          <w:cols w:space="720"/>
        </w:sectPr>
      </w:pPr>
    </w:p>
    <w:p w14:paraId="310CA720" w14:textId="77777777" w:rsidR="00CF411F" w:rsidRDefault="00000000" w:rsidP="00CF411F">
      <w:pPr>
        <w:spacing w:before="89" w:line="254" w:lineRule="auto"/>
        <w:ind w:left="165" w:right="161"/>
        <w:jc w:val="both"/>
        <w:rPr>
          <w:spacing w:val="-4"/>
          <w:position w:val="9"/>
          <w:sz w:val="18"/>
        </w:rPr>
      </w:pPr>
      <w:r>
        <w:rPr>
          <w:i/>
          <w:w w:val="90"/>
          <w:sz w:val="28"/>
        </w:rPr>
        <w:t>We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have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terminated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this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volume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with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classic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papers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by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Evans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primarily</w:t>
      </w:r>
      <w:r>
        <w:rPr>
          <w:i/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because </w:t>
      </w:r>
      <w:r>
        <w:rPr>
          <w:i/>
          <w:spacing w:val="-4"/>
          <w:sz w:val="28"/>
        </w:rPr>
        <w:t>they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mark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last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of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major,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fundamental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contributions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to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what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is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 xml:space="preserve">commonly </w:t>
      </w:r>
      <w:r>
        <w:rPr>
          <w:i/>
          <w:w w:val="90"/>
          <w:sz w:val="28"/>
        </w:rPr>
        <w:t xml:space="preserve">known as the classical theory of linear, continuous feedback control systems. There have been many contributions to classical theory since 1950, but such contributions </w:t>
      </w:r>
      <w:r>
        <w:rPr>
          <w:i/>
          <w:spacing w:val="-6"/>
          <w:sz w:val="28"/>
        </w:rPr>
        <w:t>have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been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expansions,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clarifications,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and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applications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of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the</w:t>
      </w:r>
      <w:r>
        <w:rPr>
          <w:i/>
          <w:spacing w:val="-13"/>
          <w:sz w:val="28"/>
        </w:rPr>
        <w:t xml:space="preserve"> </w:t>
      </w:r>
      <w:r>
        <w:rPr>
          <w:i/>
          <w:spacing w:val="-6"/>
          <w:sz w:val="28"/>
        </w:rPr>
        <w:t>fundamental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 xml:space="preserve">ideas. </w:t>
      </w:r>
      <w:r>
        <w:rPr>
          <w:i/>
          <w:spacing w:val="-4"/>
          <w:sz w:val="28"/>
        </w:rPr>
        <w:t>Shortly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after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1950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explosion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in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technical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publications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began.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Many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of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 xml:space="preserve">these </w:t>
      </w:r>
      <w:r>
        <w:rPr>
          <w:i/>
          <w:w w:val="90"/>
          <w:sz w:val="28"/>
        </w:rPr>
        <w:t>papers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are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of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major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importance,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but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none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seems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to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be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classic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in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the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same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>sense</w:t>
      </w:r>
      <w:r>
        <w:rPr>
          <w:i/>
          <w:spacing w:val="-2"/>
          <w:w w:val="90"/>
          <w:sz w:val="28"/>
        </w:rPr>
        <w:t xml:space="preserve"> </w:t>
      </w:r>
      <w:r>
        <w:rPr>
          <w:i/>
          <w:w w:val="90"/>
          <w:sz w:val="28"/>
        </w:rPr>
        <w:t xml:space="preserve">as </w:t>
      </w:r>
      <w:r>
        <w:rPr>
          <w:i/>
          <w:spacing w:val="-4"/>
          <w:sz w:val="28"/>
        </w:rPr>
        <w:t>the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ones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presented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here.</w:t>
      </w:r>
      <w:r>
        <w:rPr>
          <w:i/>
          <w:spacing w:val="-15"/>
          <w:sz w:val="28"/>
        </w:rPr>
        <w:t xml:space="preserve"> </w:t>
      </w:r>
      <w:r>
        <w:rPr>
          <w:spacing w:val="-4"/>
          <w:position w:val="9"/>
          <w:sz w:val="18"/>
        </w:rPr>
        <w:t>2</w:t>
      </w:r>
      <w:r w:rsidR="00CF411F">
        <w:rPr>
          <w:spacing w:val="-4"/>
          <w:position w:val="9"/>
          <w:sz w:val="18"/>
        </w:rPr>
        <w:t xml:space="preserve">              </w:t>
      </w:r>
    </w:p>
    <w:p w14:paraId="6A710DA0" w14:textId="308E9FF6" w:rsidR="00711051" w:rsidRPr="00CF411F" w:rsidRDefault="00CF411F" w:rsidP="00CF411F">
      <w:pPr>
        <w:spacing w:before="89" w:line="254" w:lineRule="auto"/>
        <w:ind w:left="165" w:right="161"/>
        <w:jc w:val="both"/>
        <w:rPr>
          <w:spacing w:val="-4"/>
          <w:position w:val="9"/>
          <w:sz w:val="18"/>
        </w:rPr>
      </w:pP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>
        <w:rPr>
          <w:i/>
          <w:w w:val="90"/>
          <w:sz w:val="28"/>
        </w:rPr>
        <w:tab/>
      </w:r>
      <w:r w:rsidR="00000000" w:rsidRPr="00CF411F">
        <w:rPr>
          <w:w w:val="85"/>
          <w:sz w:val="28"/>
          <w:szCs w:val="28"/>
        </w:rPr>
        <w:t>Evans’s</w:t>
      </w:r>
      <w:r w:rsidR="00000000" w:rsidRPr="00CF411F">
        <w:rPr>
          <w:spacing w:val="18"/>
          <w:sz w:val="28"/>
          <w:szCs w:val="28"/>
        </w:rPr>
        <w:t xml:space="preserve"> </w:t>
      </w:r>
      <w:r w:rsidR="00000000" w:rsidRPr="00CF411F">
        <w:rPr>
          <w:w w:val="85"/>
          <w:sz w:val="28"/>
          <w:szCs w:val="28"/>
        </w:rPr>
        <w:t>persistence</w:t>
      </w:r>
      <w:r w:rsidR="00000000" w:rsidRPr="00CF411F">
        <w:rPr>
          <w:spacing w:val="19"/>
          <w:sz w:val="28"/>
          <w:szCs w:val="28"/>
        </w:rPr>
        <w:t xml:space="preserve"> </w:t>
      </w:r>
      <w:r w:rsidR="00000000" w:rsidRPr="00CF411F">
        <w:rPr>
          <w:w w:val="85"/>
          <w:sz w:val="28"/>
          <w:szCs w:val="28"/>
        </w:rPr>
        <w:t>paid</w:t>
      </w:r>
      <w:r w:rsidR="00000000" w:rsidRPr="00CF411F">
        <w:rPr>
          <w:spacing w:val="20"/>
          <w:sz w:val="28"/>
          <w:szCs w:val="28"/>
        </w:rPr>
        <w:t xml:space="preserve"> </w:t>
      </w:r>
      <w:r w:rsidR="00000000" w:rsidRPr="00CF411F">
        <w:rPr>
          <w:spacing w:val="-4"/>
          <w:w w:val="85"/>
          <w:sz w:val="28"/>
          <w:szCs w:val="28"/>
        </w:rPr>
        <w:t>off</w:t>
      </w:r>
      <w:r w:rsidR="00000000" w:rsidRPr="00CF411F">
        <w:rPr>
          <w:i/>
          <w:spacing w:val="-4"/>
          <w:w w:val="85"/>
          <w:sz w:val="28"/>
          <w:szCs w:val="28"/>
        </w:rPr>
        <w:t>.</w:t>
      </w:r>
    </w:p>
    <w:p w14:paraId="0E24A206" w14:textId="77777777" w:rsidR="00711051" w:rsidRPr="00A74A7B" w:rsidRDefault="00000000">
      <w:pPr>
        <w:ind w:left="165"/>
        <w:jc w:val="both"/>
        <w:rPr>
          <w:sz w:val="28"/>
          <w:szCs w:val="28"/>
        </w:rPr>
      </w:pPr>
      <w:r w:rsidRPr="00A74A7B">
        <w:rPr>
          <w:spacing w:val="-6"/>
          <w:sz w:val="28"/>
          <w:szCs w:val="28"/>
        </w:rPr>
        <w:lastRenderedPageBreak/>
        <w:t>About</w:t>
      </w:r>
      <w:r w:rsidRPr="00A74A7B">
        <w:rPr>
          <w:spacing w:val="-13"/>
          <w:sz w:val="28"/>
          <w:szCs w:val="28"/>
        </w:rPr>
        <w:t xml:space="preserve"> </w:t>
      </w:r>
      <w:r w:rsidRPr="00A74A7B">
        <w:rPr>
          <w:spacing w:val="-6"/>
          <w:sz w:val="28"/>
          <w:szCs w:val="28"/>
        </w:rPr>
        <w:t>this</w:t>
      </w:r>
      <w:r w:rsidRPr="00A74A7B">
        <w:rPr>
          <w:spacing w:val="-13"/>
          <w:sz w:val="28"/>
          <w:szCs w:val="28"/>
        </w:rPr>
        <w:t xml:space="preserve"> </w:t>
      </w:r>
      <w:r w:rsidRPr="00A74A7B">
        <w:rPr>
          <w:spacing w:val="-6"/>
          <w:sz w:val="28"/>
          <w:szCs w:val="28"/>
        </w:rPr>
        <w:t>Paper:</w:t>
      </w:r>
    </w:p>
    <w:p w14:paraId="2E686D10" w14:textId="77777777" w:rsidR="00711051" w:rsidRPr="00A74A7B" w:rsidRDefault="00711051">
      <w:pPr>
        <w:pStyle w:val="BodyText"/>
        <w:spacing w:before="19"/>
      </w:pPr>
    </w:p>
    <w:p w14:paraId="772CD115" w14:textId="77777777" w:rsidR="00711051" w:rsidRPr="00A74A7B" w:rsidRDefault="00000000">
      <w:pPr>
        <w:spacing w:line="254" w:lineRule="auto"/>
        <w:ind w:left="165" w:right="162"/>
        <w:jc w:val="both"/>
        <w:rPr>
          <w:sz w:val="28"/>
          <w:szCs w:val="28"/>
        </w:rPr>
      </w:pPr>
      <w:r w:rsidRPr="00A74A7B">
        <w:rPr>
          <w:w w:val="90"/>
          <w:sz w:val="28"/>
          <w:szCs w:val="28"/>
        </w:rPr>
        <w:t xml:space="preserve">This paper is derived from research presented in </w:t>
      </w:r>
      <w:r w:rsidRPr="00A74A7B">
        <w:rPr>
          <w:i/>
          <w:w w:val="90"/>
          <w:sz w:val="28"/>
          <w:szCs w:val="28"/>
        </w:rPr>
        <w:t xml:space="preserve">Into Stability: Walter R. Evans and the Story of </w:t>
      </w:r>
      <w:r w:rsidRPr="00A74A7B">
        <w:rPr>
          <w:i/>
          <w:spacing w:val="-6"/>
          <w:sz w:val="28"/>
          <w:szCs w:val="28"/>
        </w:rPr>
        <w:t xml:space="preserve">Root Locus </w:t>
      </w:r>
      <w:r w:rsidRPr="00A74A7B">
        <w:rPr>
          <w:spacing w:val="-6"/>
          <w:sz w:val="28"/>
          <w:szCs w:val="28"/>
        </w:rPr>
        <w:t xml:space="preserve">(Evans, 2025) and examines the historical development of the root-locus method </w:t>
      </w:r>
      <w:r w:rsidRPr="00A74A7B">
        <w:rPr>
          <w:spacing w:val="-2"/>
          <w:sz w:val="28"/>
          <w:szCs w:val="28"/>
        </w:rPr>
        <w:t>within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the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engineering</w:t>
      </w:r>
      <w:r w:rsidRPr="00A74A7B">
        <w:rPr>
          <w:spacing w:val="-14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culture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of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the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early</w:t>
      </w:r>
      <w:r w:rsidRPr="00A74A7B">
        <w:rPr>
          <w:spacing w:val="-14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Cold</w:t>
      </w:r>
      <w:r w:rsidRPr="00A74A7B">
        <w:rPr>
          <w:spacing w:val="-15"/>
          <w:sz w:val="28"/>
          <w:szCs w:val="28"/>
        </w:rPr>
        <w:t xml:space="preserve"> </w:t>
      </w:r>
      <w:r w:rsidRPr="00A74A7B">
        <w:rPr>
          <w:spacing w:val="-2"/>
          <w:sz w:val="28"/>
          <w:szCs w:val="28"/>
        </w:rPr>
        <w:t>War.</w:t>
      </w:r>
    </w:p>
    <w:p w14:paraId="0D5DFD68" w14:textId="77777777" w:rsidR="00711051" w:rsidRPr="00A74A7B" w:rsidRDefault="00711051">
      <w:pPr>
        <w:pStyle w:val="BodyText"/>
        <w:spacing w:before="3"/>
      </w:pPr>
    </w:p>
    <w:p w14:paraId="69CF2C1C" w14:textId="77777777" w:rsidR="00711051" w:rsidRPr="00A74A7B" w:rsidRDefault="00000000">
      <w:pPr>
        <w:spacing w:before="1"/>
        <w:ind w:left="165"/>
        <w:jc w:val="both"/>
        <w:rPr>
          <w:sz w:val="28"/>
          <w:szCs w:val="28"/>
        </w:rPr>
      </w:pPr>
      <w:r w:rsidRPr="00A74A7B">
        <w:rPr>
          <w:spacing w:val="-6"/>
          <w:sz w:val="28"/>
          <w:szCs w:val="28"/>
        </w:rPr>
        <w:t>About</w:t>
      </w:r>
      <w:r w:rsidRPr="00A74A7B">
        <w:rPr>
          <w:spacing w:val="-10"/>
          <w:sz w:val="28"/>
          <w:szCs w:val="28"/>
        </w:rPr>
        <w:t xml:space="preserve"> </w:t>
      </w:r>
      <w:r w:rsidRPr="00A74A7B">
        <w:rPr>
          <w:spacing w:val="-6"/>
          <w:sz w:val="28"/>
          <w:szCs w:val="28"/>
        </w:rPr>
        <w:t>the</w:t>
      </w:r>
      <w:r w:rsidRPr="00A74A7B">
        <w:rPr>
          <w:spacing w:val="-10"/>
          <w:sz w:val="28"/>
          <w:szCs w:val="28"/>
        </w:rPr>
        <w:t xml:space="preserve"> </w:t>
      </w:r>
      <w:r w:rsidRPr="00A74A7B">
        <w:rPr>
          <w:spacing w:val="-6"/>
          <w:sz w:val="28"/>
          <w:szCs w:val="28"/>
        </w:rPr>
        <w:t>Author:</w:t>
      </w:r>
    </w:p>
    <w:p w14:paraId="4BDC2A41" w14:textId="77777777" w:rsidR="00711051" w:rsidRPr="00A74A7B" w:rsidRDefault="00711051">
      <w:pPr>
        <w:pStyle w:val="BodyText"/>
        <w:spacing w:before="24"/>
      </w:pPr>
    </w:p>
    <w:p w14:paraId="3A3FED18" w14:textId="77777777" w:rsidR="00711051" w:rsidRDefault="00000000" w:rsidP="00A74A7B">
      <w:pPr>
        <w:spacing w:line="254" w:lineRule="auto"/>
        <w:ind w:left="165" w:right="161"/>
        <w:jc w:val="both"/>
        <w:rPr>
          <w:w w:val="90"/>
          <w:sz w:val="28"/>
          <w:szCs w:val="28"/>
        </w:rPr>
      </w:pPr>
      <w:r w:rsidRPr="00A74A7B">
        <w:rPr>
          <w:spacing w:val="-6"/>
          <w:sz w:val="28"/>
          <w:szCs w:val="28"/>
        </w:rPr>
        <w:t xml:space="preserve">Gregory W. Evans is a graduate of the California Institute of Technology (1969) and Stanford </w:t>
      </w:r>
      <w:r w:rsidRPr="00A74A7B">
        <w:rPr>
          <w:w w:val="90"/>
          <w:sz w:val="28"/>
          <w:szCs w:val="28"/>
        </w:rPr>
        <w:t>University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(1975)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and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served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as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Distinguished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Technical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Fellow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at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TRW.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He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is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the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author</w:t>
      </w:r>
      <w:r w:rsidRPr="00A74A7B">
        <w:rPr>
          <w:spacing w:val="-2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 xml:space="preserve">of </w:t>
      </w:r>
      <w:r w:rsidRPr="00A74A7B">
        <w:rPr>
          <w:i/>
          <w:w w:val="90"/>
          <w:sz w:val="28"/>
          <w:szCs w:val="28"/>
        </w:rPr>
        <w:t>Into Stability: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Walter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R.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Evans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and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the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Story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of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Root</w:t>
      </w:r>
      <w:r w:rsidRPr="00A74A7B">
        <w:rPr>
          <w:i/>
          <w:spacing w:val="-9"/>
          <w:w w:val="90"/>
          <w:sz w:val="28"/>
          <w:szCs w:val="28"/>
        </w:rPr>
        <w:t xml:space="preserve"> </w:t>
      </w:r>
      <w:r w:rsidRPr="00A74A7B">
        <w:rPr>
          <w:i/>
          <w:w w:val="90"/>
          <w:sz w:val="28"/>
          <w:szCs w:val="28"/>
        </w:rPr>
        <w:t>Locus</w:t>
      </w:r>
      <w:r w:rsidRPr="00A74A7B">
        <w:rPr>
          <w:i/>
          <w:spacing w:val="-10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(Evans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Heritage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Press,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2025)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and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is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the</w:t>
      </w:r>
      <w:r w:rsidRPr="00A74A7B">
        <w:rPr>
          <w:spacing w:val="-9"/>
          <w:w w:val="90"/>
          <w:sz w:val="28"/>
          <w:szCs w:val="28"/>
        </w:rPr>
        <w:t xml:space="preserve"> </w:t>
      </w:r>
      <w:r w:rsidRPr="00A74A7B">
        <w:rPr>
          <w:w w:val="90"/>
          <w:sz w:val="28"/>
          <w:szCs w:val="28"/>
        </w:rPr>
        <w:t>son of Walter R. Evan</w:t>
      </w:r>
      <w:r w:rsidR="00CF411F">
        <w:rPr>
          <w:w w:val="90"/>
          <w:sz w:val="28"/>
          <w:szCs w:val="28"/>
        </w:rPr>
        <w:t>s.</w:t>
      </w:r>
    </w:p>
    <w:p w14:paraId="7578BDB5" w14:textId="440BD6E4" w:rsidR="00CF411F" w:rsidRDefault="00CF411F">
      <w:pPr>
        <w:rPr>
          <w:w w:val="90"/>
          <w:sz w:val="28"/>
          <w:szCs w:val="28"/>
        </w:rPr>
      </w:pPr>
      <w:r>
        <w:rPr>
          <w:w w:val="90"/>
          <w:sz w:val="28"/>
          <w:szCs w:val="28"/>
        </w:rPr>
        <w:br w:type="page"/>
      </w:r>
    </w:p>
    <w:p w14:paraId="6B318E78" w14:textId="1C49FADA" w:rsidR="00CF411F" w:rsidRPr="00CF411F" w:rsidRDefault="00CF411F" w:rsidP="00CF411F">
      <w:pPr>
        <w:pStyle w:val="Heading2"/>
        <w:rPr>
          <w:rFonts w:ascii="Calibri" w:hAnsi="Calibri"/>
          <w:color w:val="000000" w:themeColor="text1"/>
          <w:sz w:val="24"/>
          <w:szCs w:val="22"/>
        </w:rPr>
      </w:pPr>
      <w:r w:rsidRPr="00522EA2">
        <w:rPr>
          <w:rFonts w:ascii="Calibri" w:hAnsi="Calibri"/>
          <w:noProof/>
          <w:color w:val="000000" w:themeColor="text1"/>
          <w:sz w:val="32"/>
          <w14:ligatures w14:val="standardContextual"/>
        </w:rPr>
        <w:lastRenderedPageBreak/>
        <w:drawing>
          <wp:anchor distT="0" distB="0" distL="114300" distR="114300" simplePos="0" relativeHeight="487598080" behindDoc="0" locked="0" layoutInCell="1" allowOverlap="1" wp14:anchorId="5EAD7090" wp14:editId="2B5C4E37">
            <wp:simplePos x="0" y="0"/>
            <wp:positionH relativeFrom="column">
              <wp:posOffset>254000</wp:posOffset>
            </wp:positionH>
            <wp:positionV relativeFrom="paragraph">
              <wp:posOffset>-220345</wp:posOffset>
            </wp:positionV>
            <wp:extent cx="5486400" cy="8275322"/>
            <wp:effectExtent l="12700" t="12700" r="12700" b="17780"/>
            <wp:wrapTight wrapText="bothSides">
              <wp:wrapPolygon edited="0">
                <wp:start x="-50" y="-33"/>
                <wp:lineTo x="-50" y="21613"/>
                <wp:lineTo x="21600" y="21613"/>
                <wp:lineTo x="21600" y="-33"/>
                <wp:lineTo x="-50" y="-33"/>
              </wp:wrapPolygon>
            </wp:wrapTight>
            <wp:docPr id="455355152" name="Picture 95" descr="A letter written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29752" name="Picture 95" descr="A letter written on a piece of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53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38AD3" w14:textId="405F1F8B" w:rsidR="00CF411F" w:rsidRPr="00522EA2" w:rsidRDefault="00CF411F" w:rsidP="00CF411F">
      <w:pPr>
        <w:rPr>
          <w:rFonts w:ascii="Calibri" w:hAnsi="Calibri"/>
          <w:sz w:val="32"/>
        </w:rPr>
      </w:pPr>
    </w:p>
    <w:p w14:paraId="3F61BCCF" w14:textId="77777777" w:rsidR="00CF411F" w:rsidRPr="00522EA2" w:rsidRDefault="00CF411F" w:rsidP="00CF411F">
      <w:pPr>
        <w:rPr>
          <w:rFonts w:ascii="Calibri" w:hAnsi="Calibri" w:cstheme="majorBidi"/>
          <w:b/>
          <w:color w:val="000000" w:themeColor="text1"/>
          <w:sz w:val="32"/>
          <w:szCs w:val="32"/>
        </w:rPr>
      </w:pPr>
      <w:r w:rsidRPr="00522EA2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487595008" behindDoc="1" locked="0" layoutInCell="1" allowOverlap="1" wp14:anchorId="087A252A" wp14:editId="50F0846A">
                <wp:simplePos x="0" y="0"/>
                <wp:positionH relativeFrom="column">
                  <wp:posOffset>254000</wp:posOffset>
                </wp:positionH>
                <wp:positionV relativeFrom="paragraph">
                  <wp:posOffset>6597438</wp:posOffset>
                </wp:positionV>
                <wp:extent cx="4956810" cy="528955"/>
                <wp:effectExtent l="0" t="0" r="0" b="4445"/>
                <wp:wrapTight wrapText="bothSides">
                  <wp:wrapPolygon edited="0">
                    <wp:start x="0" y="0"/>
                    <wp:lineTo x="0" y="21263"/>
                    <wp:lineTo x="21528" y="21263"/>
                    <wp:lineTo x="21528" y="0"/>
                    <wp:lineTo x="0" y="0"/>
                  </wp:wrapPolygon>
                </wp:wrapTight>
                <wp:docPr id="755916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810" cy="528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A2DA34" w14:textId="77777777" w:rsidR="00CF411F" w:rsidRDefault="00CF411F" w:rsidP="00CF411F">
                            <w:pPr>
                              <w:pStyle w:val="Caption"/>
                              <w:jc w:val="center"/>
                            </w:pPr>
                            <w:r>
                              <w:t>Orrin – I’ve long thought it would be a sporting idea</w:t>
                            </w:r>
                          </w:p>
                          <w:p w14:paraId="4199E544" w14:textId="77777777" w:rsidR="00CF411F" w:rsidRDefault="00CF411F" w:rsidP="00CF411F">
                            <w:pPr>
                              <w:pStyle w:val="Caption"/>
                              <w:jc w:val="center"/>
                            </w:pPr>
                            <w:r>
                              <w:t>to write up root locus the way I came to understand it.</w:t>
                            </w:r>
                          </w:p>
                          <w:p w14:paraId="47FD3C84" w14:textId="77777777" w:rsidR="00CF411F" w:rsidRPr="00EC7379" w:rsidRDefault="00CF411F" w:rsidP="00CF411F">
                            <w:pPr>
                              <w:pStyle w:val="Caption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>
                              <w:t>….      Let’s concentrate on the simple cubic system. That’s just tough enough to illustrate the idea. … Walt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252A" id="Text Box 1" o:spid="_x0000_s1029" type="#_x0000_t202" style="position:absolute;margin-left:20pt;margin-top:519.5pt;width:390.3pt;height:41.65pt;z-index:-15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YZtHAIAAEIEAAAOAAAAZHJzL2Uyb0RvYy54bWysU8Fu2zAMvQ/YPwi6L06ypWiNOEWWIsOA&#13;&#10;oC2QDj0rshQLkEWNUmJnXz/KjpOt22nYRaZJitR7j5zft7VlR4XBgCv4ZDTmTDkJpXH7gn97WX+4&#13;&#10;5SxE4UphwamCn1Tg94v37+aNz9UUKrClQkZFXMgbX/AqRp9nWZCVqkUYgVeOghqwFpF+cZ+VKBqq&#13;&#10;XttsOh7fZA1g6RGkCoG8D32QL7r6WisZn7QOKjJbcHpb7E7szl06s8Vc5HsUvjLy/AzxD6+ohXHU&#13;&#10;9FLqQUTBDmj+KFUbiRBAx5GEOgOtjVQdBkIzGb9Bs62EVx0WIif4C03h/5WVj8etf0YW28/QkoCJ&#13;&#10;kMaHPJAz4Wk11ulLL2UUJwpPF9pUG5kk56e72c3thEKSYrPp7d1slspk19seQ/yioGbJKDiSLB1b&#13;&#10;4rgJsU8dUlKzANaUa2Nt+kmBlUV2FCRhU5mozsV/y7Iu5TpIt/qCyZNdoSQrtruWmbLgHweYOyhP&#13;&#10;hB6hH4zg5dpQv40I8VkgTQKhoumOT3RoC03B4WxxVgH++Js/5ZNAFOWsockqePh+EKg4s18dSZfG&#13;&#10;cDBwMHaD4Q71CgjphPbGy86kCxjtYGqE+pWGfpm6UEg4Sb0KHgdzFfv5pqWRarnskmjYvIgbt/Uy&#13;&#10;lR54fWlfBfqzKpH0fIRh5kT+Rpw+t2d5eYigTadc4rVn8Uw3DWqn/Xmp0ib8+t9lXVd/8RMAAP//&#13;&#10;AwBQSwMEFAAGAAgAAAAhAAB9p4TjAAAAEQEAAA8AAABkcnMvZG93bnJldi54bWxMT01PwzAMvSPx&#13;&#10;HyIjcUEsWYaq0TWdYIUbHDamnbMma6s1TtWka/fvMSd2sexn+31k68m17GL70HhUMJ8JYBZLbxqs&#13;&#10;FOx/Pp+XwELUaHTr0Sq42gDr/P4u06nxI27tZRcrRiQYUq2gjrFLOQ9lbZ0OM99ZpN3J905HGvuK&#13;&#10;m16PRO5aLoVIuNMNkkKtO7upbXneDU5BUvTDuMXNU7H/+NLfXSUP79eDUo8PU7Gi8rYCFu0U/z/g&#13;&#10;LwP5h5yMHf2AJrBWwYugPJFwsXilji6WUiTAjgTNpVwAzzN+myT/BQAA//8DAFBLAQItABQABgAI&#13;&#10;AAAAIQC2gziS/gAAAOEBAAATAAAAAAAAAAAAAAAAAAAAAABbQ29udGVudF9UeXBlc10ueG1sUEsB&#13;&#10;Ai0AFAAGAAgAAAAhADj9If/WAAAAlAEAAAsAAAAAAAAAAAAAAAAALwEAAF9yZWxzLy5yZWxzUEsB&#13;&#10;Ai0AFAAGAAgAAAAhAORJhm0cAgAAQgQAAA4AAAAAAAAAAAAAAAAALgIAAGRycy9lMm9Eb2MueG1s&#13;&#10;UEsBAi0AFAAGAAgAAAAhAAB9p4TjAAAAEQEAAA8AAAAAAAAAAAAAAAAAdgQAAGRycy9kb3ducmV2&#13;&#10;LnhtbFBLBQYAAAAABAAEAPMAAACGBQAAAAA=&#13;&#10;" stroked="f">
                <v:textbox inset="0,0,0,0">
                  <w:txbxContent>
                    <w:p w14:paraId="4BA2DA34" w14:textId="77777777" w:rsidR="00CF411F" w:rsidRDefault="00CF411F" w:rsidP="00CF411F">
                      <w:pPr>
                        <w:pStyle w:val="Caption"/>
                        <w:jc w:val="center"/>
                      </w:pPr>
                      <w:r>
                        <w:t>Orrin – I’ve long thought it would be a sporting idea</w:t>
                      </w:r>
                    </w:p>
                    <w:p w14:paraId="4199E544" w14:textId="77777777" w:rsidR="00CF411F" w:rsidRDefault="00CF411F" w:rsidP="00CF411F">
                      <w:pPr>
                        <w:pStyle w:val="Caption"/>
                        <w:jc w:val="center"/>
                      </w:pPr>
                      <w:r>
                        <w:t>to write up root locus the way I came to understand it.</w:t>
                      </w:r>
                    </w:p>
                    <w:p w14:paraId="47FD3C84" w14:textId="77777777" w:rsidR="00CF411F" w:rsidRPr="00EC7379" w:rsidRDefault="00CF411F" w:rsidP="00CF411F">
                      <w:pPr>
                        <w:pStyle w:val="Caption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28"/>
                        </w:rPr>
                      </w:pPr>
                      <w:r>
                        <w:t>….      Let’s concentrate on the simple cubic system. That’s just tough enough to illustrate the idea. … Walt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EA2">
        <w:rPr>
          <w:rFonts w:ascii="Calibri" w:hAnsi="Calibri"/>
          <w:color w:val="000000" w:themeColor="text1"/>
          <w:sz w:val="32"/>
        </w:rPr>
        <w:br w:type="page"/>
      </w:r>
      <w:r w:rsidRPr="00522EA2">
        <w:rPr>
          <w:rFonts w:ascii="Calibri" w:hAnsi="Calibri"/>
          <w:noProof/>
          <w:sz w:val="32"/>
          <w14:ligatures w14:val="standardContextual"/>
        </w:rPr>
        <w:lastRenderedPageBreak/>
        <w:drawing>
          <wp:anchor distT="0" distB="0" distL="114300" distR="114300" simplePos="0" relativeHeight="487601152" behindDoc="0" locked="0" layoutInCell="1" allowOverlap="1" wp14:anchorId="3614AD47" wp14:editId="3294EC19">
            <wp:simplePos x="0" y="0"/>
            <wp:positionH relativeFrom="column">
              <wp:posOffset>152400</wp:posOffset>
            </wp:positionH>
            <wp:positionV relativeFrom="paragraph">
              <wp:posOffset>-195580</wp:posOffset>
            </wp:positionV>
            <wp:extent cx="5486400" cy="8031480"/>
            <wp:effectExtent l="12700" t="12700" r="12700" b="7620"/>
            <wp:wrapTight wrapText="bothSides">
              <wp:wrapPolygon edited="0">
                <wp:start x="-50" y="-34"/>
                <wp:lineTo x="-50" y="21586"/>
                <wp:lineTo x="21600" y="21586"/>
                <wp:lineTo x="21600" y="-34"/>
                <wp:lineTo x="-50" y="-34"/>
              </wp:wrapPolygon>
            </wp:wrapTight>
            <wp:docPr id="34985462" name="Picture 95" descr="A paper with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91585" name="Picture 95" descr="A paper with math equations and formula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1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EA2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 wp14:anchorId="3864C23D" wp14:editId="0C7C5D07">
                <wp:simplePos x="0" y="0"/>
                <wp:positionH relativeFrom="column">
                  <wp:posOffset>0</wp:posOffset>
                </wp:positionH>
                <wp:positionV relativeFrom="paragraph">
                  <wp:posOffset>7794625</wp:posOffset>
                </wp:positionV>
                <wp:extent cx="5943600" cy="4318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554" y="20965"/>
                    <wp:lineTo x="21554" y="0"/>
                    <wp:lineTo x="0" y="0"/>
                  </wp:wrapPolygon>
                </wp:wrapTight>
                <wp:docPr id="9996115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1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7737C" w14:textId="77777777" w:rsidR="00CF411F" w:rsidRPr="0063705D" w:rsidRDefault="00CF411F" w:rsidP="00CF411F">
                            <w:pPr>
                              <w:pStyle w:val="Caption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>
                              <w:t>The Root Locus 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C23D" id="_x0000_s1030" type="#_x0000_t202" style="position:absolute;margin-left:0;margin-top:613.75pt;width:468pt;height:34pt;z-index:-157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GEjGwIAAEIEAAAOAAAAZHJzL2Uyb0RvYy54bWysU01v2zAMvQ/YfxB0X5y0XdEZcYosRYYB&#13;&#10;QVsgHXpWZCkWIIsapcTOfv0ofyRbt9Owi0yLFMn3Hjm/b2vLjgqDAVfw2WTKmXISSuP2Bf/2sv5w&#13;&#10;x1mIwpXCglMFP6nA7xfv380bn6srqMCWChklcSFvfMGrGH2eZUFWqhZhAl45cmrAWkT6xX1Womgo&#13;&#10;e22zq+n0NmsAS48gVQh0+9A7+aLLr7WS8UnroCKzBafeYndid+7SmS3mIt+j8JWRQxviH7qohXFU&#13;&#10;9JzqQUTBDmj+SFUbiRBAx4mEOgOtjVQdBkIzm75Bs62EVx0WIif4M03h/6WVj8etf0YW28/QkoCJ&#13;&#10;kMaHPNBlwtNqrNOXOmXkJwpPZ9pUG5mky4+fbq5vp+SS5Lu5nt2RTWmyy2uPIX5RULNkFBxJlo4t&#13;&#10;cdyE2IeOIalYAGvKtbE2/STHyiI7CpKwqUxUQ/LfoqxLsQ7Sqz5huskuUJIV213LTElNjjB3UJ4I&#13;&#10;PUI/GMHLtaF6GxHis0CaBEJF0x2f6NAWmoLDYHFWAf74232KJ4HIy1lDk1Xw8P0gUHFmvzqSLo3h&#13;&#10;aOBo7EbDHeoVENIZ7Y2XnUkPMNrR1Aj1Kw39MlUhl3CSahU8juYq9vNNSyPVctkF0bB5ETdu62VK&#13;&#10;PfL60r4K9IMqkfR8hHHmRP5GnD62Z3l5iKBNp1zitWdxoJsGtdN+WKq0Cb/+d1GX1V/8BAAA//8D&#13;&#10;AFBLAwQUAAYACAAAACEAOZ5ZmOIAAAAPAQAADwAAAGRycy9kb3ducmV2LnhtbEyPQU+DQBCF7yb+&#13;&#10;h82YeDF2EQNaytJo0ZseWpuep+wKRHaWsEuh/97pSS+TzPcyb97L17PtxMkMvnWk4GERgTBUOd1S&#13;&#10;rWD/9X7/DMIHJI2dI6PgbDysi+urHDPtJtqa0y7Ugk3IZ6igCaHPpPRVYyz6hesNsfbtBouB16GW&#13;&#10;esCJzW0n4yhKpcWW+EODvdk0pvrZjVZBWg7jtKXNXbl/+8DPvo4Pr+eDUrc3c7ni8bICEcwc/i7g&#13;&#10;0oHzQ8HBjm4k7UWngNsEpnH8lIBgffmYMjpe0DJJQBa5/N+j+AUAAP//AwBQSwECLQAUAAYACAAA&#13;&#10;ACEAtoM4kv4AAADhAQAAEwAAAAAAAAAAAAAAAAAAAAAAW0NvbnRlbnRfVHlwZXNdLnhtbFBLAQIt&#13;&#10;ABQABgAIAAAAIQA4/SH/1gAAAJQBAAALAAAAAAAAAAAAAAAAAC8BAABfcmVscy8ucmVsc1BLAQIt&#13;&#10;ABQABgAIAAAAIQAvKGEjGwIAAEIEAAAOAAAAAAAAAAAAAAAAAC4CAABkcnMvZTJvRG9jLnhtbFBL&#13;&#10;AQItABQABgAIAAAAIQA5nlmY4gAAAA8BAAAPAAAAAAAAAAAAAAAAAHUEAABkcnMvZG93bnJldi54&#13;&#10;bWxQSwUGAAAAAAQABADzAAAAhAUAAAAA&#13;&#10;" stroked="f">
                <v:textbox inset="0,0,0,0">
                  <w:txbxContent>
                    <w:p w14:paraId="5907737C" w14:textId="77777777" w:rsidR="00CF411F" w:rsidRPr="0063705D" w:rsidRDefault="00CF411F" w:rsidP="00CF411F">
                      <w:pPr>
                        <w:pStyle w:val="Caption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28"/>
                        </w:rPr>
                      </w:pPr>
                      <w:r>
                        <w:t>The Root Locus Idea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EA2">
        <w:rPr>
          <w:rFonts w:ascii="Calibri" w:hAnsi="Calibri"/>
          <w:color w:val="000000" w:themeColor="text1"/>
          <w:sz w:val="32"/>
        </w:rPr>
        <w:br w:type="page"/>
      </w:r>
    </w:p>
    <w:p w14:paraId="23952A37" w14:textId="77777777" w:rsidR="00CF411F" w:rsidRPr="00522EA2" w:rsidRDefault="00CF411F" w:rsidP="00CF411F">
      <w:pPr>
        <w:rPr>
          <w:rFonts w:ascii="Calibri" w:hAnsi="Calibri"/>
          <w:b/>
          <w:noProof/>
          <w:color w:val="000000" w:themeColor="text1"/>
          <w:sz w:val="32"/>
        </w:rPr>
      </w:pPr>
      <w:r w:rsidRPr="00522EA2">
        <w:rPr>
          <w:rFonts w:ascii="Calibri" w:hAnsi="Calibri"/>
          <w:noProof/>
          <w:color w:val="000000" w:themeColor="text1"/>
          <w:sz w:val="32"/>
          <w14:ligatures w14:val="standardContextual"/>
        </w:rPr>
        <w:lastRenderedPageBreak/>
        <w:drawing>
          <wp:anchor distT="0" distB="0" distL="114300" distR="114300" simplePos="0" relativeHeight="487599104" behindDoc="0" locked="0" layoutInCell="1" allowOverlap="1" wp14:anchorId="1A09983B" wp14:editId="1794B007">
            <wp:simplePos x="0" y="0"/>
            <wp:positionH relativeFrom="column">
              <wp:posOffset>253365</wp:posOffset>
            </wp:positionH>
            <wp:positionV relativeFrom="paragraph">
              <wp:posOffset>-143510</wp:posOffset>
            </wp:positionV>
            <wp:extent cx="5486400" cy="8016240"/>
            <wp:effectExtent l="12700" t="12700" r="12700" b="10160"/>
            <wp:wrapTight wrapText="bothSides">
              <wp:wrapPolygon edited="0">
                <wp:start x="-50" y="-34"/>
                <wp:lineTo x="-50" y="21593"/>
                <wp:lineTo x="21600" y="21593"/>
                <wp:lineTo x="21600" y="-34"/>
                <wp:lineTo x="-50" y="-34"/>
              </wp:wrapPolygon>
            </wp:wrapTight>
            <wp:docPr id="1493046359" name="Picture 98" descr="A close-up of a paper with ma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13507" name="Picture 98" descr="A close-up of a paper with math equat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1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EA2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487591936" behindDoc="1" locked="0" layoutInCell="1" allowOverlap="1" wp14:anchorId="170ACA9B" wp14:editId="140B69DD">
                <wp:simplePos x="0" y="0"/>
                <wp:positionH relativeFrom="column">
                  <wp:posOffset>118533</wp:posOffset>
                </wp:positionH>
                <wp:positionV relativeFrom="paragraph">
                  <wp:posOffset>7871037</wp:posOffset>
                </wp:positionV>
                <wp:extent cx="5943600" cy="3556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554" y="20829"/>
                    <wp:lineTo x="21554" y="0"/>
                    <wp:lineTo x="0" y="0"/>
                  </wp:wrapPolygon>
                </wp:wrapTight>
                <wp:docPr id="2108118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55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E64C98" w14:textId="77777777" w:rsidR="00CF411F" w:rsidRPr="001D396D" w:rsidRDefault="00CF411F" w:rsidP="00CF411F">
                            <w:pPr>
                              <w:pStyle w:val="Caption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>
                              <w:t xml:space="preserve">The Frequency Response Technique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CA9B" id="_x0000_s1031" type="#_x0000_t202" style="position:absolute;margin-left:9.35pt;margin-top:619.75pt;width:468pt;height:28pt;z-index:-157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J9fGgIAAEIEAAAOAAAAZHJzL2Uyb0RvYy54bWysU01v2zAMvQ/YfxB0X5y0S7EacYosRYYB&#13;&#10;RVsgHXpWZCkWIIsapcTOfv0ofyRbt9Owi0yLFMn3Hrm4a2vLjgqDAVfw2WTKmXISSuP2Bf/2svnw&#13;&#10;ibMQhSuFBacKflKB3y3fv1s0PldXUIEtFTJK4kLe+IJXMfo8y4KsVC3CBLxy5NSAtYj0i/usRNFQ&#13;&#10;9tpmV9PpTdYAlh5BqhDo9r538mWXX2sl45PWQUVmC069xe7E7tylM1suRL5H4SsjhzbEP3RRC+Oo&#13;&#10;6DnVvYiCHdD8kao2EiGAjhMJdQZaG6k6DIRmNn2DZlsJrzosRE7wZ5rC/0srH49b/4wstp+hJQET&#13;&#10;IY0PeaDLhKfVWKcvdcrITxSezrSpNjJJl/Pbj9c3U3JJ8l3P58mmNNnltccQvyioWTIKjiRLx5Y4&#13;&#10;PoTYh44hqVgAa8qNsTb9JMfaIjsKkrCpTFRD8t+irEuxDtKrPmG6yS5QkhXbXctMSR2PMHdQngg9&#13;&#10;Qj8YwcuNoXoPIsRngTQJhIqmOz7RoS00BYfB4qwC/PG3+xRPApGXs4Ymq+Dh+0Gg4sx+dSRdGsPR&#13;&#10;wNHYjYY71GsgpDPaGy87kx5gtKOpEepXGvpVqkIu4STVKngczXXs55uWRqrVqguiYfMiPritlyn1&#13;&#10;yOtL+yrQD6pE0vMRxpkT+Rtx+tie5dUhgjadconXnsWBbhrUTvthqdIm/PrfRV1Wf/kTAAD//wMA&#13;&#10;UEsDBBQABgAIAAAAIQCahLDh4wAAABEBAAAPAAAAZHJzL2Rvd25yZXYueG1sTE/BTsMwDL0j8Q+R&#13;&#10;kbggllLotnZNJ1jhBoeNaeesydqKxqmSdO3+Hu8EF1vv+fn5OV9PpmNn7XxrUcDTLAKmsbKqxVrA&#13;&#10;/vvjcQnMB4lKdha1gIv2sC5ub3KZKTviVp93oWZkgj6TApoQ+oxzXzXaSD+zvUaanawzMhB0NVdO&#13;&#10;jmRuOh5H0Zwb2SJdaGSvN42ufnaDETAv3TBucfNQ7t8/5Vdfx4e3y0GI+7upXFF5XQELegp/G3D9&#13;&#10;gfJDQcGOdkDlWUd4uSAl9fg5TYCRIk1eiDpeqTRJgBc5//9J8QsAAP//AwBQSwECLQAUAAYACAAA&#13;&#10;ACEAtoM4kv4AAADhAQAAEwAAAAAAAAAAAAAAAAAAAAAAW0NvbnRlbnRfVHlwZXNdLnhtbFBLAQIt&#13;&#10;ABQABgAIAAAAIQA4/SH/1gAAAJQBAAALAAAAAAAAAAAAAAAAAC8BAABfcmVscy8ucmVsc1BLAQIt&#13;&#10;ABQABgAIAAAAIQAgAJ9fGgIAAEIEAAAOAAAAAAAAAAAAAAAAAC4CAABkcnMvZTJvRG9jLnhtbFBL&#13;&#10;AQItABQABgAIAAAAIQCahLDh4wAAABEBAAAPAAAAAAAAAAAAAAAAAHQEAABkcnMvZG93bnJldi54&#13;&#10;bWxQSwUGAAAAAAQABADzAAAAhAUAAAAA&#13;&#10;" stroked="f">
                <v:textbox inset="0,0,0,0">
                  <w:txbxContent>
                    <w:p w14:paraId="0DE64C98" w14:textId="77777777" w:rsidR="00CF411F" w:rsidRPr="001D396D" w:rsidRDefault="00CF411F" w:rsidP="00CF411F">
                      <w:pPr>
                        <w:pStyle w:val="Caption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28"/>
                        </w:rPr>
                      </w:pPr>
                      <w:r>
                        <w:t xml:space="preserve">The Frequency Response Technique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EA2">
        <w:rPr>
          <w:rFonts w:ascii="Calibri" w:hAnsi="Calibri"/>
          <w:color w:val="000000" w:themeColor="text1"/>
          <w:sz w:val="32"/>
        </w:rPr>
        <w:br w:type="page"/>
      </w:r>
    </w:p>
    <w:p w14:paraId="2C8151BB" w14:textId="77777777" w:rsidR="00CF411F" w:rsidRPr="00522EA2" w:rsidRDefault="00CF411F" w:rsidP="00CF411F">
      <w:pPr>
        <w:rPr>
          <w:rFonts w:ascii="Calibri" w:hAnsi="Calibri"/>
          <w:color w:val="000000" w:themeColor="text1"/>
          <w:sz w:val="32"/>
        </w:rPr>
      </w:pPr>
      <w:r w:rsidRPr="00522EA2">
        <w:rPr>
          <w:rFonts w:ascii="Calibri" w:hAnsi="Calibri"/>
          <w:noProof/>
          <w:color w:val="000000" w:themeColor="text1"/>
          <w:sz w:val="32"/>
          <w14:ligatures w14:val="standardContextual"/>
        </w:rPr>
        <w:lastRenderedPageBreak/>
        <w:drawing>
          <wp:anchor distT="0" distB="0" distL="114300" distR="114300" simplePos="0" relativeHeight="487597056" behindDoc="0" locked="0" layoutInCell="1" allowOverlap="1" wp14:anchorId="14E8F6B0" wp14:editId="7C1ACD42">
            <wp:simplePos x="0" y="0"/>
            <wp:positionH relativeFrom="column">
              <wp:posOffset>419100</wp:posOffset>
            </wp:positionH>
            <wp:positionV relativeFrom="paragraph">
              <wp:posOffset>-121920</wp:posOffset>
            </wp:positionV>
            <wp:extent cx="5486400" cy="7894320"/>
            <wp:effectExtent l="12700" t="12700" r="12700" b="17780"/>
            <wp:wrapTight wrapText="bothSides">
              <wp:wrapPolygon edited="0">
                <wp:start x="-50" y="-35"/>
                <wp:lineTo x="-50" y="21614"/>
                <wp:lineTo x="21600" y="21614"/>
                <wp:lineTo x="21600" y="-35"/>
                <wp:lineTo x="-50" y="-35"/>
              </wp:wrapPolygon>
            </wp:wrapTight>
            <wp:docPr id="519766760" name="Picture 94" descr="A paper with text and dra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2309" name="Picture 94" descr="A paper with text and drawing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4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EA2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487592960" behindDoc="1" locked="0" layoutInCell="1" allowOverlap="1" wp14:anchorId="3B22D917" wp14:editId="42EF1535">
                <wp:simplePos x="0" y="0"/>
                <wp:positionH relativeFrom="column">
                  <wp:posOffset>118110</wp:posOffset>
                </wp:positionH>
                <wp:positionV relativeFrom="paragraph">
                  <wp:posOffset>7772400</wp:posOffset>
                </wp:positionV>
                <wp:extent cx="5943600" cy="440055"/>
                <wp:effectExtent l="0" t="0" r="0" b="4445"/>
                <wp:wrapTight wrapText="bothSides">
                  <wp:wrapPolygon edited="0">
                    <wp:start x="0" y="0"/>
                    <wp:lineTo x="0" y="21195"/>
                    <wp:lineTo x="21554" y="21195"/>
                    <wp:lineTo x="21554" y="0"/>
                    <wp:lineTo x="0" y="0"/>
                  </wp:wrapPolygon>
                </wp:wrapTight>
                <wp:docPr id="1539293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40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50FF3" w14:textId="77777777" w:rsidR="00CF411F" w:rsidRPr="00B203C6" w:rsidRDefault="00CF411F" w:rsidP="00CF411F">
                            <w:pPr>
                              <w:pStyle w:val="Caption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>
                              <w:t>The Root Locus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D917" id="_x0000_s1032" type="#_x0000_t202" style="position:absolute;margin-left:9.3pt;margin-top:612pt;width:468pt;height:34.65pt;z-index:-157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NMBHAIAAEIEAAAOAAAAZHJzL2Uyb0RvYy54bWysU01v2zAMvQ/YfxB0X+x0SbAacYosRYYB&#13;&#10;RVsgHXpWZDkWIIsapcTOfv0ofyRbt9Owi0yTFKn3Hrm8a2vDTgq9Bpvz6STlTFkJhbaHnH972X74&#13;&#10;xJkPwhbCgFU5PyvP71bv3y0bl6kbqMAUChkVsT5rXM6rEFyWJF5WqhZ+Ak5ZCpaAtQj0i4ekQNFQ&#13;&#10;9dokN2m6SBrAwiFI5T157/sgX3X1y1LJ8FSWXgVmck5vC92J3bmPZ7JaiuyAwlVaDs8Q//CKWmhL&#13;&#10;TS+l7kUQ7Ij6j1K1lggeyjCRUCdQllqqDgOhmaZv0Owq4VSHhcjx7kKT/39l5eNp556RhfYztCRg&#13;&#10;JKRxPvPkjHjaEuv4pZcyihOF5wttqg1MknN+O/u4SCkkKTabpel8Hssk19sOffiioGbRyDmSLB1b&#13;&#10;4vTgQ586psRmHowuttqY+BMDG4PsJEjCptJBDcV/yzI25lqIt/qC0ZNcoUQrtPuW6SLnixHmHooz&#13;&#10;oUfoB8M7udXU70H48CyQJoFQ0XSHJzpKA03OYbA4qwB//M0f80kginLW0GTl3H8/ClScma+WpItj&#13;&#10;OBo4GvvRsMd6A4R0SnvjZGfSBQxmNEuE+pWGfh27UEhYSb1yHkZzE/r5pqWRar3ukmjYnAgPdudk&#13;&#10;LD3y+tK+CnSDKoH0fIRx5kT2Rpw+t2d5fQxQ6k65yGvP4kA3DWqn/bBUcRN+/e+yrqu/+gkAAP//&#13;&#10;AwBQSwMEFAAGAAgAAAAhAI3BgmnjAAAAEQEAAA8AAABkcnMvZG93bnJldi54bWxMT8FOwzAMvSPx&#13;&#10;D5GRuCCW0o1q65pOsMINDhvTzl4T2orGqZp07f4e7wQXW35+fn4v20y2FWfT+8aRgqdZBMJQ6XRD&#13;&#10;lYLD1/vjEoQPSBpbR0bBxXjY5Lc3GabajbQz532oBIuQT1FBHUKXSunL2lj0M9cZ4t236y0GHvtK&#13;&#10;6h5HFretjKMokRYb4g81dmZbm/JnP1gFSdEP4462D8Xh7QM/uyo+vl6OSt3fTcWay8saRDBT+LuA&#13;&#10;awb2DzkbO7mBtBctz8uEmdzjeMHJmLF6XjB0ukKr+Rxknsn/SfJfAAAA//8DAFBLAQItABQABgAI&#13;&#10;AAAAIQC2gziS/gAAAOEBAAATAAAAAAAAAAAAAAAAAAAAAABbQ29udGVudF9UeXBlc10ueG1sUEsB&#13;&#10;Ai0AFAAGAAgAAAAhADj9If/WAAAAlAEAAAsAAAAAAAAAAAAAAAAALwEAAF9yZWxzLy5yZWxzUEsB&#13;&#10;Ai0AFAAGAAgAAAAhAMpI0wEcAgAAQgQAAA4AAAAAAAAAAAAAAAAALgIAAGRycy9lMm9Eb2MueG1s&#13;&#10;UEsBAi0AFAAGAAgAAAAhAI3BgmnjAAAAEQEAAA8AAAAAAAAAAAAAAAAAdgQAAGRycy9kb3ducmV2&#13;&#10;LnhtbFBLBQYAAAAABAAEAPMAAACGBQAAAAA=&#13;&#10;" stroked="f">
                <v:textbox inset="0,0,0,0">
                  <w:txbxContent>
                    <w:p w14:paraId="57150FF3" w14:textId="77777777" w:rsidR="00CF411F" w:rsidRPr="00B203C6" w:rsidRDefault="00CF411F" w:rsidP="00CF411F">
                      <w:pPr>
                        <w:pStyle w:val="Caption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28"/>
                        </w:rPr>
                      </w:pPr>
                      <w:r>
                        <w:t>The Root Locus Plot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EA2">
        <w:rPr>
          <w:rFonts w:ascii="Calibri" w:hAnsi="Calibri"/>
          <w:color w:val="000000" w:themeColor="text1"/>
          <w:sz w:val="32"/>
        </w:rPr>
        <w:br w:type="page"/>
      </w:r>
    </w:p>
    <w:p w14:paraId="78292CED" w14:textId="77777777" w:rsidR="00CF411F" w:rsidRPr="00522EA2" w:rsidRDefault="00CF411F" w:rsidP="00CF411F">
      <w:pPr>
        <w:rPr>
          <w:rFonts w:ascii="Calibri" w:hAnsi="Calibri"/>
          <w:sz w:val="32"/>
        </w:rPr>
      </w:pPr>
      <w:r w:rsidRPr="00522EA2">
        <w:rPr>
          <w:rFonts w:ascii="Calibri" w:hAnsi="Calibri"/>
          <w:noProof/>
          <w:sz w:val="32"/>
          <w14:ligatures w14:val="standardContextual"/>
        </w:rPr>
        <w:lastRenderedPageBreak/>
        <w:drawing>
          <wp:anchor distT="0" distB="0" distL="114300" distR="114300" simplePos="0" relativeHeight="487600128" behindDoc="0" locked="0" layoutInCell="1" allowOverlap="1" wp14:anchorId="690D6187" wp14:editId="0DDFA60A">
            <wp:simplePos x="0" y="0"/>
            <wp:positionH relativeFrom="column">
              <wp:posOffset>152400</wp:posOffset>
            </wp:positionH>
            <wp:positionV relativeFrom="paragraph">
              <wp:posOffset>-129540</wp:posOffset>
            </wp:positionV>
            <wp:extent cx="5394960" cy="7927594"/>
            <wp:effectExtent l="12700" t="12700" r="15240" b="10160"/>
            <wp:wrapTight wrapText="bothSides">
              <wp:wrapPolygon edited="0">
                <wp:start x="-51" y="-35"/>
                <wp:lineTo x="-51" y="21593"/>
                <wp:lineTo x="21610" y="21593"/>
                <wp:lineTo x="21610" y="-35"/>
                <wp:lineTo x="-51" y="-35"/>
              </wp:wrapPolygon>
            </wp:wrapTight>
            <wp:docPr id="1340637830" name="Picture 99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04986" name="Picture 99" descr="A close-up of a 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9275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EA2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487596032" behindDoc="1" locked="0" layoutInCell="1" allowOverlap="1" wp14:anchorId="1B4BD123" wp14:editId="46A2EB7B">
                <wp:simplePos x="0" y="0"/>
                <wp:positionH relativeFrom="column">
                  <wp:posOffset>-66886</wp:posOffset>
                </wp:positionH>
                <wp:positionV relativeFrom="paragraph">
                  <wp:posOffset>7803515</wp:posOffset>
                </wp:positionV>
                <wp:extent cx="5943600" cy="423333"/>
                <wp:effectExtent l="0" t="0" r="0" b="0"/>
                <wp:wrapTight wrapText="bothSides">
                  <wp:wrapPolygon edited="0">
                    <wp:start x="0" y="0"/>
                    <wp:lineTo x="0" y="20757"/>
                    <wp:lineTo x="21554" y="20757"/>
                    <wp:lineTo x="21554" y="0"/>
                    <wp:lineTo x="0" y="0"/>
                  </wp:wrapPolygon>
                </wp:wrapTight>
                <wp:docPr id="4110200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2333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11C7F9" w14:textId="77777777" w:rsidR="00CF411F" w:rsidRPr="003506C5" w:rsidRDefault="00CF411F" w:rsidP="00CF411F">
                            <w:pPr>
                              <w:pStyle w:val="Caption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>
                              <w:t>Roots - Their Lives and 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D123" id="_x0000_s1033" type="#_x0000_t202" style="position:absolute;margin-left:-5.25pt;margin-top:614.45pt;width:468pt;height:33.35pt;z-index:-157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B49HAIAAEIEAAAOAAAAZHJzL2Uyb0RvYy54bWysU01v2zAMvQ/YfxB0X5ykXbcZcYosRYYB&#13;&#10;RVsgHXpWZCkWIIsapcTOfv0ofyRbt9MwH2RKpB71HsnFbVtbdlQYDLiCzyZTzpSTUBq3L/i35827&#13;&#10;j5yFKFwpLDhV8JMK/Hb59s2i8bmaQwW2VMgIxIW88QWvYvR5lgVZqVqECXjlyKkBaxFpi/usRNEQ&#13;&#10;em2z+XR6kzWApUeQKgQ6veudfNnha61kfNQ6qMhsweltsVuxW3dpzZYLke9R+MrI4RniH15RC+Mo&#13;&#10;6RnqTkTBDmj+gKqNRAig40RCnYHWRqqOA7GZTV+x2VbCq44LiRP8Wabw/2Dlw3Hrn5DF9jO0VMAk&#13;&#10;SONDHugw8Wk11ulPL2XkJwlPZ9lUG5mkw/efrq9upuSS5LueX9GXYLLLbY8hflFQs2QUHKksnVri&#13;&#10;eB9iHzqGpGQBrCk3xtq0SY61RXYUVMKmMlEN4L9FWZdiHaRbPWA6yS5UkhXbXctMWfAPI80dlCdi&#13;&#10;j9A3RvByYyjfvQjxSSB1ArGi7o6PtGgLTcFhsDirAH/87TzFU4HIy1lDnVXw8P0gUHFmvzoqXWrD&#13;&#10;0cDR2I2GO9RrIKYzmhsvO5MuYLSjqRHqF2r6VcpCLuEk5Sp4HM117Pubhkaq1aoLombzIt67rZcJ&#13;&#10;etT1uX0R6IeqRKrnA4w9J/JXxelje5VXhwjadJVLuvYqDnJTo3a1H4YqTcKv+y7qMvrLnwAAAP//&#13;&#10;AwBQSwMEFAAGAAgAAAAhANDb8brkAAAAEgEAAA8AAABkcnMvZG93bnJldi54bWxMT0FugzAQvFfq&#13;&#10;H6yt1EuVmCCBAsFEbWhv7SFplLODXUDFa2SbQH7fzam5rLQzs7MzxXY2Pbto5zuLAlbLCJjG2qoO&#13;&#10;GwHH74/FGpgPEpXsLWoBV+1hWz4+FDJXdsK9vhxCw8gEfS4FtCEMOee+brWRfmkHjcT9WGdkoNU1&#13;&#10;XDk5kbnpeRxFKTeyQ/rQykHvWl3/HkYjIK3cOO1x91Id3z/l19DEp7frSYjnp7na0HjdAAt6Dv8X&#13;&#10;cOtA+aGkYGc7ovKsF7BYRQlJiYjjdQaMJFmcEHS+QVmSAi8Lfl+l/AMAAP//AwBQSwECLQAUAAYA&#13;&#10;CAAAACEAtoM4kv4AAADhAQAAEwAAAAAAAAAAAAAAAAAAAAAAW0NvbnRlbnRfVHlwZXNdLnhtbFBL&#13;&#10;AQItABQABgAIAAAAIQA4/SH/1gAAAJQBAAALAAAAAAAAAAAAAAAAAC8BAABfcmVscy8ucmVsc1BL&#13;&#10;AQItABQABgAIAAAAIQD+TB49HAIAAEIEAAAOAAAAAAAAAAAAAAAAAC4CAABkcnMvZTJvRG9jLnht&#13;&#10;bFBLAQItABQABgAIAAAAIQDQ2/G65AAAABIBAAAPAAAAAAAAAAAAAAAAAHYEAABkcnMvZG93bnJl&#13;&#10;di54bWxQSwUGAAAAAAQABADzAAAAhwUAAAAA&#13;&#10;" stroked="f">
                <v:textbox inset="0,0,0,0">
                  <w:txbxContent>
                    <w:p w14:paraId="5E11C7F9" w14:textId="77777777" w:rsidR="00CF411F" w:rsidRPr="003506C5" w:rsidRDefault="00CF411F" w:rsidP="00CF411F">
                      <w:pPr>
                        <w:pStyle w:val="Caption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28"/>
                        </w:rPr>
                      </w:pPr>
                      <w:r>
                        <w:t>Roots - Their Lives and Habitats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EA2">
        <w:rPr>
          <w:rFonts w:ascii="Calibri" w:hAnsi="Calibri"/>
          <w:sz w:val="32"/>
        </w:rPr>
        <w:br w:type="page"/>
      </w:r>
    </w:p>
    <w:p w14:paraId="153FCCDC" w14:textId="77777777" w:rsidR="00CF411F" w:rsidRDefault="00CF411F" w:rsidP="00A74A7B">
      <w:pPr>
        <w:spacing w:line="254" w:lineRule="auto"/>
        <w:ind w:left="165" w:right="161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  <w:sectPr w:rsidR="00CF411F">
          <w:type w:val="continuous"/>
          <w:pgSz w:w="12240" w:h="15840"/>
          <w:pgMar w:top="1380" w:right="1275" w:bottom="280" w:left="1275" w:header="0" w:footer="847" w:gutter="0"/>
          <w:cols w:space="720"/>
        </w:sectPr>
      </w:pPr>
    </w:p>
    <w:p w14:paraId="3412C8BC" w14:textId="77777777" w:rsidR="00711051" w:rsidRDefault="00711051">
      <w:pPr>
        <w:pStyle w:val="BodyText"/>
        <w:spacing w:before="4"/>
        <w:rPr>
          <w:rFonts w:ascii="Times New Roman"/>
          <w:b/>
          <w:i/>
          <w:sz w:val="17"/>
        </w:rPr>
      </w:pPr>
    </w:p>
    <w:sectPr w:rsidR="00711051">
      <w:pgSz w:w="12240" w:h="15840"/>
      <w:pgMar w:top="1820" w:right="1275" w:bottom="1040" w:left="1275" w:header="0" w:footer="8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C654F" w14:textId="77777777" w:rsidR="00271393" w:rsidRDefault="00271393">
      <w:r>
        <w:separator/>
      </w:r>
    </w:p>
  </w:endnote>
  <w:endnote w:type="continuationSeparator" w:id="0">
    <w:p w14:paraId="2775AC41" w14:textId="77777777" w:rsidR="00271393" w:rsidRDefault="00271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8ABCA" w14:textId="77777777" w:rsidR="0071105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35744" behindDoc="1" locked="0" layoutInCell="1" allowOverlap="1" wp14:anchorId="7199FA50" wp14:editId="3B24B02C">
              <wp:simplePos x="0" y="0"/>
              <wp:positionH relativeFrom="page">
                <wp:posOffset>3774970</wp:posOffset>
              </wp:positionH>
              <wp:positionV relativeFrom="page">
                <wp:posOffset>9380945</wp:posOffset>
              </wp:positionV>
              <wp:extent cx="222885" cy="2330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EDF72" w14:textId="77777777" w:rsidR="00711051" w:rsidRDefault="00000000">
                          <w:pPr>
                            <w:pStyle w:val="BodyText"/>
                            <w:spacing w:before="23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9FA5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4" type="#_x0000_t202" style="position:absolute;margin-left:297.25pt;margin-top:738.65pt;width:17.55pt;height:18.35pt;z-index:-161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P83lAEAABoDAAAOAAAAZHJzL2Uyb0RvYy54bWysUsFu2zAMvQ/oPwi6N3bddQiMOEXXYsOA&#13;&#10;YhvQ7QMUWYqNWaJKKrHz96MUJxm229ALRUnU43uPWt1PbhB7g9SDb+TNopTCeA1t77eN/Pnj0/VS&#13;&#10;CorKt2oAbxp5MCTv11fvVmOoTQUdDK1BwSCe6jE0sosx1EVBujNO0QKC8XxpAZ2KvMVt0aIaGd0N&#13;&#10;RVWWH4oRsA0I2hDx6dPxUq4zvrVGx2/WkoliaCRzizlijpsUi/VK1VtUoev1TEP9Bwunes9Nz1BP&#13;&#10;Kiqxw/4fKNdrBAIbFxpcAdb22mQNrOam/EvNS6eCyVrYHApnm+jtYPXX/Uv4jiJOH2HiAWYRFJ5B&#13;&#10;/yL2phgD1XNN8pRq4uokdLLo0soSBD9kbw9nP80UhebDqqqWyzspNF9Vt7fl+7vkd3F5HJDiZwNO&#13;&#10;pKSRyOPKBNT+meKx9FQyczm2T0TitJm4JKUbaA+sYeQxNpJedwqNFMMXzz6lmZ8SPCWbU4JxeIT8&#13;&#10;M5IUDw+7CLbPnS+4c2ceQOY+f5Y04T/3uerypde/AQAA//8DAFBLAwQUAAYACAAAACEAikixC+YA&#13;&#10;AAASAQAADwAAAGRycy9kb3ducmV2LnhtbExPy07DMBC8I/EP1iJxo05LkpI0TlXxOCEh0nDg6MRu&#13;&#10;YjVeh9htw9+znOCy0u7MzqPYznZgZz1541DAchEB09g6ZbAT8FG/3D0A80GikoNDLeBbe9iW11eF&#13;&#10;zJW7YKXP+9AxEkGfSwF9CGPOuW97baVfuFEjYQc3WRlonTquJnkhcTvwVRSl3EqD5NDLUT/2uj3u&#13;&#10;T1bA7hOrZ/P11rxXh8rUdRbha3oU4vZmftrQ2G2ABT2Hvw/47UD5oaRgjTuh8mwQkGRxQlQC4vX6&#13;&#10;HhhR0lWWAmvolCzjCHhZ8P9Vyh8AAAD//wMAUEsBAi0AFAAGAAgAAAAhALaDOJL+AAAA4QEAABMA&#13;&#10;AAAAAAAAAAAAAAAAAAAAAFtDb250ZW50X1R5cGVzXS54bWxQSwECLQAUAAYACAAAACEAOP0h/9YA&#13;&#10;AACUAQAACwAAAAAAAAAAAAAAAAAvAQAAX3JlbHMvLnJlbHNQSwECLQAUAAYACAAAACEAOEz/N5QB&#13;&#10;AAAaAwAADgAAAAAAAAAAAAAAAAAuAgAAZHJzL2Uyb0RvYy54bWxQSwECLQAUAAYACAAAACEAikix&#13;&#10;C+YAAAASAQAADwAAAAAAAAAAAAAAAADuAwAAZHJzL2Rvd25yZXYueG1sUEsFBgAAAAAEAAQA8wAA&#13;&#10;AAEFAAAAAA==&#13;&#10;" filled="f" stroked="f">
              <v:textbox inset="0,0,0,0">
                <w:txbxContent>
                  <w:p w14:paraId="03BEDF72" w14:textId="77777777" w:rsidR="00711051" w:rsidRDefault="00000000">
                    <w:pPr>
                      <w:pStyle w:val="BodyText"/>
                      <w:spacing w:before="23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636FF" w14:textId="77777777" w:rsidR="00271393" w:rsidRDefault="00271393">
      <w:r>
        <w:separator/>
      </w:r>
    </w:p>
  </w:footnote>
  <w:footnote w:type="continuationSeparator" w:id="0">
    <w:p w14:paraId="2FBF022C" w14:textId="77777777" w:rsidR="00271393" w:rsidRDefault="00271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12C9A"/>
    <w:multiLevelType w:val="hybridMultilevel"/>
    <w:tmpl w:val="73B6858E"/>
    <w:lvl w:ilvl="0" w:tplc="4184EAEA">
      <w:numFmt w:val="bullet"/>
      <w:lvlText w:val="✓"/>
      <w:lvlJc w:val="left"/>
      <w:pPr>
        <w:ind w:left="2456" w:hanging="118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0"/>
        <w:w w:val="129"/>
        <w:position w:val="-11"/>
        <w:sz w:val="10"/>
        <w:szCs w:val="10"/>
        <w:lang w:val="en-US" w:eastAsia="en-US" w:bidi="ar-SA"/>
      </w:rPr>
    </w:lvl>
    <w:lvl w:ilvl="1" w:tplc="D9E017C4">
      <w:numFmt w:val="bullet"/>
      <w:lvlText w:val="•"/>
      <w:lvlJc w:val="left"/>
      <w:pPr>
        <w:ind w:left="3183" w:hanging="118"/>
      </w:pPr>
      <w:rPr>
        <w:rFonts w:hint="default"/>
        <w:lang w:val="en-US" w:eastAsia="en-US" w:bidi="ar-SA"/>
      </w:rPr>
    </w:lvl>
    <w:lvl w:ilvl="2" w:tplc="21E6D606">
      <w:numFmt w:val="bullet"/>
      <w:lvlText w:val="•"/>
      <w:lvlJc w:val="left"/>
      <w:pPr>
        <w:ind w:left="3906" w:hanging="118"/>
      </w:pPr>
      <w:rPr>
        <w:rFonts w:hint="default"/>
        <w:lang w:val="en-US" w:eastAsia="en-US" w:bidi="ar-SA"/>
      </w:rPr>
    </w:lvl>
    <w:lvl w:ilvl="3" w:tplc="4ECEC096">
      <w:numFmt w:val="bullet"/>
      <w:lvlText w:val="•"/>
      <w:lvlJc w:val="left"/>
      <w:pPr>
        <w:ind w:left="4629" w:hanging="118"/>
      </w:pPr>
      <w:rPr>
        <w:rFonts w:hint="default"/>
        <w:lang w:val="en-US" w:eastAsia="en-US" w:bidi="ar-SA"/>
      </w:rPr>
    </w:lvl>
    <w:lvl w:ilvl="4" w:tplc="F440D630">
      <w:numFmt w:val="bullet"/>
      <w:lvlText w:val="•"/>
      <w:lvlJc w:val="left"/>
      <w:pPr>
        <w:ind w:left="5352" w:hanging="118"/>
      </w:pPr>
      <w:rPr>
        <w:rFonts w:hint="default"/>
        <w:lang w:val="en-US" w:eastAsia="en-US" w:bidi="ar-SA"/>
      </w:rPr>
    </w:lvl>
    <w:lvl w:ilvl="5" w:tplc="8528AF1A">
      <w:numFmt w:val="bullet"/>
      <w:lvlText w:val="•"/>
      <w:lvlJc w:val="left"/>
      <w:pPr>
        <w:ind w:left="6075" w:hanging="118"/>
      </w:pPr>
      <w:rPr>
        <w:rFonts w:hint="default"/>
        <w:lang w:val="en-US" w:eastAsia="en-US" w:bidi="ar-SA"/>
      </w:rPr>
    </w:lvl>
    <w:lvl w:ilvl="6" w:tplc="0C6A94AE">
      <w:numFmt w:val="bullet"/>
      <w:lvlText w:val="•"/>
      <w:lvlJc w:val="left"/>
      <w:pPr>
        <w:ind w:left="6798" w:hanging="118"/>
      </w:pPr>
      <w:rPr>
        <w:rFonts w:hint="default"/>
        <w:lang w:val="en-US" w:eastAsia="en-US" w:bidi="ar-SA"/>
      </w:rPr>
    </w:lvl>
    <w:lvl w:ilvl="7" w:tplc="680AAC9C">
      <w:numFmt w:val="bullet"/>
      <w:lvlText w:val="•"/>
      <w:lvlJc w:val="left"/>
      <w:pPr>
        <w:ind w:left="7521" w:hanging="118"/>
      </w:pPr>
      <w:rPr>
        <w:rFonts w:hint="default"/>
        <w:lang w:val="en-US" w:eastAsia="en-US" w:bidi="ar-SA"/>
      </w:rPr>
    </w:lvl>
    <w:lvl w:ilvl="8" w:tplc="81FC2E0A">
      <w:numFmt w:val="bullet"/>
      <w:lvlText w:val="•"/>
      <w:lvlJc w:val="left"/>
      <w:pPr>
        <w:ind w:left="8244" w:hanging="118"/>
      </w:pPr>
      <w:rPr>
        <w:rFonts w:hint="default"/>
        <w:lang w:val="en-US" w:eastAsia="en-US" w:bidi="ar-SA"/>
      </w:rPr>
    </w:lvl>
  </w:abstractNum>
  <w:abstractNum w:abstractNumId="1" w15:restartNumberingAfterBreak="0">
    <w:nsid w:val="2C230910"/>
    <w:multiLevelType w:val="hybridMultilevel"/>
    <w:tmpl w:val="C01C6E62"/>
    <w:lvl w:ilvl="0" w:tplc="3104CB7A">
      <w:numFmt w:val="bullet"/>
      <w:lvlText w:val="•"/>
      <w:lvlJc w:val="left"/>
      <w:pPr>
        <w:ind w:left="253" w:hanging="23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1" w:tplc="A22E2FC2">
      <w:numFmt w:val="bullet"/>
      <w:lvlText w:val="•"/>
      <w:lvlJc w:val="left"/>
      <w:pPr>
        <w:ind w:left="1172" w:hanging="231"/>
      </w:pPr>
      <w:rPr>
        <w:rFonts w:hint="default"/>
        <w:lang w:val="en-US" w:eastAsia="en-US" w:bidi="ar-SA"/>
      </w:rPr>
    </w:lvl>
    <w:lvl w:ilvl="2" w:tplc="81F4D2E8">
      <w:numFmt w:val="bullet"/>
      <w:lvlText w:val="•"/>
      <w:lvlJc w:val="left"/>
      <w:pPr>
        <w:ind w:left="2085" w:hanging="231"/>
      </w:pPr>
      <w:rPr>
        <w:rFonts w:hint="default"/>
        <w:lang w:val="en-US" w:eastAsia="en-US" w:bidi="ar-SA"/>
      </w:rPr>
    </w:lvl>
    <w:lvl w:ilvl="3" w:tplc="BE30D06C">
      <w:numFmt w:val="bullet"/>
      <w:lvlText w:val="•"/>
      <w:lvlJc w:val="left"/>
      <w:pPr>
        <w:ind w:left="2998" w:hanging="231"/>
      </w:pPr>
      <w:rPr>
        <w:rFonts w:hint="default"/>
        <w:lang w:val="en-US" w:eastAsia="en-US" w:bidi="ar-SA"/>
      </w:rPr>
    </w:lvl>
    <w:lvl w:ilvl="4" w:tplc="56CC2C64">
      <w:numFmt w:val="bullet"/>
      <w:lvlText w:val="•"/>
      <w:lvlJc w:val="left"/>
      <w:pPr>
        <w:ind w:left="3910" w:hanging="231"/>
      </w:pPr>
      <w:rPr>
        <w:rFonts w:hint="default"/>
        <w:lang w:val="en-US" w:eastAsia="en-US" w:bidi="ar-SA"/>
      </w:rPr>
    </w:lvl>
    <w:lvl w:ilvl="5" w:tplc="5B7E4654">
      <w:numFmt w:val="bullet"/>
      <w:lvlText w:val="•"/>
      <w:lvlJc w:val="left"/>
      <w:pPr>
        <w:ind w:left="4823" w:hanging="231"/>
      </w:pPr>
      <w:rPr>
        <w:rFonts w:hint="default"/>
        <w:lang w:val="en-US" w:eastAsia="en-US" w:bidi="ar-SA"/>
      </w:rPr>
    </w:lvl>
    <w:lvl w:ilvl="6" w:tplc="7354DECA">
      <w:numFmt w:val="bullet"/>
      <w:lvlText w:val="•"/>
      <w:lvlJc w:val="left"/>
      <w:pPr>
        <w:ind w:left="5736" w:hanging="231"/>
      </w:pPr>
      <w:rPr>
        <w:rFonts w:hint="default"/>
        <w:lang w:val="en-US" w:eastAsia="en-US" w:bidi="ar-SA"/>
      </w:rPr>
    </w:lvl>
    <w:lvl w:ilvl="7" w:tplc="71CAB118">
      <w:numFmt w:val="bullet"/>
      <w:lvlText w:val="•"/>
      <w:lvlJc w:val="left"/>
      <w:pPr>
        <w:ind w:left="6648" w:hanging="231"/>
      </w:pPr>
      <w:rPr>
        <w:rFonts w:hint="default"/>
        <w:lang w:val="en-US" w:eastAsia="en-US" w:bidi="ar-SA"/>
      </w:rPr>
    </w:lvl>
    <w:lvl w:ilvl="8" w:tplc="6DC817F4">
      <w:numFmt w:val="bullet"/>
      <w:lvlText w:val="•"/>
      <w:lvlJc w:val="left"/>
      <w:pPr>
        <w:ind w:left="7561" w:hanging="231"/>
      </w:pPr>
      <w:rPr>
        <w:rFonts w:hint="default"/>
        <w:lang w:val="en-US" w:eastAsia="en-US" w:bidi="ar-SA"/>
      </w:rPr>
    </w:lvl>
  </w:abstractNum>
  <w:abstractNum w:abstractNumId="2" w15:restartNumberingAfterBreak="0">
    <w:nsid w:val="677305EE"/>
    <w:multiLevelType w:val="hybridMultilevel"/>
    <w:tmpl w:val="3F4EEBE4"/>
    <w:lvl w:ilvl="0" w:tplc="5070463A">
      <w:numFmt w:val="bullet"/>
      <w:lvlText w:val="•"/>
      <w:lvlJc w:val="left"/>
      <w:pPr>
        <w:ind w:left="8662" w:hanging="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spacing w:val="0"/>
        <w:w w:val="87"/>
        <w:sz w:val="11"/>
        <w:szCs w:val="11"/>
        <w:lang w:val="en-US" w:eastAsia="en-US" w:bidi="ar-SA"/>
      </w:rPr>
    </w:lvl>
    <w:lvl w:ilvl="1" w:tplc="B578685C">
      <w:numFmt w:val="bullet"/>
      <w:lvlText w:val="•"/>
      <w:lvlJc w:val="left"/>
      <w:pPr>
        <w:ind w:left="8763" w:hanging="84"/>
      </w:pPr>
      <w:rPr>
        <w:rFonts w:hint="default"/>
        <w:lang w:val="en-US" w:eastAsia="en-US" w:bidi="ar-SA"/>
      </w:rPr>
    </w:lvl>
    <w:lvl w:ilvl="2" w:tplc="FEF48B5A">
      <w:numFmt w:val="bullet"/>
      <w:lvlText w:val="•"/>
      <w:lvlJc w:val="left"/>
      <w:pPr>
        <w:ind w:left="8866" w:hanging="84"/>
      </w:pPr>
      <w:rPr>
        <w:rFonts w:hint="default"/>
        <w:lang w:val="en-US" w:eastAsia="en-US" w:bidi="ar-SA"/>
      </w:rPr>
    </w:lvl>
    <w:lvl w:ilvl="3" w:tplc="7AE63850">
      <w:numFmt w:val="bullet"/>
      <w:lvlText w:val="•"/>
      <w:lvlJc w:val="left"/>
      <w:pPr>
        <w:ind w:left="8969" w:hanging="84"/>
      </w:pPr>
      <w:rPr>
        <w:rFonts w:hint="default"/>
        <w:lang w:val="en-US" w:eastAsia="en-US" w:bidi="ar-SA"/>
      </w:rPr>
    </w:lvl>
    <w:lvl w:ilvl="4" w:tplc="D40C742E">
      <w:numFmt w:val="bullet"/>
      <w:lvlText w:val="•"/>
      <w:lvlJc w:val="left"/>
      <w:pPr>
        <w:ind w:left="9072" w:hanging="84"/>
      </w:pPr>
      <w:rPr>
        <w:rFonts w:hint="default"/>
        <w:lang w:val="en-US" w:eastAsia="en-US" w:bidi="ar-SA"/>
      </w:rPr>
    </w:lvl>
    <w:lvl w:ilvl="5" w:tplc="7ED09496">
      <w:numFmt w:val="bullet"/>
      <w:lvlText w:val="•"/>
      <w:lvlJc w:val="left"/>
      <w:pPr>
        <w:ind w:left="9175" w:hanging="84"/>
      </w:pPr>
      <w:rPr>
        <w:rFonts w:hint="default"/>
        <w:lang w:val="en-US" w:eastAsia="en-US" w:bidi="ar-SA"/>
      </w:rPr>
    </w:lvl>
    <w:lvl w:ilvl="6" w:tplc="C5D4CC12">
      <w:numFmt w:val="bullet"/>
      <w:lvlText w:val="•"/>
      <w:lvlJc w:val="left"/>
      <w:pPr>
        <w:ind w:left="9278" w:hanging="84"/>
      </w:pPr>
      <w:rPr>
        <w:rFonts w:hint="default"/>
        <w:lang w:val="en-US" w:eastAsia="en-US" w:bidi="ar-SA"/>
      </w:rPr>
    </w:lvl>
    <w:lvl w:ilvl="7" w:tplc="66705C96">
      <w:numFmt w:val="bullet"/>
      <w:lvlText w:val="•"/>
      <w:lvlJc w:val="left"/>
      <w:pPr>
        <w:ind w:left="9381" w:hanging="84"/>
      </w:pPr>
      <w:rPr>
        <w:rFonts w:hint="default"/>
        <w:lang w:val="en-US" w:eastAsia="en-US" w:bidi="ar-SA"/>
      </w:rPr>
    </w:lvl>
    <w:lvl w:ilvl="8" w:tplc="476EB360">
      <w:numFmt w:val="bullet"/>
      <w:lvlText w:val="•"/>
      <w:lvlJc w:val="left"/>
      <w:pPr>
        <w:ind w:left="9484" w:hanging="84"/>
      </w:pPr>
      <w:rPr>
        <w:rFonts w:hint="default"/>
        <w:lang w:val="en-US" w:eastAsia="en-US" w:bidi="ar-SA"/>
      </w:rPr>
    </w:lvl>
  </w:abstractNum>
  <w:abstractNum w:abstractNumId="3" w15:restartNumberingAfterBreak="0">
    <w:nsid w:val="7FD01FDE"/>
    <w:multiLevelType w:val="hybridMultilevel"/>
    <w:tmpl w:val="8ACA0CF8"/>
    <w:lvl w:ilvl="0" w:tplc="C1242560">
      <w:numFmt w:val="bullet"/>
      <w:lvlText w:val="•"/>
      <w:lvlJc w:val="left"/>
      <w:pPr>
        <w:ind w:left="188" w:hanging="76"/>
      </w:pPr>
      <w:rPr>
        <w:rFonts w:ascii="Arial" w:eastAsia="Arial" w:hAnsi="Arial" w:cs="Arial" w:hint="default"/>
        <w:b w:val="0"/>
        <w:bCs w:val="0"/>
        <w:i w:val="0"/>
        <w:iCs w:val="0"/>
        <w:color w:val="696969"/>
        <w:spacing w:val="0"/>
        <w:w w:val="87"/>
        <w:sz w:val="13"/>
        <w:szCs w:val="13"/>
        <w:lang w:val="en-US" w:eastAsia="en-US" w:bidi="ar-SA"/>
      </w:rPr>
    </w:lvl>
    <w:lvl w:ilvl="1" w:tplc="381C0A30">
      <w:numFmt w:val="bullet"/>
      <w:lvlText w:val="•"/>
      <w:lvlJc w:val="left"/>
      <w:pPr>
        <w:ind w:left="458" w:hanging="76"/>
      </w:pPr>
      <w:rPr>
        <w:rFonts w:hint="default"/>
        <w:lang w:val="en-US" w:eastAsia="en-US" w:bidi="ar-SA"/>
      </w:rPr>
    </w:lvl>
    <w:lvl w:ilvl="2" w:tplc="3F10D686">
      <w:numFmt w:val="bullet"/>
      <w:lvlText w:val="•"/>
      <w:lvlJc w:val="left"/>
      <w:pPr>
        <w:ind w:left="736" w:hanging="76"/>
      </w:pPr>
      <w:rPr>
        <w:rFonts w:hint="default"/>
        <w:lang w:val="en-US" w:eastAsia="en-US" w:bidi="ar-SA"/>
      </w:rPr>
    </w:lvl>
    <w:lvl w:ilvl="3" w:tplc="7032B8A6">
      <w:numFmt w:val="bullet"/>
      <w:lvlText w:val="•"/>
      <w:lvlJc w:val="left"/>
      <w:pPr>
        <w:ind w:left="1014" w:hanging="76"/>
      </w:pPr>
      <w:rPr>
        <w:rFonts w:hint="default"/>
        <w:lang w:val="en-US" w:eastAsia="en-US" w:bidi="ar-SA"/>
      </w:rPr>
    </w:lvl>
    <w:lvl w:ilvl="4" w:tplc="386E1B1C">
      <w:numFmt w:val="bullet"/>
      <w:lvlText w:val="•"/>
      <w:lvlJc w:val="left"/>
      <w:pPr>
        <w:ind w:left="1292" w:hanging="76"/>
      </w:pPr>
      <w:rPr>
        <w:rFonts w:hint="default"/>
        <w:lang w:val="en-US" w:eastAsia="en-US" w:bidi="ar-SA"/>
      </w:rPr>
    </w:lvl>
    <w:lvl w:ilvl="5" w:tplc="748C83F6">
      <w:numFmt w:val="bullet"/>
      <w:lvlText w:val="•"/>
      <w:lvlJc w:val="left"/>
      <w:pPr>
        <w:ind w:left="1570" w:hanging="76"/>
      </w:pPr>
      <w:rPr>
        <w:rFonts w:hint="default"/>
        <w:lang w:val="en-US" w:eastAsia="en-US" w:bidi="ar-SA"/>
      </w:rPr>
    </w:lvl>
    <w:lvl w:ilvl="6" w:tplc="E01C1A3A">
      <w:numFmt w:val="bullet"/>
      <w:lvlText w:val="•"/>
      <w:lvlJc w:val="left"/>
      <w:pPr>
        <w:ind w:left="1848" w:hanging="76"/>
      </w:pPr>
      <w:rPr>
        <w:rFonts w:hint="default"/>
        <w:lang w:val="en-US" w:eastAsia="en-US" w:bidi="ar-SA"/>
      </w:rPr>
    </w:lvl>
    <w:lvl w:ilvl="7" w:tplc="A2D8CF9A">
      <w:numFmt w:val="bullet"/>
      <w:lvlText w:val="•"/>
      <w:lvlJc w:val="left"/>
      <w:pPr>
        <w:ind w:left="2126" w:hanging="76"/>
      </w:pPr>
      <w:rPr>
        <w:rFonts w:hint="default"/>
        <w:lang w:val="en-US" w:eastAsia="en-US" w:bidi="ar-SA"/>
      </w:rPr>
    </w:lvl>
    <w:lvl w:ilvl="8" w:tplc="06B0FFD8">
      <w:numFmt w:val="bullet"/>
      <w:lvlText w:val="•"/>
      <w:lvlJc w:val="left"/>
      <w:pPr>
        <w:ind w:left="2404" w:hanging="76"/>
      </w:pPr>
      <w:rPr>
        <w:rFonts w:hint="default"/>
        <w:lang w:val="en-US" w:eastAsia="en-US" w:bidi="ar-SA"/>
      </w:rPr>
    </w:lvl>
  </w:abstractNum>
  <w:num w:numId="1" w16cid:durableId="1012225115">
    <w:abstractNumId w:val="3"/>
  </w:num>
  <w:num w:numId="2" w16cid:durableId="1800419701">
    <w:abstractNumId w:val="2"/>
  </w:num>
  <w:num w:numId="3" w16cid:durableId="1168591078">
    <w:abstractNumId w:val="0"/>
  </w:num>
  <w:num w:numId="4" w16cid:durableId="724257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1051"/>
    <w:rsid w:val="000C3A9B"/>
    <w:rsid w:val="00271393"/>
    <w:rsid w:val="00633FFB"/>
    <w:rsid w:val="00711051"/>
    <w:rsid w:val="00A74A7B"/>
    <w:rsid w:val="00CF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5B20"/>
  <w15:docId w15:val="{CC7B379E-7D09-7249-8F27-B66020B6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3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74"/>
      <w:ind w:left="165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"/>
      <w:ind w:left="252" w:hanging="22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qFormat/>
    <w:rsid w:val="00CF411F"/>
    <w:pPr>
      <w:widowControl/>
      <w:autoSpaceDE/>
      <w:autoSpaceDN/>
      <w:spacing w:before="120" w:after="120" w:line="240" w:lineRule="atLeast"/>
      <w:jc w:val="both"/>
    </w:pPr>
    <w:rPr>
      <w:rFonts w:eastAsia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3506</Words>
  <Characters>18303</Characters>
  <Application>Microsoft Office Word</Application>
  <DocSecurity>0</DocSecurity>
  <Lines>338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Evans</cp:lastModifiedBy>
  <cp:revision>2</cp:revision>
  <dcterms:created xsi:type="dcterms:W3CDTF">2026-03-16T05:26:00Z</dcterms:created>
  <dcterms:modified xsi:type="dcterms:W3CDTF">2026-03-16T05:26:00Z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2026-03-16T00:00:00Z</vt:filetime>
  </property>
  <property fmtid="{D5CDD505-2E9C-101B-9397-08002B2CF9AE}" pid="3" name="LastSaved">
    <vt:filetime>2026-03-16T00:00:00Z</vt:filetime>
  </property>
  <property fmtid="{D5CDD505-2E9C-101B-9397-08002B2CF9AE}" pid="4" name="Producer">
    <vt:lpwstr>macOS Version 26.3 (Build 25D125) Quartz PDFContext</vt:lpwstr>
  </property>
</Properties>
</file>