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805B57">
        <w:rPr>
          <w:rFonts w:ascii="Times New Roman" w:hAnsi="Times New Roman"/>
        </w:rPr>
        <w:t xml:space="preserve">Regular Month End </w:t>
      </w:r>
      <w:r w:rsidR="00F733CD">
        <w:rPr>
          <w:rFonts w:ascii="Times New Roman" w:hAnsi="Times New Roman"/>
        </w:rPr>
        <w:t xml:space="preserve">Sodus </w:t>
      </w:r>
      <w:r w:rsidR="00805B57">
        <w:rPr>
          <w:rFonts w:ascii="Times New Roman" w:hAnsi="Times New Roman"/>
        </w:rPr>
        <w:t>Town Board</w:t>
      </w:r>
      <w:r w:rsidR="00AF3061">
        <w:rPr>
          <w:rFonts w:ascii="Times New Roman" w:hAnsi="Times New Roman"/>
        </w:rPr>
        <w:t xml:space="preserve"> Meeting</w:t>
      </w:r>
      <w:r w:rsidR="005F2F4F" w:rsidRPr="00294F53">
        <w:rPr>
          <w:rFonts w:ascii="Times New Roman" w:hAnsi="Times New Roman"/>
        </w:rPr>
        <w:t xml:space="preserve"> held</w:t>
      </w:r>
      <w:r>
        <w:rPr>
          <w:rFonts w:ascii="Times New Roman" w:hAnsi="Times New Roman"/>
        </w:rPr>
        <w:t xml:space="preserve"> </w:t>
      </w:r>
      <w:r w:rsidR="00F733CD">
        <w:rPr>
          <w:rFonts w:ascii="Times New Roman" w:hAnsi="Times New Roman"/>
        </w:rPr>
        <w:t>November 27</w:t>
      </w:r>
      <w:r w:rsidR="00786271">
        <w:rPr>
          <w:rFonts w:ascii="Times New Roman" w:hAnsi="Times New Roman"/>
        </w:rPr>
        <w:t>,</w:t>
      </w:r>
      <w:r w:rsidR="007C7E2C">
        <w:rPr>
          <w:rFonts w:ascii="Times New Roman" w:hAnsi="Times New Roman"/>
        </w:rPr>
        <w:t xml:space="preserve">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6271">
        <w:rPr>
          <w:rFonts w:ascii="Times New Roman" w:hAnsi="Times New Roman"/>
        </w:rPr>
        <w:t>, “Upstairs Conference Room”</w:t>
      </w:r>
      <w:r w:rsidR="007F2B21">
        <w:rPr>
          <w:rFonts w:ascii="Times New Roman" w:hAnsi="Times New Roman"/>
        </w:rPr>
        <w:t xml:space="preserve">, </w:t>
      </w:r>
      <w:r w:rsidR="005F2F4F" w:rsidRPr="00294F53">
        <w:rPr>
          <w:rFonts w:ascii="Times New Roman" w:hAnsi="Times New Roman"/>
        </w:rPr>
        <w:t xml:space="preserve">commencing at </w:t>
      </w:r>
      <w:r w:rsidR="00902DD7">
        <w:rPr>
          <w:rFonts w:ascii="Times New Roman" w:hAnsi="Times New Roman"/>
        </w:rPr>
        <w:t>6:02</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786271" w:rsidRDefault="005F749E" w:rsidP="00786271">
      <w:pPr>
        <w:ind w:left="2880" w:firstLine="720"/>
        <w:rPr>
          <w:rFonts w:ascii="Times New Roman" w:hAnsi="Times New Roman"/>
        </w:rPr>
      </w:pPr>
      <w:r>
        <w:rPr>
          <w:rFonts w:ascii="Times New Roman" w:hAnsi="Times New Roman"/>
        </w:rPr>
        <w:t>Jim Quinn, Councilperson</w:t>
      </w:r>
    </w:p>
    <w:p w:rsidR="006D106D" w:rsidRDefault="00786271" w:rsidP="008B4507">
      <w:pPr>
        <w:ind w:left="2880" w:firstLine="720"/>
        <w:rPr>
          <w:rFonts w:ascii="Times New Roman" w:hAnsi="Times New Roman"/>
        </w:rPr>
      </w:pPr>
      <w:r w:rsidRPr="008B4507">
        <w:rPr>
          <w:rFonts w:ascii="Times New Roman" w:hAnsi="Times New Roman"/>
          <w:sz w:val="22"/>
          <w:szCs w:val="22"/>
        </w:rPr>
        <w:t>Don Ross, Councilperson</w:t>
      </w:r>
      <w:r>
        <w:rPr>
          <w:rFonts w:ascii="Times New Roman" w:hAnsi="Times New Roman"/>
        </w:rPr>
        <w:t xml:space="preserve"> </w:t>
      </w:r>
      <w:r w:rsidRPr="005C3BB9">
        <w:rPr>
          <w:rFonts w:ascii="Times New Roman" w:hAnsi="Times New Roman"/>
          <w:i/>
          <w:sz w:val="16"/>
          <w:szCs w:val="16"/>
        </w:rPr>
        <w:t>(</w:t>
      </w:r>
      <w:r w:rsidR="008B4507" w:rsidRPr="005C3BB9">
        <w:rPr>
          <w:rFonts w:ascii="Times New Roman" w:hAnsi="Times New Roman"/>
          <w:i/>
          <w:sz w:val="16"/>
          <w:szCs w:val="16"/>
        </w:rPr>
        <w:t>Arrived</w:t>
      </w:r>
      <w:r w:rsidR="007B0E93">
        <w:rPr>
          <w:rFonts w:ascii="Times New Roman" w:hAnsi="Times New Roman"/>
          <w:i/>
          <w:sz w:val="16"/>
          <w:szCs w:val="16"/>
        </w:rPr>
        <w:t xml:space="preserve"> late..</w:t>
      </w:r>
      <w:r w:rsidRPr="005C3BB9">
        <w:rPr>
          <w:rFonts w:ascii="Times New Roman" w:hAnsi="Times New Roman"/>
          <w:i/>
          <w:sz w:val="16"/>
          <w:szCs w:val="16"/>
        </w:rPr>
        <w:t xml:space="preserve"> </w:t>
      </w:r>
      <w:r w:rsidR="008B4507">
        <w:rPr>
          <w:rFonts w:ascii="Times New Roman" w:hAnsi="Times New Roman"/>
          <w:i/>
          <w:sz w:val="16"/>
          <w:szCs w:val="16"/>
        </w:rPr>
        <w:t xml:space="preserve">attended </w:t>
      </w:r>
      <w:r w:rsidRPr="005C3BB9">
        <w:rPr>
          <w:rFonts w:ascii="Times New Roman" w:hAnsi="Times New Roman"/>
          <w:i/>
          <w:sz w:val="16"/>
          <w:szCs w:val="16"/>
        </w:rPr>
        <w:t>WCWSA Meeting)</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Pr="005C3BB9"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5C3BB9" w:rsidP="005F2F4F">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Steven M. LeRoy, Supervisor </w:t>
      </w:r>
    </w:p>
    <w:p w:rsidR="005C3BB9" w:rsidRDefault="005C3BB9" w:rsidP="005F2F4F">
      <w:pPr>
        <w:ind w:firstLine="720"/>
        <w:rPr>
          <w:rFonts w:ascii="Times New Roman" w:hAnsi="Times New Roman"/>
        </w:rPr>
      </w:pPr>
    </w:p>
    <w:p w:rsidR="005C3BB9" w:rsidRDefault="00D23186" w:rsidP="005C3BB9">
      <w:pPr>
        <w:ind w:firstLine="720"/>
        <w:rPr>
          <w:rFonts w:ascii="Times New Roman" w:hAnsi="Times New Roman"/>
        </w:rPr>
      </w:pPr>
      <w:r>
        <w:rPr>
          <w:rFonts w:ascii="Times New Roman" w:hAnsi="Times New Roman"/>
        </w:rPr>
        <w:t>Absent:</w:t>
      </w:r>
      <w:r w:rsidR="005C3BB9">
        <w:rPr>
          <w:rFonts w:ascii="Times New Roman" w:hAnsi="Times New Roman"/>
        </w:rPr>
        <w:tab/>
      </w:r>
      <w:r w:rsidR="005C3BB9">
        <w:rPr>
          <w:rFonts w:ascii="Times New Roman" w:hAnsi="Times New Roman"/>
        </w:rPr>
        <w:tab/>
      </w:r>
      <w:r w:rsidR="005C3BB9">
        <w:rPr>
          <w:rFonts w:ascii="Times New Roman" w:hAnsi="Times New Roman"/>
        </w:rPr>
        <w:tab/>
        <w:t>N/A</w:t>
      </w:r>
    </w:p>
    <w:p w:rsidR="000E30F4" w:rsidRPr="00294F53" w:rsidRDefault="00F6465E" w:rsidP="005C3BB9">
      <w:pPr>
        <w:ind w:firstLine="720"/>
        <w:rPr>
          <w:rFonts w:ascii="Times New Roman" w:hAnsi="Times New Roman"/>
        </w:rPr>
      </w:pPr>
      <w:r>
        <w:rPr>
          <w:rFonts w:ascii="Times New Roman" w:hAnsi="Times New Roman"/>
        </w:rPr>
        <w:tab/>
      </w:r>
      <w:r w:rsidR="0009171B">
        <w:rPr>
          <w:rFonts w:ascii="Times New Roman" w:hAnsi="Times New Roman"/>
        </w:rPr>
        <w:tab/>
      </w:r>
    </w:p>
    <w:p w:rsidR="00F733CD" w:rsidRDefault="005F2F4F" w:rsidP="00F733CD">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0E30F4">
        <w:rPr>
          <w:rFonts w:ascii="Times New Roman" w:hAnsi="Times New Roman"/>
        </w:rPr>
        <w:tab/>
      </w:r>
      <w:r w:rsidR="00F733CD">
        <w:rPr>
          <w:rFonts w:ascii="Times New Roman" w:hAnsi="Times New Roman"/>
        </w:rPr>
        <w:t>Joshua Faulks, Sun &amp; Record</w:t>
      </w:r>
    </w:p>
    <w:p w:rsidR="00E75F93" w:rsidRDefault="00F733CD" w:rsidP="00F733C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Anthony Villani, Town Attorney  </w:t>
      </w:r>
      <w:r w:rsidR="00612505">
        <w:rPr>
          <w:rFonts w:ascii="Times New Roman" w:hAnsi="Times New Roman"/>
        </w:rPr>
        <w:t xml:space="preserve"> </w:t>
      </w:r>
      <w:r w:rsidR="000A2304">
        <w:rPr>
          <w:rFonts w:ascii="Times New Roman" w:hAnsi="Times New Roman"/>
        </w:rPr>
        <w:tab/>
      </w:r>
      <w:r w:rsidR="00E75F93">
        <w:rPr>
          <w:rFonts w:ascii="Times New Roman" w:hAnsi="Times New Roman"/>
        </w:rPr>
        <w:t xml:space="preserve"> </w:t>
      </w:r>
    </w:p>
    <w:p w:rsidR="00074228" w:rsidRDefault="00074228" w:rsidP="00800F51">
      <w:pPr>
        <w:rPr>
          <w:rFonts w:ascii="Times New Roman" w:hAnsi="Times New Roman"/>
        </w:rPr>
      </w:pP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 xml:space="preserve">Steve LeRoy called the </w:t>
      </w:r>
      <w:r w:rsidR="00805B57">
        <w:rPr>
          <w:rFonts w:ascii="Times New Roman" w:hAnsi="Times New Roman"/>
        </w:rPr>
        <w:t xml:space="preserve">Month End Regular Town Board Meeting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F733CD">
        <w:rPr>
          <w:rFonts w:ascii="Times New Roman" w:hAnsi="Times New Roman"/>
        </w:rPr>
        <w:t>6:0</w:t>
      </w:r>
      <w:r w:rsidR="00902DD7">
        <w:rPr>
          <w:rFonts w:ascii="Times New Roman" w:hAnsi="Times New Roman"/>
        </w:rPr>
        <w:t>2</w:t>
      </w:r>
      <w:r w:rsidR="00D548B4">
        <w:rPr>
          <w:rFonts w:ascii="Times New Roman" w:hAnsi="Times New Roman"/>
        </w:rPr>
        <w:t xml:space="preserve"> PM</w:t>
      </w:r>
      <w:r w:rsidR="000E30F4">
        <w:rPr>
          <w:rFonts w:ascii="Times New Roman" w:hAnsi="Times New Roman"/>
        </w:rPr>
        <w:t xml:space="preserve">.  All Town Council were present. </w:t>
      </w:r>
    </w:p>
    <w:p w:rsidR="00847C6C" w:rsidRDefault="00847C6C" w:rsidP="00800F51">
      <w:pPr>
        <w:rPr>
          <w:rFonts w:ascii="Times New Roman" w:hAnsi="Times New Roman"/>
        </w:rPr>
      </w:pPr>
    </w:p>
    <w:p w:rsidR="00847C6C" w:rsidRDefault="00847C6C" w:rsidP="00847C6C">
      <w:pPr>
        <w:jc w:val="center"/>
        <w:rPr>
          <w:rFonts w:ascii="Goudy Old Style" w:hAnsi="Goudy Old Style"/>
          <w:b/>
          <w:i/>
          <w:u w:val="single"/>
        </w:rPr>
      </w:pPr>
      <w:r>
        <w:rPr>
          <w:rFonts w:ascii="Goudy Old Style" w:hAnsi="Goudy Old Style"/>
          <w:b/>
          <w:i/>
          <w:u w:val="single"/>
        </w:rPr>
        <w:t>ABSTRACT</w:t>
      </w:r>
    </w:p>
    <w:p w:rsidR="00847C6C" w:rsidRDefault="00847C6C" w:rsidP="00847C6C">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F733CD">
        <w:rPr>
          <w:rFonts w:ascii="Goudy Old Style" w:hAnsi="Goudy Old Style"/>
          <w:b/>
          <w:i/>
          <w:u w:val="single"/>
        </w:rPr>
        <w:t>ESOLUTION TO PAY ABSTRACT NO. 23</w:t>
      </w:r>
    </w:p>
    <w:p w:rsidR="00847C6C" w:rsidRPr="00363CF1" w:rsidRDefault="00847C6C" w:rsidP="00847C6C">
      <w:pPr>
        <w:jc w:val="center"/>
        <w:rPr>
          <w:rFonts w:ascii="Goudy Old Style" w:hAnsi="Goudy Old Style"/>
          <w:b/>
          <w:i/>
        </w:rPr>
      </w:pPr>
      <w:r>
        <w:rPr>
          <w:rFonts w:ascii="Goudy Old Style" w:hAnsi="Goudy Old Style"/>
          <w:b/>
          <w:i/>
        </w:rPr>
        <w:t>(</w:t>
      </w:r>
      <w:r w:rsidR="00F733CD">
        <w:rPr>
          <w:rFonts w:ascii="Goudy Old Style" w:hAnsi="Goudy Old Style"/>
          <w:b/>
          <w:i/>
        </w:rPr>
        <w:t>04</w:t>
      </w:r>
      <w:r w:rsidR="00F733CD">
        <w:rPr>
          <w:rFonts w:ascii="Goudy Old Style" w:hAnsi="Goudy Old Style"/>
          <w:b/>
          <w:i/>
        </w:rPr>
        <w:tab/>
        <w:t>11</w:t>
      </w:r>
      <w:r>
        <w:rPr>
          <w:rFonts w:ascii="Goudy Old Style" w:hAnsi="Goudy Old Style"/>
          <w:b/>
          <w:i/>
        </w:rPr>
        <w:t>-2018</w:t>
      </w:r>
      <w:r w:rsidRPr="00363CF1">
        <w:rPr>
          <w:rFonts w:ascii="Goudy Old Style" w:hAnsi="Goudy Old Style"/>
          <w:b/>
          <w:i/>
        </w:rPr>
        <w:t>)</w:t>
      </w:r>
    </w:p>
    <w:p w:rsidR="00847C6C" w:rsidRPr="00294F53" w:rsidRDefault="00847C6C" w:rsidP="00847C6C">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w:t>
      </w:r>
      <w:r w:rsidR="00F733CD">
        <w:rPr>
          <w:rFonts w:ascii="Times New Roman" w:hAnsi="Times New Roman" w:cs="Tahoma"/>
        </w:rPr>
        <w:t xml:space="preserve"> on Abstract 23</w:t>
      </w:r>
      <w:r w:rsidRPr="00294F53">
        <w:rPr>
          <w:rFonts w:ascii="Times New Roman" w:hAnsi="Times New Roman" w:cs="Tahoma"/>
        </w:rPr>
        <w:t>:</w:t>
      </w:r>
    </w:p>
    <w:p w:rsidR="00847C6C" w:rsidRPr="00294F53" w:rsidRDefault="00847C6C" w:rsidP="00847C6C">
      <w:pPr>
        <w:rPr>
          <w:rFonts w:ascii="Times New Roman" w:hAnsi="Times New Roman" w:cs="Tahoma"/>
        </w:rPr>
      </w:pPr>
    </w:p>
    <w:p w:rsidR="00847C6C" w:rsidRPr="00294F53" w:rsidRDefault="00452332" w:rsidP="00847C6C">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508-524</w:t>
      </w:r>
      <w:r w:rsidR="00847C6C" w:rsidRPr="00294F53">
        <w:rPr>
          <w:rFonts w:ascii="Times New Roman" w:hAnsi="Times New Roman" w:cs="Tahoma"/>
        </w:rPr>
        <w:tab/>
      </w:r>
      <w:r w:rsidR="00847C6C">
        <w:rPr>
          <w:rFonts w:ascii="Times New Roman" w:hAnsi="Times New Roman" w:cs="Tahoma"/>
        </w:rPr>
        <w:tab/>
      </w:r>
      <w:r w:rsidR="00847C6C" w:rsidRPr="00294F53">
        <w:rPr>
          <w:rFonts w:ascii="Times New Roman" w:hAnsi="Times New Roman" w:cs="Tahoma"/>
        </w:rPr>
        <w:t>$</w:t>
      </w:r>
      <w:r>
        <w:rPr>
          <w:rFonts w:ascii="Times New Roman" w:hAnsi="Times New Roman" w:cs="Tahoma"/>
        </w:rPr>
        <w:t xml:space="preserve">      80,511.14</w:t>
      </w:r>
    </w:p>
    <w:p w:rsidR="00847C6C" w:rsidRDefault="00452332" w:rsidP="00847C6C">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347-351</w:t>
      </w:r>
      <w:r w:rsidR="00847C6C">
        <w:rPr>
          <w:rFonts w:ascii="Times New Roman" w:hAnsi="Times New Roman" w:cs="Tahoma"/>
        </w:rPr>
        <w:tab/>
      </w:r>
      <w:r w:rsidR="00847C6C">
        <w:rPr>
          <w:rFonts w:ascii="Times New Roman" w:hAnsi="Times New Roman" w:cs="Tahoma"/>
        </w:rPr>
        <w:tab/>
      </w:r>
      <w:r w:rsidR="00847C6C" w:rsidRPr="00294F53">
        <w:rPr>
          <w:rFonts w:ascii="Times New Roman" w:hAnsi="Times New Roman" w:cs="Tahoma"/>
        </w:rPr>
        <w:t>$</w:t>
      </w:r>
      <w:r w:rsidR="00847C6C">
        <w:rPr>
          <w:rFonts w:ascii="Times New Roman" w:hAnsi="Times New Roman" w:cs="Tahoma"/>
        </w:rPr>
        <w:t xml:space="preserve">      </w:t>
      </w:r>
      <w:r>
        <w:rPr>
          <w:rFonts w:ascii="Times New Roman" w:hAnsi="Times New Roman" w:cs="Tahoma"/>
        </w:rPr>
        <w:t>69,828.08</w:t>
      </w:r>
    </w:p>
    <w:p w:rsidR="00EE3FA0" w:rsidRDefault="00452332" w:rsidP="00EE3FA0">
      <w:pPr>
        <w:ind w:left="1440"/>
        <w:rPr>
          <w:rFonts w:ascii="Times New Roman" w:hAnsi="Times New Roman" w:cs="Tahoma"/>
        </w:rPr>
      </w:pPr>
      <w:r>
        <w:rPr>
          <w:rFonts w:ascii="Times New Roman" w:hAnsi="Times New Roman" w:cs="Tahoma"/>
        </w:rPr>
        <w:t>Water Operating              07-08</w:t>
      </w:r>
      <w:r w:rsidR="00EE3FA0">
        <w:rPr>
          <w:rFonts w:ascii="Times New Roman" w:hAnsi="Times New Roman" w:cs="Tahoma"/>
        </w:rPr>
        <w:tab/>
      </w:r>
      <w:r w:rsidR="00EE3FA0">
        <w:rPr>
          <w:rFonts w:ascii="Times New Roman" w:hAnsi="Times New Roman" w:cs="Tahoma"/>
        </w:rPr>
        <w:tab/>
      </w:r>
      <w:r w:rsidR="00EE3FA0" w:rsidRPr="00294F53">
        <w:rPr>
          <w:rFonts w:ascii="Times New Roman" w:hAnsi="Times New Roman" w:cs="Tahoma"/>
        </w:rPr>
        <w:t>$</w:t>
      </w:r>
      <w:r>
        <w:rPr>
          <w:rFonts w:ascii="Times New Roman" w:hAnsi="Times New Roman" w:cs="Tahoma"/>
        </w:rPr>
        <w:t xml:space="preserve">        2,896.74</w:t>
      </w:r>
    </w:p>
    <w:p w:rsidR="00847C6C" w:rsidRPr="00546520" w:rsidRDefault="00452332" w:rsidP="005C3BB9">
      <w:pPr>
        <w:ind w:left="720" w:firstLine="72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48-49</w:t>
      </w:r>
      <w:r w:rsidR="00847C6C">
        <w:rPr>
          <w:rFonts w:ascii="Times New Roman" w:hAnsi="Times New Roman" w:cs="Tahoma"/>
          <w:u w:val="single"/>
        </w:rPr>
        <w:tab/>
      </w:r>
      <w:r w:rsidR="00847C6C" w:rsidRPr="00546520">
        <w:rPr>
          <w:rFonts w:ascii="Times New Roman" w:hAnsi="Times New Roman" w:cs="Tahoma"/>
          <w:u w:val="single"/>
        </w:rPr>
        <w:tab/>
        <w:t>$</w:t>
      </w:r>
      <w:r w:rsidR="00847C6C">
        <w:rPr>
          <w:rFonts w:ascii="Times New Roman" w:hAnsi="Times New Roman" w:cs="Tahoma"/>
          <w:u w:val="single"/>
        </w:rPr>
        <w:t xml:space="preserve">    </w:t>
      </w:r>
      <w:r>
        <w:rPr>
          <w:rFonts w:ascii="Times New Roman" w:hAnsi="Times New Roman" w:cs="Tahoma"/>
          <w:u w:val="single"/>
        </w:rPr>
        <w:t xml:space="preserve">    1,575.76</w:t>
      </w:r>
    </w:p>
    <w:p w:rsidR="00847C6C" w:rsidRPr="00CA3B12" w:rsidRDefault="00847C6C" w:rsidP="00847C6C">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452332">
        <w:rPr>
          <w:rFonts w:ascii="Times New Roman" w:hAnsi="Times New Roman" w:cs="Tahoma"/>
          <w:b/>
        </w:rPr>
        <w:t xml:space="preserve"> 154,344.03</w:t>
      </w:r>
    </w:p>
    <w:p w:rsidR="00847C6C" w:rsidRPr="00294F53" w:rsidRDefault="00847C6C" w:rsidP="00847C6C">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B4507" w:rsidRDefault="00847C6C" w:rsidP="008B4507">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D94003">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F733CD">
        <w:rPr>
          <w:rFonts w:ascii="Times New Roman" w:hAnsi="Times New Roman" w:cs="Tahoma"/>
        </w:rPr>
        <w:t xml:space="preserve"> for Abstract No. 23</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sidR="00D94003">
        <w:rPr>
          <w:rFonts w:ascii="Times New Roman" w:hAnsi="Times New Roman" w:cs="Tahoma"/>
        </w:rPr>
        <w:t xml:space="preserve">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5C3BB9">
        <w:rPr>
          <w:rFonts w:ascii="Times New Roman" w:hAnsi="Times New Roman" w:cs="Tahoma"/>
        </w:rPr>
        <w:t>eRoy, aye; Quinn, aye; Ross, absent</w:t>
      </w:r>
      <w:r>
        <w:rPr>
          <w:rFonts w:ascii="Times New Roman" w:hAnsi="Times New Roman" w:cs="Tahoma"/>
        </w:rPr>
        <w:t>; and Johnson, aye. Resolution adopted.</w:t>
      </w:r>
      <w:r>
        <w:rPr>
          <w:rFonts w:ascii="Times New Roman" w:hAnsi="Times New Roman"/>
        </w:rPr>
        <w:t xml:space="preserve"> </w:t>
      </w:r>
    </w:p>
    <w:p w:rsidR="002600E9" w:rsidRDefault="002600E9" w:rsidP="008B4507">
      <w:pPr>
        <w:contextualSpacing/>
        <w:rPr>
          <w:rFonts w:ascii="Times New Roman" w:hAnsi="Times New Roman"/>
        </w:rPr>
      </w:pPr>
    </w:p>
    <w:p w:rsidR="008B4507" w:rsidRDefault="008B4507" w:rsidP="008B4507">
      <w:pPr>
        <w:contextualSpacing/>
        <w:rPr>
          <w:rFonts w:ascii="Times New Roman" w:hAnsi="Times New Roman"/>
        </w:rPr>
      </w:pPr>
      <w:r w:rsidRPr="004822FA">
        <w:rPr>
          <w:rFonts w:ascii="Times New Roman" w:hAnsi="Times New Roman"/>
        </w:rPr>
        <w:t xml:space="preserve">Councilperson </w:t>
      </w:r>
      <w:r>
        <w:rPr>
          <w:rFonts w:ascii="Times New Roman" w:hAnsi="Times New Roman"/>
        </w:rPr>
        <w:t>David LeRoy</w:t>
      </w:r>
      <w:r w:rsidR="009015E9">
        <w:rPr>
          <w:rFonts w:ascii="Times New Roman" w:hAnsi="Times New Roman"/>
        </w:rPr>
        <w:t xml:space="preserve"> motioned</w:t>
      </w:r>
      <w:r>
        <w:rPr>
          <w:rFonts w:ascii="Times New Roman" w:hAnsi="Times New Roman"/>
        </w:rPr>
        <w:t xml:space="preserve"> </w:t>
      </w:r>
      <w:r w:rsidRPr="004822FA">
        <w:rPr>
          <w:rFonts w:ascii="Times New Roman" w:hAnsi="Times New Roman"/>
        </w:rPr>
        <w:t xml:space="preserve">to </w:t>
      </w:r>
      <w:r>
        <w:rPr>
          <w:rFonts w:ascii="Times New Roman" w:hAnsi="Times New Roman"/>
        </w:rPr>
        <w:t xml:space="preserve">purchase a </w:t>
      </w:r>
      <w:r w:rsidR="00E663C9">
        <w:rPr>
          <w:rFonts w:ascii="Times New Roman" w:hAnsi="Times New Roman"/>
        </w:rPr>
        <w:t xml:space="preserve">new </w:t>
      </w:r>
      <w:r>
        <w:rPr>
          <w:rFonts w:ascii="Times New Roman" w:hAnsi="Times New Roman"/>
        </w:rPr>
        <w:t>2019 Caterpillar 962M</w:t>
      </w:r>
      <w:r w:rsidR="000E3E29">
        <w:rPr>
          <w:rFonts w:ascii="Times New Roman" w:hAnsi="Times New Roman"/>
        </w:rPr>
        <w:t xml:space="preserve"> and allow Dale Pickering Highway Superintendent to write letter of intent</w:t>
      </w:r>
      <w:r w:rsidR="00E663C9">
        <w:rPr>
          <w:rFonts w:ascii="Times New Roman" w:hAnsi="Times New Roman"/>
        </w:rPr>
        <w:t xml:space="preserve"> to Milton CAT</w:t>
      </w:r>
      <w:r>
        <w:rPr>
          <w:rFonts w:ascii="Times New Roman" w:hAnsi="Times New Roman"/>
        </w:rPr>
        <w:t xml:space="preserve"> </w:t>
      </w:r>
      <w:r w:rsidRPr="004822FA">
        <w:rPr>
          <w:rFonts w:ascii="Times New Roman" w:hAnsi="Times New Roman"/>
        </w:rPr>
        <w:t xml:space="preserve">was seconded by Councilperson </w:t>
      </w:r>
      <w:r>
        <w:rPr>
          <w:rFonts w:ascii="Times New Roman" w:hAnsi="Times New Roman"/>
        </w:rPr>
        <w:t>Jim Quinn</w:t>
      </w:r>
      <w:r w:rsidRPr="004822FA">
        <w:rPr>
          <w:rFonts w:ascii="Times New Roman" w:hAnsi="Times New Roman"/>
        </w:rPr>
        <w:t>. Upon roll call the following votes were heard, Steven LeRoy, aye; David L</w:t>
      </w:r>
      <w:r>
        <w:rPr>
          <w:rFonts w:ascii="Times New Roman" w:hAnsi="Times New Roman"/>
        </w:rPr>
        <w:t>eRoy, aye; Quinn, aye; Ross, absent</w:t>
      </w:r>
      <w:r w:rsidRPr="004822FA">
        <w:rPr>
          <w:rFonts w:ascii="Times New Roman" w:hAnsi="Times New Roman"/>
        </w:rPr>
        <w:t xml:space="preserve">; Johnson, aye. </w:t>
      </w:r>
    </w:p>
    <w:p w:rsidR="00F61DB5" w:rsidRDefault="008B4507" w:rsidP="008B4507">
      <w:pPr>
        <w:contextualSpacing/>
        <w:rPr>
          <w:rFonts w:ascii="Times New Roman" w:hAnsi="Times New Roman"/>
          <w:i/>
        </w:rPr>
      </w:pPr>
      <w:r w:rsidRPr="004822FA">
        <w:rPr>
          <w:rFonts w:ascii="Times New Roman" w:hAnsi="Times New Roman"/>
        </w:rPr>
        <w:t>Motion carried.</w:t>
      </w:r>
      <w:r w:rsidR="000E3E29">
        <w:rPr>
          <w:rFonts w:ascii="Times New Roman" w:hAnsi="Times New Roman"/>
        </w:rPr>
        <w:t xml:space="preserve"> </w:t>
      </w:r>
      <w:r w:rsidR="000E3E29" w:rsidRPr="000E3E29">
        <w:rPr>
          <w:rFonts w:ascii="Times New Roman" w:hAnsi="Times New Roman"/>
          <w:i/>
        </w:rPr>
        <w:t>(Note: the specs are listed below)</w:t>
      </w:r>
    </w:p>
    <w:p w:rsidR="00A226AD" w:rsidRDefault="00A226AD" w:rsidP="008B4507">
      <w:pPr>
        <w:contextualSpacing/>
        <w:rPr>
          <w:rFonts w:ascii="Times New Roman" w:hAnsi="Times New Roman"/>
          <w:i/>
        </w:rPr>
      </w:pPr>
    </w:p>
    <w:p w:rsidR="00A226AD" w:rsidRPr="008B4507" w:rsidRDefault="00A226AD" w:rsidP="008B4507">
      <w:pPr>
        <w:contextualSpacing/>
        <w:rPr>
          <w:rFonts w:ascii="Times New Roman" w:hAnsi="Times New Roman"/>
        </w:rPr>
      </w:pPr>
    </w:p>
    <w:p w:rsidR="006E770D" w:rsidRPr="008B4507" w:rsidRDefault="00F26D93" w:rsidP="00F61DB5">
      <w:pPr>
        <w:pStyle w:val="Heading2"/>
        <w:ind w:right="540"/>
        <w:jc w:val="center"/>
        <w:rPr>
          <w:b w:val="0"/>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Milton_lockup-color" style="width:267.75pt;height:49.5pt;visibility:visible;mso-wrap-style:square" o:bordertopcolor="black" o:borderleftcolor="black" o:borderbottomcolor="black" o:borderrightcolor="black">
            <v:imagedata r:id="rId9" o:title="Milton_lockup-color"/>
            <w10:bordertop type="single" width="6"/>
            <w10:borderleft type="single" width="6"/>
            <w10:borderbottom type="single" width="6"/>
            <w10:borderright type="single" width="6"/>
          </v:shape>
        </w:pict>
      </w:r>
    </w:p>
    <w:p w:rsidR="006E770D" w:rsidRPr="005F4F07" w:rsidRDefault="006E770D" w:rsidP="006E770D">
      <w:pPr>
        <w:rPr>
          <w:sz w:val="16"/>
          <w:szCs w:val="16"/>
        </w:rPr>
      </w:pPr>
      <w:r>
        <w:rPr>
          <w:sz w:val="16"/>
          <w:szCs w:val="16"/>
        </w:rPr>
        <w:t xml:space="preserve"> </w:t>
      </w:r>
    </w:p>
    <w:p w:rsidR="006E770D" w:rsidRDefault="006E770D" w:rsidP="006E770D">
      <w:pPr>
        <w:pStyle w:val="Heading2"/>
        <w:ind w:left="-540" w:right="-180"/>
        <w:rPr>
          <w:sz w:val="20"/>
          <w:szCs w:val="20"/>
        </w:rPr>
      </w:pPr>
      <w:r>
        <w:rPr>
          <w:sz w:val="20"/>
          <w:szCs w:val="20"/>
        </w:rPr>
        <w:t xml:space="preserve">                       4610 East Saile Drive    294 Ainsley Drive      500 Commerce Dr.    55 Industrial Park Dr.</w:t>
      </w:r>
    </w:p>
    <w:p w:rsidR="006E770D" w:rsidRDefault="006E770D" w:rsidP="006E770D">
      <w:pPr>
        <w:pStyle w:val="Heading2"/>
        <w:ind w:left="-540"/>
        <w:rPr>
          <w:sz w:val="20"/>
          <w:szCs w:val="20"/>
        </w:rPr>
      </w:pPr>
      <w:r>
        <w:rPr>
          <w:sz w:val="20"/>
          <w:szCs w:val="20"/>
        </w:rPr>
        <w:t xml:space="preserve">                              Batavia, NY                Syracuse, NY           Clifton Park, NY          Binghamton, NY</w:t>
      </w:r>
    </w:p>
    <w:p w:rsidR="006E770D" w:rsidRDefault="006E770D" w:rsidP="00F61DB5">
      <w:pPr>
        <w:ind w:left="720"/>
        <w:rPr>
          <w:b/>
          <w:bCs/>
          <w:sz w:val="20"/>
          <w:szCs w:val="20"/>
        </w:rPr>
      </w:pPr>
      <w:r>
        <w:rPr>
          <w:b/>
          <w:bCs/>
          <w:sz w:val="20"/>
          <w:szCs w:val="20"/>
        </w:rPr>
        <w:t xml:space="preserve"> 585-815-6200      315-476-9981   518-877-8000</w:t>
      </w:r>
      <w:r>
        <w:rPr>
          <w:b/>
          <w:bCs/>
          <w:sz w:val="20"/>
          <w:szCs w:val="20"/>
        </w:rPr>
        <w:tab/>
        <w:t xml:space="preserve">      607-772-6500</w:t>
      </w:r>
    </w:p>
    <w:p w:rsidR="006D560E" w:rsidRPr="00F61DB5" w:rsidRDefault="006D560E" w:rsidP="00F61DB5">
      <w:pPr>
        <w:ind w:left="720"/>
        <w:rPr>
          <w:b/>
          <w:bCs/>
          <w:sz w:val="20"/>
          <w:szCs w:val="20"/>
        </w:rPr>
      </w:pPr>
    </w:p>
    <w:p w:rsidR="006E770D" w:rsidRPr="008B4507" w:rsidRDefault="006E770D" w:rsidP="00F61DB5">
      <w:pPr>
        <w:ind w:left="-1080"/>
        <w:jc w:val="center"/>
        <w:rPr>
          <w:rFonts w:ascii="Times New Roman" w:hAnsi="Times New Roman"/>
          <w:b/>
          <w:bCs/>
          <w:i/>
          <w:sz w:val="36"/>
          <w:szCs w:val="36"/>
          <w:u w:val="single"/>
        </w:rPr>
      </w:pPr>
      <w:r w:rsidRPr="008B4507">
        <w:rPr>
          <w:rFonts w:ascii="Times New Roman" w:hAnsi="Times New Roman"/>
          <w:b/>
          <w:bCs/>
          <w:i/>
          <w:color w:val="808080"/>
          <w:sz w:val="36"/>
          <w:szCs w:val="36"/>
          <w:u w:val="single"/>
        </w:rPr>
        <w:t>NYS OGS NJPA Heavy Equipment Contract # PC 66988</w:t>
      </w:r>
    </w:p>
    <w:p w:rsidR="006E770D" w:rsidRPr="008B4507" w:rsidRDefault="006E770D" w:rsidP="00F61DB5">
      <w:pPr>
        <w:jc w:val="center"/>
        <w:rPr>
          <w:rFonts w:ascii="Times New Roman" w:hAnsi="Times New Roman"/>
          <w:b/>
          <w:sz w:val="36"/>
          <w:szCs w:val="36"/>
          <w:u w:val="single"/>
        </w:rPr>
      </w:pPr>
      <w:r w:rsidRPr="008B4507">
        <w:rPr>
          <w:rFonts w:ascii="Times New Roman" w:hAnsi="Times New Roman"/>
          <w:b/>
          <w:color w:val="C00000"/>
          <w:sz w:val="36"/>
          <w:szCs w:val="36"/>
          <w:u w:val="single"/>
        </w:rPr>
        <w:t>Town of Sodus</w:t>
      </w:r>
    </w:p>
    <w:p w:rsidR="006E770D" w:rsidRPr="008B4507" w:rsidRDefault="006E770D" w:rsidP="00F61DB5">
      <w:pPr>
        <w:pStyle w:val="Heading1"/>
        <w:ind w:left="-540"/>
        <w:jc w:val="center"/>
        <w:rPr>
          <w:color w:val="0000CC"/>
          <w:sz w:val="36"/>
          <w:szCs w:val="36"/>
        </w:rPr>
      </w:pPr>
      <w:r w:rsidRPr="008B4507">
        <w:rPr>
          <w:i/>
          <w:color w:val="0000CC"/>
          <w:sz w:val="36"/>
          <w:szCs w:val="36"/>
        </w:rPr>
        <w:t>2019</w:t>
      </w:r>
      <w:r w:rsidRPr="008B4507">
        <w:rPr>
          <w:color w:val="0000CC"/>
          <w:sz w:val="36"/>
          <w:szCs w:val="36"/>
        </w:rPr>
        <w:t xml:space="preserve"> CATERPILLAR 962M</w:t>
      </w:r>
    </w:p>
    <w:p w:rsidR="006E770D" w:rsidRPr="008B4507" w:rsidRDefault="006E770D" w:rsidP="00F61DB5">
      <w:pPr>
        <w:jc w:val="center"/>
        <w:rPr>
          <w:rFonts w:ascii="Times New Roman" w:hAnsi="Times New Roman"/>
          <w:b/>
          <w:sz w:val="36"/>
          <w:szCs w:val="36"/>
        </w:rPr>
      </w:pPr>
      <w:r w:rsidRPr="008B4507">
        <w:rPr>
          <w:rFonts w:ascii="Times New Roman" w:hAnsi="Times New Roman"/>
          <w:b/>
          <w:sz w:val="36"/>
          <w:szCs w:val="36"/>
        </w:rPr>
        <w:t>250 net horsepower per SAE 1349</w:t>
      </w:r>
    </w:p>
    <w:p w:rsidR="006E770D" w:rsidRPr="008B4507" w:rsidRDefault="006E770D" w:rsidP="00F61DB5">
      <w:pPr>
        <w:jc w:val="center"/>
        <w:rPr>
          <w:rFonts w:ascii="Times New Roman" w:hAnsi="Times New Roman"/>
          <w:b/>
          <w:sz w:val="36"/>
          <w:szCs w:val="36"/>
        </w:rPr>
      </w:pPr>
      <w:r w:rsidRPr="008B4507">
        <w:rPr>
          <w:rFonts w:ascii="Times New Roman" w:hAnsi="Times New Roman"/>
          <w:b/>
          <w:sz w:val="36"/>
          <w:szCs w:val="36"/>
        </w:rPr>
        <w:t>45,690 lbs. operating weight</w:t>
      </w:r>
    </w:p>
    <w:p w:rsidR="006E770D" w:rsidRPr="008B4507" w:rsidRDefault="006E770D" w:rsidP="00F61DB5">
      <w:pPr>
        <w:ind w:firstLine="90"/>
        <w:jc w:val="center"/>
        <w:rPr>
          <w:rFonts w:ascii="Times New Roman" w:hAnsi="Times New Roman"/>
          <w:b/>
          <w:sz w:val="36"/>
          <w:szCs w:val="36"/>
        </w:rPr>
      </w:pPr>
      <w:r w:rsidRPr="008B4507">
        <w:rPr>
          <w:rFonts w:ascii="Times New Roman" w:hAnsi="Times New Roman"/>
          <w:b/>
          <w:sz w:val="36"/>
          <w:szCs w:val="36"/>
        </w:rPr>
        <w:t>13’ 11” hinge pin height</w:t>
      </w:r>
    </w:p>
    <w:p w:rsidR="006E770D" w:rsidRPr="008B4507" w:rsidRDefault="006E770D" w:rsidP="00F61DB5">
      <w:pPr>
        <w:ind w:firstLine="90"/>
        <w:jc w:val="center"/>
        <w:rPr>
          <w:rFonts w:ascii="Times New Roman" w:hAnsi="Times New Roman"/>
          <w:b/>
          <w:sz w:val="36"/>
          <w:szCs w:val="36"/>
        </w:rPr>
      </w:pPr>
      <w:r w:rsidRPr="008B4507">
        <w:rPr>
          <w:rFonts w:ascii="Times New Roman" w:hAnsi="Times New Roman"/>
          <w:b/>
          <w:sz w:val="36"/>
          <w:szCs w:val="36"/>
        </w:rPr>
        <w:t>9’ 10” dump clearances</w:t>
      </w:r>
    </w:p>
    <w:p w:rsidR="006E770D" w:rsidRPr="00A91138" w:rsidRDefault="006E770D" w:rsidP="006E770D">
      <w:pPr>
        <w:ind w:firstLine="90"/>
        <w:rPr>
          <w:rFonts w:ascii="Arial" w:hAnsi="Arial" w:cs="Arial"/>
          <w:b/>
          <w:sz w:val="16"/>
          <w:szCs w:val="16"/>
        </w:rPr>
      </w:pPr>
    </w:p>
    <w:p w:rsidR="006E770D" w:rsidRPr="00234171" w:rsidRDefault="006E770D" w:rsidP="00234171">
      <w:pPr>
        <w:pStyle w:val="Heading1"/>
        <w:tabs>
          <w:tab w:val="left" w:pos="9720"/>
        </w:tabs>
        <w:ind w:left="-1260" w:right="-180"/>
        <w:jc w:val="both"/>
        <w:rPr>
          <w:sz w:val="24"/>
          <w:szCs w:val="24"/>
        </w:rPr>
      </w:pPr>
      <w:r w:rsidRPr="006D560E">
        <w:rPr>
          <w:sz w:val="24"/>
          <w:szCs w:val="24"/>
        </w:rPr>
        <w:t>Tier 4 Final emissions, 23.5Rx25  Michelin radial  L-3 tires, lockup clutch torque converter, ROPS cab with dual ladders,  cloth heated air suspension seat with 3” seat belt, heat and air conditioning, pull down front and rear sun screen, front and rear windshield wipers and washers,  joystick loader controls with 2 valves, front and rear axle with manual/auto locking differential, dual interior and dual heated exterior mirrors, back up alarm and backup strobe lights, 145 amp brushless alternator, 2 1400 CCA maintains free batteries, block heater, ether start aid, 4 front/ 4 rear cab mounted LED work lights, roading lights, 2 LED rear radiator LED  work lights, 2 rear grill mounted amber backup strobe lights,  front fenders, Fusion quick coupler, 4 cu. yd. GP loader bucket with bolt on cutting edge and corner guards, power train guard, AM/FM/Bluetooth radio, ride control, window cleaning platform, rear vision camera, amber strobe beacon, remote door opening system,  parts-operator’s-maintenance manuals and all manufacturers standard equipment. Warranty – 1 year unlimited hours full machine</w:t>
      </w:r>
    </w:p>
    <w:p w:rsidR="00F61DB5" w:rsidRDefault="006E770D" w:rsidP="00F61DB5">
      <w:pPr>
        <w:rPr>
          <w:rFonts w:ascii="Arial" w:hAnsi="Arial" w:cs="Arial"/>
          <w:b/>
          <w:sz w:val="32"/>
          <w:szCs w:val="32"/>
        </w:rPr>
      </w:pPr>
      <w:r w:rsidRPr="00F61DB5">
        <w:rPr>
          <w:rFonts w:ascii="Arial" w:hAnsi="Arial" w:cs="Arial"/>
          <w:b/>
        </w:rPr>
        <w:t>NYS OGS NJPA pricing for 2019 Caterpillar 962M - -</w:t>
      </w:r>
      <w:r w:rsidRPr="00CC3385">
        <w:rPr>
          <w:rFonts w:ascii="Arial" w:hAnsi="Arial" w:cs="Arial"/>
          <w:b/>
          <w:sz w:val="32"/>
          <w:szCs w:val="32"/>
        </w:rPr>
        <w:t xml:space="preserve"> </w:t>
      </w:r>
      <w:r w:rsidR="00F61DB5" w:rsidRPr="00CC3385">
        <w:rPr>
          <w:rFonts w:ascii="Arial" w:hAnsi="Arial" w:cs="Arial"/>
          <w:b/>
          <w:sz w:val="32"/>
          <w:szCs w:val="32"/>
        </w:rPr>
        <w:t>$250,244</w:t>
      </w:r>
      <w:r w:rsidR="00F61DB5">
        <w:rPr>
          <w:rFonts w:ascii="Arial" w:hAnsi="Arial" w:cs="Arial"/>
          <w:b/>
          <w:sz w:val="32"/>
          <w:szCs w:val="32"/>
        </w:rPr>
        <w:t>.00</w:t>
      </w:r>
    </w:p>
    <w:p w:rsidR="006E770D" w:rsidRPr="00F61DB5" w:rsidRDefault="006E770D" w:rsidP="00F61DB5">
      <w:pPr>
        <w:rPr>
          <w:rFonts w:ascii="Arial" w:hAnsi="Arial" w:cs="Arial"/>
          <w:b/>
          <w:sz w:val="32"/>
          <w:szCs w:val="32"/>
        </w:rPr>
      </w:pPr>
      <w:r w:rsidRPr="00CC3385">
        <w:rPr>
          <w:rFonts w:ascii="Arial" w:hAnsi="Arial" w:cs="Arial"/>
          <w:b/>
          <w:sz w:val="32"/>
          <w:szCs w:val="32"/>
        </w:rPr>
        <w:t xml:space="preserve">Price of 2017 Caterpillar 962M - - </w:t>
      </w:r>
      <w:r w:rsidR="00F61DB5">
        <w:rPr>
          <w:rFonts w:ascii="Arial" w:hAnsi="Arial" w:cs="Arial"/>
          <w:b/>
          <w:sz w:val="32"/>
          <w:szCs w:val="32"/>
        </w:rPr>
        <w:tab/>
      </w:r>
      <w:r w:rsidR="00F61DB5">
        <w:rPr>
          <w:rFonts w:ascii="Arial" w:hAnsi="Arial" w:cs="Arial"/>
          <w:b/>
          <w:sz w:val="32"/>
          <w:szCs w:val="32"/>
        </w:rPr>
        <w:tab/>
        <w:t xml:space="preserve">  </w:t>
      </w:r>
      <w:r w:rsidRPr="00CC3385">
        <w:rPr>
          <w:rFonts w:ascii="Arial" w:hAnsi="Arial" w:cs="Arial"/>
          <w:b/>
          <w:sz w:val="32"/>
          <w:szCs w:val="32"/>
          <w:u w:val="single"/>
        </w:rPr>
        <w:t>$228,414</w:t>
      </w:r>
      <w:r>
        <w:rPr>
          <w:rFonts w:ascii="Arial" w:hAnsi="Arial" w:cs="Arial"/>
          <w:b/>
          <w:sz w:val="32"/>
          <w:szCs w:val="32"/>
          <w:u w:val="single"/>
        </w:rPr>
        <w:t>.00</w:t>
      </w:r>
      <w:r w:rsidRPr="00CC3385">
        <w:rPr>
          <w:rFonts w:ascii="Arial" w:hAnsi="Arial" w:cs="Arial"/>
          <w:b/>
          <w:sz w:val="32"/>
          <w:szCs w:val="32"/>
        </w:rPr>
        <w:t xml:space="preserve">           </w:t>
      </w:r>
      <w:r>
        <w:rPr>
          <w:rFonts w:ascii="Arial" w:hAnsi="Arial" w:cs="Arial"/>
          <w:b/>
          <w:sz w:val="32"/>
          <w:szCs w:val="32"/>
        </w:rPr>
        <w:t xml:space="preserve">                             </w:t>
      </w:r>
    </w:p>
    <w:p w:rsidR="006E770D" w:rsidRDefault="006E770D" w:rsidP="00F61DB5">
      <w:pPr>
        <w:rPr>
          <w:rFonts w:ascii="Arial" w:hAnsi="Arial" w:cs="Arial"/>
          <w:b/>
          <w:sz w:val="32"/>
          <w:szCs w:val="32"/>
        </w:rPr>
      </w:pPr>
      <w:r w:rsidRPr="00CC3385">
        <w:rPr>
          <w:rFonts w:ascii="Arial" w:hAnsi="Arial" w:cs="Arial"/>
          <w:b/>
          <w:sz w:val="32"/>
          <w:szCs w:val="32"/>
        </w:rPr>
        <w:t xml:space="preserve">2 years price increase - - </w:t>
      </w:r>
      <w:r w:rsidR="00F61DB5">
        <w:rPr>
          <w:rFonts w:ascii="Arial" w:hAnsi="Arial" w:cs="Arial"/>
          <w:b/>
          <w:sz w:val="32"/>
          <w:szCs w:val="32"/>
        </w:rPr>
        <w:tab/>
      </w:r>
      <w:r w:rsidR="00F61DB5">
        <w:rPr>
          <w:rFonts w:ascii="Arial" w:hAnsi="Arial" w:cs="Arial"/>
          <w:b/>
          <w:sz w:val="32"/>
          <w:szCs w:val="32"/>
        </w:rPr>
        <w:tab/>
      </w:r>
      <w:r w:rsidR="00F61DB5">
        <w:rPr>
          <w:rFonts w:ascii="Arial" w:hAnsi="Arial" w:cs="Arial"/>
          <w:b/>
          <w:sz w:val="32"/>
          <w:szCs w:val="32"/>
        </w:rPr>
        <w:tab/>
        <w:t xml:space="preserve">  </w:t>
      </w:r>
      <w:r w:rsidRPr="00CC3385">
        <w:rPr>
          <w:rFonts w:ascii="Arial" w:hAnsi="Arial" w:cs="Arial"/>
          <w:b/>
          <w:sz w:val="32"/>
          <w:szCs w:val="32"/>
        </w:rPr>
        <w:t>$21,830.00</w:t>
      </w:r>
      <w:r>
        <w:rPr>
          <w:rFonts w:ascii="Arial" w:hAnsi="Arial" w:cs="Arial"/>
          <w:b/>
          <w:sz w:val="32"/>
          <w:szCs w:val="32"/>
        </w:rPr>
        <w:t xml:space="preserve">                </w:t>
      </w:r>
    </w:p>
    <w:p w:rsidR="006E770D" w:rsidRDefault="006E770D" w:rsidP="00F61DB5">
      <w:pPr>
        <w:rPr>
          <w:rFonts w:ascii="Arial" w:hAnsi="Arial" w:cs="Arial"/>
          <w:b/>
          <w:sz w:val="32"/>
          <w:szCs w:val="32"/>
        </w:rPr>
      </w:pPr>
      <w:r w:rsidRPr="00F61DB5">
        <w:rPr>
          <w:rFonts w:ascii="Arial" w:hAnsi="Arial" w:cs="Arial"/>
          <w:b/>
          <w:i/>
          <w:sz w:val="20"/>
          <w:szCs w:val="20"/>
          <w:u w:val="single"/>
        </w:rPr>
        <w:t>Estimated 1,200 hours</w:t>
      </w:r>
      <w:r w:rsidRPr="00F61DB5">
        <w:rPr>
          <w:rFonts w:ascii="Arial" w:hAnsi="Arial" w:cs="Arial"/>
          <w:b/>
          <w:sz w:val="20"/>
          <w:szCs w:val="20"/>
        </w:rPr>
        <w:t xml:space="preserve"> usage charge @ $10.00 per hour</w:t>
      </w:r>
      <w:r w:rsidRPr="00CC3385">
        <w:rPr>
          <w:rFonts w:ascii="Arial" w:hAnsi="Arial" w:cs="Arial"/>
          <w:b/>
          <w:sz w:val="32"/>
          <w:szCs w:val="32"/>
        </w:rPr>
        <w:t xml:space="preserve"> </w:t>
      </w:r>
      <w:r w:rsidR="00F61DB5" w:rsidRPr="00CC3385">
        <w:rPr>
          <w:rFonts w:ascii="Arial" w:hAnsi="Arial" w:cs="Arial"/>
          <w:b/>
          <w:sz w:val="32"/>
          <w:szCs w:val="32"/>
        </w:rPr>
        <w:t xml:space="preserve">- </w:t>
      </w:r>
      <w:r w:rsidR="00F61DB5">
        <w:rPr>
          <w:rFonts w:ascii="Arial" w:hAnsi="Arial" w:cs="Arial"/>
          <w:b/>
          <w:sz w:val="32"/>
          <w:szCs w:val="32"/>
        </w:rPr>
        <w:t xml:space="preserve">    $</w:t>
      </w:r>
      <w:r w:rsidR="00F61DB5" w:rsidRPr="00CC3385">
        <w:rPr>
          <w:rFonts w:ascii="Arial" w:hAnsi="Arial" w:cs="Arial"/>
          <w:b/>
          <w:sz w:val="32"/>
          <w:szCs w:val="32"/>
          <w:u w:val="single"/>
        </w:rPr>
        <w:t>12,000.00</w:t>
      </w:r>
      <w:r w:rsidRPr="00CC3385">
        <w:rPr>
          <w:rFonts w:ascii="Arial" w:hAnsi="Arial" w:cs="Arial"/>
          <w:b/>
          <w:sz w:val="32"/>
          <w:szCs w:val="32"/>
        </w:rPr>
        <w:t xml:space="preserve">                          </w:t>
      </w:r>
      <w:r>
        <w:rPr>
          <w:rFonts w:ascii="Arial" w:hAnsi="Arial" w:cs="Arial"/>
          <w:b/>
          <w:sz w:val="32"/>
          <w:szCs w:val="32"/>
        </w:rPr>
        <w:t xml:space="preserve"> </w:t>
      </w:r>
    </w:p>
    <w:p w:rsidR="00F61DB5" w:rsidRPr="00CC3385" w:rsidRDefault="006E770D" w:rsidP="00F61DB5">
      <w:pPr>
        <w:rPr>
          <w:rFonts w:ascii="Arial" w:hAnsi="Arial" w:cs="Arial"/>
          <w:b/>
          <w:sz w:val="32"/>
          <w:szCs w:val="32"/>
        </w:rPr>
      </w:pPr>
      <w:r w:rsidRPr="00CC3385">
        <w:rPr>
          <w:rFonts w:ascii="Arial" w:hAnsi="Arial" w:cs="Arial"/>
          <w:b/>
          <w:sz w:val="32"/>
          <w:szCs w:val="32"/>
        </w:rPr>
        <w:t xml:space="preserve">Total trade price, delivered - - </w:t>
      </w:r>
      <w:r w:rsidR="00F61DB5">
        <w:rPr>
          <w:rFonts w:ascii="Arial" w:hAnsi="Arial" w:cs="Arial"/>
          <w:b/>
          <w:sz w:val="32"/>
          <w:szCs w:val="32"/>
        </w:rPr>
        <w:tab/>
        <w:t xml:space="preserve">          </w:t>
      </w:r>
      <w:r w:rsidR="00F61DB5" w:rsidRPr="00CC3385">
        <w:rPr>
          <w:rFonts w:ascii="Arial" w:hAnsi="Arial" w:cs="Arial"/>
          <w:b/>
          <w:sz w:val="32"/>
          <w:szCs w:val="32"/>
        </w:rPr>
        <w:t>$33,830.00</w:t>
      </w:r>
    </w:p>
    <w:p w:rsidR="006E770D" w:rsidRDefault="006E770D" w:rsidP="00F61DB5">
      <w:pPr>
        <w:jc w:val="center"/>
        <w:rPr>
          <w:rFonts w:ascii="Arial" w:hAnsi="Arial" w:cs="Arial"/>
          <w:b/>
          <w:i/>
        </w:rPr>
      </w:pPr>
      <w:r w:rsidRPr="00CC3385">
        <w:rPr>
          <w:rFonts w:ascii="Arial" w:hAnsi="Arial" w:cs="Arial"/>
          <w:b/>
          <w:i/>
        </w:rPr>
        <w:t>Estimated delivery time – 180 days or less</w:t>
      </w:r>
    </w:p>
    <w:p w:rsidR="009015E9" w:rsidRDefault="009015E9" w:rsidP="00F61DB5">
      <w:pPr>
        <w:jc w:val="center"/>
        <w:rPr>
          <w:rFonts w:ascii="Arial" w:hAnsi="Arial" w:cs="Arial"/>
          <w:b/>
          <w:i/>
        </w:rPr>
      </w:pPr>
    </w:p>
    <w:p w:rsidR="009015E9" w:rsidRDefault="009015E9" w:rsidP="00F61DB5">
      <w:pPr>
        <w:jc w:val="center"/>
        <w:rPr>
          <w:rFonts w:ascii="Arial" w:hAnsi="Arial" w:cs="Arial"/>
          <w:b/>
          <w:i/>
        </w:rPr>
      </w:pPr>
    </w:p>
    <w:p w:rsidR="009015E9" w:rsidRDefault="009015E9" w:rsidP="00F61DB5">
      <w:pPr>
        <w:jc w:val="center"/>
        <w:rPr>
          <w:rFonts w:ascii="Arial" w:hAnsi="Arial" w:cs="Arial"/>
          <w:b/>
          <w:i/>
        </w:rPr>
      </w:pPr>
    </w:p>
    <w:p w:rsidR="009015E9" w:rsidRDefault="009015E9" w:rsidP="00F61DB5">
      <w:pPr>
        <w:jc w:val="center"/>
        <w:rPr>
          <w:rFonts w:ascii="Arial" w:hAnsi="Arial" w:cs="Arial"/>
          <w:b/>
          <w:i/>
        </w:rPr>
      </w:pPr>
    </w:p>
    <w:p w:rsidR="009015E9" w:rsidRDefault="009015E9" w:rsidP="00F61DB5">
      <w:pPr>
        <w:jc w:val="center"/>
        <w:rPr>
          <w:rFonts w:ascii="Arial" w:hAnsi="Arial" w:cs="Arial"/>
          <w:b/>
          <w:i/>
        </w:rPr>
      </w:pPr>
    </w:p>
    <w:p w:rsidR="009015E9" w:rsidRDefault="009015E9" w:rsidP="00F61DB5">
      <w:pPr>
        <w:jc w:val="center"/>
        <w:rPr>
          <w:rFonts w:ascii="Arial" w:hAnsi="Arial" w:cs="Arial"/>
          <w:b/>
          <w:i/>
        </w:rPr>
      </w:pPr>
    </w:p>
    <w:p w:rsidR="00E663C9" w:rsidRDefault="00E663C9" w:rsidP="00E663C9">
      <w:pPr>
        <w:contextualSpacing/>
        <w:rPr>
          <w:rFonts w:ascii="Times New Roman" w:hAnsi="Times New Roman"/>
        </w:rPr>
      </w:pPr>
      <w:r w:rsidRPr="004822FA">
        <w:rPr>
          <w:rFonts w:ascii="Times New Roman" w:hAnsi="Times New Roman"/>
        </w:rPr>
        <w:t xml:space="preserve">Councilperson </w:t>
      </w:r>
      <w:r>
        <w:rPr>
          <w:rFonts w:ascii="Times New Roman" w:hAnsi="Times New Roman"/>
        </w:rPr>
        <w:t>Scott Johnson</w:t>
      </w:r>
      <w:r w:rsidR="00C717B2">
        <w:rPr>
          <w:rFonts w:ascii="Times New Roman" w:hAnsi="Times New Roman"/>
        </w:rPr>
        <w:t xml:space="preserve"> motioned</w:t>
      </w:r>
      <w:r>
        <w:rPr>
          <w:rFonts w:ascii="Times New Roman" w:hAnsi="Times New Roman"/>
        </w:rPr>
        <w:t xml:space="preserve"> </w:t>
      </w:r>
      <w:r w:rsidRPr="004822FA">
        <w:rPr>
          <w:rFonts w:ascii="Times New Roman" w:hAnsi="Times New Roman"/>
        </w:rPr>
        <w:t xml:space="preserve">to </w:t>
      </w:r>
      <w:r>
        <w:rPr>
          <w:rFonts w:ascii="Times New Roman" w:hAnsi="Times New Roman"/>
        </w:rPr>
        <w:t>allow Dale Pickering Highway Superintendent to sign the contract for Milton CAT</w:t>
      </w:r>
      <w:r w:rsidRPr="004822FA">
        <w:rPr>
          <w:rFonts w:ascii="Times New Roman" w:hAnsi="Times New Roman"/>
        </w:rPr>
        <w:t xml:space="preserve"> was seconded by Councilperson </w:t>
      </w:r>
      <w:r>
        <w:rPr>
          <w:rFonts w:ascii="Times New Roman" w:hAnsi="Times New Roman"/>
        </w:rPr>
        <w:t>Dave LeRoy</w:t>
      </w:r>
      <w:r w:rsidRPr="004822FA">
        <w:rPr>
          <w:rFonts w:ascii="Times New Roman" w:hAnsi="Times New Roman"/>
        </w:rPr>
        <w:t>. Upon roll call the following votes were heard, Steven LeRoy, aye; David L</w:t>
      </w:r>
      <w:r>
        <w:rPr>
          <w:rFonts w:ascii="Times New Roman" w:hAnsi="Times New Roman"/>
        </w:rPr>
        <w:t>eRoy, aye; Quinn, aye; Ross, absent</w:t>
      </w:r>
      <w:r w:rsidRPr="004822FA">
        <w:rPr>
          <w:rFonts w:ascii="Times New Roman" w:hAnsi="Times New Roman"/>
        </w:rPr>
        <w:t>; Johnson, aye. Motion carried.</w:t>
      </w:r>
    </w:p>
    <w:p w:rsidR="00E663C9" w:rsidRDefault="00E663C9" w:rsidP="00E663C9">
      <w:pPr>
        <w:contextualSpacing/>
        <w:rPr>
          <w:rFonts w:ascii="Times New Roman" w:hAnsi="Times New Roman"/>
        </w:rPr>
      </w:pPr>
    </w:p>
    <w:p w:rsidR="00E663C9" w:rsidRDefault="00F26D93" w:rsidP="00E663C9">
      <w:pPr>
        <w:contextualSpacing/>
        <w:rPr>
          <w:rFonts w:ascii="Times New Roman" w:hAnsi="Times New Roman"/>
        </w:rPr>
      </w:pPr>
      <w:r>
        <w:rPr>
          <w:noProof/>
        </w:rPr>
        <w:pict>
          <v:shape id="_ctl5_ucDetailLogoAndAboutText_imgLogo" o:spid="_x0000_s1026" type="#_x0000_t75" alt="MILTON CAT" style="position:absolute;margin-left:116.25pt;margin-top:5.15pt;width:189.75pt;height:48.15pt;z-index:1;visibility:visible;mso-wrap-style:square;mso-wrap-distance-left:0;mso-wrap-distance-top:0;mso-wrap-distance-right:0;mso-wrap-distance-bottom:0;mso-position-horizontal-relative:margin;mso-position-vertical-relative:line" o:allowoverlap="f">
            <v:imagedata r:id="rId10" o:title="MILTON CAT"/>
            <w10:wrap type="square" anchorx="margin"/>
          </v:shape>
        </w:pict>
      </w:r>
    </w:p>
    <w:p w:rsidR="00E663C9" w:rsidRPr="00E663C9" w:rsidRDefault="00E663C9" w:rsidP="00E663C9">
      <w:pPr>
        <w:rPr>
          <w:rFonts w:ascii="Times New Roman" w:hAnsi="Times New Roman"/>
        </w:rPr>
      </w:pPr>
    </w:p>
    <w:p w:rsidR="006E770D" w:rsidRDefault="006E770D" w:rsidP="00E663C9">
      <w:pPr>
        <w:jc w:val="center"/>
        <w:rPr>
          <w:rFonts w:ascii="Times New Roman" w:hAnsi="Times New Roman"/>
        </w:rPr>
      </w:pPr>
    </w:p>
    <w:p w:rsidR="006D560E" w:rsidRDefault="006D560E" w:rsidP="00847C6C">
      <w:pPr>
        <w:rPr>
          <w:rFonts w:ascii="Times New Roman" w:hAnsi="Times New Roman"/>
        </w:rPr>
      </w:pPr>
    </w:p>
    <w:p w:rsidR="00E663C9" w:rsidRPr="00E663C9" w:rsidRDefault="00E663C9" w:rsidP="00E663C9">
      <w:pPr>
        <w:jc w:val="center"/>
        <w:rPr>
          <w:rFonts w:ascii="Times New Roman" w:hAnsi="Times New Roman"/>
          <w:b/>
          <w:color w:val="C00000"/>
          <w:sz w:val="20"/>
          <w:szCs w:val="20"/>
          <w:u w:val="single"/>
        </w:rPr>
      </w:pPr>
      <w:r w:rsidRPr="00E663C9">
        <w:rPr>
          <w:rFonts w:ascii="Times New Roman" w:hAnsi="Times New Roman"/>
          <w:b/>
          <w:color w:val="C00000"/>
          <w:sz w:val="20"/>
          <w:szCs w:val="20"/>
          <w:u w:val="single"/>
        </w:rPr>
        <w:t xml:space="preserve">Town of Sodus    </w:t>
      </w:r>
    </w:p>
    <w:p w:rsidR="00E663C9" w:rsidRPr="00E663C9" w:rsidRDefault="00E663C9" w:rsidP="00E663C9">
      <w:pPr>
        <w:jc w:val="center"/>
        <w:rPr>
          <w:rFonts w:ascii="Times New Roman" w:hAnsi="Times New Roman"/>
          <w:b/>
          <w:sz w:val="20"/>
          <w:szCs w:val="20"/>
          <w:u w:val="single"/>
        </w:rPr>
      </w:pPr>
      <w:r w:rsidRPr="00E663C9">
        <w:rPr>
          <w:rFonts w:ascii="Times New Roman" w:hAnsi="Times New Roman"/>
          <w:b/>
          <w:sz w:val="20"/>
          <w:szCs w:val="20"/>
          <w:u w:val="single"/>
        </w:rPr>
        <w:t>CONDITIONS OF 2 YEAR TRADE PROGRAM</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Machine warranty repairs will be performed by Milton CAT.</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Machine shall be maintained in accordance with the Owner’s manual.</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CAT oils and filters are recommended, however, a premium brand of oil and filter are acceptable.</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Oil sampling shall be performed per requirements of the Operator’s manual.</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Tires, teeth/cutting edges shall be at least 85% remaining.  Tires with cuts into the cord and/or chunking of the tire shall be replaced with a tire that matches the existing tire brand and tread pattern.</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Cab interior (seat/controls) are to be in “like new” condition.  No cracked or broken glass, no torn seat cushions, no dents or gouges to body, and all controls and lights to be in operating condition.</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Machine shall not be altered without the approval of Milton CAT.</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Machine shall be kept washed and cleaned to prevent unnecessary “rusting” due to the work environment. An anti-corrosion treatment will be applied annually and is included in the program price. The selected vendor will contact the municipality to schedule each annual treatment.</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Should the municipality deviate from any of these responsibilities, the program will become void.</w:t>
      </w:r>
    </w:p>
    <w:p w:rsidR="00E663C9" w:rsidRPr="00E663C9" w:rsidRDefault="00E663C9" w:rsidP="00E663C9">
      <w:pPr>
        <w:pStyle w:val="ListParagraph"/>
        <w:numPr>
          <w:ilvl w:val="0"/>
          <w:numId w:val="16"/>
        </w:numPr>
        <w:spacing w:after="200" w:line="360" w:lineRule="auto"/>
        <w:contextualSpacing/>
        <w:rPr>
          <w:rFonts w:ascii="Times New Roman" w:hAnsi="Times New Roman"/>
          <w:b/>
          <w:sz w:val="20"/>
          <w:szCs w:val="20"/>
        </w:rPr>
      </w:pPr>
      <w:r w:rsidRPr="00E663C9">
        <w:rPr>
          <w:rFonts w:ascii="Times New Roman" w:hAnsi="Times New Roman"/>
          <w:b/>
          <w:sz w:val="20"/>
          <w:szCs w:val="20"/>
        </w:rPr>
        <w:t>Warranty is 1 year with unlimited hours. Additional extended warranty is available at additional cost.</w:t>
      </w:r>
    </w:p>
    <w:p w:rsidR="00E663C9" w:rsidRPr="00E663C9" w:rsidRDefault="00E663C9" w:rsidP="00E663C9">
      <w:pPr>
        <w:pStyle w:val="ListParagraph"/>
        <w:spacing w:line="360" w:lineRule="auto"/>
        <w:ind w:left="-90" w:hanging="360"/>
        <w:rPr>
          <w:rFonts w:ascii="Times New Roman" w:hAnsi="Times New Roman"/>
          <w:b/>
          <w:sz w:val="20"/>
          <w:szCs w:val="20"/>
        </w:rPr>
      </w:pPr>
      <w:r w:rsidRPr="00E663C9">
        <w:rPr>
          <w:rFonts w:ascii="Times New Roman" w:hAnsi="Times New Roman"/>
          <w:b/>
          <w:sz w:val="20"/>
          <w:szCs w:val="20"/>
        </w:rPr>
        <w:t xml:space="preserve">11.  </w:t>
      </w:r>
      <w:r w:rsidRPr="00E663C9">
        <w:rPr>
          <w:rFonts w:ascii="Times New Roman" w:hAnsi="Times New Roman"/>
          <w:b/>
          <w:bCs/>
          <w:i/>
          <w:sz w:val="20"/>
          <w:szCs w:val="20"/>
          <w:u w:val="single"/>
        </w:rPr>
        <w:t>Trade agreement to be 2 years</w:t>
      </w:r>
      <w:r w:rsidRPr="00E663C9">
        <w:rPr>
          <w:rFonts w:ascii="Times New Roman" w:hAnsi="Times New Roman"/>
          <w:b/>
          <w:bCs/>
          <w:sz w:val="20"/>
          <w:szCs w:val="20"/>
        </w:rPr>
        <w:t>. The total charge will be $</w:t>
      </w:r>
      <w:r w:rsidRPr="00E663C9">
        <w:rPr>
          <w:rFonts w:ascii="Times New Roman" w:hAnsi="Times New Roman"/>
          <w:b/>
          <w:bCs/>
          <w:sz w:val="20"/>
          <w:szCs w:val="20"/>
          <w:u w:val="single"/>
        </w:rPr>
        <w:t>30,000.00</w:t>
      </w:r>
      <w:r w:rsidRPr="00E663C9">
        <w:rPr>
          <w:rFonts w:ascii="Times New Roman" w:hAnsi="Times New Roman"/>
          <w:b/>
          <w:bCs/>
          <w:sz w:val="20"/>
          <w:szCs w:val="20"/>
        </w:rPr>
        <w:t xml:space="preserve"> with a maximum of 800 hours allowed for the duration. For every hour over 800 there will be a $15.00 per hour surcharge.  The agreement will remain in effect as long as Caterpillar continues to provide the current governmental discount program structure.</w:t>
      </w:r>
    </w:p>
    <w:p w:rsidR="00E663C9" w:rsidRPr="00E663C9" w:rsidRDefault="00E663C9" w:rsidP="00E663C9">
      <w:pPr>
        <w:pStyle w:val="ListParagraph"/>
        <w:ind w:left="-450"/>
        <w:rPr>
          <w:rFonts w:ascii="Times New Roman" w:hAnsi="Times New Roman"/>
          <w:b/>
        </w:rPr>
      </w:pPr>
    </w:p>
    <w:p w:rsidR="00E663C9" w:rsidRPr="00E663C9" w:rsidRDefault="00E663C9" w:rsidP="00E663C9">
      <w:pPr>
        <w:pStyle w:val="ListParagraph"/>
        <w:ind w:left="-450"/>
        <w:jc w:val="center"/>
        <w:rPr>
          <w:rFonts w:ascii="Times New Roman" w:hAnsi="Times New Roman"/>
          <w:b/>
          <w:sz w:val="20"/>
          <w:szCs w:val="20"/>
        </w:rPr>
      </w:pPr>
      <w:r w:rsidRPr="00E663C9">
        <w:rPr>
          <w:rFonts w:ascii="Times New Roman" w:hAnsi="Times New Roman"/>
          <w:b/>
          <w:sz w:val="20"/>
          <w:szCs w:val="20"/>
        </w:rPr>
        <w:t xml:space="preserve">Municipality: </w:t>
      </w:r>
      <w:r w:rsidRPr="00E663C9">
        <w:rPr>
          <w:rFonts w:ascii="Times New Roman" w:hAnsi="Times New Roman"/>
          <w:b/>
          <w:sz w:val="20"/>
          <w:szCs w:val="20"/>
          <w:u w:val="single"/>
        </w:rPr>
        <w:t>Town of Sodus</w:t>
      </w:r>
    </w:p>
    <w:p w:rsidR="00E663C9" w:rsidRPr="00E663C9" w:rsidRDefault="00E663C9" w:rsidP="00E663C9">
      <w:pPr>
        <w:pStyle w:val="ListParagraph"/>
        <w:ind w:left="-450"/>
        <w:jc w:val="center"/>
        <w:rPr>
          <w:rFonts w:ascii="Times New Roman" w:hAnsi="Times New Roman"/>
          <w:b/>
          <w:sz w:val="20"/>
          <w:szCs w:val="20"/>
        </w:rPr>
      </w:pPr>
    </w:p>
    <w:p w:rsidR="00E663C9" w:rsidRPr="00E663C9" w:rsidRDefault="00E663C9" w:rsidP="00E663C9">
      <w:pPr>
        <w:pStyle w:val="ListParagraph"/>
        <w:ind w:left="-450"/>
        <w:jc w:val="center"/>
        <w:rPr>
          <w:rFonts w:ascii="Times New Roman" w:hAnsi="Times New Roman"/>
          <w:b/>
          <w:sz w:val="20"/>
          <w:szCs w:val="20"/>
        </w:rPr>
      </w:pPr>
      <w:r w:rsidRPr="00E663C9">
        <w:rPr>
          <w:rFonts w:ascii="Times New Roman" w:hAnsi="Times New Roman"/>
          <w:b/>
          <w:sz w:val="20"/>
          <w:szCs w:val="20"/>
        </w:rPr>
        <w:t>Signed: _________________________________________   Date: ___________________</w:t>
      </w:r>
    </w:p>
    <w:p w:rsidR="00E663C9" w:rsidRPr="00E663C9" w:rsidRDefault="00E663C9" w:rsidP="00E663C9">
      <w:pPr>
        <w:pStyle w:val="ListParagraph"/>
        <w:ind w:left="990" w:firstLine="1170"/>
        <w:rPr>
          <w:rFonts w:ascii="Times New Roman" w:hAnsi="Times New Roman"/>
          <w:b/>
          <w:sz w:val="20"/>
          <w:szCs w:val="20"/>
        </w:rPr>
      </w:pPr>
      <w:r w:rsidRPr="00E663C9">
        <w:rPr>
          <w:rFonts w:ascii="Times New Roman" w:hAnsi="Times New Roman"/>
          <w:b/>
          <w:sz w:val="20"/>
          <w:szCs w:val="20"/>
        </w:rPr>
        <w:t>Highway Superintendent</w:t>
      </w:r>
    </w:p>
    <w:p w:rsidR="00E663C9" w:rsidRPr="00E663C9" w:rsidRDefault="00E663C9" w:rsidP="00E663C9">
      <w:pPr>
        <w:pStyle w:val="ListParagraph"/>
        <w:ind w:left="-450"/>
        <w:jc w:val="center"/>
        <w:rPr>
          <w:rFonts w:ascii="Times New Roman" w:hAnsi="Times New Roman"/>
          <w:b/>
          <w:sz w:val="20"/>
          <w:szCs w:val="20"/>
        </w:rPr>
      </w:pPr>
    </w:p>
    <w:p w:rsidR="00E663C9" w:rsidRPr="00E663C9" w:rsidRDefault="00E663C9" w:rsidP="00E663C9">
      <w:pPr>
        <w:pStyle w:val="ListParagraph"/>
        <w:ind w:left="-450"/>
        <w:jc w:val="center"/>
        <w:rPr>
          <w:rFonts w:ascii="Times New Roman" w:hAnsi="Times New Roman"/>
          <w:b/>
          <w:sz w:val="20"/>
          <w:szCs w:val="20"/>
        </w:rPr>
      </w:pPr>
      <w:r w:rsidRPr="00E663C9">
        <w:rPr>
          <w:rFonts w:ascii="Times New Roman" w:hAnsi="Times New Roman"/>
          <w:b/>
          <w:sz w:val="20"/>
          <w:szCs w:val="20"/>
        </w:rPr>
        <w:t>Signed: _________________________________________   Date: ___________________</w:t>
      </w:r>
    </w:p>
    <w:p w:rsidR="00E663C9" w:rsidRPr="00E663C9" w:rsidRDefault="00E663C9" w:rsidP="00E663C9">
      <w:pPr>
        <w:pStyle w:val="ListParagraph"/>
        <w:ind w:left="990" w:firstLine="450"/>
        <w:rPr>
          <w:rFonts w:ascii="Times New Roman" w:hAnsi="Times New Roman"/>
          <w:b/>
          <w:sz w:val="20"/>
          <w:szCs w:val="20"/>
        </w:rPr>
      </w:pPr>
      <w:r w:rsidRPr="00E663C9">
        <w:rPr>
          <w:rFonts w:ascii="Times New Roman" w:hAnsi="Times New Roman"/>
          <w:b/>
          <w:sz w:val="20"/>
          <w:szCs w:val="20"/>
        </w:rPr>
        <w:t>Territory Manager, Milton CAT</w:t>
      </w:r>
    </w:p>
    <w:p w:rsidR="00E663C9" w:rsidRPr="00E663C9" w:rsidRDefault="00E663C9" w:rsidP="00E663C9">
      <w:pPr>
        <w:pStyle w:val="ListParagraph"/>
        <w:ind w:left="-450"/>
        <w:jc w:val="center"/>
        <w:rPr>
          <w:rFonts w:ascii="Times New Roman" w:hAnsi="Times New Roman"/>
          <w:b/>
          <w:sz w:val="20"/>
          <w:szCs w:val="20"/>
        </w:rPr>
      </w:pPr>
    </w:p>
    <w:p w:rsidR="00E663C9" w:rsidRPr="00E663C9" w:rsidRDefault="00E663C9" w:rsidP="00E663C9">
      <w:pPr>
        <w:pStyle w:val="ListParagraph"/>
        <w:ind w:left="-450" w:firstLine="450"/>
        <w:rPr>
          <w:rFonts w:ascii="Arial" w:hAnsi="Arial" w:cs="Arial"/>
          <w:b/>
          <w:sz w:val="20"/>
          <w:szCs w:val="20"/>
        </w:rPr>
      </w:pPr>
      <w:r>
        <w:rPr>
          <w:rFonts w:ascii="Arial" w:hAnsi="Arial" w:cs="Arial"/>
          <w:b/>
          <w:sz w:val="20"/>
          <w:szCs w:val="20"/>
        </w:rPr>
        <w:t xml:space="preserve">      </w:t>
      </w:r>
      <w:r w:rsidRPr="00E663C9">
        <w:rPr>
          <w:rFonts w:ascii="Arial" w:hAnsi="Arial" w:cs="Arial"/>
          <w:b/>
          <w:sz w:val="20"/>
          <w:szCs w:val="20"/>
        </w:rPr>
        <w:t xml:space="preserve">Model:  </w:t>
      </w:r>
      <w:r w:rsidRPr="00E663C9">
        <w:rPr>
          <w:rFonts w:ascii="Arial" w:hAnsi="Arial" w:cs="Arial"/>
          <w:b/>
          <w:sz w:val="20"/>
          <w:szCs w:val="20"/>
          <w:u w:val="single"/>
        </w:rPr>
        <w:t xml:space="preserve"> 962M </w:t>
      </w:r>
      <w:r>
        <w:rPr>
          <w:rFonts w:ascii="Arial" w:hAnsi="Arial" w:cs="Arial"/>
          <w:b/>
          <w:sz w:val="20"/>
          <w:szCs w:val="20"/>
        </w:rPr>
        <w:t xml:space="preserve">                                       </w:t>
      </w:r>
      <w:r w:rsidRPr="00E663C9">
        <w:rPr>
          <w:rFonts w:ascii="Arial" w:hAnsi="Arial" w:cs="Arial"/>
          <w:b/>
          <w:sz w:val="20"/>
          <w:szCs w:val="20"/>
        </w:rPr>
        <w:t xml:space="preserve">Machine Serial Number: </w:t>
      </w:r>
      <w:r>
        <w:rPr>
          <w:rFonts w:ascii="Arial" w:hAnsi="Arial" w:cs="Arial"/>
          <w:b/>
          <w:sz w:val="20"/>
          <w:szCs w:val="20"/>
        </w:rPr>
        <w:t xml:space="preserve">  </w:t>
      </w:r>
      <w:r w:rsidRPr="00E663C9">
        <w:rPr>
          <w:rFonts w:ascii="Arial" w:hAnsi="Arial" w:cs="Arial"/>
          <w:b/>
          <w:sz w:val="20"/>
          <w:szCs w:val="20"/>
        </w:rPr>
        <w:t>_______________</w:t>
      </w:r>
    </w:p>
    <w:p w:rsidR="006D560E" w:rsidRPr="00E663C9" w:rsidRDefault="006D560E" w:rsidP="00E663C9">
      <w:pPr>
        <w:jc w:val="center"/>
        <w:rPr>
          <w:rFonts w:ascii="Times New Roman" w:hAnsi="Times New Roman"/>
          <w:sz w:val="20"/>
          <w:szCs w:val="20"/>
        </w:rPr>
      </w:pPr>
    </w:p>
    <w:p w:rsidR="006D560E" w:rsidRPr="00E663C9" w:rsidRDefault="006D560E" w:rsidP="00E663C9">
      <w:pPr>
        <w:jc w:val="center"/>
        <w:rPr>
          <w:rFonts w:ascii="Times New Roman" w:hAnsi="Times New Roman"/>
          <w:sz w:val="20"/>
          <w:szCs w:val="20"/>
        </w:rPr>
      </w:pPr>
    </w:p>
    <w:p w:rsidR="006D560E" w:rsidRPr="00E663C9" w:rsidRDefault="006D560E" w:rsidP="00E663C9">
      <w:pPr>
        <w:jc w:val="center"/>
        <w:rPr>
          <w:rFonts w:ascii="Times New Roman" w:hAnsi="Times New Roman"/>
          <w:sz w:val="20"/>
          <w:szCs w:val="20"/>
        </w:rPr>
      </w:pPr>
    </w:p>
    <w:p w:rsidR="006D560E" w:rsidRDefault="006D560E" w:rsidP="00E663C9">
      <w:pPr>
        <w:jc w:val="center"/>
        <w:rPr>
          <w:rFonts w:ascii="Times New Roman" w:hAnsi="Times New Roman"/>
        </w:rPr>
      </w:pPr>
    </w:p>
    <w:p w:rsidR="006D560E" w:rsidRDefault="006D560E" w:rsidP="00E663C9">
      <w:pPr>
        <w:jc w:val="center"/>
        <w:rPr>
          <w:rFonts w:ascii="Times New Roman" w:hAnsi="Times New Roman"/>
        </w:rPr>
      </w:pPr>
    </w:p>
    <w:p w:rsidR="005B79D7" w:rsidRDefault="005B79D7" w:rsidP="00847C6C">
      <w:pPr>
        <w:rPr>
          <w:rFonts w:ascii="Times New Roman" w:hAnsi="Times New Roman"/>
        </w:rPr>
      </w:pPr>
    </w:p>
    <w:p w:rsidR="006D560E" w:rsidRDefault="008E672A" w:rsidP="00847C6C">
      <w:pPr>
        <w:rPr>
          <w:rFonts w:ascii="Times New Roman" w:hAnsi="Times New Roman"/>
        </w:rPr>
      </w:pPr>
      <w:r>
        <w:rPr>
          <w:rFonts w:ascii="Times New Roman" w:hAnsi="Times New Roman"/>
        </w:rPr>
        <w:t>Councilperson Jim Quinn discussed the retention pond issue at the Fairways. Quinn explained Bill and Donna Krehling have given the Town of Sodus permission to walk onto their property and assess the retention pond situation. Quinn explained the neighbors are</w:t>
      </w:r>
      <w:r w:rsidR="006E0431">
        <w:rPr>
          <w:rFonts w:ascii="Times New Roman" w:hAnsi="Times New Roman"/>
        </w:rPr>
        <w:t xml:space="preserve"> willing to allow this as well</w:t>
      </w:r>
      <w:r>
        <w:rPr>
          <w:rFonts w:ascii="Times New Roman" w:hAnsi="Times New Roman"/>
        </w:rPr>
        <w:t xml:space="preserve">.  Sodus will be considering if the pipes need to be cleaned out. </w:t>
      </w:r>
      <w:r w:rsidR="00D76F2F">
        <w:rPr>
          <w:rFonts w:ascii="Times New Roman" w:hAnsi="Times New Roman"/>
        </w:rPr>
        <w:t xml:space="preserve">In addition, </w:t>
      </w:r>
      <w:r>
        <w:rPr>
          <w:rFonts w:ascii="Times New Roman" w:hAnsi="Times New Roman"/>
        </w:rPr>
        <w:t xml:space="preserve">Quinn </w:t>
      </w:r>
      <w:r w:rsidR="006E0431">
        <w:rPr>
          <w:rFonts w:ascii="Times New Roman" w:hAnsi="Times New Roman"/>
        </w:rPr>
        <w:t xml:space="preserve">stated Dale Pickering </w:t>
      </w:r>
      <w:r>
        <w:rPr>
          <w:rFonts w:ascii="Times New Roman" w:hAnsi="Times New Roman"/>
        </w:rPr>
        <w:t xml:space="preserve">Highway Superintendent and Al Hendrikse Code Enforcement Officer </w:t>
      </w:r>
      <w:r w:rsidR="006E0431">
        <w:rPr>
          <w:rFonts w:ascii="Times New Roman" w:hAnsi="Times New Roman"/>
        </w:rPr>
        <w:t xml:space="preserve">will </w:t>
      </w:r>
      <w:r>
        <w:rPr>
          <w:rFonts w:ascii="Times New Roman" w:hAnsi="Times New Roman"/>
        </w:rPr>
        <w:t xml:space="preserve">help assist. No heavy equipment for this will be brought in to evaluate the retention pond itself. </w:t>
      </w:r>
      <w:r w:rsidR="006E41FF">
        <w:rPr>
          <w:rFonts w:ascii="Times New Roman" w:hAnsi="Times New Roman"/>
        </w:rPr>
        <w:t xml:space="preserve">Everything should hopefully be done manually. </w:t>
      </w:r>
    </w:p>
    <w:p w:rsidR="006E0431" w:rsidRDefault="006E0431" w:rsidP="00847C6C">
      <w:pPr>
        <w:rPr>
          <w:rFonts w:ascii="Times New Roman" w:hAnsi="Times New Roman"/>
        </w:rPr>
      </w:pPr>
    </w:p>
    <w:p w:rsidR="0009306C" w:rsidRDefault="0009306C" w:rsidP="0009306C">
      <w:pPr>
        <w:rPr>
          <w:rFonts w:ascii="Times New Roman" w:hAnsi="Times New Roman" w:cs="Tahoma"/>
        </w:rPr>
      </w:pPr>
      <w:r>
        <w:rPr>
          <w:rFonts w:ascii="Times New Roman" w:hAnsi="Times New Roman"/>
        </w:rPr>
        <w:t xml:space="preserve">Councilperson Scott Johnson motioned to authorize Budget Officer to perform a budget adjustment from </w:t>
      </w:r>
      <w:r w:rsidR="00B5406A">
        <w:rPr>
          <w:rFonts w:ascii="Times New Roman" w:hAnsi="Times New Roman"/>
        </w:rPr>
        <w:t xml:space="preserve">account </w:t>
      </w:r>
      <w:r>
        <w:rPr>
          <w:rFonts w:ascii="Times New Roman" w:hAnsi="Times New Roman"/>
        </w:rPr>
        <w:t xml:space="preserve">A1990.4 to A5132.4 (garage) in the amount of $4,446.68 relative to the ServePro service </w:t>
      </w:r>
      <w:r w:rsidR="00B45007">
        <w:rPr>
          <w:rFonts w:ascii="Times New Roman" w:hAnsi="Times New Roman"/>
        </w:rPr>
        <w:t xml:space="preserve">for </w:t>
      </w:r>
      <w:r w:rsidR="00815399">
        <w:rPr>
          <w:rFonts w:ascii="Times New Roman" w:hAnsi="Times New Roman"/>
        </w:rPr>
        <w:t xml:space="preserve">service at </w:t>
      </w:r>
      <w:r w:rsidR="00B45007">
        <w:rPr>
          <w:rFonts w:ascii="Times New Roman" w:hAnsi="Times New Roman"/>
        </w:rPr>
        <w:t xml:space="preserve">the Town of Sodus Highway Barn </w:t>
      </w:r>
      <w:r>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absent; and Johnson, aye. Motion carried.</w:t>
      </w:r>
    </w:p>
    <w:p w:rsidR="00771D7E" w:rsidRDefault="00771D7E" w:rsidP="0009306C">
      <w:pPr>
        <w:rPr>
          <w:rFonts w:ascii="Times New Roman" w:hAnsi="Times New Roman" w:cs="Tahoma"/>
        </w:rPr>
      </w:pPr>
    </w:p>
    <w:p w:rsidR="00771D7E" w:rsidRDefault="00771D7E" w:rsidP="00771D7E">
      <w:pPr>
        <w:rPr>
          <w:rFonts w:ascii="Times New Roman" w:hAnsi="Times New Roman"/>
        </w:rPr>
      </w:pPr>
      <w:r>
        <w:rPr>
          <w:rFonts w:ascii="Times New Roman" w:hAnsi="Times New Roman"/>
        </w:rPr>
        <w:t xml:space="preserve">Councilperson David LeRoy discussed revisiting the highway barn doors that are in need of replacement.   He will see about getting a couple quotes to see what kind of options may be available.  </w:t>
      </w:r>
    </w:p>
    <w:p w:rsidR="00771D7E" w:rsidRDefault="00771D7E" w:rsidP="00771D7E">
      <w:pPr>
        <w:rPr>
          <w:rFonts w:ascii="Times New Roman" w:hAnsi="Times New Roman"/>
        </w:rPr>
      </w:pPr>
    </w:p>
    <w:p w:rsidR="00771D7E" w:rsidRDefault="00771D7E" w:rsidP="00771D7E">
      <w:pPr>
        <w:rPr>
          <w:rFonts w:ascii="Times New Roman" w:hAnsi="Times New Roman"/>
        </w:rPr>
      </w:pPr>
      <w:r>
        <w:rPr>
          <w:rFonts w:ascii="Times New Roman" w:hAnsi="Times New Roman"/>
        </w:rPr>
        <w:t xml:space="preserve">Supervisor LeRoy and Town Council </w:t>
      </w:r>
      <w:r w:rsidR="009955A7">
        <w:rPr>
          <w:rFonts w:ascii="Times New Roman" w:hAnsi="Times New Roman"/>
        </w:rPr>
        <w:t xml:space="preserve">discussed that </w:t>
      </w:r>
      <w:r>
        <w:rPr>
          <w:rFonts w:ascii="Times New Roman" w:hAnsi="Times New Roman"/>
        </w:rPr>
        <w:t>NY State will help with some of the cleanup needed at Camp Beechwood.</w:t>
      </w:r>
    </w:p>
    <w:p w:rsidR="00771D7E" w:rsidRDefault="00771D7E" w:rsidP="00771D7E">
      <w:pPr>
        <w:rPr>
          <w:rFonts w:ascii="Times New Roman" w:hAnsi="Times New Roman"/>
        </w:rPr>
      </w:pPr>
    </w:p>
    <w:p w:rsidR="00771D7E" w:rsidRPr="00BE6C02" w:rsidRDefault="00771D7E" w:rsidP="00771D7E">
      <w:pPr>
        <w:rPr>
          <w:rFonts w:ascii="Goudy Old Style" w:hAnsi="Goudy Old Style"/>
          <w:b/>
          <w:u w:val="single"/>
        </w:rPr>
      </w:pPr>
      <w:r w:rsidRPr="00BE6C02">
        <w:rPr>
          <w:rFonts w:ascii="Goudy Old Style" w:hAnsi="Goudy Old Style"/>
          <w:b/>
          <w:u w:val="single"/>
        </w:rPr>
        <w:t>EXECUTIVE SESSION:</w:t>
      </w:r>
    </w:p>
    <w:p w:rsidR="00771D7E" w:rsidRPr="00BE6C02" w:rsidRDefault="00771D7E" w:rsidP="00771D7E">
      <w:pPr>
        <w:rPr>
          <w:rFonts w:ascii="Times New Roman" w:hAnsi="Times New Roman"/>
        </w:rPr>
      </w:pPr>
      <w:r w:rsidRPr="00BE6C02">
        <w:rPr>
          <w:rFonts w:ascii="Times New Roman" w:hAnsi="Times New Roman"/>
        </w:rPr>
        <w:t xml:space="preserve">Councilperson </w:t>
      </w:r>
      <w:r>
        <w:rPr>
          <w:rFonts w:ascii="Times New Roman" w:hAnsi="Times New Roman"/>
        </w:rPr>
        <w:t>Jim Quinn</w:t>
      </w:r>
      <w:r w:rsidRPr="00BE6C02">
        <w:rPr>
          <w:rFonts w:ascii="Times New Roman" w:hAnsi="Times New Roman"/>
        </w:rPr>
        <w:t xml:space="preserve"> motioned to enter into an Executive Session at </w:t>
      </w:r>
      <w:r>
        <w:rPr>
          <w:rFonts w:ascii="Times New Roman" w:hAnsi="Times New Roman"/>
        </w:rPr>
        <w:t>6:17 PM</w:t>
      </w:r>
      <w:r w:rsidRPr="00BE6C02">
        <w:rPr>
          <w:rFonts w:ascii="Times New Roman" w:hAnsi="Times New Roman"/>
        </w:rPr>
        <w:t xml:space="preserve"> to discuss a personnel issue relative to a particular person </w:t>
      </w:r>
      <w:r>
        <w:rPr>
          <w:rFonts w:ascii="Times New Roman" w:hAnsi="Times New Roman"/>
        </w:rPr>
        <w:t xml:space="preserve">and potential litigation </w:t>
      </w:r>
      <w:r w:rsidRPr="00BE6C02">
        <w:rPr>
          <w:rFonts w:ascii="Times New Roman" w:hAnsi="Times New Roman"/>
        </w:rPr>
        <w:t xml:space="preserve">was seconded by Councilperson </w:t>
      </w:r>
      <w:r>
        <w:rPr>
          <w:rFonts w:ascii="Times New Roman" w:hAnsi="Times New Roman"/>
        </w:rPr>
        <w:t>Scott Johnson</w:t>
      </w:r>
      <w:r w:rsidRPr="00BE6C02">
        <w:rPr>
          <w:rFonts w:ascii="Times New Roman" w:hAnsi="Times New Roman"/>
        </w:rPr>
        <w:t>.  Upon roll call the following votes were heard, Supervisor Steven LeRoy, aye; David L</w:t>
      </w:r>
      <w:r>
        <w:rPr>
          <w:rFonts w:ascii="Times New Roman" w:hAnsi="Times New Roman"/>
        </w:rPr>
        <w:t>eRoy, aye; Quinn, aye, Ross, absent</w:t>
      </w:r>
      <w:r w:rsidRPr="00BE6C02">
        <w:rPr>
          <w:rFonts w:ascii="Times New Roman" w:hAnsi="Times New Roman"/>
        </w:rPr>
        <w:t>; Johnson, aye.  Motion carried.</w:t>
      </w:r>
    </w:p>
    <w:p w:rsidR="00771D7E" w:rsidRPr="00BE6C02" w:rsidRDefault="00771D7E" w:rsidP="00771D7E">
      <w:pPr>
        <w:rPr>
          <w:rFonts w:ascii="Times New Roman" w:hAnsi="Times New Roman"/>
        </w:rPr>
      </w:pPr>
    </w:p>
    <w:p w:rsidR="00771D7E" w:rsidRDefault="00771D7E" w:rsidP="00771D7E">
      <w:pPr>
        <w:rPr>
          <w:rFonts w:ascii="Times New Roman" w:hAnsi="Times New Roman"/>
        </w:rPr>
      </w:pPr>
      <w:r w:rsidRPr="00BE6C02">
        <w:rPr>
          <w:rFonts w:ascii="Times New Roman" w:hAnsi="Times New Roman"/>
        </w:rPr>
        <w:t xml:space="preserve">Councilperson </w:t>
      </w:r>
      <w:r>
        <w:rPr>
          <w:rFonts w:ascii="Times New Roman" w:hAnsi="Times New Roman"/>
        </w:rPr>
        <w:t>Scott Johnson</w:t>
      </w:r>
      <w:r w:rsidRPr="00BE6C02">
        <w:rPr>
          <w:rFonts w:ascii="Times New Roman" w:hAnsi="Times New Roman"/>
        </w:rPr>
        <w:t xml:space="preserve"> motioned to exit out of Executive Session</w:t>
      </w:r>
      <w:r>
        <w:rPr>
          <w:rFonts w:ascii="Times New Roman" w:hAnsi="Times New Roman"/>
        </w:rPr>
        <w:t xml:space="preserve"> and enter into Regular Session at 8:25 PM</w:t>
      </w:r>
      <w:r w:rsidRPr="00BE6C02">
        <w:rPr>
          <w:rFonts w:ascii="Times New Roman" w:hAnsi="Times New Roman"/>
        </w:rPr>
        <w:t xml:space="preserve"> was seconded by Councilperson </w:t>
      </w:r>
      <w:r w:rsidR="00A05283">
        <w:rPr>
          <w:rFonts w:ascii="Times New Roman" w:hAnsi="Times New Roman"/>
        </w:rPr>
        <w:t>David LeRoy</w:t>
      </w:r>
      <w:r w:rsidRPr="00BE6C02">
        <w:rPr>
          <w:rFonts w:ascii="Times New Roman" w:hAnsi="Times New Roman"/>
        </w:rPr>
        <w:t xml:space="preserve">.  Upon roll call the following votes were heard, Supervisor Steven LeRoy, aye; David LeRoy, aye; Quinn, aye, Ross, aye; Johnson, aye.  Motion Carried.  </w:t>
      </w:r>
    </w:p>
    <w:p w:rsidR="00A05283" w:rsidRDefault="00A05283" w:rsidP="00771D7E">
      <w:pPr>
        <w:rPr>
          <w:rFonts w:ascii="Times New Roman" w:hAnsi="Times New Roman"/>
        </w:rPr>
      </w:pPr>
    </w:p>
    <w:p w:rsidR="006E0431" w:rsidRDefault="00A05283" w:rsidP="005F4993">
      <w:pPr>
        <w:rPr>
          <w:rFonts w:ascii="Times New Roman" w:hAnsi="Times New Roman"/>
        </w:rPr>
      </w:pPr>
      <w:r>
        <w:rPr>
          <w:rFonts w:ascii="Times New Roman" w:hAnsi="Times New Roman"/>
        </w:rPr>
        <w:t xml:space="preserve">Councilperson David LeRoy motioned authorizing </w:t>
      </w:r>
      <w:r w:rsidR="00171391">
        <w:rPr>
          <w:rFonts w:ascii="Times New Roman" w:hAnsi="Times New Roman"/>
        </w:rPr>
        <w:t xml:space="preserve">the </w:t>
      </w:r>
      <w:r>
        <w:rPr>
          <w:rFonts w:ascii="Times New Roman" w:hAnsi="Times New Roman"/>
        </w:rPr>
        <w:t>attorney to move forward with litigation relative to properties 71118-00-</w:t>
      </w:r>
      <w:r w:rsidR="00171391">
        <w:rPr>
          <w:rFonts w:ascii="Times New Roman" w:hAnsi="Times New Roman"/>
        </w:rPr>
        <w:t>879158</w:t>
      </w:r>
      <w:r>
        <w:rPr>
          <w:rFonts w:ascii="Times New Roman" w:hAnsi="Times New Roman"/>
        </w:rPr>
        <w:t xml:space="preserve"> and 71118-00-800315 located on Briscoe Cove Road and appeal order from Supreme Court was seconded by Councilperson </w:t>
      </w:r>
      <w:r w:rsidR="005B79D7">
        <w:rPr>
          <w:rFonts w:ascii="Times New Roman" w:hAnsi="Times New Roman"/>
        </w:rPr>
        <w:t xml:space="preserve">Jim Quinn. </w:t>
      </w:r>
      <w:r w:rsidR="005B79D7" w:rsidRPr="00BE6C02">
        <w:rPr>
          <w:rFonts w:ascii="Times New Roman" w:hAnsi="Times New Roman"/>
        </w:rPr>
        <w:t xml:space="preserve">Upon roll call the following votes were heard, Supervisor Steven LeRoy, aye; David LeRoy, aye; Quinn, aye, Ross, aye; Johnson, aye.  Motion Carried.  </w:t>
      </w:r>
    </w:p>
    <w:p w:rsidR="005B79D7" w:rsidRDefault="005B79D7" w:rsidP="005F4993">
      <w:pPr>
        <w:rPr>
          <w:rFonts w:ascii="Times New Roman" w:hAnsi="Times New Roman"/>
        </w:rPr>
      </w:pPr>
    </w:p>
    <w:p w:rsidR="005B79D7" w:rsidRDefault="005B79D7" w:rsidP="005F4993">
      <w:pPr>
        <w:rPr>
          <w:rFonts w:ascii="Times New Roman" w:hAnsi="Times New Roman"/>
        </w:rPr>
      </w:pPr>
    </w:p>
    <w:p w:rsidR="005B79D7" w:rsidRDefault="005B79D7" w:rsidP="005F4993">
      <w:pPr>
        <w:rPr>
          <w:rFonts w:ascii="Times New Roman" w:hAnsi="Times New Roman"/>
        </w:rPr>
      </w:pPr>
    </w:p>
    <w:p w:rsidR="005B79D7" w:rsidRDefault="005B79D7" w:rsidP="005F4993">
      <w:pPr>
        <w:rPr>
          <w:rFonts w:ascii="Times New Roman" w:hAnsi="Times New Roman"/>
        </w:rPr>
      </w:pPr>
    </w:p>
    <w:p w:rsidR="005B79D7" w:rsidRDefault="005B79D7" w:rsidP="005F4993">
      <w:pPr>
        <w:rPr>
          <w:rFonts w:ascii="Times New Roman" w:hAnsi="Times New Roman"/>
        </w:rPr>
      </w:pPr>
    </w:p>
    <w:p w:rsidR="006E0431" w:rsidRDefault="006E0431" w:rsidP="006E0431">
      <w:pPr>
        <w:contextualSpacing/>
        <w:rPr>
          <w:rFonts w:ascii="Times New Roman" w:hAnsi="Times New Roman"/>
        </w:rPr>
      </w:pPr>
      <w:r w:rsidRPr="004822FA">
        <w:rPr>
          <w:rFonts w:ascii="Times New Roman" w:hAnsi="Times New Roman"/>
        </w:rPr>
        <w:t xml:space="preserve">Councilperson </w:t>
      </w:r>
      <w:r w:rsidR="005B79D7">
        <w:rPr>
          <w:rFonts w:ascii="Times New Roman" w:hAnsi="Times New Roman"/>
        </w:rPr>
        <w:t>David LeRoy</w:t>
      </w:r>
      <w:r w:rsidR="00DA1D70">
        <w:rPr>
          <w:rFonts w:ascii="Times New Roman" w:hAnsi="Times New Roman"/>
        </w:rPr>
        <w:t xml:space="preserve"> motioned</w:t>
      </w:r>
      <w:r>
        <w:rPr>
          <w:rFonts w:ascii="Times New Roman" w:hAnsi="Times New Roman"/>
        </w:rPr>
        <w:t xml:space="preserve"> </w:t>
      </w:r>
      <w:r w:rsidRPr="004822FA">
        <w:rPr>
          <w:rFonts w:ascii="Times New Roman" w:hAnsi="Times New Roman"/>
        </w:rPr>
        <w:t xml:space="preserve">to adjourn the </w:t>
      </w:r>
      <w:r>
        <w:rPr>
          <w:rFonts w:ascii="Times New Roman" w:hAnsi="Times New Roman"/>
        </w:rPr>
        <w:t xml:space="preserve">Month-End </w:t>
      </w:r>
      <w:r w:rsidRPr="004822FA">
        <w:rPr>
          <w:rFonts w:ascii="Times New Roman" w:hAnsi="Times New Roman"/>
        </w:rPr>
        <w:t xml:space="preserve">Regular Town Board Meeting was seconded by Councilperson </w:t>
      </w:r>
      <w:r w:rsidR="005B79D7">
        <w:rPr>
          <w:rFonts w:ascii="Times New Roman" w:hAnsi="Times New Roman"/>
        </w:rPr>
        <w:t>Jim Quinn</w:t>
      </w:r>
      <w:r w:rsidRPr="004822FA">
        <w:rPr>
          <w:rFonts w:ascii="Times New Roman" w:hAnsi="Times New Roman"/>
        </w:rPr>
        <w:t xml:space="preserve">. Upon roll call the following votes were heard, Steven LeRoy, aye; David LeRoy, aye; Quinn, aye; Ross, aye; Johnson, aye. </w:t>
      </w:r>
    </w:p>
    <w:p w:rsidR="006E0431" w:rsidRDefault="006E0431" w:rsidP="006E0431">
      <w:pPr>
        <w:contextualSpacing/>
        <w:rPr>
          <w:rFonts w:ascii="Times New Roman" w:hAnsi="Times New Roman"/>
        </w:rPr>
      </w:pPr>
      <w:r w:rsidRPr="004822FA">
        <w:rPr>
          <w:rFonts w:ascii="Times New Roman" w:hAnsi="Times New Roman"/>
        </w:rPr>
        <w:t>Motion carried.</w:t>
      </w:r>
    </w:p>
    <w:p w:rsidR="008359B1" w:rsidRPr="004822FA" w:rsidRDefault="008359B1" w:rsidP="005F4993">
      <w:pPr>
        <w:rPr>
          <w:rFonts w:ascii="Times New Roman" w:hAnsi="Times New Roman"/>
        </w:rPr>
      </w:pPr>
    </w:p>
    <w:p w:rsidR="00732C52" w:rsidRDefault="00B255A2" w:rsidP="00732C52">
      <w:pPr>
        <w:ind w:left="-720" w:firstLine="720"/>
        <w:rPr>
          <w:rFonts w:ascii="Times New Roman" w:hAnsi="Times New Roman" w:cs="Tahoma"/>
        </w:rPr>
      </w:pPr>
      <w:r w:rsidRPr="00294F53">
        <w:rPr>
          <w:rFonts w:ascii="Times New Roman" w:hAnsi="Times New Roman" w:cs="Tahoma"/>
        </w:rPr>
        <w:t xml:space="preserve">Meeting adjourned at </w:t>
      </w:r>
      <w:r w:rsidR="00732C52">
        <w:rPr>
          <w:rFonts w:ascii="Times New Roman" w:hAnsi="Times New Roman" w:cs="Tahoma"/>
        </w:rPr>
        <w:t>8:</w:t>
      </w:r>
      <w:r w:rsidR="005B79D7">
        <w:rPr>
          <w:rFonts w:ascii="Times New Roman" w:hAnsi="Times New Roman" w:cs="Tahoma"/>
        </w:rPr>
        <w:t>26</w:t>
      </w:r>
      <w:r w:rsidR="00E513AD">
        <w:rPr>
          <w:rFonts w:ascii="Times New Roman" w:hAnsi="Times New Roman" w:cs="Tahoma"/>
        </w:rPr>
        <w:t xml:space="preserve"> PM</w:t>
      </w:r>
    </w:p>
    <w:p w:rsidR="008359B1" w:rsidRDefault="00B255A2" w:rsidP="008359B1">
      <w:pPr>
        <w:ind w:left="-720" w:firstLine="720"/>
        <w:rPr>
          <w:rFonts w:ascii="Times New Roman" w:hAnsi="Times New Roman" w:cs="Tahoma"/>
        </w:rPr>
      </w:pPr>
      <w:r>
        <w:rPr>
          <w:rFonts w:ascii="Times New Roman" w:hAnsi="Times New Roman" w:cs="Tahoma"/>
        </w:rPr>
        <w:t>Recording Secretary,</w:t>
      </w:r>
    </w:p>
    <w:p w:rsidR="005B79D7" w:rsidRDefault="005B79D7" w:rsidP="008359B1">
      <w:pPr>
        <w:ind w:left="-720" w:firstLine="720"/>
        <w:rPr>
          <w:rFonts w:ascii="Times New Roman" w:hAnsi="Times New Roman" w:cs="Tahoma"/>
        </w:rPr>
      </w:pPr>
    </w:p>
    <w:p w:rsidR="005B79D7" w:rsidRDefault="005B79D7" w:rsidP="008359B1">
      <w:pPr>
        <w:ind w:left="-720" w:firstLine="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0D0092">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11"/>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93" w:rsidRDefault="00F26D93">
      <w:r>
        <w:separator/>
      </w:r>
    </w:p>
  </w:endnote>
  <w:endnote w:type="continuationSeparator" w:id="0">
    <w:p w:rsidR="00F26D93" w:rsidRDefault="00F2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93" w:rsidRDefault="00F26D93">
      <w:r>
        <w:separator/>
      </w:r>
    </w:p>
  </w:footnote>
  <w:footnote w:type="continuationSeparator" w:id="0">
    <w:p w:rsidR="00F26D93" w:rsidRDefault="00F26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F733CD"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November 27</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1B58F8">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Regular Month End </w:t>
    </w:r>
    <w:r w:rsidR="00D34077">
      <w:rPr>
        <w:rStyle w:val="PageNumber"/>
        <w:rFonts w:ascii="Times New Roman" w:hAnsi="Times New Roman"/>
        <w:sz w:val="16"/>
        <w:szCs w:val="16"/>
      </w:rPr>
      <w:t>Board Meeting</w:t>
    </w:r>
    <w:r w:rsidR="00D471C7">
      <w:rPr>
        <w:rStyle w:val="PageNumber"/>
        <w:rFonts w:ascii="Times New Roman" w:hAnsi="Times New Roman"/>
        <w:sz w:val="16"/>
        <w:szCs w:val="16"/>
      </w:rPr>
      <w:t xml:space="preserve">                  </w:t>
    </w:r>
    <w:r>
      <w:rPr>
        <w:rStyle w:val="PageNumber"/>
        <w:rFonts w:ascii="Times New Roman" w:hAnsi="Times New Roman"/>
        <w:sz w:val="16"/>
        <w:szCs w:val="16"/>
      </w:rPr>
      <w:t xml:space="preserve">              6:03</w:t>
    </w:r>
    <w:r w:rsidR="000E30F4">
      <w:rPr>
        <w:rStyle w:val="PageNumber"/>
        <w:rFonts w:ascii="Times New Roman" w:hAnsi="Times New Roman"/>
        <w:sz w:val="16"/>
        <w:szCs w:val="16"/>
      </w:rPr>
      <w:t xml:space="preserve">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F26D93">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5B79D7">
      <w:rPr>
        <w:rStyle w:val="PageNumber"/>
        <w:rFonts w:ascii="Times New Roman" w:hAnsi="Times New Roman"/>
        <w:sz w:val="16"/>
        <w:szCs w:val="16"/>
      </w:rPr>
      <w:t>5</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38DA"/>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06C"/>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4D6"/>
    <w:rsid w:val="000C1540"/>
    <w:rsid w:val="000C305F"/>
    <w:rsid w:val="000C4010"/>
    <w:rsid w:val="000C535A"/>
    <w:rsid w:val="000C5B9B"/>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3E29"/>
    <w:rsid w:val="000E4718"/>
    <w:rsid w:val="000E4CF2"/>
    <w:rsid w:val="000E571D"/>
    <w:rsid w:val="000E62C6"/>
    <w:rsid w:val="000E759A"/>
    <w:rsid w:val="000F01A0"/>
    <w:rsid w:val="000F1079"/>
    <w:rsid w:val="000F1421"/>
    <w:rsid w:val="000F1AE8"/>
    <w:rsid w:val="000F29D5"/>
    <w:rsid w:val="000F2F50"/>
    <w:rsid w:val="000F3ABA"/>
    <w:rsid w:val="000F3C62"/>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95B"/>
    <w:rsid w:val="00164B12"/>
    <w:rsid w:val="00164B51"/>
    <w:rsid w:val="001651C7"/>
    <w:rsid w:val="001651D4"/>
    <w:rsid w:val="0016675E"/>
    <w:rsid w:val="00171391"/>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D7B"/>
    <w:rsid w:val="001B1C45"/>
    <w:rsid w:val="001B2057"/>
    <w:rsid w:val="001B2838"/>
    <w:rsid w:val="001B3DA9"/>
    <w:rsid w:val="001B443E"/>
    <w:rsid w:val="001B5456"/>
    <w:rsid w:val="001B58F8"/>
    <w:rsid w:val="001B667D"/>
    <w:rsid w:val="001B6858"/>
    <w:rsid w:val="001B797C"/>
    <w:rsid w:val="001C0811"/>
    <w:rsid w:val="001C1288"/>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171"/>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0E9"/>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1BED"/>
    <w:rsid w:val="002A2CF9"/>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6B57"/>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50"/>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3560"/>
    <w:rsid w:val="00446B10"/>
    <w:rsid w:val="004474AF"/>
    <w:rsid w:val="00450A5C"/>
    <w:rsid w:val="00450A91"/>
    <w:rsid w:val="00451A4E"/>
    <w:rsid w:val="00451C36"/>
    <w:rsid w:val="00452332"/>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77E9D"/>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B6AE4"/>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5B34"/>
    <w:rsid w:val="004E62E2"/>
    <w:rsid w:val="004F0056"/>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E4C"/>
    <w:rsid w:val="005331D5"/>
    <w:rsid w:val="00533AD4"/>
    <w:rsid w:val="00533C34"/>
    <w:rsid w:val="00536C31"/>
    <w:rsid w:val="005373C5"/>
    <w:rsid w:val="00541A8F"/>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3B6B"/>
    <w:rsid w:val="005A62E9"/>
    <w:rsid w:val="005A6A5D"/>
    <w:rsid w:val="005A6A7E"/>
    <w:rsid w:val="005A74A0"/>
    <w:rsid w:val="005A76E2"/>
    <w:rsid w:val="005A7B03"/>
    <w:rsid w:val="005B023D"/>
    <w:rsid w:val="005B0743"/>
    <w:rsid w:val="005B5409"/>
    <w:rsid w:val="005B6B43"/>
    <w:rsid w:val="005B79D7"/>
    <w:rsid w:val="005B7EEE"/>
    <w:rsid w:val="005C06C7"/>
    <w:rsid w:val="005C0EDD"/>
    <w:rsid w:val="005C1EC8"/>
    <w:rsid w:val="005C3BB9"/>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E56"/>
    <w:rsid w:val="00602E82"/>
    <w:rsid w:val="006038C2"/>
    <w:rsid w:val="00604D1C"/>
    <w:rsid w:val="006057C6"/>
    <w:rsid w:val="00607642"/>
    <w:rsid w:val="00607BA8"/>
    <w:rsid w:val="00607DF1"/>
    <w:rsid w:val="00611D9D"/>
    <w:rsid w:val="00612505"/>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130A"/>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CAC"/>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125C"/>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560E"/>
    <w:rsid w:val="006D686A"/>
    <w:rsid w:val="006D6DAB"/>
    <w:rsid w:val="006E0431"/>
    <w:rsid w:val="006E06F7"/>
    <w:rsid w:val="006E1350"/>
    <w:rsid w:val="006E3746"/>
    <w:rsid w:val="006E3C6E"/>
    <w:rsid w:val="006E3ED6"/>
    <w:rsid w:val="006E41FF"/>
    <w:rsid w:val="006E770D"/>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904"/>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3864"/>
    <w:rsid w:val="00725285"/>
    <w:rsid w:val="00725B4D"/>
    <w:rsid w:val="00725FC8"/>
    <w:rsid w:val="007264DD"/>
    <w:rsid w:val="0073052F"/>
    <w:rsid w:val="00730AE9"/>
    <w:rsid w:val="00731A57"/>
    <w:rsid w:val="00731D7B"/>
    <w:rsid w:val="00732C52"/>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1D7E"/>
    <w:rsid w:val="00772CD0"/>
    <w:rsid w:val="00774970"/>
    <w:rsid w:val="00775090"/>
    <w:rsid w:val="00777829"/>
    <w:rsid w:val="00777E74"/>
    <w:rsid w:val="0078090A"/>
    <w:rsid w:val="00781E7C"/>
    <w:rsid w:val="00782FD3"/>
    <w:rsid w:val="0078376D"/>
    <w:rsid w:val="00783AED"/>
    <w:rsid w:val="00785E52"/>
    <w:rsid w:val="00786271"/>
    <w:rsid w:val="007900F8"/>
    <w:rsid w:val="00790875"/>
    <w:rsid w:val="00790AF6"/>
    <w:rsid w:val="0079165D"/>
    <w:rsid w:val="0079416A"/>
    <w:rsid w:val="00794CDD"/>
    <w:rsid w:val="007952C8"/>
    <w:rsid w:val="007954DF"/>
    <w:rsid w:val="00796782"/>
    <w:rsid w:val="00796B26"/>
    <w:rsid w:val="00796CAE"/>
    <w:rsid w:val="007A1A23"/>
    <w:rsid w:val="007A2868"/>
    <w:rsid w:val="007A2992"/>
    <w:rsid w:val="007A2D79"/>
    <w:rsid w:val="007A321A"/>
    <w:rsid w:val="007A626E"/>
    <w:rsid w:val="007A6987"/>
    <w:rsid w:val="007A6D0A"/>
    <w:rsid w:val="007A73BF"/>
    <w:rsid w:val="007B088C"/>
    <w:rsid w:val="007B0BBC"/>
    <w:rsid w:val="007B0E93"/>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5B57"/>
    <w:rsid w:val="00806402"/>
    <w:rsid w:val="0080698E"/>
    <w:rsid w:val="00806CDC"/>
    <w:rsid w:val="00807E7D"/>
    <w:rsid w:val="00810498"/>
    <w:rsid w:val="008106BA"/>
    <w:rsid w:val="008118AE"/>
    <w:rsid w:val="0081347E"/>
    <w:rsid w:val="00814025"/>
    <w:rsid w:val="00815399"/>
    <w:rsid w:val="00815C81"/>
    <w:rsid w:val="00815D1B"/>
    <w:rsid w:val="00816277"/>
    <w:rsid w:val="00816860"/>
    <w:rsid w:val="008175E9"/>
    <w:rsid w:val="0081790C"/>
    <w:rsid w:val="00817B3C"/>
    <w:rsid w:val="00817B58"/>
    <w:rsid w:val="00817CCD"/>
    <w:rsid w:val="00817D18"/>
    <w:rsid w:val="00817F8C"/>
    <w:rsid w:val="0082148C"/>
    <w:rsid w:val="00826426"/>
    <w:rsid w:val="008277AB"/>
    <w:rsid w:val="008277D1"/>
    <w:rsid w:val="00830C4B"/>
    <w:rsid w:val="0083188B"/>
    <w:rsid w:val="00831A39"/>
    <w:rsid w:val="008325FF"/>
    <w:rsid w:val="00833C8F"/>
    <w:rsid w:val="00834E67"/>
    <w:rsid w:val="00834F39"/>
    <w:rsid w:val="0083515F"/>
    <w:rsid w:val="008359B1"/>
    <w:rsid w:val="00835B30"/>
    <w:rsid w:val="00836AB1"/>
    <w:rsid w:val="00840775"/>
    <w:rsid w:val="00840F3F"/>
    <w:rsid w:val="00842011"/>
    <w:rsid w:val="008426EB"/>
    <w:rsid w:val="00843910"/>
    <w:rsid w:val="00843E65"/>
    <w:rsid w:val="00844C35"/>
    <w:rsid w:val="0084625A"/>
    <w:rsid w:val="00847C6C"/>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507"/>
    <w:rsid w:val="008B4D33"/>
    <w:rsid w:val="008B5653"/>
    <w:rsid w:val="008B72C0"/>
    <w:rsid w:val="008B7C05"/>
    <w:rsid w:val="008C0471"/>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6DB"/>
    <w:rsid w:val="008E4934"/>
    <w:rsid w:val="008E672A"/>
    <w:rsid w:val="008F03E7"/>
    <w:rsid w:val="008F06B4"/>
    <w:rsid w:val="008F2903"/>
    <w:rsid w:val="008F3B49"/>
    <w:rsid w:val="008F4926"/>
    <w:rsid w:val="008F53F4"/>
    <w:rsid w:val="008F59EC"/>
    <w:rsid w:val="008F68EA"/>
    <w:rsid w:val="008F6910"/>
    <w:rsid w:val="008F6CFB"/>
    <w:rsid w:val="008F764A"/>
    <w:rsid w:val="008F7BB1"/>
    <w:rsid w:val="00900604"/>
    <w:rsid w:val="00900766"/>
    <w:rsid w:val="009015E9"/>
    <w:rsid w:val="00902408"/>
    <w:rsid w:val="00902B82"/>
    <w:rsid w:val="00902DD7"/>
    <w:rsid w:val="0090349C"/>
    <w:rsid w:val="00906013"/>
    <w:rsid w:val="009065DE"/>
    <w:rsid w:val="00907374"/>
    <w:rsid w:val="00910128"/>
    <w:rsid w:val="009109D1"/>
    <w:rsid w:val="00911454"/>
    <w:rsid w:val="00912600"/>
    <w:rsid w:val="00912E4B"/>
    <w:rsid w:val="009130D3"/>
    <w:rsid w:val="00913D52"/>
    <w:rsid w:val="00915622"/>
    <w:rsid w:val="00916388"/>
    <w:rsid w:val="00916453"/>
    <w:rsid w:val="00920B90"/>
    <w:rsid w:val="00921470"/>
    <w:rsid w:val="00921C5C"/>
    <w:rsid w:val="00921D6D"/>
    <w:rsid w:val="00921DBC"/>
    <w:rsid w:val="00921E55"/>
    <w:rsid w:val="00922E67"/>
    <w:rsid w:val="00923749"/>
    <w:rsid w:val="00923B86"/>
    <w:rsid w:val="00923F4F"/>
    <w:rsid w:val="009277F5"/>
    <w:rsid w:val="009305FC"/>
    <w:rsid w:val="0093086D"/>
    <w:rsid w:val="00932E6E"/>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5A7"/>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3582"/>
    <w:rsid w:val="00A03FC4"/>
    <w:rsid w:val="00A045F2"/>
    <w:rsid w:val="00A05283"/>
    <w:rsid w:val="00A0619B"/>
    <w:rsid w:val="00A06247"/>
    <w:rsid w:val="00A07DC8"/>
    <w:rsid w:val="00A07DF2"/>
    <w:rsid w:val="00A1179B"/>
    <w:rsid w:val="00A11B74"/>
    <w:rsid w:val="00A12BE3"/>
    <w:rsid w:val="00A1423A"/>
    <w:rsid w:val="00A15944"/>
    <w:rsid w:val="00A16D89"/>
    <w:rsid w:val="00A20063"/>
    <w:rsid w:val="00A22098"/>
    <w:rsid w:val="00A226AD"/>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4F81"/>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4C2E"/>
    <w:rsid w:val="00AD558E"/>
    <w:rsid w:val="00AD7A92"/>
    <w:rsid w:val="00AE044E"/>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6A4"/>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5007"/>
    <w:rsid w:val="00B468E5"/>
    <w:rsid w:val="00B50FEC"/>
    <w:rsid w:val="00B5102E"/>
    <w:rsid w:val="00B51A48"/>
    <w:rsid w:val="00B51B59"/>
    <w:rsid w:val="00B52EC0"/>
    <w:rsid w:val="00B5406A"/>
    <w:rsid w:val="00B570F5"/>
    <w:rsid w:val="00B57790"/>
    <w:rsid w:val="00B57DBC"/>
    <w:rsid w:val="00B60115"/>
    <w:rsid w:val="00B60DF9"/>
    <w:rsid w:val="00B620B8"/>
    <w:rsid w:val="00B624E6"/>
    <w:rsid w:val="00B62D09"/>
    <w:rsid w:val="00B64E9E"/>
    <w:rsid w:val="00B666B6"/>
    <w:rsid w:val="00B66AFF"/>
    <w:rsid w:val="00B706CF"/>
    <w:rsid w:val="00B707D3"/>
    <w:rsid w:val="00B714FC"/>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973F9"/>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3E9"/>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7B2"/>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2996"/>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A83"/>
    <w:rsid w:val="00D356F0"/>
    <w:rsid w:val="00D35861"/>
    <w:rsid w:val="00D3790C"/>
    <w:rsid w:val="00D40FAA"/>
    <w:rsid w:val="00D43A4E"/>
    <w:rsid w:val="00D43B60"/>
    <w:rsid w:val="00D4497D"/>
    <w:rsid w:val="00D44DAE"/>
    <w:rsid w:val="00D46C2B"/>
    <w:rsid w:val="00D46C46"/>
    <w:rsid w:val="00D46EFE"/>
    <w:rsid w:val="00D46F15"/>
    <w:rsid w:val="00D471C7"/>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6F2F"/>
    <w:rsid w:val="00D774CA"/>
    <w:rsid w:val="00D7792B"/>
    <w:rsid w:val="00D801C6"/>
    <w:rsid w:val="00D81AE4"/>
    <w:rsid w:val="00D8242F"/>
    <w:rsid w:val="00D84B04"/>
    <w:rsid w:val="00D850F8"/>
    <w:rsid w:val="00D859BB"/>
    <w:rsid w:val="00D85DBD"/>
    <w:rsid w:val="00D92813"/>
    <w:rsid w:val="00D9282C"/>
    <w:rsid w:val="00D94003"/>
    <w:rsid w:val="00D950F1"/>
    <w:rsid w:val="00D958D1"/>
    <w:rsid w:val="00D95BC5"/>
    <w:rsid w:val="00D976E0"/>
    <w:rsid w:val="00DA09F8"/>
    <w:rsid w:val="00DA15E8"/>
    <w:rsid w:val="00DA1D70"/>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6D2"/>
    <w:rsid w:val="00DF1AD9"/>
    <w:rsid w:val="00DF765B"/>
    <w:rsid w:val="00E021AB"/>
    <w:rsid w:val="00E0223E"/>
    <w:rsid w:val="00E028FD"/>
    <w:rsid w:val="00E03A40"/>
    <w:rsid w:val="00E051FA"/>
    <w:rsid w:val="00E06C69"/>
    <w:rsid w:val="00E10510"/>
    <w:rsid w:val="00E11D6B"/>
    <w:rsid w:val="00E120EA"/>
    <w:rsid w:val="00E12359"/>
    <w:rsid w:val="00E12B22"/>
    <w:rsid w:val="00E12B74"/>
    <w:rsid w:val="00E1491A"/>
    <w:rsid w:val="00E15EE6"/>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12ED"/>
    <w:rsid w:val="00E623C1"/>
    <w:rsid w:val="00E626A9"/>
    <w:rsid w:val="00E62D43"/>
    <w:rsid w:val="00E63669"/>
    <w:rsid w:val="00E645A1"/>
    <w:rsid w:val="00E64B81"/>
    <w:rsid w:val="00E6511A"/>
    <w:rsid w:val="00E663C9"/>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0F88"/>
    <w:rsid w:val="00ED178E"/>
    <w:rsid w:val="00ED2360"/>
    <w:rsid w:val="00ED538F"/>
    <w:rsid w:val="00ED53AD"/>
    <w:rsid w:val="00ED7005"/>
    <w:rsid w:val="00ED7012"/>
    <w:rsid w:val="00EE1EE0"/>
    <w:rsid w:val="00EE393A"/>
    <w:rsid w:val="00EE3FA0"/>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D93"/>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DB5"/>
    <w:rsid w:val="00F61FFA"/>
    <w:rsid w:val="00F62195"/>
    <w:rsid w:val="00F628FB"/>
    <w:rsid w:val="00F62D99"/>
    <w:rsid w:val="00F63BC7"/>
    <w:rsid w:val="00F6465E"/>
    <w:rsid w:val="00F652FF"/>
    <w:rsid w:val="00F66C1E"/>
    <w:rsid w:val="00F678D6"/>
    <w:rsid w:val="00F721B8"/>
    <w:rsid w:val="00F72453"/>
    <w:rsid w:val="00F72EA2"/>
    <w:rsid w:val="00F72F92"/>
    <w:rsid w:val="00F733CD"/>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C18"/>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2AACC-DA77-4E2F-A825-7C92015D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1341</Words>
  <Characters>7644</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Regular Meeting of the Sodus Town Board held</vt:lpstr>
      <vt:lpstr>    </vt:lpstr>
      <vt:lpstr>    4610 East Saile Drive    294 Ainsley Drive      500 Comme</vt:lpstr>
      <vt:lpstr>    Batavia, NY                Syracuse, NY           </vt:lpstr>
      <vt:lpstr>2019 CATERPILLAR 962M</vt:lpstr>
      <vt:lpstr>Tier 4 Final emissions, 23.5Rx25  Michelin radial  L-3 tires, lockup clutch torq</vt:lpstr>
    </vt:vector>
  </TitlesOfParts>
  <Company>Your Company</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31</cp:revision>
  <cp:lastPrinted>2018-11-29T19:41:00Z</cp:lastPrinted>
  <dcterms:created xsi:type="dcterms:W3CDTF">2018-11-29T16:29:00Z</dcterms:created>
  <dcterms:modified xsi:type="dcterms:W3CDTF">2018-12-05T19:15:00Z</dcterms:modified>
</cp:coreProperties>
</file>