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color w:val="FF0000"/>
        </w:rPr>
      </w:pP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LEGAL NOTICE</w: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TOWN OF SODUS</w: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Hazard Mitigation Grant Committee</w:t>
      </w:r>
    </w:p>
    <w:p>
      <w:pPr>
        <w:jc w:val="center"/>
      </w:pPr>
    </w:p>
    <w:p>
      <w:pPr>
        <w:jc w:val="center"/>
      </w:pPr>
      <w:r>
        <w:t>The Hazard Mitigation Grant Committee will be meeting Tuesday October 26, 2021 at 2:00 PM in the upstairs meeting room located at the Sodus Town Municipal Building</w:t>
      </w:r>
    </w:p>
    <w:p>
      <w:pPr>
        <w:jc w:val="center"/>
      </w:pPr>
      <w:r>
        <w:t>14-16 Mill St. Sodus, NY  14551.</w:t>
      </w:r>
    </w:p>
    <w:p>
      <w:pPr>
        <w:jc w:val="center"/>
      </w:pPr>
      <w:r>
        <w:t>The committee includes Sodus Town Board Members which is more than a quorum and will be meeting together</w:t>
      </w:r>
      <w:bookmarkStart w:id="0" w:name="_GoBack"/>
      <w:bookmarkEnd w:id="0"/>
      <w:r>
        <w:t xml:space="preserve">. </w:t>
      </w:r>
    </w:p>
    <w:p>
      <w:pPr>
        <w:jc w:val="center"/>
      </w:pPr>
      <w:r>
        <w:t xml:space="preserve">All meetings are open to the public.  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Dated: October 22, 2021</w:t>
      </w:r>
    </w:p>
    <w:p>
      <w:pPr>
        <w:jc w:val="center"/>
      </w:pPr>
      <w:r>
        <w:t>By Order of the Sodus Town Board,</w:t>
      </w:r>
    </w:p>
    <w:p>
      <w:pPr>
        <w:jc w:val="center"/>
      </w:pPr>
      <w:r>
        <w:t>Lori K Diver</w:t>
      </w:r>
    </w:p>
    <w:p>
      <w:pPr>
        <w:jc w:val="center"/>
      </w:pPr>
      <w:r>
        <w:t xml:space="preserve">Sodus Town Clerk, RMC </w:t>
      </w:r>
    </w:p>
    <w:p>
      <w:pPr>
        <w:jc w:val="center"/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Your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Lori</dc:creator>
  <cp:lastModifiedBy>Install</cp:lastModifiedBy>
  <cp:revision>7</cp:revision>
  <cp:lastPrinted>2020-01-02T17:46:00Z</cp:lastPrinted>
  <dcterms:created xsi:type="dcterms:W3CDTF">2020-01-16T21:15:00Z</dcterms:created>
  <dcterms:modified xsi:type="dcterms:W3CDTF">2021-10-22T18:03:00Z</dcterms:modified>
</cp:coreProperties>
</file>