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0" w:firstLine="720"/>
        <w:rPr>
          <w:b/>
          <w:color w:val="FF0000"/>
        </w:rPr>
      </w:pPr>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 xml:space="preserve">Minutes of the Regular Month End Town Board Meeting held in person at the Town of Sodus 14-16 Mill St. Sodus, NY  14551 in the upstairs meeting room and through Zoom due to COVID-19, Meeting ID # 691 223 2674 and Password 911880. 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Scott Johnson, Supervisor-</w:t>
      </w:r>
      <w:r>
        <w:rPr>
          <w:rFonts w:ascii="Times New Roman" w:hAnsi="Times New Roman"/>
          <w:i/>
        </w:rPr>
        <w:t xml:space="preserve">Zoom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 </w:t>
      </w:r>
      <w:r>
        <w:rPr>
          <w:rFonts w:ascii="Times New Roman" w:hAnsi="Times New Roman"/>
          <w:i/>
          <w:sz w:val="20"/>
          <w:szCs w:val="20"/>
        </w:rPr>
        <w:t>(joined late)</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John Faulks, Councilperson </w:t>
      </w:r>
      <w:r>
        <w:rPr>
          <w:rFonts w:ascii="Times New Roman" w:hAnsi="Times New Roman"/>
        </w:rPr>
        <w:tab/>
      </w:r>
      <w:r>
        <w:rPr>
          <w:rFonts w:ascii="Times New Roman" w:hAnsi="Times New Roman"/>
        </w:rPr>
        <w:tab/>
      </w:r>
    </w:p>
    <w:p>
      <w:pPr>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sz w:val="20"/>
          <w:szCs w:val="20"/>
        </w:rPr>
      </w:pP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Amy Kendall, Town Attorney-</w:t>
      </w:r>
      <w:r>
        <w:rPr>
          <w:rFonts w:ascii="Times New Roman" w:hAnsi="Times New Roman"/>
          <w:i/>
        </w:rPr>
        <w:t>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Possible; other public joined in with 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pPr>
        <w:rPr>
          <w:rFonts w:ascii="Times New Roman" w:hAnsi="Times New Roman"/>
        </w:rPr>
      </w:pPr>
      <w:r>
        <w:rPr>
          <w:rFonts w:ascii="Times New Roman" w:hAnsi="Times New Roman"/>
        </w:rPr>
        <w:t xml:space="preserve">Deputy Supervisor David LeRoy called the Regular Month End Town Board Meeting to order at 4:30 PM. </w:t>
      </w:r>
    </w:p>
    <w:p>
      <w:pPr>
        <w:rPr>
          <w:rFonts w:ascii="Times New Roman" w:hAnsi="Times New Roman"/>
        </w:rPr>
      </w:pPr>
    </w:p>
    <w:p>
      <w:pPr>
        <w:rPr>
          <w:rFonts w:ascii="Goudy Old Style" w:hAnsi="Goudy Old Style"/>
          <w:b/>
          <w:u w:val="single"/>
        </w:rPr>
      </w:pPr>
      <w:r>
        <w:rPr>
          <w:rFonts w:ascii="Goudy Old Style" w:hAnsi="Goudy Old Style"/>
          <w:b/>
          <w:u w:val="single"/>
        </w:rPr>
        <w:t xml:space="preserve">Local Law Public Hearing No. 1 (4:30 PM) </w:t>
      </w:r>
    </w:p>
    <w:p>
      <w:pPr>
        <w:rPr>
          <w:rFonts w:ascii="Times New Roman" w:hAnsi="Times New Roman" w:cs="Arial"/>
        </w:rPr>
      </w:pPr>
      <w:r>
        <w:rPr>
          <w:rFonts w:ascii="Times New Roman" w:hAnsi="Times New Roman" w:cs="Tahoma"/>
        </w:rPr>
        <w:t xml:space="preserve">Councilperson Chris Tertinek motioned to open the public hearing for Local Law No. 1-2021 which was seconded by Supervisor Scott Johnson. </w:t>
      </w:r>
      <w:r>
        <w:rPr>
          <w:rFonts w:ascii="Times New Roman" w:hAnsi="Times New Roman" w:cs="Arial"/>
        </w:rPr>
        <w:t xml:space="preserve">Upon roll call the following votes were heard, Supervisor Scott E. Johnson, aye; David LeRoy, aye; Chris Tertinek, aye; Don Ross, </w:t>
      </w:r>
      <w:r>
        <w:rPr>
          <w:rFonts w:ascii="Times New Roman" w:hAnsi="Times New Roman" w:cs="Arial"/>
          <w:i/>
        </w:rPr>
        <w:t>(joined late)</w:t>
      </w:r>
      <w:r>
        <w:rPr>
          <w:rFonts w:ascii="Times New Roman" w:hAnsi="Times New Roman" w:cs="Arial"/>
        </w:rPr>
        <w:t>;</w:t>
      </w:r>
      <w:r>
        <w:rPr>
          <w:rFonts w:ascii="Times New Roman" w:hAnsi="Times New Roman" w:cs="Arial"/>
          <w:i/>
        </w:rPr>
        <w:t xml:space="preserve"> </w:t>
      </w:r>
      <w:r>
        <w:rPr>
          <w:rFonts w:ascii="Times New Roman" w:hAnsi="Times New Roman" w:cs="Arial"/>
        </w:rPr>
        <w:t xml:space="preserve">and John Faulks, absent. Motion carried. </w:t>
      </w:r>
    </w:p>
    <w:p>
      <w:pPr>
        <w:rPr>
          <w:rFonts w:ascii="Times New Roman" w:hAnsi="Times New Roman" w:cs="Arial"/>
        </w:rPr>
      </w:pPr>
    </w:p>
    <w:p>
      <w:pPr>
        <w:rPr>
          <w:rFonts w:ascii="Times New Roman" w:hAnsi="Times New Roman" w:cs="Tahoma"/>
        </w:rPr>
      </w:pPr>
      <w:r>
        <w:rPr>
          <w:rFonts w:ascii="Times New Roman" w:hAnsi="Times New Roman" w:cs="Arial"/>
        </w:rPr>
        <w:t xml:space="preserve">Deputy Supervisor David LeRoy read: This is the “Local Law Rescinding Local Law no. 1-2020 Relating to the Override of the Tax Levy Limit for Fiscal Year 2021 Pursuant to General Municipal Law </w:t>
      </w:r>
      <w:r>
        <w:rPr>
          <w:rFonts w:ascii="Times New Roman" w:hAnsi="Times New Roman"/>
          <w:shd w:val="clear" w:color="auto" w:fill="FFFFFF"/>
        </w:rPr>
        <w:t>§3-C.”</w:t>
      </w:r>
    </w:p>
    <w:p>
      <w:pPr>
        <w:rPr>
          <w:rFonts w:ascii="Goudy Old Style" w:hAnsi="Goudy Old Style"/>
          <w:b/>
          <w:u w:val="single"/>
        </w:rPr>
      </w:pPr>
    </w:p>
    <w:p>
      <w:pPr>
        <w:rPr>
          <w:rFonts w:ascii="Times New Roman" w:hAnsi="Times New Roman"/>
        </w:rPr>
      </w:pPr>
      <w:r>
        <w:rPr>
          <w:rFonts w:ascii="Times New Roman" w:hAnsi="Times New Roman"/>
        </w:rPr>
        <w:t xml:space="preserve">Lori Sodus Town Clerk read the following legal notice: </w:t>
      </w:r>
    </w:p>
    <w:p>
      <w:pPr>
        <w:rPr>
          <w:rFonts w:ascii="Times New Roman" w:hAnsi="Times New Roman"/>
        </w:rPr>
      </w:pPr>
    </w:p>
    <w:p>
      <w:pPr>
        <w:widowControl w:val="0"/>
        <w:jc w:val="center"/>
        <w:rPr>
          <w:rFonts w:ascii="Times New Roman" w:hAnsi="Times New Roman"/>
          <w:b/>
          <w:sz w:val="22"/>
          <w:szCs w:val="22"/>
        </w:rPr>
      </w:pPr>
      <w:r>
        <w:rPr>
          <w:rFonts w:ascii="Times New Roman" w:hAnsi="Times New Roman"/>
          <w:b/>
          <w:sz w:val="22"/>
          <w:szCs w:val="22"/>
        </w:rPr>
        <w:fldChar w:fldCharType="begin"/>
      </w:r>
      <w:r>
        <w:rPr>
          <w:rFonts w:ascii="Times New Roman" w:hAnsi="Times New Roman"/>
          <w:b/>
          <w:sz w:val="22"/>
          <w:szCs w:val="22"/>
        </w:rPr>
        <w:instrText xml:space="preserve"> SEQ CHAPTER \h \r 1</w:instrText>
      </w:r>
      <w:r>
        <w:rPr>
          <w:rFonts w:ascii="Times New Roman" w:hAnsi="Times New Roman"/>
          <w:b/>
          <w:sz w:val="22"/>
          <w:szCs w:val="22"/>
        </w:rPr>
        <w:fldChar w:fldCharType="end"/>
      </w:r>
      <w:r>
        <w:rPr>
          <w:rFonts w:ascii="Times New Roman" w:hAnsi="Times New Roman"/>
          <w:b/>
          <w:sz w:val="22"/>
          <w:szCs w:val="22"/>
        </w:rPr>
        <w:t>LEGAL NOTICE</w:t>
      </w:r>
    </w:p>
    <w:p>
      <w:pPr>
        <w:widowControl w:val="0"/>
        <w:jc w:val="center"/>
        <w:rPr>
          <w:rFonts w:ascii="Times New Roman" w:hAnsi="Times New Roman"/>
          <w:b/>
          <w:sz w:val="22"/>
          <w:szCs w:val="22"/>
        </w:rPr>
      </w:pPr>
      <w:r>
        <w:rPr>
          <w:rFonts w:ascii="Times New Roman" w:hAnsi="Times New Roman"/>
          <w:b/>
          <w:sz w:val="22"/>
          <w:szCs w:val="22"/>
        </w:rPr>
        <w:t xml:space="preserve">TOWN OF SODUS </w:t>
      </w:r>
    </w:p>
    <w:p>
      <w:pPr>
        <w:widowControl w:val="0"/>
        <w:jc w:val="center"/>
        <w:rPr>
          <w:rFonts w:ascii="Times New Roman" w:hAnsi="Times New Roman"/>
          <w:b/>
          <w:sz w:val="22"/>
          <w:szCs w:val="22"/>
        </w:rPr>
      </w:pPr>
      <w:r>
        <w:rPr>
          <w:rFonts w:ascii="Times New Roman" w:hAnsi="Times New Roman"/>
          <w:b/>
          <w:sz w:val="22"/>
          <w:szCs w:val="22"/>
        </w:rPr>
        <w:t>MONTH END TOWN BOARD MEETING</w:t>
      </w:r>
    </w:p>
    <w:p>
      <w:pPr>
        <w:widowControl w:val="0"/>
        <w:jc w:val="center"/>
        <w:rPr>
          <w:rFonts w:ascii="Times New Roman" w:hAnsi="Times New Roman"/>
          <w:b/>
          <w:sz w:val="22"/>
          <w:szCs w:val="22"/>
        </w:rPr>
      </w:pPr>
      <w:r>
        <w:rPr>
          <w:rFonts w:ascii="Times New Roman" w:hAnsi="Times New Roman"/>
          <w:b/>
          <w:sz w:val="22"/>
          <w:szCs w:val="22"/>
        </w:rPr>
        <w:t>NOTICE OF PUBLIC HEARING</w:t>
      </w:r>
    </w:p>
    <w:p>
      <w:pPr>
        <w:widowControl w:val="0"/>
        <w:jc w:val="center"/>
        <w:rPr>
          <w:rFonts w:ascii="Times New Roman" w:hAnsi="Times New Roman"/>
          <w:b/>
          <w:sz w:val="22"/>
          <w:szCs w:val="22"/>
        </w:rPr>
      </w:pPr>
      <w:r>
        <w:rPr>
          <w:rFonts w:ascii="Times New Roman" w:hAnsi="Times New Roman"/>
          <w:sz w:val="22"/>
          <w:szCs w:val="22"/>
        </w:rPr>
        <w:tab/>
      </w:r>
      <w:r>
        <w:rPr>
          <w:rFonts w:ascii="Times New Roman" w:hAnsi="Times New Roman"/>
          <w:b/>
          <w:sz w:val="22"/>
          <w:szCs w:val="22"/>
        </w:rPr>
        <w:t xml:space="preserve"> </w:t>
      </w:r>
    </w:p>
    <w:p>
      <w:pPr>
        <w:widowControl w:val="0"/>
        <w:jc w:val="center"/>
        <w:rPr>
          <w:rFonts w:ascii="Times New Roman" w:hAnsi="Times New Roman"/>
          <w:b/>
          <w:sz w:val="22"/>
          <w:szCs w:val="22"/>
        </w:rPr>
      </w:pPr>
      <w:r>
        <w:rPr>
          <w:rFonts w:ascii="Times New Roman" w:hAnsi="Times New Roman"/>
          <w:b/>
          <w:sz w:val="22"/>
          <w:szCs w:val="22"/>
        </w:rPr>
        <w:t>LOCAL LAW No. 01 (2021)</w:t>
      </w:r>
    </w:p>
    <w:p>
      <w:pPr>
        <w:rPr>
          <w:rFonts w:ascii="Times New Roman" w:hAnsi="Times New Roman"/>
          <w:b/>
          <w:sz w:val="22"/>
          <w:szCs w:val="22"/>
        </w:rPr>
      </w:pPr>
    </w:p>
    <w:p>
      <w:pPr>
        <w:rPr>
          <w:rFonts w:ascii="Times New Roman" w:hAnsi="Times New Roman"/>
        </w:rPr>
      </w:pPr>
      <w:r>
        <w:rPr>
          <w:rFonts w:ascii="Times New Roman" w:hAnsi="Times New Roman"/>
        </w:rPr>
        <w:t xml:space="preserve">PLEASE TAKE NOTICE that a public hearing will be held by the Town Board of the Town of Sodus at the Month End Town Board Meeting held on the 25th day of February 2021 at 4:30 p.m. in the Sodus Town Court Room </w:t>
      </w:r>
      <w:r>
        <w:rPr>
          <w:rFonts w:ascii="Times New Roman" w:hAnsi="Times New Roman"/>
          <w:i/>
        </w:rPr>
        <w:t>(changed to upstairs meeting room)</w:t>
      </w:r>
      <w:r>
        <w:rPr>
          <w:rFonts w:ascii="Times New Roman" w:hAnsi="Times New Roman"/>
        </w:rPr>
        <w:t xml:space="preserve"> at the Sodus Town Hall, 14-16 Mill Street, Sodus, New York to hear and consider comments from the public in </w:t>
      </w:r>
      <w:r>
        <w:rPr>
          <w:rFonts w:ascii="Times New Roman" w:hAnsi="Times New Roman"/>
        </w:rPr>
        <w:lastRenderedPageBreak/>
        <w:t>regard to Local Law No. 01-2021</w:t>
      </w:r>
      <w:r>
        <w:rPr>
          <w:rFonts w:ascii="Times New Roman" w:hAnsi="Times New Roman"/>
          <w:b/>
        </w:rPr>
        <w:t xml:space="preserve"> </w:t>
      </w:r>
      <w:r>
        <w:rPr>
          <w:rFonts w:ascii="Times New Roman" w:hAnsi="Times New Roman"/>
        </w:rPr>
        <w:t xml:space="preserve">to rescind Local Law No. 5 of the year 2020 relating to the override of the tax levy limit for fiscal year 2021 pursuant to general municipal law §3-C.  </w:t>
      </w:r>
    </w:p>
    <w:p>
      <w:pPr>
        <w:rPr>
          <w:rFonts w:ascii="Times New Roman" w:hAnsi="Times New Roman"/>
        </w:rPr>
      </w:pPr>
    </w:p>
    <w:p>
      <w:pPr>
        <w:rPr>
          <w:rFonts w:ascii="Times New Roman" w:hAnsi="Times New Roman"/>
          <w:color w:val="232333"/>
          <w:shd w:val="clear" w:color="auto" w:fill="FFFFFF"/>
        </w:rPr>
      </w:pPr>
      <w:r>
        <w:rPr>
          <w:rFonts w:ascii="Times New Roman" w:hAnsi="Times New Roman"/>
          <w:color w:val="232333"/>
          <w:shd w:val="clear" w:color="auto" w:fill="FFFFFF"/>
        </w:rPr>
        <w:t>All meetings are open to the public however; because of COVID-19 seating is restricted. We are asking the public to attend by Zoom preferably. If you will be attending in person seating is limited, masks will be required and social distancing will be enforced.</w:t>
      </w:r>
    </w:p>
    <w:p>
      <w:pPr>
        <w:rPr>
          <w:rFonts w:ascii="Times New Roman" w:hAnsi="Times New Roman"/>
        </w:rPr>
      </w:pPr>
    </w:p>
    <w:p>
      <w:pPr>
        <w:rPr>
          <w:rFonts w:ascii="Times New Roman" w:hAnsi="Times New Roman"/>
          <w:b/>
          <w:u w:val="single"/>
        </w:rPr>
      </w:pPr>
      <w:proofErr w:type="gramStart"/>
      <w:r>
        <w:rPr>
          <w:rFonts w:ascii="Times New Roman" w:hAnsi="Times New Roman"/>
          <w:b/>
          <w:u w:val="single"/>
        </w:rPr>
        <w:t>Zoom</w:t>
      </w:r>
      <w:proofErr w:type="gramEnd"/>
      <w:r>
        <w:rPr>
          <w:rFonts w:ascii="Times New Roman" w:hAnsi="Times New Roman"/>
          <w:b/>
          <w:u w:val="single"/>
        </w:rPr>
        <w:t xml:space="preserve"> Meeting Login:</w:t>
      </w:r>
    </w:p>
    <w:p>
      <w:pPr>
        <w:rPr>
          <w:rFonts w:ascii="Times New Roman" w:hAnsi="Times New Roman"/>
        </w:rPr>
      </w:pPr>
    </w:p>
    <w:p>
      <w:pPr>
        <w:rPr>
          <w:rFonts w:ascii="Times New Roman" w:hAnsi="Times New Roman"/>
        </w:rPr>
      </w:pPr>
      <w:r>
        <w:rPr>
          <w:rFonts w:ascii="Times New Roman" w:hAnsi="Times New Roman"/>
        </w:rPr>
        <w:t xml:space="preserve">Topic: Month End Town Board Meeting - Public Hearing </w:t>
      </w:r>
    </w:p>
    <w:p>
      <w:pPr>
        <w:rPr>
          <w:rFonts w:ascii="Times New Roman" w:hAnsi="Times New Roman"/>
        </w:rPr>
      </w:pPr>
      <w:r>
        <w:rPr>
          <w:rFonts w:ascii="Times New Roman" w:hAnsi="Times New Roman"/>
        </w:rPr>
        <w:t>Time: Feb 25, 2021 04:30 PM Eastern Time (US and Canada)</w:t>
      </w:r>
    </w:p>
    <w:p>
      <w:pPr>
        <w:rPr>
          <w:rFonts w:ascii="Times New Roman" w:hAnsi="Times New Roman"/>
        </w:rPr>
      </w:pPr>
    </w:p>
    <w:p>
      <w:pPr>
        <w:rPr>
          <w:rFonts w:ascii="Times New Roman" w:hAnsi="Times New Roman"/>
        </w:rPr>
      </w:pPr>
      <w:r>
        <w:rPr>
          <w:rFonts w:ascii="Times New Roman" w:hAnsi="Times New Roman"/>
        </w:rPr>
        <w:t>Join Zoom Meeting</w:t>
      </w:r>
    </w:p>
    <w:p>
      <w:pPr>
        <w:rPr>
          <w:rFonts w:ascii="Times New Roman" w:hAnsi="Times New Roman"/>
        </w:rPr>
      </w:pPr>
      <w:hyperlink r:id="rId9" w:history="1">
        <w:r>
          <w:rPr>
            <w:rFonts w:ascii="Times New Roman" w:hAnsi="Times New Roman"/>
            <w:color w:val="0000FF" w:themeColor="hyperlink"/>
            <w:u w:val="single"/>
          </w:rPr>
          <w:t>https://us02web.zoom.us/j/6912232674?pwd=M3NhM2M5bzJUaFJXdnZRbDFCNVNhQT09</w:t>
        </w:r>
      </w:hyperlink>
    </w:p>
    <w:p>
      <w:pPr>
        <w:rPr>
          <w:rFonts w:ascii="Times New Roman" w:hAnsi="Times New Roman"/>
          <w:b/>
        </w:rPr>
      </w:pPr>
    </w:p>
    <w:p>
      <w:pPr>
        <w:rPr>
          <w:rFonts w:ascii="Times New Roman" w:hAnsi="Times New Roman"/>
          <w:b/>
        </w:rPr>
      </w:pPr>
      <w:r>
        <w:rPr>
          <w:rFonts w:ascii="Times New Roman" w:hAnsi="Times New Roman"/>
          <w:b/>
        </w:rPr>
        <w:t>Meeting ID: 691 223 2674</w:t>
      </w:r>
    </w:p>
    <w:p>
      <w:pPr>
        <w:rPr>
          <w:rFonts w:ascii="Times New Roman" w:hAnsi="Times New Roman"/>
          <w:b/>
        </w:rPr>
      </w:pPr>
    </w:p>
    <w:p>
      <w:pPr>
        <w:rPr>
          <w:rFonts w:ascii="Times New Roman" w:hAnsi="Times New Roman"/>
          <w:b/>
        </w:rPr>
      </w:pPr>
      <w:r>
        <w:rPr>
          <w:rFonts w:ascii="Times New Roman" w:hAnsi="Times New Roman"/>
          <w:b/>
        </w:rPr>
        <w:t>Passcode: 911880</w:t>
      </w:r>
    </w:p>
    <w:p>
      <w:pPr>
        <w:rPr>
          <w:rFonts w:ascii="Times New Roman" w:hAnsi="Times New Roman"/>
        </w:rPr>
      </w:pPr>
    </w:p>
    <w:p>
      <w:pPr>
        <w:rPr>
          <w:rFonts w:ascii="Times New Roman" w:hAnsi="Times New Roman"/>
        </w:rPr>
      </w:pPr>
      <w:r>
        <w:rPr>
          <w:rFonts w:ascii="Times New Roman" w:hAnsi="Times New Roman"/>
        </w:rPr>
        <w:t>One tap mobile</w:t>
      </w:r>
    </w:p>
    <w:p>
      <w:pPr>
        <w:rPr>
          <w:rFonts w:ascii="Times New Roman" w:hAnsi="Times New Roman"/>
        </w:rPr>
      </w:pPr>
      <w:r>
        <w:rPr>
          <w:rFonts w:ascii="Times New Roman" w:hAnsi="Times New Roman"/>
        </w:rPr>
        <w:t>+19292056099, 6912232674# US (New York)</w:t>
      </w:r>
    </w:p>
    <w:p>
      <w:pPr>
        <w:rPr>
          <w:rFonts w:ascii="Times New Roman" w:hAnsi="Times New Roman"/>
        </w:rPr>
      </w:pPr>
    </w:p>
    <w:p>
      <w:pPr>
        <w:rPr>
          <w:rFonts w:ascii="Times New Roman" w:hAnsi="Times New Roman"/>
        </w:rPr>
      </w:pPr>
      <w:r>
        <w:rPr>
          <w:rFonts w:ascii="Times New Roman" w:hAnsi="Times New Roman"/>
        </w:rPr>
        <w:t>Dial by your location</w:t>
      </w:r>
    </w:p>
    <w:p>
      <w:pPr>
        <w:rPr>
          <w:rFonts w:ascii="Times New Roman" w:hAnsi="Times New Roman"/>
        </w:rPr>
      </w:pPr>
      <w:r>
        <w:rPr>
          <w:rFonts w:ascii="Times New Roman" w:hAnsi="Times New Roman"/>
        </w:rPr>
        <w:t>+1 929 205 6099 US (New York)</w:t>
      </w:r>
    </w:p>
    <w:p>
      <w:pPr>
        <w:rPr>
          <w:rFonts w:ascii="Times New Roman" w:hAnsi="Times New Roman"/>
        </w:rPr>
      </w:pPr>
      <w:r>
        <w:rPr>
          <w:rFonts w:ascii="Times New Roman" w:hAnsi="Times New Roman"/>
        </w:rPr>
        <w:t>Meeting ID: 691 223 2674</w:t>
      </w:r>
    </w:p>
    <w:p>
      <w:pPr>
        <w:rPr>
          <w:rFonts w:ascii="Times New Roman" w:hAnsi="Times New Roman"/>
        </w:rPr>
      </w:pPr>
      <w:r>
        <w:rPr>
          <w:rFonts w:ascii="Times New Roman" w:hAnsi="Times New Roman"/>
        </w:rPr>
        <w:t xml:space="preserve">Find your local number: </w:t>
      </w:r>
      <w:hyperlink r:id="rId10" w:history="1">
        <w:r>
          <w:rPr>
            <w:rFonts w:ascii="Times New Roman" w:hAnsi="Times New Roman"/>
            <w:color w:val="0000FF" w:themeColor="hyperlink"/>
            <w:u w:val="single"/>
          </w:rPr>
          <w:t>https://us02web.zoom.us/u/kbBEvqV1Ag</w:t>
        </w:r>
      </w:hyperlink>
    </w:p>
    <w:p>
      <w:pPr>
        <w:rPr>
          <w:rFonts w:ascii="Times New Roman" w:hAnsi="Times New Roman"/>
        </w:rPr>
      </w:pPr>
    </w:p>
    <w:p>
      <w:pPr>
        <w:rPr>
          <w:rFonts w:ascii="Times New Roman" w:hAnsi="Times New Roman"/>
        </w:rPr>
      </w:pPr>
      <w:r>
        <w:rPr>
          <w:rFonts w:ascii="Times New Roman" w:hAnsi="Times New Roman"/>
        </w:rPr>
        <w:t>Join by Skype for Business</w:t>
      </w:r>
    </w:p>
    <w:p>
      <w:pPr>
        <w:rPr>
          <w:rFonts w:ascii="Times New Roman" w:hAnsi="Times New Roman"/>
        </w:rPr>
      </w:pPr>
      <w:hyperlink r:id="rId11" w:history="1">
        <w:r>
          <w:rPr>
            <w:rFonts w:ascii="Times New Roman" w:hAnsi="Times New Roman"/>
            <w:color w:val="0000FF" w:themeColor="hyperlink"/>
            <w:u w:val="single"/>
          </w:rPr>
          <w:t>https://us02web.zoom.us/skype/6912232674</w:t>
        </w:r>
      </w:hyperlink>
    </w:p>
    <w:p>
      <w:pPr>
        <w:rPr>
          <w:rFonts w:ascii="Times New Roman" w:hAnsi="Times New Roman"/>
        </w:rPr>
      </w:pPr>
    </w:p>
    <w:p>
      <w:pPr>
        <w:rPr>
          <w:rFonts w:ascii="Times New Roman" w:hAnsi="Times New Roman"/>
        </w:rPr>
      </w:pPr>
      <w:r>
        <w:rPr>
          <w:rFonts w:ascii="Times New Roman" w:hAnsi="Times New Roman"/>
        </w:rPr>
        <w:t>Dated: February 11, 2021</w:t>
      </w:r>
    </w:p>
    <w:p>
      <w:pPr>
        <w:rPr>
          <w:rFonts w:ascii="Times New Roman" w:hAnsi="Times New Roman"/>
        </w:rPr>
      </w:pPr>
      <w:r>
        <w:rPr>
          <w:rFonts w:ascii="Times New Roman" w:hAnsi="Times New Roman"/>
        </w:rPr>
        <w:t>By order of the Sodus Town Board,</w:t>
      </w: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rPr>
          <w:rFonts w:ascii="Times New Roman" w:hAnsi="Times New Roman"/>
        </w:rPr>
      </w:pPr>
      <w:r>
        <w:rPr>
          <w:rFonts w:ascii="Times New Roman" w:hAnsi="Times New Roman"/>
        </w:rPr>
        <w:t xml:space="preserve">Deputy Supervisor David LeRoy asked if there were any public comments; hearing none Councilperson Chris Tertinek motioned to close the Public Hearing which Supervisor Scott Johnson seconded. The Public Hearing closed at 4:34 PM. </w:t>
      </w:r>
      <w:r>
        <w:rPr>
          <w:rFonts w:ascii="Times New Roman" w:hAnsi="Times New Roman" w:cs="Arial"/>
        </w:rPr>
        <w:t>Upon roll call the following votes were heard, Supervisor Scott E. Johnson, aye; David LeRoy, aye; Chris Tertinek, aye; Don Ross, aye;</w:t>
      </w:r>
      <w:r>
        <w:rPr>
          <w:rFonts w:ascii="Times New Roman" w:hAnsi="Times New Roman" w:cs="Arial"/>
          <w:i/>
        </w:rPr>
        <w:t xml:space="preserve"> </w:t>
      </w:r>
      <w:r>
        <w:rPr>
          <w:rFonts w:ascii="Times New Roman" w:hAnsi="Times New Roman" w:cs="Arial"/>
        </w:rPr>
        <w:t>and John Faulks, absent. Motion carried.</w:t>
      </w:r>
    </w:p>
    <w:p>
      <w:pPr>
        <w:rPr>
          <w:rFonts w:ascii="Times New Roman" w:hAnsi="Times New Roman"/>
          <w:sz w:val="20"/>
          <w:szCs w:val="20"/>
        </w:rPr>
      </w:pPr>
    </w:p>
    <w:p>
      <w:pPr>
        <w:rPr>
          <w:rFonts w:ascii="Times New Roman" w:hAnsi="Times New Roman"/>
        </w:rPr>
      </w:pPr>
      <w:r>
        <w:rPr>
          <w:rFonts w:ascii="Times New Roman" w:hAnsi="Times New Roman"/>
          <w:b/>
          <w:i/>
          <w:u w:val="single"/>
        </w:rPr>
        <w:t>Note:</w:t>
      </w:r>
      <w:r>
        <w:rPr>
          <w:rFonts w:ascii="Times New Roman" w:hAnsi="Times New Roman"/>
        </w:rPr>
        <w:t xml:space="preserve"> Lori Diver, Sodus Town Clerk stated that this local law was done at the January 12, 2021 Organizational Meeting however; the Times of Wayne County informed Diver that they did not receive the final okay that the proof was acceptable to run as a legal notice. It was never published in the paper. </w:t>
      </w:r>
    </w:p>
    <w:p>
      <w:pPr>
        <w:rPr>
          <w:rFonts w:ascii="Times New Roman" w:hAnsi="Times New Roman"/>
        </w:rPr>
      </w:pPr>
    </w:p>
    <w:p>
      <w:pPr>
        <w:rPr>
          <w:rFonts w:ascii="Goudy Old Style" w:hAnsi="Goudy Old Style"/>
          <w:b/>
          <w:u w:val="single"/>
        </w:rPr>
      </w:pPr>
      <w:r>
        <w:rPr>
          <w:rFonts w:ascii="Goudy Old Style" w:hAnsi="Goudy Old Style"/>
          <w:b/>
          <w:u w:val="single"/>
        </w:rPr>
        <w:lastRenderedPageBreak/>
        <w:t>Agenda:</w:t>
      </w:r>
    </w:p>
    <w:p>
      <w:pPr>
        <w:jc w:val="center"/>
        <w:rPr>
          <w:rFonts w:ascii="Goudy Old Style" w:hAnsi="Goudy Old Style"/>
          <w:b/>
          <w:i/>
          <w:u w:val="single"/>
        </w:rPr>
      </w:pPr>
      <w:r>
        <w:rPr>
          <w:rFonts w:ascii="Goudy Old Style" w:hAnsi="Goudy Old Style"/>
          <w:b/>
          <w:i/>
          <w:u w:val="single"/>
        </w:rPr>
        <w:t>ABSTRACT # 4</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cs="Tahoma"/>
          <w:b/>
        </w:rPr>
      </w:pPr>
      <w:r>
        <w:rPr>
          <w:rFonts w:ascii="Goudy Old Style" w:hAnsi="Goudy Old Style" w:cs="Tahoma"/>
          <w:b/>
        </w:rPr>
        <w:t>(10    02-2021)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04:</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089-124  </w:t>
      </w:r>
      <w:r>
        <w:rPr>
          <w:rFonts w:ascii="Times New Roman" w:hAnsi="Times New Roman" w:cs="Tahoma"/>
        </w:rPr>
        <w:tab/>
      </w:r>
      <w:r>
        <w:rPr>
          <w:rFonts w:ascii="Times New Roman" w:hAnsi="Times New Roman" w:cs="Tahoma"/>
        </w:rPr>
        <w:tab/>
        <w:t>$    582,816.89</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046-061</w:t>
      </w:r>
      <w:r>
        <w:rPr>
          <w:rFonts w:ascii="Times New Roman" w:hAnsi="Times New Roman" w:cs="Tahoma"/>
        </w:rPr>
        <w:tab/>
      </w:r>
      <w:r>
        <w:rPr>
          <w:rFonts w:ascii="Times New Roman" w:hAnsi="Times New Roman" w:cs="Tahoma"/>
        </w:rPr>
        <w:tab/>
        <w:t>$      80,525.12</w:t>
      </w:r>
    </w:p>
    <w:p>
      <w:pPr>
        <w:ind w:left="1440"/>
        <w:rPr>
          <w:rFonts w:ascii="Times New Roman" w:hAnsi="Times New Roman" w:cs="Tahoma"/>
        </w:rPr>
      </w:pPr>
      <w:r>
        <w:rPr>
          <w:rFonts w:ascii="Times New Roman" w:hAnsi="Times New Roman" w:cs="Tahoma"/>
        </w:rPr>
        <w:t xml:space="preserve">Trust &amp; Agency </w:t>
      </w:r>
      <w:r>
        <w:rPr>
          <w:rFonts w:ascii="Times New Roman" w:hAnsi="Times New Roman" w:cs="Tahoma"/>
        </w:rPr>
        <w:tab/>
        <w:t xml:space="preserve"> 035-037</w:t>
      </w:r>
      <w:r>
        <w:rPr>
          <w:rFonts w:ascii="Times New Roman" w:hAnsi="Times New Roman" w:cs="Tahoma"/>
        </w:rPr>
        <w:tab/>
      </w:r>
      <w:r>
        <w:rPr>
          <w:rFonts w:ascii="Times New Roman" w:hAnsi="Times New Roman" w:cs="Tahoma"/>
        </w:rPr>
        <w:tab/>
        <w:t>$      25,364.14</w:t>
      </w:r>
    </w:p>
    <w:p>
      <w:pPr>
        <w:ind w:left="1440"/>
        <w:rPr>
          <w:rFonts w:ascii="Times New Roman" w:hAnsi="Times New Roman" w:cs="Tahoma"/>
        </w:rPr>
      </w:pPr>
      <w:r>
        <w:rPr>
          <w:rFonts w:ascii="Times New Roman" w:hAnsi="Times New Roman" w:cs="Tahoma"/>
        </w:rPr>
        <w:t>Sewer District              003-003</w:t>
      </w:r>
      <w:r>
        <w:rPr>
          <w:rFonts w:ascii="Times New Roman" w:hAnsi="Times New Roman" w:cs="Tahoma"/>
        </w:rPr>
        <w:tab/>
      </w:r>
      <w:r>
        <w:rPr>
          <w:rFonts w:ascii="Times New Roman" w:hAnsi="Times New Roman" w:cs="Tahoma"/>
        </w:rPr>
        <w:tab/>
        <w:t>$           717.26</w:t>
      </w:r>
    </w:p>
    <w:p>
      <w:pPr>
        <w:ind w:left="1440"/>
        <w:rPr>
          <w:rFonts w:ascii="Times New Roman" w:hAnsi="Times New Roman" w:cs="Tahoma"/>
        </w:rPr>
      </w:pPr>
      <w:r>
        <w:rPr>
          <w:rFonts w:ascii="Times New Roman" w:hAnsi="Times New Roman" w:cs="Tahoma"/>
        </w:rPr>
        <w:t>Sodus Ctr. Fire             004-004</w:t>
      </w:r>
      <w:r>
        <w:rPr>
          <w:rFonts w:ascii="Times New Roman" w:hAnsi="Times New Roman" w:cs="Tahoma"/>
        </w:rPr>
        <w:tab/>
      </w:r>
      <w:r>
        <w:rPr>
          <w:rFonts w:ascii="Times New Roman" w:hAnsi="Times New Roman" w:cs="Tahoma"/>
        </w:rPr>
        <w:tab/>
        <w:t>$      99,040.00</w:t>
      </w:r>
    </w:p>
    <w:p>
      <w:pPr>
        <w:ind w:left="1440"/>
        <w:rPr>
          <w:rFonts w:ascii="Times New Roman" w:hAnsi="Times New Roman" w:cs="Tahoma"/>
        </w:rPr>
      </w:pPr>
      <w:r>
        <w:rPr>
          <w:rFonts w:ascii="Times New Roman" w:hAnsi="Times New Roman" w:cs="Tahoma"/>
        </w:rPr>
        <w:t>Wallington Fire            003-003</w:t>
      </w:r>
      <w:r>
        <w:rPr>
          <w:rFonts w:ascii="Times New Roman" w:hAnsi="Times New Roman" w:cs="Tahoma"/>
        </w:rPr>
        <w:tab/>
      </w:r>
      <w:r>
        <w:rPr>
          <w:rFonts w:ascii="Times New Roman" w:hAnsi="Times New Roman" w:cs="Tahoma"/>
        </w:rPr>
        <w:tab/>
        <w:t>$      73,000.00</w:t>
      </w:r>
    </w:p>
    <w:p>
      <w:pPr>
        <w:ind w:left="1440"/>
        <w:rPr>
          <w:rFonts w:ascii="Times New Roman" w:hAnsi="Times New Roman" w:cs="Tahoma"/>
        </w:rPr>
      </w:pPr>
      <w:r>
        <w:rPr>
          <w:rFonts w:ascii="Times New Roman" w:hAnsi="Times New Roman" w:cs="Tahoma"/>
        </w:rPr>
        <w:t>Alton Fire Dept.           006-006</w:t>
      </w:r>
      <w:r>
        <w:rPr>
          <w:rFonts w:ascii="Times New Roman" w:hAnsi="Times New Roman" w:cs="Tahoma"/>
        </w:rPr>
        <w:tab/>
      </w:r>
      <w:r>
        <w:rPr>
          <w:rFonts w:ascii="Times New Roman" w:hAnsi="Times New Roman" w:cs="Tahoma"/>
        </w:rPr>
        <w:tab/>
        <w:t>$      56,733.00</w:t>
      </w:r>
    </w:p>
    <w:p>
      <w:pPr>
        <w:ind w:left="1440"/>
        <w:rPr>
          <w:rFonts w:ascii="Times New Roman" w:hAnsi="Times New Roman" w:cs="Tahoma"/>
        </w:rPr>
      </w:pPr>
      <w:r>
        <w:rPr>
          <w:rFonts w:ascii="Times New Roman" w:hAnsi="Times New Roman" w:cs="Tahoma"/>
        </w:rPr>
        <w:t>Village of SP</w:t>
      </w:r>
      <w:r>
        <w:rPr>
          <w:rFonts w:ascii="Times New Roman" w:hAnsi="Times New Roman" w:cs="Tahoma"/>
        </w:rPr>
        <w:tab/>
        <w:t xml:space="preserve">             007-007</w:t>
      </w:r>
      <w:r>
        <w:rPr>
          <w:rFonts w:ascii="Times New Roman" w:hAnsi="Times New Roman" w:cs="Tahoma"/>
        </w:rPr>
        <w:tab/>
      </w:r>
      <w:r>
        <w:rPr>
          <w:rFonts w:ascii="Times New Roman" w:hAnsi="Times New Roman" w:cs="Tahoma"/>
        </w:rPr>
        <w:tab/>
        <w:t>$      38,100.00</w:t>
      </w:r>
    </w:p>
    <w:p>
      <w:pPr>
        <w:ind w:left="720" w:firstLine="720"/>
        <w:rPr>
          <w:rFonts w:ascii="Times New Roman" w:hAnsi="Times New Roman" w:cs="Tahoma"/>
          <w:u w:val="single"/>
        </w:rPr>
      </w:pPr>
      <w:r>
        <w:rPr>
          <w:rFonts w:ascii="Times New Roman" w:hAnsi="Times New Roman" w:cs="Tahoma"/>
          <w:u w:val="single"/>
        </w:rPr>
        <w:t xml:space="preserve">Village of Sodus </w:t>
      </w:r>
      <w:r>
        <w:rPr>
          <w:rFonts w:ascii="Times New Roman" w:hAnsi="Times New Roman" w:cs="Tahoma"/>
          <w:u w:val="single"/>
        </w:rPr>
        <w:tab/>
        <w:t xml:space="preserve"> 005-005</w:t>
      </w:r>
      <w:r>
        <w:rPr>
          <w:rFonts w:ascii="Times New Roman" w:hAnsi="Times New Roman" w:cs="Tahoma"/>
          <w:u w:val="single"/>
        </w:rPr>
        <w:tab/>
      </w:r>
      <w:r>
        <w:rPr>
          <w:rFonts w:ascii="Times New Roman" w:hAnsi="Times New Roman" w:cs="Tahoma"/>
          <w:u w:val="single"/>
        </w:rPr>
        <w:tab/>
        <w:t>$      38,100.00</w:t>
      </w:r>
    </w:p>
    <w:p>
      <w:pPr>
        <w:rPr>
          <w:rFonts w:ascii="Times New Roman" w:hAnsi="Times New Roman" w:cs="Tahoma"/>
          <w:u w:val="single"/>
        </w:rPr>
      </w:pP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994,396.41</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Chris Tertinek motioned to approve payment of these bills as reviewed for Abstract No. 04, which was seconded by Councilperson David LeRoy. </w:t>
      </w:r>
      <w:r>
        <w:rPr>
          <w:rFonts w:ascii="Times New Roman" w:hAnsi="Times New Roman" w:cs="Arial"/>
        </w:rPr>
        <w:t>Upon roll call the following votes were heard, Supervisor Scott E. Johnson, aye; David LeRoy, aye; Chris Tertinek, aye; Don Ross, aye; and John Faulks, absent. Resolution adopted.</w:t>
      </w:r>
      <w:r>
        <w:rPr>
          <w:rFonts w:ascii="Times New Roman" w:hAnsi="Times New Roman" w:cs="Tahoma"/>
        </w:rPr>
        <w:t xml:space="preserve"> </w:t>
      </w:r>
    </w:p>
    <w:p>
      <w:pP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BOARD OF ASSESSMENT REVIEW APPOINTMENT- BUCHWALD</w:t>
      </w:r>
    </w:p>
    <w:p>
      <w:pPr>
        <w:jc w:val="center"/>
        <w:rPr>
          <w:rFonts w:ascii="Goudy Old Style" w:hAnsi="Goudy Old Style" w:cs="Tahoma"/>
          <w:b/>
        </w:rPr>
      </w:pPr>
      <w:r>
        <w:rPr>
          <w:rFonts w:ascii="Goudy Old Style" w:hAnsi="Goudy Old Style" w:cs="Tahoma"/>
          <w:b/>
        </w:rPr>
        <w:t>(11    02-2021)</w:t>
      </w: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Mr. Donald Buchwald Board of Assessment Review Member’s appointment ended September 30, 2020,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NOW THEREFORE BE IT RESOLVED</w:t>
      </w:r>
      <w:r>
        <w:rPr>
          <w:rFonts w:ascii="Times New Roman" w:hAnsi="Times New Roman" w:cs="Tahoma"/>
        </w:rPr>
        <w:t>, the term will begin October 1, 2020 and end September 30, 2025, and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NOW THEREFORE BE IT FURTHER RESOLVED</w:t>
      </w:r>
      <w:r>
        <w:rPr>
          <w:rFonts w:ascii="Times New Roman" w:hAnsi="Times New Roman" w:cs="Tahoma"/>
        </w:rPr>
        <w:t xml:space="preserve">, Councilperson David LeRoy motioned to re-appoint Don Buchwald to the Board of Assessment Review was seconded by Councilperson Chris Tertinek.  Upon roll call, the following votes were heard Supervisor Scott Johnson, aye; LeRoy, aye; Ross, aye; Tertinek, aye; and Faulks, absent.  Resolution Adopted. </w:t>
      </w:r>
    </w:p>
    <w:p>
      <w:pPr>
        <w:rPr>
          <w:rFonts w:ascii="Goudy Old Style" w:hAnsi="Goudy Old Style"/>
        </w:rPr>
      </w:pPr>
    </w:p>
    <w:p>
      <w:pPr>
        <w:contextualSpacing/>
        <w:jc w:val="center"/>
        <w:rPr>
          <w:rFonts w:ascii="Goudy Old Style" w:hAnsi="Goudy Old Style"/>
          <w:b/>
          <w:i/>
          <w:color w:val="000000"/>
          <w:kern w:val="28"/>
          <w:u w:val="single"/>
          <w14:ligatures w14:val="standard"/>
          <w14:cntxtAlts/>
        </w:rPr>
      </w:pPr>
      <w:r>
        <w:rPr>
          <w:rFonts w:ascii="Goudy Old Style" w:hAnsi="Goudy Old Style" w:cs="Tahoma"/>
          <w:b/>
          <w:i/>
          <w:u w:val="single"/>
        </w:rPr>
        <w:t>LOCAL LAW No.1-2021</w:t>
      </w:r>
      <w:r>
        <w:rPr>
          <w:rFonts w:ascii="Goudy Old Style" w:hAnsi="Goudy Old Style"/>
          <w:b/>
          <w:i/>
          <w:color w:val="000000"/>
          <w:kern w:val="28"/>
          <w:u w:val="single"/>
          <w14:ligatures w14:val="standard"/>
          <w14:cntxtAlts/>
        </w:rPr>
        <w:t xml:space="preserve"> RESCIND TAX CAP </w:t>
      </w:r>
    </w:p>
    <w:p>
      <w:pPr>
        <w:spacing w:after="120"/>
        <w:contextualSpacing/>
        <w:jc w:val="center"/>
        <w:rPr>
          <w:rFonts w:ascii="Goudy Old Style" w:hAnsi="Goudy Old Style"/>
          <w:b/>
          <w:i/>
          <w:color w:val="000000"/>
          <w:kern w:val="28"/>
          <w:u w:val="single"/>
          <w14:ligatures w14:val="standard"/>
          <w14:cntxtAlts/>
        </w:rPr>
      </w:pPr>
      <w:r>
        <w:rPr>
          <w:rFonts w:ascii="Goudy Old Style" w:hAnsi="Goudy Old Style"/>
          <w:b/>
          <w:i/>
          <w:color w:val="000000"/>
          <w:kern w:val="28"/>
          <w:u w:val="single"/>
          <w14:ligatures w14:val="standard"/>
          <w14:cntxtAlts/>
        </w:rPr>
        <w:t>RESOLUTION</w:t>
      </w:r>
    </w:p>
    <w:p>
      <w:pPr>
        <w:jc w:val="center"/>
        <w:rPr>
          <w:rFonts w:ascii="Goudy Old Style" w:hAnsi="Goudy Old Style" w:cs="Tahoma"/>
          <w:b/>
        </w:rPr>
      </w:pPr>
      <w:r>
        <w:rPr>
          <w:rFonts w:ascii="Goudy Old Style" w:hAnsi="Goudy Old Style" w:cs="Tahoma"/>
          <w:b/>
        </w:rPr>
        <w:t>(12    02-2021)</w:t>
      </w:r>
    </w:p>
    <w:p>
      <w:pPr>
        <w:spacing w:after="120"/>
        <w:contextualSpacing/>
        <w:jc w:val="center"/>
        <w:rPr>
          <w:rFonts w:ascii="Times New Roman" w:hAnsi="Times New Roman"/>
          <w:b/>
          <w:color w:val="000000"/>
          <w:kern w:val="28"/>
          <w14:ligatures w14:val="standard"/>
          <w14:cntxtAlts/>
        </w:rPr>
      </w:pPr>
    </w:p>
    <w:p>
      <w:pPr>
        <w:spacing w:after="120" w:line="285" w:lineRule="auto"/>
        <w:rPr>
          <w:rFonts w:ascii="Times New Roman" w:hAnsi="Times New Roman"/>
          <w:b/>
          <w:color w:val="000000"/>
          <w:kern w:val="28"/>
          <w14:ligatures w14:val="standard"/>
          <w14:cntxtAlts/>
        </w:rPr>
      </w:pPr>
      <w:r>
        <w:rPr>
          <w:rFonts w:ascii="Times New Roman" w:hAnsi="Times New Roman"/>
          <w:b/>
          <w:color w:val="000000"/>
          <w:kern w:val="28"/>
          <w14:ligatures w14:val="standard"/>
          <w14:cntxtAlts/>
        </w:rPr>
        <w:t xml:space="preserve">A LOCAL LAW RESCINDING LOCAL LAW NO. 5  OF THE YEAR 2020 RELATING TO THE OVERRIDE OF THE TAX LEVY LIMIT FOR FISCAL YEAR 2021 </w:t>
      </w:r>
      <w:r>
        <w:rPr>
          <w:rFonts w:ascii="Times New Roman" w:hAnsi="Times New Roman"/>
          <w:b/>
          <w:color w:val="000000"/>
          <w:kern w:val="28"/>
          <w14:ligatures w14:val="standard"/>
          <w14:cntxtAlts/>
        </w:rPr>
        <w:lastRenderedPageBreak/>
        <w:t>PURSUANT TO GENERAL MUNICIPAL LAW § 3-c IT IS HEREBY ENACTED</w:t>
      </w:r>
      <w:r>
        <w:rPr>
          <w:rFonts w:ascii="Times New Roman" w:hAnsi="Times New Roman"/>
          <w:color w:val="000000"/>
          <w:kern w:val="28"/>
          <w14:ligatures w14:val="standard"/>
          <w14:cntxtAlts/>
        </w:rPr>
        <w:t xml:space="preserve"> by the Town Board of the Town of Sodus as follows:</w:t>
      </w:r>
    </w:p>
    <w:p>
      <w:pPr>
        <w:spacing w:after="120" w:line="285" w:lineRule="auto"/>
        <w:rPr>
          <w:rFonts w:ascii="Times New Roman" w:hAnsi="Times New Roman"/>
          <w:b/>
          <w:color w:val="000000"/>
          <w:kern w:val="28"/>
          <w14:ligatures w14:val="standard"/>
          <w14:cntxtAlts/>
        </w:rPr>
      </w:pPr>
      <w:proofErr w:type="gramStart"/>
      <w:r>
        <w:rPr>
          <w:rFonts w:ascii="Times New Roman" w:hAnsi="Times New Roman"/>
          <w:b/>
          <w:color w:val="000000"/>
          <w:kern w:val="28"/>
          <w14:ligatures w14:val="standard"/>
          <w14:cntxtAlts/>
        </w:rPr>
        <w:t>SECTION 1.</w:t>
      </w:r>
      <w:proofErr w:type="gramEnd"/>
      <w:r>
        <w:rPr>
          <w:rFonts w:ascii="Times New Roman" w:hAnsi="Times New Roman"/>
          <w:b/>
          <w:color w:val="000000"/>
          <w:kern w:val="28"/>
          <w14:ligatures w14:val="standard"/>
          <w14:cntxtAlts/>
        </w:rPr>
        <w:tab/>
      </w:r>
      <w:r>
        <w:rPr>
          <w:rFonts w:ascii="Times New Roman" w:hAnsi="Times New Roman"/>
          <w:b/>
          <w:color w:val="000000"/>
          <w:kern w:val="28"/>
          <w14:ligatures w14:val="standard"/>
          <w14:cntxtAlts/>
        </w:rPr>
        <w:tab/>
      </w:r>
      <w:proofErr w:type="gramStart"/>
      <w:r>
        <w:rPr>
          <w:rFonts w:ascii="Times New Roman" w:hAnsi="Times New Roman"/>
          <w:b/>
          <w:color w:val="000000"/>
          <w:kern w:val="28"/>
          <w14:ligatures w14:val="standard"/>
          <w14:cntxtAlts/>
        </w:rPr>
        <w:t>TITLE.</w:t>
      </w:r>
      <w:proofErr w:type="gramEnd"/>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This local law shall be known and cited as “Town of Sodus Local Law No 1 of the year 2021 Rescinding Local Law No. 5 - 2020 of the Year 2020 Overriding the Tax Levy Limit for Fiscal Year 2021 pursuant to General Municipal Law </w:t>
      </w:r>
      <w:r>
        <w:rPr>
          <w:rFonts w:ascii="Times New Roman" w:hAnsi="Times New Roman"/>
          <w:b/>
          <w:color w:val="000000"/>
          <w:kern w:val="28"/>
          <w14:ligatures w14:val="standard"/>
          <w14:cntxtAlts/>
        </w:rPr>
        <w:t>§</w:t>
      </w:r>
      <w:r>
        <w:rPr>
          <w:rFonts w:ascii="Times New Roman" w:hAnsi="Times New Roman"/>
          <w:color w:val="000000"/>
          <w:kern w:val="28"/>
          <w14:ligatures w14:val="standard"/>
          <w14:cntxtAlts/>
        </w:rPr>
        <w:t>3-c”.</w:t>
      </w:r>
    </w:p>
    <w:p>
      <w:pPr>
        <w:spacing w:after="120" w:line="285" w:lineRule="auto"/>
        <w:rPr>
          <w:rFonts w:ascii="Times New Roman" w:hAnsi="Times New Roman"/>
          <w:b/>
          <w:color w:val="000000"/>
          <w:kern w:val="28"/>
          <w14:ligatures w14:val="standard"/>
          <w14:cntxtAlts/>
        </w:rPr>
      </w:pPr>
      <w:proofErr w:type="gramStart"/>
      <w:r>
        <w:rPr>
          <w:rFonts w:ascii="Times New Roman" w:hAnsi="Times New Roman"/>
          <w:b/>
          <w:color w:val="000000"/>
          <w:kern w:val="28"/>
          <w14:ligatures w14:val="standard"/>
          <w14:cntxtAlts/>
        </w:rPr>
        <w:t>SECTION 2.</w:t>
      </w:r>
      <w:proofErr w:type="gramEnd"/>
      <w:r>
        <w:rPr>
          <w:rFonts w:ascii="Times New Roman" w:hAnsi="Times New Roman"/>
          <w:b/>
          <w:color w:val="000000"/>
          <w:kern w:val="28"/>
          <w14:ligatures w14:val="standard"/>
          <w14:cntxtAlts/>
        </w:rPr>
        <w:tab/>
      </w:r>
      <w:r>
        <w:rPr>
          <w:rFonts w:ascii="Times New Roman" w:hAnsi="Times New Roman"/>
          <w:b/>
          <w:color w:val="000000"/>
          <w:kern w:val="28"/>
          <w14:ligatures w14:val="standard"/>
          <w14:cntxtAlts/>
        </w:rPr>
        <w:tab/>
      </w:r>
      <w:proofErr w:type="gramStart"/>
      <w:r>
        <w:rPr>
          <w:rFonts w:ascii="Times New Roman" w:hAnsi="Times New Roman"/>
          <w:b/>
          <w:color w:val="000000"/>
          <w:kern w:val="28"/>
          <w14:ligatures w14:val="standard"/>
          <w14:cntxtAlts/>
        </w:rPr>
        <w:t>LEGISLATIVE INTENT.</w:t>
      </w:r>
      <w:proofErr w:type="gramEnd"/>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The Town Board adopted Local Law No. 5- 2020 which Local Law overrode the tax levy limit for fiscal year 2021 pursuant to General Municipal Law </w:t>
      </w:r>
      <w:r>
        <w:rPr>
          <w:rFonts w:ascii="Times New Roman" w:hAnsi="Times New Roman"/>
          <w:b/>
          <w:color w:val="000000"/>
          <w:kern w:val="28"/>
          <w14:ligatures w14:val="standard"/>
          <w14:cntxtAlts/>
        </w:rPr>
        <w:t>§</w:t>
      </w:r>
      <w:r>
        <w:rPr>
          <w:rFonts w:ascii="Times New Roman" w:hAnsi="Times New Roman"/>
          <w:color w:val="000000"/>
          <w:kern w:val="28"/>
          <w14:ligatures w14:val="standard"/>
          <w14:cntxtAlts/>
        </w:rPr>
        <w:t xml:space="preserve">3-c.  This Local Law was enacted as a precautionary measure.  The Town Board has determined that as a result of the 2021 budget process for the budget for 2021 will be kept within the tax levy limit as provided in General Municipal Law </w:t>
      </w:r>
      <w:r>
        <w:rPr>
          <w:rFonts w:ascii="Times New Roman" w:hAnsi="Times New Roman"/>
          <w:b/>
          <w:color w:val="000000"/>
          <w:kern w:val="28"/>
          <w14:ligatures w14:val="standard"/>
          <w14:cntxtAlts/>
        </w:rPr>
        <w:t>§</w:t>
      </w:r>
      <w:r>
        <w:rPr>
          <w:rFonts w:ascii="Times New Roman" w:hAnsi="Times New Roman"/>
          <w:color w:val="000000"/>
          <w:kern w:val="28"/>
          <w14:ligatures w14:val="standard"/>
          <w14:cntxtAlts/>
        </w:rPr>
        <w:t>3-c.  Accordingly, in order to insure that the qualifying taxpayers of the Town of Sodus receive their rebates from New York State granted to qualified taxpayers within municipalities that stay within the tax cap the Town Board needs to rescind Local Law No. 5 of 2020.</w:t>
      </w:r>
    </w:p>
    <w:p>
      <w:pPr>
        <w:spacing w:after="120" w:line="285" w:lineRule="auto"/>
        <w:rPr>
          <w:rFonts w:ascii="Times New Roman" w:hAnsi="Times New Roman"/>
          <w:color w:val="000000"/>
          <w:kern w:val="28"/>
          <w14:ligatures w14:val="standard"/>
          <w14:cntxtAlts/>
        </w:rPr>
      </w:pPr>
      <w:proofErr w:type="gramStart"/>
      <w:r>
        <w:rPr>
          <w:rFonts w:ascii="Times New Roman" w:hAnsi="Times New Roman"/>
          <w:b/>
          <w:color w:val="000000"/>
          <w:kern w:val="28"/>
          <w14:ligatures w14:val="standard"/>
          <w14:cntxtAlts/>
        </w:rPr>
        <w:t>SECTION 3.</w:t>
      </w:r>
      <w:proofErr w:type="gramEnd"/>
      <w:r>
        <w:rPr>
          <w:rFonts w:ascii="Times New Roman" w:hAnsi="Times New Roman"/>
          <w:b/>
          <w:color w:val="000000"/>
          <w:kern w:val="28"/>
          <w14:ligatures w14:val="standard"/>
          <w14:cntxtAlts/>
        </w:rPr>
        <w:tab/>
      </w:r>
      <w:r>
        <w:rPr>
          <w:rFonts w:ascii="Times New Roman" w:hAnsi="Times New Roman"/>
          <w:b/>
          <w:color w:val="000000"/>
          <w:kern w:val="28"/>
          <w14:ligatures w14:val="standard"/>
          <w14:cntxtAlts/>
        </w:rPr>
        <w:tab/>
      </w:r>
      <w:proofErr w:type="gramStart"/>
      <w:r>
        <w:rPr>
          <w:rFonts w:ascii="Times New Roman" w:hAnsi="Times New Roman"/>
          <w:b/>
          <w:color w:val="000000"/>
          <w:kern w:val="28"/>
          <w14:ligatures w14:val="standard"/>
          <w14:cntxtAlts/>
        </w:rPr>
        <w:t>AUTHORITY.</w:t>
      </w:r>
      <w:proofErr w:type="gramEnd"/>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This local law is adopted pursuant to General Municipal Law </w:t>
      </w:r>
      <w:r>
        <w:rPr>
          <w:rFonts w:ascii="Times New Roman" w:hAnsi="Times New Roman"/>
          <w:b/>
          <w:color w:val="000000"/>
          <w:kern w:val="28"/>
          <w14:ligatures w14:val="standard"/>
          <w14:cntxtAlts/>
        </w:rPr>
        <w:t>§</w:t>
      </w:r>
      <w:r>
        <w:rPr>
          <w:rFonts w:ascii="Times New Roman" w:hAnsi="Times New Roman"/>
          <w:color w:val="000000"/>
          <w:kern w:val="28"/>
          <w14:ligatures w14:val="standard"/>
          <w14:cntxtAlts/>
        </w:rPr>
        <w:t>3-c and to the provisions of the Municipal Home Rule Law.</w:t>
      </w:r>
    </w:p>
    <w:p>
      <w:pPr>
        <w:spacing w:after="120" w:line="285" w:lineRule="auto"/>
        <w:rPr>
          <w:rFonts w:ascii="Times New Roman" w:hAnsi="Times New Roman"/>
          <w:b/>
          <w:color w:val="000000"/>
          <w:kern w:val="28"/>
          <w14:ligatures w14:val="standard"/>
          <w14:cntxtAlts/>
        </w:rPr>
      </w:pPr>
      <w:proofErr w:type="gramStart"/>
      <w:r>
        <w:rPr>
          <w:rFonts w:ascii="Times New Roman" w:hAnsi="Times New Roman"/>
          <w:b/>
          <w:color w:val="000000"/>
          <w:kern w:val="28"/>
          <w14:ligatures w14:val="standard"/>
          <w14:cntxtAlts/>
        </w:rPr>
        <w:t>SECTION 4.</w:t>
      </w:r>
      <w:proofErr w:type="gramEnd"/>
      <w:r>
        <w:rPr>
          <w:rFonts w:ascii="Times New Roman" w:hAnsi="Times New Roman"/>
          <w:b/>
          <w:color w:val="000000"/>
          <w:kern w:val="28"/>
          <w14:ligatures w14:val="standard"/>
          <w14:cntxtAlts/>
        </w:rPr>
        <w:tab/>
      </w:r>
      <w:r>
        <w:rPr>
          <w:rFonts w:ascii="Times New Roman" w:hAnsi="Times New Roman"/>
          <w:b/>
          <w:color w:val="000000"/>
          <w:kern w:val="28"/>
          <w14:ligatures w14:val="standard"/>
          <w14:cntxtAlts/>
        </w:rPr>
        <w:tab/>
      </w:r>
      <w:proofErr w:type="gramStart"/>
      <w:r>
        <w:rPr>
          <w:rFonts w:ascii="Times New Roman" w:hAnsi="Times New Roman"/>
          <w:b/>
          <w:color w:val="000000"/>
          <w:kern w:val="28"/>
          <w14:ligatures w14:val="standard"/>
          <w14:cntxtAlts/>
        </w:rPr>
        <w:t>RESCISSION OF LOCAL LAW NO.</w:t>
      </w:r>
      <w:proofErr w:type="gramEnd"/>
      <w:r>
        <w:rPr>
          <w:rFonts w:ascii="Times New Roman" w:hAnsi="Times New Roman"/>
          <w:b/>
          <w:color w:val="000000"/>
          <w:kern w:val="28"/>
          <w14:ligatures w14:val="standard"/>
          <w14:cntxtAlts/>
        </w:rPr>
        <w:t xml:space="preserve"> 5 of the year 2020</w:t>
      </w:r>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Local Law No. 5 of 2020 adopted on October 13</w:t>
      </w:r>
      <w:r>
        <w:rPr>
          <w:rFonts w:ascii="Times New Roman" w:hAnsi="Times New Roman"/>
          <w:color w:val="000000"/>
          <w:kern w:val="28"/>
          <w:vertAlign w:val="superscript"/>
          <w14:ligatures w14:val="standard"/>
          <w14:cntxtAlts/>
        </w:rPr>
        <w:t>th</w:t>
      </w:r>
      <w:r>
        <w:rPr>
          <w:rFonts w:ascii="Times New Roman" w:hAnsi="Times New Roman"/>
          <w:color w:val="000000"/>
          <w:kern w:val="28"/>
          <w14:ligatures w14:val="standard"/>
          <w14:cntxtAlts/>
        </w:rPr>
        <w:t>, 2020 and filed in the office of the Department of State on October 13</w:t>
      </w:r>
      <w:r>
        <w:rPr>
          <w:rFonts w:ascii="Times New Roman" w:hAnsi="Times New Roman"/>
          <w:color w:val="000000"/>
          <w:kern w:val="28"/>
          <w:vertAlign w:val="superscript"/>
          <w14:ligatures w14:val="standard"/>
          <w14:cntxtAlts/>
        </w:rPr>
        <w:t>th</w:t>
      </w:r>
      <w:r>
        <w:rPr>
          <w:rFonts w:ascii="Times New Roman" w:hAnsi="Times New Roman"/>
          <w:color w:val="000000"/>
          <w:kern w:val="28"/>
          <w14:ligatures w14:val="standard"/>
          <w14:cntxtAlts/>
        </w:rPr>
        <w:t>, 2020 hereby is rescinded.</w:t>
      </w:r>
    </w:p>
    <w:p>
      <w:pPr>
        <w:spacing w:after="120" w:line="285" w:lineRule="auto"/>
        <w:rPr>
          <w:rFonts w:ascii="Times New Roman" w:hAnsi="Times New Roman"/>
          <w:b/>
          <w:color w:val="000000"/>
          <w:kern w:val="28"/>
          <w14:ligatures w14:val="standard"/>
          <w14:cntxtAlts/>
        </w:rPr>
      </w:pPr>
      <w:proofErr w:type="gramStart"/>
      <w:r>
        <w:rPr>
          <w:rFonts w:ascii="Times New Roman" w:hAnsi="Times New Roman"/>
          <w:b/>
          <w:color w:val="000000"/>
          <w:kern w:val="28"/>
          <w14:ligatures w14:val="standard"/>
          <w14:cntxtAlts/>
        </w:rPr>
        <w:t>SECTION 5.</w:t>
      </w:r>
      <w:proofErr w:type="gramEnd"/>
      <w:r>
        <w:rPr>
          <w:rFonts w:ascii="Times New Roman" w:hAnsi="Times New Roman"/>
          <w:b/>
          <w:color w:val="000000"/>
          <w:kern w:val="28"/>
          <w14:ligatures w14:val="standard"/>
          <w14:cntxtAlts/>
        </w:rPr>
        <w:tab/>
      </w:r>
      <w:r>
        <w:rPr>
          <w:rFonts w:ascii="Times New Roman" w:hAnsi="Times New Roman"/>
          <w:b/>
          <w:color w:val="000000"/>
          <w:kern w:val="28"/>
          <w14:ligatures w14:val="standard"/>
          <w14:cntxtAlts/>
        </w:rPr>
        <w:tab/>
        <w:t>EFFECTIVE DATE</w:t>
      </w:r>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This Local Law shall take effect immediately upon filing in the Office of the New York State Department of State in accordance with Section 27 of the Municipal Home Rule.</w:t>
      </w:r>
    </w:p>
    <w:p>
      <w:pPr>
        <w:rPr>
          <w:rFonts w:ascii="Times New Roman" w:hAnsi="Times New Roman"/>
          <w:sz w:val="18"/>
          <w:szCs w:val="18"/>
        </w:rPr>
      </w:pPr>
      <w:r>
        <w:rPr>
          <w:rFonts w:ascii="Times New Roman" w:hAnsi="Times New Roman" w:cs="Tahoma"/>
          <w:b/>
        </w:rPr>
        <w:t>NOW THEREFORE BE IT FURTHER RESOLVED</w:t>
      </w:r>
      <w:r>
        <w:rPr>
          <w:rFonts w:ascii="Times New Roman" w:hAnsi="Times New Roman" w:cs="Tahoma"/>
        </w:rPr>
        <w:t xml:space="preserve">, </w:t>
      </w:r>
      <w:r>
        <w:rPr>
          <w:rFonts w:ascii="Times New Roman" w:hAnsi="Times New Roman"/>
        </w:rPr>
        <w:t>This Local Law shall take effect immediately upon filing in the Office of the New York State Department of State in accordance with Section 27 of the Municipal Home Rule.</w:t>
      </w:r>
    </w:p>
    <w:p>
      <w:pPr>
        <w:jc w:val="both"/>
        <w:rPr>
          <w:rFonts w:ascii="Times New Roman" w:hAnsi="Times New Roman" w:cs="Tahoma"/>
        </w:rPr>
      </w:pPr>
    </w:p>
    <w:p>
      <w:pPr>
        <w:rPr>
          <w:rFonts w:ascii="Times New Roman" w:hAnsi="Times New Roman" w:cs="Tahoma"/>
        </w:rPr>
      </w:pPr>
      <w:r>
        <w:rPr>
          <w:rFonts w:ascii="Times New Roman" w:hAnsi="Times New Roman" w:cs="Tahoma"/>
        </w:rPr>
        <w:t xml:space="preserve">Councilperson Dave LeRoy motioned to adopt Local Law No. 1 – 2021 was seconded by Councilperson Chris Tertinek.  Upon roll call, the following votes were heard Supervisor Scott Johnson, aye; Councilperson LeRoy, aye; Ross, aye; Tertinek, aye; Faulks absent.  Resolution Adopted. </w:t>
      </w:r>
    </w:p>
    <w:p>
      <w:pPr>
        <w:rPr>
          <w:rFonts w:ascii="Times New Roman" w:hAnsi="Times New Roman" w:cs="Tahoma"/>
        </w:rPr>
      </w:pPr>
    </w:p>
    <w:p>
      <w:pPr>
        <w:rPr>
          <w:rFonts w:ascii="Times New Roman" w:hAnsi="Times New Roman" w:cs="Arial"/>
        </w:rPr>
      </w:pPr>
      <w:r>
        <w:rPr>
          <w:rFonts w:ascii="Times New Roman" w:hAnsi="Times New Roman" w:cs="Tahoma"/>
        </w:rPr>
        <w:t>Councilperson Chris Tertinek motioned to authorize Deputy Supervisor David LeRoy to sign the 2021 Annual IT Support Contract with Williamson Law Book was seconded by Supervisor Scott Johnson. Upon roll call the following votes were heard, David</w:t>
      </w:r>
      <w:r>
        <w:rPr>
          <w:rFonts w:ascii="Times New Roman" w:hAnsi="Times New Roman" w:cs="Arial"/>
        </w:rPr>
        <w:t xml:space="preserve"> LeRoy, aye; Chris Tertinek, aye; Don Ross, aye;</w:t>
      </w:r>
      <w:r>
        <w:rPr>
          <w:rFonts w:ascii="Times New Roman" w:hAnsi="Times New Roman" w:cs="Arial"/>
          <w:i/>
        </w:rPr>
        <w:t xml:space="preserve"> </w:t>
      </w:r>
      <w:r>
        <w:rPr>
          <w:rFonts w:ascii="Times New Roman" w:hAnsi="Times New Roman" w:cs="Arial"/>
        </w:rPr>
        <w:t xml:space="preserve">and John Faulks, absent.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Discussion was held regrading interviewing applicants for the Town of Sodus Planning Board; Ad-Hoc Member.  </w:t>
      </w:r>
      <w:r>
        <w:rPr>
          <w:rFonts w:ascii="Times New Roman" w:hAnsi="Times New Roman" w:cs="Tahoma"/>
        </w:rPr>
        <w:t>Councilperson David LeRoy motioned to hold the interviews after our Regular Month End Town Board Meeting on Thursday March 25, 2021 from 5:00 PM – 6:00 PM was seconded by Councilperson Don Ross.  The interview times will be set up by Lori Diver Sodus Town Clerk. Upon roll call the following votes were heard, David</w:t>
      </w:r>
      <w:r>
        <w:rPr>
          <w:rFonts w:ascii="Times New Roman" w:hAnsi="Times New Roman" w:cs="Arial"/>
        </w:rPr>
        <w:t xml:space="preserve"> LeRoy, aye; Chris Tertinek, aye; Don Ross, aye;</w:t>
      </w:r>
      <w:r>
        <w:rPr>
          <w:rFonts w:ascii="Times New Roman" w:hAnsi="Times New Roman" w:cs="Arial"/>
          <w:i/>
        </w:rPr>
        <w:t xml:space="preserve"> </w:t>
      </w:r>
      <w:r>
        <w:rPr>
          <w:rFonts w:ascii="Times New Roman" w:hAnsi="Times New Roman" w:cs="Arial"/>
        </w:rPr>
        <w:t xml:space="preserve">and John Faulks, absent.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Attorney Amy Kendall discussed with the Town Board holding off mailing the easement and money to RG&amp; E until further information is provided.  Kendall explained that the only requirement at this time was for her to mail a letter to RG&amp;E letting them know that the resolution was passed from the last meeting. </w:t>
      </w:r>
    </w:p>
    <w:p>
      <w:pPr>
        <w:rPr>
          <w:rFonts w:ascii="Times New Roman" w:hAnsi="Times New Roman" w:cs="Arial"/>
        </w:rPr>
      </w:pPr>
    </w:p>
    <w:p>
      <w:pPr>
        <w:rPr>
          <w:rFonts w:ascii="Times New Roman" w:hAnsi="Times New Roman" w:cs="Arial"/>
        </w:rPr>
      </w:pPr>
      <w:r>
        <w:rPr>
          <w:rFonts w:ascii="Times New Roman" w:hAnsi="Times New Roman" w:cs="Arial"/>
        </w:rPr>
        <w:t xml:space="preserve">Kendall shared the zoning analysis for the Town of Sodus is almost complete. There will be further discussion regarding this in future meetings.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Chris Tertinek shared that the Public Employer Health Emergency Plan is in the hands of the Union currently and we are just waiting to hear back with any comments or suggested changes to this new policy.  </w:t>
      </w:r>
      <w:r>
        <w:rPr>
          <w:rFonts w:ascii="Times New Roman" w:hAnsi="Times New Roman" w:cs="Arial"/>
        </w:rPr>
        <w:t xml:space="preserve">If there are some items that need to be addressed, the Committee will need to meet once again before it is </w:t>
      </w:r>
      <w:r>
        <w:rPr>
          <w:rFonts w:ascii="Times New Roman" w:hAnsi="Times New Roman" w:cs="Arial"/>
        </w:rPr>
        <w:t>presented to the Sodus Town Board</w:t>
      </w:r>
      <w:r>
        <w:rPr>
          <w:rFonts w:ascii="Times New Roman" w:hAnsi="Times New Roman" w:cs="Arial"/>
        </w:rPr>
        <w:t>.</w:t>
      </w:r>
      <w:r>
        <w:rPr>
          <w:rFonts w:ascii="Times New Roman" w:hAnsi="Times New Roman" w:cs="Arial"/>
        </w:rPr>
        <w:t xml:space="preserve">  If everything is okay, the new policy will be presented to the Sodus Town Board before April 1</w:t>
      </w:r>
      <w:r>
        <w:rPr>
          <w:rFonts w:ascii="Times New Roman" w:hAnsi="Times New Roman" w:cs="Arial"/>
          <w:vertAlign w:val="superscript"/>
        </w:rPr>
        <w:t>st</w:t>
      </w:r>
      <w:r>
        <w:rPr>
          <w:rFonts w:ascii="Times New Roman" w:hAnsi="Times New Roman" w:cs="Arial"/>
        </w:rPr>
        <w:t xml:space="preserve">, 2021 for its adoption.  </w:t>
      </w:r>
    </w:p>
    <w:p>
      <w:pPr>
        <w:rPr>
          <w:rFonts w:ascii="Times New Roman" w:hAnsi="Times New Roman" w:cs="Arial"/>
        </w:rPr>
      </w:pPr>
      <w:bookmarkStart w:id="0" w:name="_GoBack"/>
      <w:bookmarkEnd w:id="0"/>
    </w:p>
    <w:p>
      <w:pPr>
        <w:rPr>
          <w:rFonts w:ascii="Times New Roman" w:hAnsi="Times New Roman" w:cs="Arial"/>
        </w:rPr>
      </w:pPr>
      <w:r>
        <w:rPr>
          <w:rFonts w:ascii="Times New Roman" w:hAnsi="Times New Roman" w:cs="Arial"/>
        </w:rPr>
        <w:t xml:space="preserve">Supervisor Scott Johnson thanked everyone for all the hard work for a successful, “Sledding Event” that Scott hosted. It was an excellent event and a fun time by all.   </w:t>
      </w:r>
    </w:p>
    <w:p>
      <w:pPr>
        <w:rPr>
          <w:rFonts w:ascii="Times New Roman" w:hAnsi="Times New Roman" w:cs="Arial"/>
        </w:rPr>
      </w:pPr>
    </w:p>
    <w:p>
      <w:pPr>
        <w:rPr>
          <w:rFonts w:ascii="Times New Roman" w:hAnsi="Times New Roman" w:cs="Arial"/>
        </w:rPr>
      </w:pPr>
      <w:r>
        <w:rPr>
          <w:rFonts w:ascii="Times New Roman" w:hAnsi="Times New Roman" w:cs="Tahoma"/>
        </w:rPr>
        <w:t>Deputy Supervisor David LeRoy motioned to adjourn the meeting which was seconded by Supervisor Scott Johnson. Upon roll call the following votes were heard, David</w:t>
      </w:r>
      <w:r>
        <w:rPr>
          <w:rFonts w:ascii="Times New Roman" w:hAnsi="Times New Roman" w:cs="Arial"/>
        </w:rPr>
        <w:t xml:space="preserve"> LeRoy, aye; Chris Tertinek, aye; Don Ross, aye;</w:t>
      </w:r>
      <w:r>
        <w:rPr>
          <w:rFonts w:ascii="Times New Roman" w:hAnsi="Times New Roman" w:cs="Arial"/>
          <w:i/>
        </w:rPr>
        <w:t xml:space="preserve"> </w:t>
      </w:r>
      <w:r>
        <w:rPr>
          <w:rFonts w:ascii="Times New Roman" w:hAnsi="Times New Roman" w:cs="Arial"/>
        </w:rPr>
        <w:t xml:space="preserve">and John Faulks, absent. Motion carried. </w:t>
      </w:r>
    </w:p>
    <w:p>
      <w:pPr>
        <w:rPr>
          <w:rFonts w:ascii="Times New Roman" w:hAnsi="Times New Roman"/>
        </w:rPr>
      </w:pPr>
    </w:p>
    <w:p>
      <w:pPr>
        <w:rPr>
          <w:rFonts w:ascii="Times New Roman" w:hAnsi="Times New Roman"/>
        </w:rPr>
      </w:pPr>
      <w:r>
        <w:rPr>
          <w:rFonts w:ascii="Times New Roman" w:hAnsi="Times New Roman"/>
        </w:rPr>
        <w:t xml:space="preserve">Meeting adjourned: 4:45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ind w:left="-720" w:firstLine="720"/>
        <w:rPr>
          <w:rFonts w:ascii="Times New Roman" w:hAnsi="Times New Roman" w:cs="Tahoma"/>
          <w:sz w:val="16"/>
          <w:szCs w:val="16"/>
        </w:rPr>
      </w:pPr>
    </w:p>
    <w:p>
      <w:pPr>
        <w:autoSpaceDE w:val="0"/>
        <w:autoSpaceDN w:val="0"/>
        <w:adjustRightInd w:val="0"/>
        <w:jc w:val="both"/>
        <w:rPr>
          <w:rFonts w:ascii="Times New Roman" w:eastAsiaTheme="minorEastAsia" w:hAnsi="Times New Roman" w:cs="Arial"/>
        </w:rPr>
      </w:pPr>
    </w:p>
    <w:sectPr>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February 25, 2021</w:t>
    </w:r>
    <w:r>
      <w:rPr>
        <w:rStyle w:val="PageNumber"/>
        <w:rFonts w:ascii="Times New Roman" w:hAnsi="Times New Roman"/>
        <w:sz w:val="16"/>
        <w:szCs w:val="16"/>
      </w:rPr>
      <w:t xml:space="preserve">                                              Regular Month End Town Board Meeting                 4:30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5</w:t>
    </w:r>
    <w:r>
      <w:rPr>
        <w:rStyle w:val="PageNumber"/>
        <w:rFonts w:ascii="Times New Roman" w:hAnsi="Times New Roman"/>
        <w:sz w:val="16"/>
        <w:szCs w:val="16"/>
      </w:rPr>
      <w:fldChar w:fldCharType="end"/>
    </w:r>
    <w:r>
      <w:rPr>
        <w:rFonts w:ascii="Times New Roman" w:hAnsi="Times New Roman"/>
        <w:sz w:val="16"/>
        <w:szCs w:val="16"/>
      </w:rPr>
      <w:t xml:space="preserve"> of 5</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9"/>
  </w:num>
  <w:num w:numId="4">
    <w:abstractNumId w:val="6"/>
  </w:num>
  <w:num w:numId="5">
    <w:abstractNumId w:val="5"/>
  </w:num>
  <w:num w:numId="6">
    <w:abstractNumId w:val="11"/>
  </w:num>
  <w:num w:numId="7">
    <w:abstractNumId w:val="15"/>
  </w:num>
  <w:num w:numId="8">
    <w:abstractNumId w:val="8"/>
  </w:num>
  <w:num w:numId="9">
    <w:abstractNumId w:val="7"/>
  </w:num>
  <w:num w:numId="10">
    <w:abstractNumId w:val="4"/>
  </w:num>
  <w:num w:numId="11">
    <w:abstractNumId w:val="0"/>
  </w:num>
  <w:num w:numId="12">
    <w:abstractNumId w:val="13"/>
  </w:num>
  <w:num w:numId="13">
    <w:abstractNumId w:val="14"/>
  </w:num>
  <w:num w:numId="14">
    <w:abstractNumId w:val="3"/>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skype/6912232674" TargetMode="External"/><Relationship Id="rId5" Type="http://schemas.openxmlformats.org/officeDocument/2006/relationships/settings" Target="settings.xml"/><Relationship Id="rId10" Type="http://schemas.openxmlformats.org/officeDocument/2006/relationships/hyperlink" Target="https://us02web.zoom.us/u/kbBEvqV1Ag" TargetMode="External"/><Relationship Id="rId4" Type="http://schemas.microsoft.com/office/2007/relationships/stylesWithEffects" Target="stylesWithEffects.xml"/><Relationship Id="rId9" Type="http://schemas.openxmlformats.org/officeDocument/2006/relationships/hyperlink" Target="https://us02web.zoom.us/j/6912232674?pwd=M3NhM2M5bzJUaFJXdnZRbDFCNVNhQ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5754-BC5D-4BEB-B9DF-3AB09246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25</cp:revision>
  <cp:lastPrinted>2021-03-02T20:11:00Z</cp:lastPrinted>
  <dcterms:created xsi:type="dcterms:W3CDTF">2021-03-02T15:34:00Z</dcterms:created>
  <dcterms:modified xsi:type="dcterms:W3CDTF">2021-03-03T15:11:00Z</dcterms:modified>
</cp:coreProperties>
</file>