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b/>
          <w:color w:val="FF0000"/>
        </w:rPr>
      </w:pPr>
      <w:r>
        <w:rPr>
          <w:rFonts w:ascii="Times New Roman" w:hAnsi="Times New Roman"/>
          <w:b/>
          <w:color w:val="FF0000"/>
        </w:rPr>
        <w:t xml:space="preserve">Attorney Client Privilege Meeting commenced at 5:30 PM; continued with the Regular Town Board Meeting at 6:00 PM. </w:t>
      </w: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Town Board Meeting commencing at 6:00 PM in the downstairs courtroom April 12,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w:t>
      </w:r>
    </w:p>
    <w:p>
      <w:pPr>
        <w:jc w:val="center"/>
        <w:rPr>
          <w:rFonts w:ascii="Times New Roman" w:hAnsi="Times New Roman"/>
          <w:sz w:val="20"/>
          <w:szCs w:val="20"/>
        </w:rPr>
      </w:pPr>
      <w:r>
        <w:rPr>
          <w:rFonts w:ascii="Times New Roman" w:hAnsi="Times New Roman"/>
          <w:sz w:val="20"/>
          <w:szCs w:val="20"/>
        </w:rPr>
        <w:t xml:space="preserve">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r>
        <w:rPr>
          <w:rFonts w:ascii="Times New Roman" w:hAnsi="Times New Roman"/>
          <w:i/>
        </w:rPr>
        <w:t>(Zoom)</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N/A </w:t>
      </w:r>
    </w:p>
    <w:p>
      <w:pPr>
        <w:rPr>
          <w:rFonts w:ascii="Times New Roman" w:hAnsi="Times New Roman"/>
        </w:rPr>
      </w:pP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Camp Beechwood </w:t>
      </w:r>
    </w:p>
    <w:p>
      <w:pPr>
        <w:ind w:firstLine="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Craig Schwartz, Code Enforcement Officer  </w:t>
      </w:r>
    </w:p>
    <w:p>
      <w:pPr>
        <w:ind w:firstLine="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Amy Kendall, Town Attorney </w:t>
      </w:r>
      <w:r>
        <w:rPr>
          <w:rFonts w:ascii="Times New Roman" w:hAnsi="Times New Roman"/>
          <w:i/>
        </w:rPr>
        <w:t>Zoom</w:t>
      </w:r>
    </w:p>
    <w:p>
      <w:pPr>
        <w:ind w:firstLine="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Julia O’Sullivan- Town Attorney </w:t>
      </w:r>
      <w:r>
        <w:rPr>
          <w:rFonts w:ascii="Times New Roman" w:hAnsi="Times New Roman"/>
          <w:i/>
        </w:rPr>
        <w:t>Zoom</w:t>
      </w:r>
    </w:p>
    <w:p>
      <w:pPr>
        <w:ind w:firstLine="720"/>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 xml:space="preserve">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Supervisor Scott Johnson called the Regular Town Board Meeting to order commencing at 6:00 PM with the Pledge of Allegiance and Lori Diver opened with roll call. All were   present.</w:t>
      </w:r>
    </w:p>
    <w:p>
      <w:pPr>
        <w:rPr>
          <w:rFonts w:ascii="Times New Roman" w:hAnsi="Times New Roman" w:cs="Tahoma"/>
        </w:rPr>
      </w:pPr>
    </w:p>
    <w:p>
      <w:pPr>
        <w:rPr>
          <w:rFonts w:ascii="Times New Roman" w:hAnsi="Times New Roman"/>
          <w:b/>
          <w:sz w:val="22"/>
          <w:szCs w:val="22"/>
          <w:u w:val="single"/>
        </w:rPr>
      </w:pPr>
      <w:r>
        <w:rPr>
          <w:rFonts w:ascii="Times New Roman" w:hAnsi="Times New Roman"/>
          <w:b/>
          <w:sz w:val="22"/>
          <w:szCs w:val="22"/>
          <w:u w:val="single"/>
        </w:rPr>
        <w:t>PUBLIC SPEAKER:</w:t>
      </w:r>
    </w:p>
    <w:p>
      <w:pPr>
        <w:rPr>
          <w:rFonts w:ascii="Times New Roman" w:hAnsi="Times New Roman"/>
          <w:i/>
        </w:rPr>
      </w:pPr>
      <w:r>
        <w:rPr>
          <w:rFonts w:ascii="Times New Roman" w:hAnsi="Times New Roman"/>
          <w:i/>
        </w:rPr>
        <w:t>(Craig Schwartz)</w:t>
      </w:r>
    </w:p>
    <w:p>
      <w:pPr>
        <w:rPr>
          <w:rFonts w:ascii="Times New Roman" w:hAnsi="Times New Roman"/>
        </w:rPr>
      </w:pPr>
      <w:r>
        <w:rPr>
          <w:rFonts w:ascii="Times New Roman" w:hAnsi="Times New Roman"/>
        </w:rPr>
        <w:t xml:space="preserve">Craig Schwartz Code Enforcement Officer and back-up Dog Control Officer gave his verbal and written two week resignation to the Board. The Board thanked Craig for all of his hard work and stated he truly will be missed. Craig spoke with the Board regarding the Code Enforcement position. He suggested it should probably be full-time position rather than part time.  </w:t>
      </w:r>
    </w:p>
    <w:p>
      <w:pPr>
        <w:rPr>
          <w:rFonts w:ascii="Times New Roman" w:hAnsi="Times New Roman"/>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March 2022.</w:t>
      </w:r>
      <w:r>
        <w:rPr>
          <w:rFonts w:ascii="Times New Roman" w:hAnsi="Times New Roman" w:cs="Tahoma"/>
          <w:i/>
        </w:rPr>
        <w:t xml:space="preserve">  </w:t>
      </w:r>
      <w:r>
        <w:rPr>
          <w:rFonts w:ascii="Times New Roman" w:hAnsi="Times New Roman" w:cs="Tahoma"/>
        </w:rPr>
        <w:t>Councilperson Chris Tertinek motioned to accept and file this report,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sz w:val="22"/>
          <w:szCs w:val="22"/>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March 2022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 xml:space="preserve">Upon roll call the </w:t>
      </w:r>
      <w:r>
        <w:rPr>
          <w:rFonts w:ascii="Times New Roman" w:hAnsi="Times New Roman" w:cs="Tahoma"/>
        </w:rPr>
        <w:lastRenderedPageBreak/>
        <w:t>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TAX COLLECTION REPORT</w:t>
      </w:r>
    </w:p>
    <w:p>
      <w:pPr>
        <w:rPr>
          <w:rFonts w:ascii="Times New Roman" w:hAnsi="Times New Roman" w:cs="Tahoma"/>
        </w:rPr>
      </w:pPr>
      <w:r>
        <w:rPr>
          <w:rFonts w:ascii="Times New Roman" w:hAnsi="Times New Roman" w:cs="Tahoma"/>
        </w:rPr>
        <w:t>The Tax Collection Report, Tax Collection bank statements for audit, and bank register for March 2022 were presented.  Councilperson Cathy Willmott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MINUTES</w:t>
      </w:r>
    </w:p>
    <w:p>
      <w:pPr>
        <w:rPr>
          <w:rFonts w:ascii="Times New Roman" w:hAnsi="Times New Roman" w:cs="Tahoma"/>
        </w:rPr>
      </w:pPr>
      <w:r>
        <w:rPr>
          <w:rFonts w:ascii="Times New Roman" w:hAnsi="Times New Roman" w:cs="Tahoma"/>
        </w:rPr>
        <w:t>Minutes from March 8, 2022 was presented to the Town Board for approval.  Councilperson David LeRoy motioned to accept and file these Minutes, which was seconded by Councilperson Cathy Willmott.</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aye. Motion carried.</w:t>
      </w:r>
    </w:p>
    <w:p>
      <w:pPr>
        <w:rPr>
          <w:rFonts w:ascii="Times New Roman" w:hAnsi="Times New Roman" w:cs="Tahoma"/>
        </w:rPr>
      </w:pPr>
    </w:p>
    <w:p>
      <w:pPr>
        <w:rPr>
          <w:rFonts w:ascii="Times New Roman" w:hAnsi="Times New Roman" w:cs="Tahoma"/>
        </w:rPr>
      </w:pPr>
      <w:r>
        <w:rPr>
          <w:rFonts w:ascii="Times New Roman" w:hAnsi="Times New Roman" w:cs="Tahoma"/>
        </w:rPr>
        <w:t>Minutes from March 24, 2022 was presented to the Town Board for approval.  Councilperson Don Ross motioned to accept and file these Minutes, which was seconded by Councilperson Chris Tertinek.</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aye. Motion carried.</w:t>
      </w: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6</w:t>
      </w:r>
    </w:p>
    <w:p>
      <w:pPr>
        <w:jc w:val="center"/>
        <w:rPr>
          <w:rFonts w:ascii="Goudy Old Style" w:hAnsi="Goudy Old Style"/>
          <w:b/>
          <w:i/>
        </w:rPr>
      </w:pPr>
      <w:r>
        <w:rPr>
          <w:rFonts w:ascii="Goudy Old Style" w:hAnsi="Goudy Old Style"/>
          <w:b/>
          <w:i/>
        </w:rPr>
        <w:t>(01</w:t>
      </w:r>
      <w:r>
        <w:rPr>
          <w:rFonts w:ascii="Goudy Old Style" w:hAnsi="Goudy Old Style"/>
          <w:b/>
          <w:i/>
        </w:rPr>
        <w:tab/>
        <w:t>04-2022)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6:</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147-162</w:t>
      </w:r>
      <w:r>
        <w:rPr>
          <w:rFonts w:ascii="Times New Roman" w:hAnsi="Times New Roman" w:cs="Tahoma"/>
        </w:rPr>
        <w:tab/>
      </w:r>
      <w:r>
        <w:rPr>
          <w:rFonts w:ascii="Times New Roman" w:hAnsi="Times New Roman" w:cs="Tahoma"/>
        </w:rPr>
        <w:tab/>
        <w:t>$        6,552.15</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108-118</w:t>
      </w:r>
      <w:r>
        <w:rPr>
          <w:rFonts w:ascii="Times New Roman" w:hAnsi="Times New Roman" w:cs="Tahoma"/>
        </w:rPr>
        <w:tab/>
      </w:r>
      <w:r>
        <w:rPr>
          <w:rFonts w:ascii="Times New Roman" w:hAnsi="Times New Roman" w:cs="Tahoma"/>
        </w:rPr>
        <w:tab/>
        <w:t>$      15,649.09</w:t>
      </w:r>
    </w:p>
    <w:p>
      <w:pPr>
        <w:ind w:left="1440"/>
        <w:rPr>
          <w:rFonts w:ascii="Times New Roman" w:hAnsi="Times New Roman" w:cs="Tahoma"/>
        </w:rPr>
      </w:pPr>
      <w:r>
        <w:rPr>
          <w:rFonts w:ascii="Times New Roman" w:hAnsi="Times New Roman" w:cs="Tahoma"/>
        </w:rPr>
        <w:t xml:space="preserve">Bridge Project           </w:t>
      </w:r>
      <w:r>
        <w:rPr>
          <w:rFonts w:ascii="Times New Roman" w:hAnsi="Times New Roman" w:cs="Tahoma"/>
        </w:rPr>
        <w:tab/>
        <w:t xml:space="preserve">  005-005</w:t>
      </w:r>
      <w:r>
        <w:rPr>
          <w:rFonts w:ascii="Times New Roman" w:hAnsi="Times New Roman" w:cs="Tahoma"/>
        </w:rPr>
        <w:tab/>
      </w:r>
      <w:r>
        <w:rPr>
          <w:rFonts w:ascii="Times New Roman" w:hAnsi="Times New Roman" w:cs="Tahoma"/>
        </w:rPr>
        <w:tab/>
        <w:t xml:space="preserve">$        4,512.00  </w:t>
      </w:r>
    </w:p>
    <w:p>
      <w:pPr>
        <w:ind w:left="1440"/>
        <w:rPr>
          <w:rFonts w:ascii="Times New Roman" w:hAnsi="Times New Roman" w:cs="Tahoma"/>
        </w:rPr>
      </w:pPr>
      <w:r>
        <w:rPr>
          <w:rFonts w:ascii="Times New Roman" w:hAnsi="Times New Roman" w:cs="Tahoma"/>
        </w:rPr>
        <w:t xml:space="preserve">Sewer District </w:t>
      </w:r>
      <w:r>
        <w:rPr>
          <w:rFonts w:ascii="Times New Roman" w:hAnsi="Times New Roman" w:cs="Tahoma"/>
        </w:rPr>
        <w:tab/>
      </w:r>
      <w:r>
        <w:rPr>
          <w:rFonts w:ascii="Times New Roman" w:hAnsi="Times New Roman" w:cs="Tahoma"/>
        </w:rPr>
        <w:tab/>
        <w:t xml:space="preserve"> 002-002</w:t>
      </w:r>
      <w:r>
        <w:rPr>
          <w:rFonts w:ascii="Times New Roman" w:hAnsi="Times New Roman" w:cs="Tahoma"/>
        </w:rPr>
        <w:tab/>
      </w:r>
      <w:r>
        <w:rPr>
          <w:rFonts w:ascii="Times New Roman" w:hAnsi="Times New Roman" w:cs="Tahoma"/>
        </w:rPr>
        <w:tab/>
        <w:t>$        1,622.22</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009-009</w:t>
      </w:r>
      <w:r>
        <w:rPr>
          <w:rFonts w:ascii="Times New Roman" w:hAnsi="Times New Roman" w:cs="Tahoma"/>
          <w:u w:val="single"/>
        </w:rPr>
        <w:tab/>
        <w:t xml:space="preserve">             $        1,115.81</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29,451.27</w:t>
      </w:r>
    </w:p>
    <w:p>
      <w:pPr>
        <w:rPr>
          <w:rFonts w:ascii="Times New Roman" w:hAnsi="Times New Roman" w:cs="Tahoma"/>
        </w:rPr>
      </w:pPr>
      <w:r>
        <w:rPr>
          <w:rFonts w:ascii="Times New Roman" w:hAnsi="Times New Roman" w:cs="Tahoma"/>
        </w:rPr>
        <w:t>Councilperson Chris Tertinek motioned to adopt this resolution which was seconded by Councilperson Don Ross.</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cs="Tahoma"/>
          <w:sz w:val="20"/>
          <w:szCs w:val="20"/>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David LeRoy motioned to accept and file the monthly March 2022 Highway Report from Dale Pickering Highway Superintendent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Dale Pickering discussed that he will be interviewing very soon for the vacant position of Motor Equipment Operator. </w:t>
      </w:r>
    </w:p>
    <w:p>
      <w:pPr>
        <w:rPr>
          <w:rFonts w:ascii="Times New Roman" w:hAnsi="Times New Roman" w:cs="Tahoma"/>
        </w:rPr>
      </w:pP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 xml:space="preserve">Councilperson David LeRoy and Dale Pickering had a meeting with Dave Doyle, MRB regarding the timeline of the Salt Barn project and some minor adjustments to the schedule. </w:t>
      </w:r>
    </w:p>
    <w:p>
      <w:pPr>
        <w:rPr>
          <w:rFonts w:ascii="Times New Roman" w:hAnsi="Times New Roman"/>
        </w:rPr>
      </w:pPr>
    </w:p>
    <w:p>
      <w:pPr>
        <w:rPr>
          <w:rFonts w:ascii="Goudy Old Style" w:hAnsi="Goudy Old Style" w:cs="TimesNewRoman"/>
          <w:b/>
          <w:i/>
          <w:sz w:val="20"/>
          <w:szCs w:val="20"/>
          <w:u w:val="single"/>
        </w:rPr>
      </w:pPr>
      <w:r>
        <w:rPr>
          <w:rFonts w:ascii="Goudy Old Style" w:hAnsi="Goudy Old Style" w:cs="TimesNewRoman"/>
          <w:b/>
          <w:i/>
          <w:sz w:val="20"/>
          <w:szCs w:val="20"/>
          <w:u w:val="single"/>
        </w:rPr>
        <w:t xml:space="preserve">GENESEE FINGER LAKES GRANT PROPOSAL: </w:t>
      </w:r>
    </w:p>
    <w:p>
      <w:pPr>
        <w:rPr>
          <w:rFonts w:ascii="Times New Roman" w:hAnsi="Times New Roman"/>
        </w:rPr>
      </w:pPr>
      <w:r>
        <w:rPr>
          <w:rFonts w:ascii="Times New Roman" w:hAnsi="Times New Roman"/>
        </w:rPr>
        <w:t xml:space="preserve">Councilperson David LeRoy sated he spoke with a Rob Richardson regarding an energy grant that the Town of Sodus qualifies for. Richardson would like to come out and do a presentation for the Town Board.  LeRoy asked Lori Diver Sodus Town Clerk to follow through with Richardson to set a meeting up. </w:t>
      </w:r>
    </w:p>
    <w:p>
      <w:pPr>
        <w:rPr>
          <w:rFonts w:ascii="Times New Roman" w:hAnsi="Times New Roman"/>
        </w:rPr>
      </w:pPr>
    </w:p>
    <w:p>
      <w:pPr>
        <w:rPr>
          <w:rFonts w:ascii="Times New Roman" w:hAnsi="Times New Roman"/>
        </w:rPr>
      </w:pPr>
      <w:r>
        <w:rPr>
          <w:rFonts w:ascii="Times New Roman" w:hAnsi="Times New Roman"/>
        </w:rPr>
        <w:t xml:space="preserve">There was discussion on the Harriman Park public dock and the repair that needs to be done in front of the dock. </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cs="Tahoma"/>
          <w:b/>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Times New Roman" w:hAnsi="Times New Roman" w:cs="Tahoma"/>
        </w:rPr>
      </w:pPr>
      <w:r>
        <w:rPr>
          <w:rFonts w:ascii="Times New Roman" w:hAnsi="Times New Roman"/>
        </w:rPr>
        <w:t xml:space="preserve">Councilperson Chris Tertinek motioned to accept and file the monthly March 2022 Town Recreation Report from Director, Sheila Fisher was seconded by Councilperson Don Ross.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The Sodus Central School had a circus. It went very well.  </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Chris Tertinek motioned to accept and file the monthly March 2022 Assessor’s Report from Sole Assessor, Nathan</w:t>
      </w:r>
      <w:r>
        <w:rPr>
          <w:rFonts w:ascii="Times New Roman" w:hAnsi="Times New Roman"/>
          <w:sz w:val="28"/>
        </w:rPr>
        <w:t xml:space="preserve"> </w:t>
      </w:r>
      <w:r>
        <w:rPr>
          <w:rFonts w:ascii="Times New Roman" w:hAnsi="Times New Roman"/>
        </w:rPr>
        <w:t xml:space="preserve">Mack was seconded by Councilperson Cathy Willmott.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David LeRoy motioned to accept the monthly March 2022 Camp Beechwood-Parks &amp; Cemeteries Report from Sal Vittozzi; Sodus Town Groundskeeper-Caretaker was seconded by Councilperson Don Ross. Upon roll call the following votes were heard, Scott Johnson, aye; David LeRoy, aye; Don Ross, aye; Chris Tertinek, aye; and Cathy Willmott; aye. Motion carried.</w:t>
      </w:r>
    </w:p>
    <w:p>
      <w:pPr>
        <w:rPr>
          <w:rFonts w:ascii="Times New Roman" w:hAnsi="Times New Roman" w:cs="Tahoma"/>
          <w:b/>
        </w:rPr>
      </w:pPr>
    </w:p>
    <w:p>
      <w:pPr>
        <w:rPr>
          <w:rFonts w:ascii="Times New Roman" w:hAnsi="Times New Roman" w:cs="Tahoma"/>
        </w:rPr>
      </w:pPr>
      <w:r>
        <w:rPr>
          <w:rFonts w:ascii="Times New Roman" w:hAnsi="Times New Roman" w:cs="Tahoma"/>
        </w:rPr>
        <w:t>On June 18</w:t>
      </w:r>
      <w:r>
        <w:rPr>
          <w:rFonts w:ascii="Times New Roman" w:hAnsi="Times New Roman" w:cs="Tahoma"/>
          <w:vertAlign w:val="superscript"/>
        </w:rPr>
        <w:t>th</w:t>
      </w:r>
      <w:r>
        <w:rPr>
          <w:rFonts w:ascii="Times New Roman" w:hAnsi="Times New Roman" w:cs="Tahoma"/>
        </w:rPr>
        <w:t xml:space="preserve">, 2022 at Camp Beechwood, there will be a ribbon cutting ceremony for former Councilperson John Faulks’s “Sunset Pavilion”.  It will kick off at 2:00 PM with live music, 3:00 PM will be the dedication ceremony and John Faulks’s band will be playing. There will also be food trucks.  </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Sal Vittozzi stated they have received 16 picnic tables from Fairhaven State Park for permanent use at Beechwood. </w:t>
      </w:r>
    </w:p>
    <w:p>
      <w:pPr>
        <w:rPr>
          <w:rFonts w:ascii="Times New Roman" w:hAnsi="Times New Roman" w:cs="Tahoma"/>
        </w:rPr>
      </w:pPr>
    </w:p>
    <w:p>
      <w:pPr>
        <w:rPr>
          <w:rFonts w:ascii="Times New Roman" w:hAnsi="Times New Roman" w:cs="Tahoma"/>
        </w:rPr>
      </w:pPr>
      <w:r>
        <w:rPr>
          <w:rFonts w:ascii="Times New Roman" w:hAnsi="Times New Roman" w:cs="Tahoma"/>
        </w:rPr>
        <w:t xml:space="preserve">Trail Life Boys Troop from Seneca Falls came volunteered their time at Camp Beechwood. The Lioness Club helped stained at Beechwood.  In addition, the Rotary Club will be at Beechwood on Earth Day to help cleanup and Jay Rosscup has some Wayne Cap Volunteers that are willing to help too. </w:t>
      </w:r>
    </w:p>
    <w:p>
      <w:pPr>
        <w:rPr>
          <w:rFonts w:ascii="Times New Roman" w:hAnsi="Times New Roman" w:cs="Tahoma"/>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Don Ross motioned to accept the monthly March 2022 Code Enforcement Report as written was seconded by Councilperson David LeRoy.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rPr>
        <w:t>No DCO Report for March 2022- No Calls</w:t>
      </w:r>
    </w:p>
    <w:p>
      <w:pPr>
        <w:rPr>
          <w:rFonts w:ascii="Times New Roman" w:hAnsi="Times New Roman" w:cs="Tahoma"/>
        </w:rPr>
      </w:pP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Chris gave his Flood Damage Prevention Report.  Mid May the water forecast is expected to be 4 ½ inches higher and the forecast for the middle July it is projected the water levels with be at 246.9 feet above sea level.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 xml:space="preserve">Councilperson Don Ross stated he emailed the 911 report and sent out the SESA Minutes to everyone. April 30, 2022 the Wallington Fire Department is having there ATV-Side-by-Side event and May 15, 2022 is the Bog and Grog. The next SESA meeting will be at the Wallington Fire Department April 22, 2022 at 8:00 AM. Randy Crandell is making breakfast sandwiches.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jc w:val="center"/>
        <w:rPr>
          <w:rFonts w:ascii="Goudy Old Style" w:hAnsi="Goudy Old Style" w:cs="Tahoma"/>
          <w:b/>
          <w:u w:val="single"/>
        </w:rPr>
      </w:pP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Goudy Old Style" w:hAnsi="Goudy Old Style" w:cs="Tahoma"/>
          <w:b/>
          <w:u w:val="single"/>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Supervisor Scott Johnson discussed the Town of Sodus and Sodus Town Court records storage.  Currently the records are stored at the Sodus Central School District.  These records do need to be moved sooner than later. The Sodus Town Court received money from the JCAP grant and will be purchasing a storage container. In addition, there was discussion about the Town records needing to be moved as well from the School. We currently are renting an A-Verdi storage container for records that were damaged in the fire and several highway tools as well.  Councilperson David LeRoy will check into the cost for purchasing cost for this container.  Depending on the cost will be a factor in transferring all the records over from the Town.                                                                                </w:t>
      </w: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lastRenderedPageBreak/>
        <w:t xml:space="preserve">                                                                                                                                 </w:t>
      </w: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motioned to accept Craig Schwartz’s two week written resignation (submitted April 12, 2022) as the Town of Sodus Code Enforcement Officer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motioned to </w:t>
      </w:r>
      <w:r>
        <w:rPr>
          <w:rFonts w:ascii="Times New Roman" w:hAnsi="Times New Roman" w:cs="Tahoma"/>
          <w:color w:val="000000"/>
          <w:kern w:val="28"/>
          <w14:ligatures w14:val="standard"/>
          <w14:cntxtAlts/>
        </w:rPr>
        <w:t>allow Lori Diver Sodus Town Clerk to advertise for the Code Enforcement Officer and Back-up Dog Control Officer position</w:t>
      </w:r>
      <w:r>
        <w:rPr>
          <w:rFonts w:ascii="Times New Roman" w:hAnsi="Times New Roman" w:cs="Tahoma"/>
          <w:color w:val="000000"/>
          <w:kern w:val="28"/>
          <w14:ligatures w14:val="standard"/>
          <w14:cntxtAlts/>
        </w:rPr>
        <w:t xml:space="preserve"> was seconded by Councilperson </w:t>
      </w:r>
      <w:r>
        <w:rPr>
          <w:rFonts w:ascii="Times New Roman" w:hAnsi="Times New Roman" w:cs="Tahoma"/>
          <w:color w:val="000000"/>
          <w:kern w:val="28"/>
          <w14:ligatures w14:val="standard"/>
          <w14:cntxtAlts/>
        </w:rPr>
        <w:t>David LeRoy</w:t>
      </w:r>
      <w:r>
        <w:rPr>
          <w:rFonts w:ascii="Times New Roman" w:hAnsi="Times New Roman" w:cs="Tahoma"/>
          <w:color w:val="000000"/>
          <w:kern w:val="28"/>
          <w14:ligatures w14:val="standard"/>
          <w14:cntxtAlts/>
        </w:rPr>
        <w:t xml:space="preserve">.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jc w:val="center"/>
        <w:rPr>
          <w:rFonts w:ascii="Goudy Old Style" w:hAnsi="Goudy Old Style"/>
          <w:b/>
          <w:i/>
          <w:u w:val="single"/>
        </w:rPr>
      </w:pPr>
      <w:r>
        <w:rPr>
          <w:rFonts w:ascii="Goudy Old Style" w:hAnsi="Goudy Old Style"/>
          <w:b/>
          <w:i/>
          <w:u w:val="single"/>
        </w:rPr>
        <w:t>SPEND HIGHWAY FUNDS -2022</w:t>
      </w:r>
    </w:p>
    <w:p>
      <w:pPr>
        <w:jc w:val="center"/>
        <w:rPr>
          <w:rFonts w:ascii="Goudy Old Style" w:hAnsi="Goudy Old Style"/>
          <w:b/>
          <w:i/>
          <w:u w:val="single"/>
        </w:rPr>
      </w:pPr>
      <w:r>
        <w:rPr>
          <w:rFonts w:ascii="Goudy Old Style" w:hAnsi="Goudy Old Style"/>
          <w:b/>
          <w:i/>
          <w:u w:val="single"/>
        </w:rPr>
        <w:t xml:space="preserve"> </w:t>
      </w:r>
      <w:r>
        <w:rPr>
          <w:rFonts w:ascii="Goudy Old Style" w:hAnsi="Goudy Old Style"/>
          <w:b/>
          <w:i/>
          <w:u w:val="single"/>
        </w:rPr>
        <w:t xml:space="preserve">RESOLUTION </w:t>
      </w:r>
    </w:p>
    <w:p>
      <w:pPr>
        <w:jc w:val="center"/>
        <w:rPr>
          <w:rFonts w:ascii="Goudy Old Style" w:hAnsi="Goudy Old Style"/>
          <w:b/>
          <w:i/>
        </w:rPr>
      </w:pPr>
      <w:r>
        <w:rPr>
          <w:rFonts w:ascii="Goudy Old Style" w:hAnsi="Goudy Old Style"/>
          <w:b/>
          <w:i/>
        </w:rPr>
        <w:t>(02</w:t>
      </w:r>
      <w:r>
        <w:rPr>
          <w:rFonts w:ascii="Goudy Old Style" w:hAnsi="Goudy Old Style"/>
          <w:b/>
          <w:i/>
        </w:rPr>
        <w:tab/>
        <w:t>04-2022)</w:t>
      </w:r>
    </w:p>
    <w:p>
      <w:pPr>
        <w:rPr>
          <w:rFonts w:ascii="Times New Roman" w:hAnsi="Times New Roman"/>
        </w:rPr>
      </w:pPr>
      <w:r>
        <w:rPr>
          <w:rFonts w:ascii="Times New Roman" w:hAnsi="Times New Roman"/>
        </w:rPr>
        <w:t xml:space="preserve">Supervisor Johnson offered the following resolution for its adoption, </w:t>
      </w:r>
    </w:p>
    <w:p>
      <w:pPr>
        <w:rPr>
          <w:rFonts w:ascii="Times New Roman" w:hAnsi="Times New Roman"/>
        </w:rPr>
      </w:pPr>
    </w:p>
    <w:p>
      <w:pPr>
        <w:rPr>
          <w:rFonts w:ascii="Times New Roman" w:hAnsi="Times New Roman"/>
        </w:rPr>
      </w:pPr>
      <w:r>
        <w:rPr>
          <w:rFonts w:ascii="Times New Roman" w:hAnsi="Times New Roman"/>
        </w:rPr>
        <w:t xml:space="preserve">THEREFORE BE IT RESOLVED, the Town Board authorizes the agreement to spend highway funds for 2022, and </w:t>
      </w:r>
    </w:p>
    <w:p>
      <w:pPr>
        <w:rPr>
          <w:rFonts w:ascii="Times New Roman" w:hAnsi="Times New Roman"/>
        </w:rPr>
      </w:pPr>
    </w:p>
    <w:p>
      <w:pPr>
        <w:rPr>
          <w:rFonts w:ascii="Times New Roman" w:hAnsi="Times New Roman"/>
        </w:rPr>
      </w:pPr>
      <w:r>
        <w:rPr>
          <w:rFonts w:ascii="Times New Roman" w:hAnsi="Times New Roman"/>
        </w:rPr>
        <w:t xml:space="preserve">                        </w:t>
      </w:r>
      <w:r>
        <w:rPr>
          <w:noProof/>
        </w:rPr>
        <w:drawing>
          <wp:inline distT="0" distB="0" distL="0" distR="0">
            <wp:extent cx="3400425" cy="409269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00935" cy="4093307"/>
                    </a:xfrm>
                    <a:prstGeom prst="rect">
                      <a:avLst/>
                    </a:prstGeom>
                  </pic:spPr>
                </pic:pic>
              </a:graphicData>
            </a:graphic>
          </wp:inline>
        </w:drawing>
      </w:r>
      <w:r>
        <w:rPr>
          <w:rFonts w:ascii="Times New Roman" w:hAnsi="Times New Roman"/>
        </w:rPr>
        <w:t xml:space="preserve"> </w:t>
      </w:r>
    </w:p>
    <w:p>
      <w:pPr>
        <w:rPr>
          <w:rFonts w:ascii="Times New Roman" w:hAnsi="Times New Roman" w:cs="Tahoma"/>
        </w:rPr>
      </w:pPr>
      <w:r>
        <w:rPr>
          <w:rFonts w:ascii="Times New Roman" w:hAnsi="Times New Roman" w:cs="Tahoma"/>
          <w:color w:val="000000"/>
          <w:kern w:val="28"/>
          <w14:ligatures w14:val="standard"/>
          <w14:cntxtAlts/>
        </w:rPr>
        <w:t xml:space="preserve">FURTHER BE IT RESOLVED, </w:t>
      </w:r>
      <w:r>
        <w:rPr>
          <w:rFonts w:ascii="Times New Roman" w:hAnsi="Times New Roman" w:cs="Tahoma"/>
        </w:rPr>
        <w:t xml:space="preserve">Councilperson Chris Tertinek motioned to adopt this resolution which was seconded by Councilperson </w:t>
      </w:r>
      <w:r>
        <w:rPr>
          <w:rFonts w:ascii="Times New Roman" w:hAnsi="Times New Roman" w:cs="Tahoma"/>
        </w:rPr>
        <w:t>Cathy Willmott</w:t>
      </w:r>
      <w:r>
        <w:rPr>
          <w:rFonts w:ascii="Times New Roman" w:hAnsi="Times New Roman" w:cs="Tahoma"/>
        </w:rPr>
        <w: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spacing w:after="120"/>
        <w:contextualSpacing/>
        <w:jc w:val="both"/>
        <w:rPr>
          <w:rFonts w:ascii="Times New Roman" w:hAnsi="Times New Roman" w:cs="Tahoma"/>
          <w:color w:val="000000"/>
          <w:kern w:val="28"/>
          <w14:ligatures w14:val="standard"/>
          <w14:cntxtAlts/>
        </w:rPr>
      </w:pPr>
    </w:p>
    <w:p>
      <w:pPr>
        <w:jc w:val="center"/>
        <w:rPr>
          <w:rFonts w:ascii="Goudy Old Style" w:hAnsi="Goudy Old Style"/>
          <w:b/>
          <w:i/>
          <w:u w:val="single"/>
        </w:rPr>
      </w:pPr>
      <w:r>
        <w:rPr>
          <w:rFonts w:ascii="Goudy Old Style" w:hAnsi="Goudy Old Style"/>
          <w:b/>
          <w:i/>
          <w:u w:val="single"/>
        </w:rPr>
        <w:lastRenderedPageBreak/>
        <w:t>HIGHWAY -NEW GATES 420 DIGITAL CRIMPER</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w:t>
      </w:r>
      <w:r>
        <w:rPr>
          <w:rFonts w:ascii="Goudy Old Style" w:hAnsi="Goudy Old Style"/>
          <w:b/>
          <w:i/>
        </w:rPr>
        <w:t>3</w:t>
      </w:r>
      <w:r>
        <w:rPr>
          <w:rFonts w:ascii="Goudy Old Style" w:hAnsi="Goudy Old Style"/>
          <w:b/>
          <w:i/>
        </w:rPr>
        <w:tab/>
        <w:t>04-2022)</w:t>
      </w:r>
    </w:p>
    <w:p>
      <w:pPr>
        <w:rPr>
          <w:rFonts w:ascii="Times New Roman" w:hAnsi="Times New Roman"/>
        </w:rPr>
      </w:pPr>
      <w:r>
        <w:rPr>
          <w:rFonts w:ascii="Times New Roman" w:hAnsi="Times New Roman"/>
        </w:rPr>
        <w:t xml:space="preserve">Supervisor Johnson offered the following resolution for its adoption, </w:t>
      </w:r>
    </w:p>
    <w:p>
      <w:pPr>
        <w:rPr>
          <w:rFonts w:ascii="Times New Roman" w:hAnsi="Times New Roman"/>
        </w:rPr>
      </w:pPr>
    </w:p>
    <w:p>
      <w:pPr>
        <w:rPr>
          <w:rFonts w:ascii="Times New Roman" w:hAnsi="Times New Roman"/>
        </w:rPr>
      </w:pPr>
      <w:r>
        <w:rPr>
          <w:rFonts w:ascii="Times New Roman" w:hAnsi="Times New Roman"/>
        </w:rPr>
        <w:t xml:space="preserve">THEREFORE BE IT RESOLVED, the Town Board authorizes </w:t>
      </w:r>
      <w:r>
        <w:rPr>
          <w:rFonts w:ascii="Times New Roman" w:hAnsi="Times New Roman"/>
        </w:rPr>
        <w:t xml:space="preserve">Dale Pickering Highway Superintendent to purchase a new Gates 420 Digital Crimper from Lawson Products for $1,566.85 out of DA5130.2 Fire/Tool Insurance Fund, and </w:t>
      </w:r>
    </w:p>
    <w:p>
      <w:pPr>
        <w:rPr>
          <w:rFonts w:ascii="Times New Roman" w:hAnsi="Times New Roman"/>
        </w:rPr>
      </w:pPr>
    </w:p>
    <w:p>
      <w:pPr>
        <w:rPr>
          <w:rFonts w:ascii="Times New Roman" w:hAnsi="Times New Roman" w:cs="Tahoma"/>
        </w:rPr>
      </w:pPr>
      <w:r>
        <w:rPr>
          <w:rFonts w:ascii="Times New Roman" w:hAnsi="Times New Roman" w:cs="Tahoma"/>
          <w:color w:val="000000"/>
          <w:kern w:val="28"/>
          <w14:ligatures w14:val="standard"/>
          <w14:cntxtAlts/>
        </w:rPr>
        <w:t xml:space="preserve">FURTHER BE IT RESOLVED, </w:t>
      </w: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adopt this resolution which was seconded by Councilperson </w:t>
      </w:r>
      <w:r>
        <w:rPr>
          <w:rFonts w:ascii="Times New Roman" w:hAnsi="Times New Roman" w:cs="Tahoma"/>
        </w:rPr>
        <w:t>Don Ross</w:t>
      </w:r>
      <w:r>
        <w:rPr>
          <w:rFonts w:ascii="Times New Roman" w:hAnsi="Times New Roman" w:cs="Tahoma"/>
        </w:rPr>
        <w: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HIGHWAY -</w:t>
      </w:r>
      <w:r>
        <w:rPr>
          <w:rFonts w:ascii="Goudy Old Style" w:hAnsi="Goudy Old Style"/>
          <w:b/>
          <w:i/>
          <w:u w:val="single"/>
        </w:rPr>
        <w:t xml:space="preserve"> SURPLUS AUCTIONS INTERNATIONAL </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w:t>
      </w:r>
      <w:r>
        <w:rPr>
          <w:rFonts w:ascii="Goudy Old Style" w:hAnsi="Goudy Old Style"/>
          <w:b/>
          <w:i/>
        </w:rPr>
        <w:t>4</w:t>
      </w:r>
      <w:r>
        <w:rPr>
          <w:rFonts w:ascii="Goudy Old Style" w:hAnsi="Goudy Old Style"/>
          <w:b/>
          <w:i/>
        </w:rPr>
        <w:tab/>
        <w:t>04-2022)</w:t>
      </w:r>
    </w:p>
    <w:p>
      <w:pPr>
        <w:rPr>
          <w:rFonts w:ascii="Times New Roman" w:hAnsi="Times New Roman"/>
        </w:rPr>
      </w:pPr>
      <w:r>
        <w:rPr>
          <w:rFonts w:ascii="Times New Roman" w:hAnsi="Times New Roman"/>
        </w:rPr>
        <w:t xml:space="preserve">Supervisor Johnson offered the following resolution for its adoption, </w:t>
      </w:r>
    </w:p>
    <w:p>
      <w:pPr>
        <w:rPr>
          <w:rFonts w:ascii="Times New Roman" w:hAnsi="Times New Roman"/>
        </w:rPr>
      </w:pPr>
    </w:p>
    <w:p>
      <w:pPr>
        <w:rPr>
          <w:rFonts w:ascii="Times New Roman" w:hAnsi="Times New Roman"/>
        </w:rPr>
      </w:pPr>
      <w:r>
        <w:rPr>
          <w:rFonts w:ascii="Times New Roman" w:hAnsi="Times New Roman"/>
        </w:rPr>
        <w:t xml:space="preserve">THEREFORE BE IT RESOLVED, the Town Board authorizes Dale Pickering Highway Superintendent to </w:t>
      </w:r>
      <w:r>
        <w:rPr>
          <w:rFonts w:ascii="Times New Roman" w:hAnsi="Times New Roman"/>
        </w:rPr>
        <w:t xml:space="preserve">surplus the following items listed to Auctions International for the year 2022, and </w:t>
      </w:r>
    </w:p>
    <w:p>
      <w:pPr>
        <w:rPr>
          <w:rFonts w:ascii="Times New Roman" w:hAnsi="Times New Roman"/>
        </w:rPr>
      </w:pPr>
    </w:p>
    <w:p>
      <w:pPr>
        <w:spacing w:after="200"/>
        <w:contextualSpacing/>
        <w:rPr>
          <w:rFonts w:ascii="Times New Roman" w:eastAsiaTheme="minorHAnsi" w:hAnsi="Times New Roman"/>
          <w:sz w:val="28"/>
          <w:szCs w:val="28"/>
        </w:rPr>
      </w:pPr>
      <w:r>
        <w:rPr>
          <w:rFonts w:ascii="Times New Roman" w:eastAsiaTheme="minorHAnsi" w:hAnsi="Times New Roman"/>
          <w:sz w:val="20"/>
          <w:szCs w:val="20"/>
        </w:rPr>
        <w:t>NAPA rolling tool chest</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2    20 Ton Jack stands</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Misc. hydraulic cylinders, valves &amp; pumps</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2   20 Ton air jacks</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1 skid of misc. wheel studs &amp; nuts, etc.</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1   14” Milwaukee chop saw</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1   8” Delta bench grinder</w:t>
      </w:r>
    </w:p>
    <w:p>
      <w:pPr>
        <w:spacing w:after="200"/>
        <w:contextualSpacing/>
        <w:rPr>
          <w:rFonts w:ascii="Times New Roman" w:eastAsiaTheme="minorHAnsi" w:hAnsi="Times New Roman"/>
          <w:sz w:val="20"/>
          <w:szCs w:val="20"/>
        </w:rPr>
      </w:pPr>
      <w:proofErr w:type="gramStart"/>
      <w:r>
        <w:rPr>
          <w:rFonts w:ascii="Times New Roman" w:eastAsiaTheme="minorHAnsi" w:hAnsi="Times New Roman"/>
          <w:sz w:val="20"/>
          <w:szCs w:val="20"/>
        </w:rPr>
        <w:t>1  20</w:t>
      </w:r>
      <w:proofErr w:type="gramEnd"/>
      <w:r>
        <w:rPr>
          <w:rFonts w:ascii="Times New Roman" w:eastAsiaTheme="minorHAnsi" w:hAnsi="Times New Roman"/>
          <w:sz w:val="20"/>
          <w:szCs w:val="20"/>
        </w:rPr>
        <w:t xml:space="preserve"> Ton hydraulic bottle jack</w:t>
      </w:r>
    </w:p>
    <w:p>
      <w:pPr>
        <w:spacing w:after="200"/>
        <w:contextualSpacing/>
        <w:rPr>
          <w:rFonts w:ascii="Times New Roman" w:eastAsiaTheme="minorHAnsi" w:hAnsi="Times New Roman"/>
          <w:sz w:val="20"/>
          <w:szCs w:val="20"/>
        </w:rPr>
      </w:pPr>
      <w:proofErr w:type="gramStart"/>
      <w:r>
        <w:rPr>
          <w:rFonts w:ascii="Times New Roman" w:eastAsiaTheme="minorHAnsi" w:hAnsi="Times New Roman"/>
          <w:sz w:val="20"/>
          <w:szCs w:val="20"/>
        </w:rPr>
        <w:t>1  8’</w:t>
      </w:r>
      <w:proofErr w:type="gramEnd"/>
      <w:r>
        <w:rPr>
          <w:rFonts w:ascii="Times New Roman" w:eastAsiaTheme="minorHAnsi" w:hAnsi="Times New Roman"/>
          <w:sz w:val="20"/>
          <w:szCs w:val="20"/>
        </w:rPr>
        <w:t xml:space="preserve"> Aluminum truck cap</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1 NAPA storage cabinet w/misc. parts</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1 skid of misc. bearings, etc.</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Tarp rack parts</w:t>
      </w:r>
    </w:p>
    <w:p>
      <w:pPr>
        <w:spacing w:after="200"/>
        <w:contextualSpacing/>
        <w:rPr>
          <w:rFonts w:ascii="Times New Roman" w:eastAsiaTheme="minorHAnsi" w:hAnsi="Times New Roman"/>
          <w:sz w:val="20"/>
          <w:szCs w:val="20"/>
        </w:rPr>
      </w:pPr>
      <w:proofErr w:type="gramStart"/>
      <w:r>
        <w:rPr>
          <w:rFonts w:ascii="Times New Roman" w:eastAsiaTheme="minorHAnsi" w:hAnsi="Times New Roman"/>
          <w:sz w:val="20"/>
          <w:szCs w:val="20"/>
        </w:rPr>
        <w:t>3  Parts</w:t>
      </w:r>
      <w:proofErr w:type="gramEnd"/>
      <w:r>
        <w:rPr>
          <w:rFonts w:ascii="Times New Roman" w:eastAsiaTheme="minorHAnsi" w:hAnsi="Times New Roman"/>
          <w:sz w:val="20"/>
          <w:szCs w:val="20"/>
        </w:rPr>
        <w:t xml:space="preserve"> trays for storing hardware</w:t>
      </w:r>
    </w:p>
    <w:p>
      <w:pPr>
        <w:spacing w:after="200"/>
        <w:contextualSpacing/>
        <w:rPr>
          <w:rFonts w:ascii="Times New Roman" w:eastAsiaTheme="minorHAnsi" w:hAnsi="Times New Roman"/>
          <w:sz w:val="20"/>
          <w:szCs w:val="20"/>
        </w:rPr>
      </w:pPr>
      <w:r>
        <w:rPr>
          <w:rFonts w:ascii="Times New Roman" w:eastAsiaTheme="minorHAnsi" w:hAnsi="Times New Roman"/>
          <w:sz w:val="20"/>
          <w:szCs w:val="20"/>
        </w:rPr>
        <w:t xml:space="preserve">Heavy duty 8” bench grinder </w:t>
      </w:r>
    </w:p>
    <w:p>
      <w:pPr>
        <w:rPr>
          <w:rFonts w:ascii="Times New Roman" w:hAnsi="Times New Roman"/>
        </w:rPr>
      </w:pPr>
    </w:p>
    <w:p>
      <w:pPr>
        <w:rPr>
          <w:rFonts w:ascii="Times New Roman" w:hAnsi="Times New Roman" w:cs="Tahoma"/>
        </w:rPr>
      </w:pPr>
      <w:r>
        <w:rPr>
          <w:rFonts w:ascii="Times New Roman" w:hAnsi="Times New Roman" w:cs="Tahoma"/>
          <w:color w:val="000000"/>
          <w:kern w:val="28"/>
          <w14:ligatures w14:val="standard"/>
          <w14:cntxtAlts/>
        </w:rPr>
        <w:t xml:space="preserve">FURTHER BE IT RESOLVED, </w:t>
      </w:r>
      <w:r>
        <w:rPr>
          <w:rFonts w:ascii="Times New Roman" w:hAnsi="Times New Roman" w:cs="Tahoma"/>
        </w:rPr>
        <w:t xml:space="preserve">Councilperson </w:t>
      </w:r>
      <w:r>
        <w:rPr>
          <w:rFonts w:ascii="Times New Roman" w:hAnsi="Times New Roman" w:cs="Tahoma"/>
        </w:rPr>
        <w:t>Chris Tertinek</w:t>
      </w:r>
      <w:r>
        <w:rPr>
          <w:rFonts w:ascii="Times New Roman" w:hAnsi="Times New Roman" w:cs="Tahoma"/>
        </w:rPr>
        <w:t xml:space="preserve"> motioned to adopt this resolution which was seconded by Councilperson </w:t>
      </w:r>
      <w:r>
        <w:rPr>
          <w:rFonts w:ascii="Times New Roman" w:hAnsi="Times New Roman" w:cs="Tahoma"/>
        </w:rPr>
        <w:t>Cathy Willmott</w:t>
      </w:r>
      <w:r>
        <w:rPr>
          <w:rFonts w:ascii="Times New Roman" w:hAnsi="Times New Roman" w:cs="Tahoma"/>
        </w:rPr>
        <w: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Supervisor Johnson discussed that he would like to set up a “Community Organizer” for the Town of Sodus events.  The Board liked the idea.  Johnson said he has someone in mind for the position. He shared that Josh Faulks would be amazing at this position. Instead of being added to the payroll, he would like Josh to work as a contract employee only. Johnson will check with Josh to officially confirm he would like the job.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lastRenderedPageBreak/>
        <w:t xml:space="preserve">Councilperson </w:t>
      </w:r>
      <w:r>
        <w:rPr>
          <w:rFonts w:ascii="Times New Roman" w:hAnsi="Times New Roman" w:cs="Tahoma"/>
          <w:color w:val="000000"/>
          <w:kern w:val="28"/>
          <w14:ligatures w14:val="standard"/>
          <w14:cntxtAlts/>
        </w:rPr>
        <w:t>Chris Tertinek</w:t>
      </w:r>
      <w:r>
        <w:rPr>
          <w:rFonts w:ascii="Times New Roman" w:hAnsi="Times New Roman" w:cs="Tahoma"/>
          <w:color w:val="000000"/>
          <w:kern w:val="28"/>
          <w14:ligatures w14:val="standard"/>
          <w14:cntxtAlts/>
        </w:rPr>
        <w:t xml:space="preserve"> motioned to allow Lori Diver Sodus Town Clerk </w:t>
      </w:r>
      <w:r>
        <w:rPr>
          <w:rFonts w:ascii="Times New Roman" w:hAnsi="Times New Roman" w:cs="Tahoma"/>
          <w:color w:val="000000"/>
          <w:kern w:val="28"/>
          <w14:ligatures w14:val="standard"/>
          <w14:cntxtAlts/>
        </w:rPr>
        <w:t xml:space="preserve">to advertise for bids for the 2022 Spring Cleanup June 3- June 4 (8:30 AM to 3:30 PM) </w:t>
      </w:r>
      <w:bookmarkStart w:id="0" w:name="_GoBack"/>
      <w:bookmarkEnd w:id="0"/>
      <w:r>
        <w:rPr>
          <w:rFonts w:ascii="Times New Roman" w:hAnsi="Times New Roman" w:cs="Tahoma"/>
          <w:color w:val="000000"/>
          <w:kern w:val="28"/>
          <w14:ligatures w14:val="standard"/>
          <w14:cntxtAlts/>
        </w:rPr>
        <w:t xml:space="preserve">at the Sodus Town Highway Barn 84 Rotterdam Rd. Sodus, NY  14551 </w:t>
      </w:r>
      <w:r>
        <w:rPr>
          <w:rFonts w:ascii="Times New Roman" w:hAnsi="Times New Roman" w:cs="Tahoma"/>
          <w:color w:val="000000"/>
          <w:kern w:val="28"/>
          <w14:ligatures w14:val="standard"/>
          <w14:cntxtAlts/>
        </w:rPr>
        <w:t xml:space="preserve">was seconded by Councilperson </w:t>
      </w:r>
      <w:r>
        <w:rPr>
          <w:rFonts w:ascii="Times New Roman" w:hAnsi="Times New Roman" w:cs="Tahoma"/>
          <w:color w:val="000000"/>
          <w:kern w:val="28"/>
          <w14:ligatures w14:val="standard"/>
          <w14:cntxtAlts/>
        </w:rPr>
        <w:t>Don Ross</w:t>
      </w:r>
      <w:r>
        <w:rPr>
          <w:rFonts w:ascii="Times New Roman" w:hAnsi="Times New Roman" w:cs="Tahoma"/>
          <w:color w:val="000000"/>
          <w:kern w:val="28"/>
          <w14:ligatures w14:val="standard"/>
          <w14:cntxtAlts/>
        </w:rPr>
        <w:t xml:space="preserve">.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w:t>
      </w:r>
      <w:r>
        <w:rPr>
          <w:rFonts w:ascii="Times New Roman" w:hAnsi="Times New Roman" w:cs="Tahoma"/>
          <w:color w:val="000000"/>
          <w:kern w:val="28"/>
          <w14:ligatures w14:val="standard"/>
          <w14:cntxtAlts/>
        </w:rPr>
        <w:t>David LeRoy</w:t>
      </w:r>
      <w:r>
        <w:rPr>
          <w:rFonts w:ascii="Times New Roman" w:hAnsi="Times New Roman" w:cs="Tahoma"/>
          <w:color w:val="000000"/>
          <w:kern w:val="28"/>
          <w14:ligatures w14:val="standard"/>
          <w14:cntxtAlts/>
        </w:rPr>
        <w:t xml:space="preserve"> motioned </w:t>
      </w:r>
      <w:r>
        <w:rPr>
          <w:rFonts w:ascii="Times New Roman" w:hAnsi="Times New Roman" w:cs="Tahoma"/>
          <w:color w:val="000000"/>
          <w:kern w:val="28"/>
          <w14:ligatures w14:val="standard"/>
          <w14:cntxtAlts/>
        </w:rPr>
        <w:t>to create a committee specifically for updating the Town of Sodus Zoning Map (per Chandra Jensen)</w:t>
      </w:r>
      <w:r>
        <w:rPr>
          <w:rFonts w:ascii="Times New Roman" w:hAnsi="Times New Roman" w:cs="Tahoma"/>
          <w:color w:val="000000"/>
          <w:kern w:val="28"/>
          <w14:ligatures w14:val="standard"/>
          <w14:cntxtAlts/>
        </w:rPr>
        <w:t xml:space="preserve"> was seconded by Councilperson Don Ross.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rPr>
          <w:rFonts w:ascii="Goudy Old Style" w:hAnsi="Goudy Old Style"/>
          <w:b/>
          <w:u w:val="single"/>
        </w:rPr>
      </w:pPr>
      <w:r>
        <w:rPr>
          <w:rFonts w:ascii="Goudy Old Style" w:hAnsi="Goudy Old Style"/>
          <w:b/>
          <w:u w:val="single"/>
        </w:rPr>
        <w:t>DISCUSSION:</w:t>
      </w: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Supervisor Johnson shared that Dennis Grabb has accepted the position on the County Planning Board. Councilperson Chris Tertinek motioned for to approve his appointment was seconded by Councilperson David LeRoy. </w:t>
      </w:r>
      <w:r>
        <w:rPr>
          <w:rFonts w:ascii="Times New Roman" w:hAnsi="Times New Roman" w:cs="Tahoma"/>
          <w:color w:val="000000"/>
          <w:kern w:val="28"/>
          <w14:ligatures w14:val="standard"/>
          <w14:cntxtAlts/>
        </w:rPr>
        <w:t xml:space="preserve">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discussed that his son is looking into dates for CPR classes to be given at the Town. LeRoy also asked Town Clerk Lori Diver for the names that want to attend the class. </w:t>
      </w:r>
    </w:p>
    <w:p>
      <w:pPr>
        <w:rPr>
          <w:rFonts w:ascii="Goudy Old Style" w:hAnsi="Goudy Old Style"/>
          <w:b/>
        </w:rPr>
      </w:pPr>
    </w:p>
    <w:p>
      <w:pPr>
        <w:rPr>
          <w:rFonts w:ascii="Times New Roman" w:hAnsi="Times New Roman" w:cs="Tahoma"/>
        </w:rPr>
      </w:pPr>
      <w:r>
        <w:rPr>
          <w:rFonts w:ascii="Times New Roman" w:hAnsi="Times New Roman" w:cs="Tahoma"/>
        </w:rPr>
        <w:t>Councilperson Don Ross motioned to adjourn the meeting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7:16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April 12, 2022</w:t>
    </w:r>
    <w:r>
      <w:rPr>
        <w:rStyle w:val="PageNumber"/>
        <w:rFonts w:ascii="Times New Roman" w:hAnsi="Times New Roman"/>
        <w:sz w:val="16"/>
        <w:szCs w:val="16"/>
      </w:rPr>
      <w:t xml:space="preserve">                </w:t>
    </w:r>
    <w:r>
      <w:rPr>
        <w:rStyle w:val="PageNumber"/>
        <w:rFonts w:ascii="Times New Roman" w:hAnsi="Times New Roman"/>
        <w:sz w:val="16"/>
        <w:szCs w:val="16"/>
      </w:rPr>
      <w:tab/>
      <w:t>Regular Town Board Meeting 6:00</w:t>
    </w:r>
    <w:r>
      <w:rPr>
        <w:rFonts w:ascii="Times New Roman" w:hAnsi="Times New Roman"/>
        <w:sz w:val="16"/>
        <w:szCs w:val="16"/>
      </w:rPr>
      <w:t xml:space="preserve">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7</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81BF2"/>
    <w:multiLevelType w:val="hybridMultilevel"/>
    <w:tmpl w:val="8CAE9A62"/>
    <w:lvl w:ilvl="0" w:tplc="2F6CCCB2">
      <w:start w:val="1"/>
      <w:numFmt w:val="decimal"/>
      <w:lvlText w:val="(%1)"/>
      <w:lvlJc w:val="left"/>
      <w:pPr>
        <w:ind w:left="500" w:hanging="401"/>
        <w:jc w:val="left"/>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3">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5AB518D6"/>
    <w:multiLevelType w:val="hybridMultilevel"/>
    <w:tmpl w:val="E33C0A26"/>
    <w:lvl w:ilvl="0" w:tplc="C58C268E">
      <w:start w:val="1"/>
      <w:numFmt w:val="decimal"/>
      <w:lvlText w:val="%1."/>
      <w:lvlJc w:val="left"/>
      <w:pPr>
        <w:ind w:left="340" w:hanging="241"/>
        <w:jc w:val="left"/>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6">
    <w:nsid w:val="5C1C636F"/>
    <w:multiLevelType w:val="hybridMultilevel"/>
    <w:tmpl w:val="D7FA283A"/>
    <w:lvl w:ilvl="0" w:tplc="883005B6">
      <w:start w:val="1"/>
      <w:numFmt w:val="decimal"/>
      <w:lvlText w:val="(%1)"/>
      <w:lvlJc w:val="left"/>
      <w:pPr>
        <w:ind w:left="499" w:hanging="400"/>
        <w:jc w:val="left"/>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jc w:val="left"/>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7">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3176"/>
    <w:multiLevelType w:val="hybridMultilevel"/>
    <w:tmpl w:val="5D480222"/>
    <w:lvl w:ilvl="0" w:tplc="245E7C2C">
      <w:start w:val="1"/>
      <w:numFmt w:val="upperLetter"/>
      <w:lvlText w:val="%1."/>
      <w:lvlJc w:val="left"/>
      <w:pPr>
        <w:ind w:left="454" w:hanging="355"/>
        <w:jc w:val="left"/>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0">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2"/>
  </w:num>
  <w:num w:numId="4">
    <w:abstractNumId w:val="29"/>
  </w:num>
  <w:num w:numId="5">
    <w:abstractNumId w:val="26"/>
  </w:num>
  <w:num w:numId="6">
    <w:abstractNumId w:val="25"/>
  </w:num>
  <w:num w:numId="7">
    <w:abstractNumId w:val="4"/>
  </w:num>
  <w:num w:numId="8">
    <w:abstractNumId w:val="34"/>
  </w:num>
  <w:num w:numId="9">
    <w:abstractNumId w:val="38"/>
  </w:num>
  <w:num w:numId="10">
    <w:abstractNumId w:val="5"/>
  </w:num>
  <w:num w:numId="11">
    <w:abstractNumId w:val="3"/>
  </w:num>
  <w:num w:numId="12">
    <w:abstractNumId w:val="7"/>
  </w:num>
  <w:num w:numId="13">
    <w:abstractNumId w:val="36"/>
  </w:num>
  <w:num w:numId="14">
    <w:abstractNumId w:val="11"/>
  </w:num>
  <w:num w:numId="15">
    <w:abstractNumId w:val="8"/>
  </w:num>
  <w:num w:numId="16">
    <w:abstractNumId w:val="16"/>
  </w:num>
  <w:num w:numId="17">
    <w:abstractNumId w:val="6"/>
  </w:num>
  <w:num w:numId="18">
    <w:abstractNumId w:val="14"/>
  </w:num>
  <w:num w:numId="19">
    <w:abstractNumId w:val="32"/>
  </w:num>
  <w:num w:numId="20">
    <w:abstractNumId w:val="18"/>
  </w:num>
  <w:num w:numId="21">
    <w:abstractNumId w:val="33"/>
  </w:num>
  <w:num w:numId="22">
    <w:abstractNumId w:val="23"/>
  </w:num>
  <w:num w:numId="23">
    <w:abstractNumId w:val="13"/>
  </w:num>
  <w:num w:numId="24">
    <w:abstractNumId w:val="9"/>
  </w:num>
  <w:num w:numId="25">
    <w:abstractNumId w:val="17"/>
  </w:num>
  <w:num w:numId="26">
    <w:abstractNumId w:val="2"/>
  </w:num>
  <w:num w:numId="27">
    <w:abstractNumId w:val="22"/>
  </w:num>
  <w:num w:numId="28">
    <w:abstractNumId w:val="20"/>
  </w:num>
  <w:num w:numId="29">
    <w:abstractNumId w:val="40"/>
  </w:num>
  <w:num w:numId="30">
    <w:abstractNumId w:val="0"/>
  </w:num>
  <w:num w:numId="31">
    <w:abstractNumId w:val="1"/>
  </w:num>
  <w:num w:numId="32">
    <w:abstractNumId w:val="24"/>
  </w:num>
  <w:num w:numId="33">
    <w:abstractNumId w:val="31"/>
  </w:num>
  <w:num w:numId="34">
    <w:abstractNumId w:val="27"/>
  </w:num>
  <w:num w:numId="35">
    <w:abstractNumId w:val="15"/>
  </w:num>
  <w:num w:numId="36">
    <w:abstractNumId w:val="30"/>
  </w:num>
  <w:num w:numId="37">
    <w:abstractNumId w:val="35"/>
  </w:num>
  <w:num w:numId="38">
    <w:abstractNumId w:val="21"/>
  </w:num>
  <w:num w:numId="39">
    <w:abstractNumId w:val="10"/>
  </w:num>
  <w:num w:numId="40">
    <w:abstractNumId w:val="28"/>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DFBE-D469-45F7-9683-044DE78A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7</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89</cp:revision>
  <cp:lastPrinted>2022-05-05T15:56:00Z</cp:lastPrinted>
  <dcterms:created xsi:type="dcterms:W3CDTF">2021-12-14T13:40:00Z</dcterms:created>
  <dcterms:modified xsi:type="dcterms:W3CDTF">2022-05-05T17:57:00Z</dcterms:modified>
</cp:coreProperties>
</file>