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b/>
          <w:color w:val="FF0000"/>
        </w:rPr>
      </w:pPr>
    </w:p>
    <w:p>
      <w:pPr>
        <w:jc w:val="center"/>
        <w:rPr>
          <w:b/>
          <w:color w:val="FF0000"/>
        </w:rPr>
      </w:pPr>
      <w:r>
        <w:rPr>
          <w:b/>
          <w:color w:val="FF0000"/>
        </w:rPr>
        <w:t xml:space="preserve"> MINUTES</w:t>
      </w:r>
    </w:p>
    <w:p>
      <w:pPr>
        <w:jc w:val="center"/>
        <w:rPr>
          <w:rFonts w:ascii="Times New Roman" w:hAnsi="Times New Roman"/>
          <w:sz w:val="20"/>
          <w:szCs w:val="20"/>
        </w:rPr>
      </w:pPr>
      <w:r>
        <w:rPr>
          <w:rFonts w:ascii="Times New Roman" w:hAnsi="Times New Roman"/>
          <w:sz w:val="20"/>
          <w:szCs w:val="20"/>
        </w:rPr>
        <w:t xml:space="preserve">Minutes of the Month End Town Board Meeting commencing at 4:30 PM in the downstairs courtroom February 24, 2022 located at 14-16 Mill St. Sodus, NY  14551.  </w:t>
      </w:r>
    </w:p>
    <w:p>
      <w:pPr>
        <w:jc w:val="center"/>
        <w:rPr>
          <w:rFonts w:ascii="Times New Roman" w:hAnsi="Times New Roman"/>
          <w:sz w:val="20"/>
          <w:szCs w:val="20"/>
        </w:rPr>
      </w:pPr>
      <w:r>
        <w:rPr>
          <w:rFonts w:ascii="Times New Roman" w:hAnsi="Times New Roman"/>
          <w:sz w:val="20"/>
          <w:szCs w:val="20"/>
        </w:rPr>
        <w:t>All meetings are open to the public.</w:t>
      </w:r>
    </w:p>
    <w:p>
      <w:pPr>
        <w:jc w:val="center"/>
        <w:rPr>
          <w:rFonts w:ascii="Times New Roman" w:hAnsi="Times New Roman"/>
          <w:sz w:val="20"/>
          <w:szCs w:val="20"/>
        </w:rPr>
      </w:pPr>
      <w:r>
        <w:rPr>
          <w:rFonts w:ascii="Times New Roman" w:hAnsi="Times New Roman"/>
          <w:sz w:val="20"/>
          <w:szCs w:val="20"/>
        </w:rPr>
        <w:t xml:space="preserve">In addition this meeting was available through Zoom. Legal Notices were published and posted accordingly.  </w:t>
      </w:r>
    </w:p>
    <w:p>
      <w:pPr>
        <w:rPr>
          <w:rFonts w:ascii="Times New Roman" w:hAnsi="Times New Roman"/>
        </w:rPr>
      </w:pPr>
    </w:p>
    <w:p>
      <w:pPr>
        <w:rPr>
          <w:rFonts w:ascii="Times New Roman" w:hAnsi="Times New Roman"/>
        </w:rPr>
      </w:pPr>
      <w:r>
        <w:rPr>
          <w:rFonts w:ascii="Times New Roman" w:hAnsi="Times New Roman"/>
        </w:rPr>
        <w:tab/>
        <w:t>Present:</w:t>
      </w:r>
      <w:r>
        <w:rPr>
          <w:rFonts w:ascii="Times New Roman" w:hAnsi="Times New Roman"/>
        </w:rPr>
        <w:tab/>
      </w:r>
      <w:r>
        <w:rPr>
          <w:rFonts w:ascii="Times New Roman" w:hAnsi="Times New Roman"/>
        </w:rPr>
        <w:tab/>
      </w:r>
      <w:r>
        <w:rPr>
          <w:rFonts w:ascii="Times New Roman" w:hAnsi="Times New Roman"/>
        </w:rPr>
        <w:tab/>
        <w:t>Scott Johnson, Supervisor-</w:t>
      </w:r>
      <w:r>
        <w:rPr>
          <w:rFonts w:ascii="Times New Roman" w:hAnsi="Times New Roman"/>
          <w:i/>
        </w:rPr>
        <w:t>Zoom</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 xml:space="preserve">Don Ross, Councilperson </w:t>
      </w:r>
      <w:r>
        <w:rPr>
          <w:rFonts w:ascii="Times New Roman" w:hAnsi="Times New Roman"/>
          <w:i/>
        </w:rPr>
        <w:t>Zoom</w:t>
      </w:r>
    </w:p>
    <w:p>
      <w:pPr>
        <w:ind w:left="2880" w:firstLine="720"/>
        <w:rPr>
          <w:rFonts w:ascii="Times New Roman" w:hAnsi="Times New Roman"/>
        </w:rPr>
      </w:pPr>
      <w:r>
        <w:rPr>
          <w:rFonts w:ascii="Times New Roman" w:hAnsi="Times New Roman"/>
        </w:rPr>
        <w:t xml:space="preserve">Chris Tertinek, Councilperson </w:t>
      </w:r>
    </w:p>
    <w:p>
      <w:pPr>
        <w:ind w:left="3600"/>
        <w:rPr>
          <w:rFonts w:ascii="Times New Roman" w:hAnsi="Times New Roman"/>
        </w:rPr>
      </w:pPr>
      <w:r>
        <w:rPr>
          <w:rFonts w:ascii="Times New Roman" w:hAnsi="Times New Roman"/>
        </w:rPr>
        <w:t xml:space="preserve">Cathy Willmott, Councilperson </w:t>
      </w:r>
    </w:p>
    <w:p>
      <w:pPr>
        <w:ind w:left="3600"/>
        <w:rPr>
          <w:rFonts w:ascii="Times New Roman" w:hAnsi="Times New Roman"/>
        </w:rPr>
      </w:pPr>
    </w:p>
    <w:p>
      <w:pPr>
        <w:rPr>
          <w:rFonts w:ascii="Times New Roman" w:hAnsi="Times New Roman"/>
        </w:rPr>
      </w:pPr>
      <w:r>
        <w:rPr>
          <w:rFonts w:ascii="Times New Roman" w:hAnsi="Times New Roman"/>
        </w:rPr>
        <w:tab/>
        <w:t>Recording Secretary:</w:t>
      </w:r>
      <w:r>
        <w:rPr>
          <w:rFonts w:ascii="Times New Roman" w:hAnsi="Times New Roman"/>
        </w:rPr>
        <w:tab/>
      </w:r>
      <w:r>
        <w:rPr>
          <w:rFonts w:ascii="Times New Roman" w:hAnsi="Times New Roman"/>
        </w:rPr>
        <w:tab/>
        <w:t>Lori Diver, Sodus Town Clerk-RMC</w:t>
      </w:r>
    </w:p>
    <w:p>
      <w:pPr>
        <w:rPr>
          <w:rFonts w:ascii="Times New Roman" w:hAnsi="Times New Roman"/>
        </w:rPr>
      </w:pPr>
    </w:p>
    <w:p>
      <w:pPr>
        <w:rPr>
          <w:rFonts w:ascii="Times New Roman" w:hAnsi="Times New Roman"/>
          <w:sz w:val="22"/>
          <w:szCs w:val="22"/>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 xml:space="preserve">N/A </w:t>
      </w:r>
    </w:p>
    <w:p>
      <w:pPr>
        <w:rPr>
          <w:rFonts w:ascii="Times New Roman" w:hAnsi="Times New Roman"/>
        </w:rPr>
      </w:pPr>
    </w:p>
    <w:p>
      <w:pPr>
        <w:ind w:left="3600" w:hanging="2880"/>
        <w:rPr>
          <w:rFonts w:ascii="Times New Roman" w:hAnsi="Times New Roman"/>
          <w:sz w:val="22"/>
          <w:szCs w:val="22"/>
        </w:rPr>
      </w:pPr>
      <w:r>
        <w:rPr>
          <w:rFonts w:ascii="Times New Roman" w:hAnsi="Times New Roman"/>
        </w:rPr>
        <w:t>Others Present:</w:t>
      </w:r>
      <w:r>
        <w:rPr>
          <w:rFonts w:ascii="Times New Roman" w:hAnsi="Times New Roman"/>
        </w:rPr>
        <w:tab/>
        <w:t xml:space="preserve">Dale Pickering, Highway Superintendent </w:t>
      </w:r>
      <w:r>
        <w:rPr>
          <w:rFonts w:ascii="Times New Roman" w:hAnsi="Times New Roman"/>
          <w:i/>
        </w:rPr>
        <w:t xml:space="preserve">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Amy Kendall, Town Attorney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Steve Zonneville- ZBA Chair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Chandra Jensen, Code Enforcement Clerk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Craig Schwartz, Code Enforcer</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Sal Vittozzi, ZBA Member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Bree Crandell- Supervisor Clerk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Lori Lancaster, Lancaster Tank &amp; Trailer Wash</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Duane Lancaster, Lancaster Tank &amp; Trailer Wash</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Tim Rogers, Lancaster Tank &amp; Trailer Wash </w:t>
      </w:r>
    </w:p>
    <w:p>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pPr>
        <w:rPr>
          <w:rFonts w:ascii="Times New Roman" w:hAnsi="Times New Roman"/>
        </w:rPr>
      </w:pPr>
      <w:r>
        <w:rPr>
          <w:rFonts w:ascii="Times New Roman" w:hAnsi="Times New Roman"/>
        </w:rPr>
        <w:t>Deputy Supervisor David LeRoy called the Month End Town Board Meeting to order commencing at 4:30 PM with the Pledge of Allegiance and Lori Diver opened with roll call. All were present.</w:t>
      </w:r>
    </w:p>
    <w:p>
      <w:pPr>
        <w:tabs>
          <w:tab w:val="left" w:pos="3375"/>
        </w:tabs>
        <w:rPr>
          <w:rFonts w:ascii="Times New Roman" w:hAnsi="Times New Roman" w:cs="Tahoma"/>
        </w:rPr>
      </w:pPr>
    </w:p>
    <w:p>
      <w:pPr>
        <w:rPr>
          <w:rFonts w:ascii="Times New Roman" w:hAnsi="Times New Roman" w:cs="Tahoma"/>
        </w:rPr>
      </w:pPr>
      <w:r>
        <w:rPr>
          <w:rFonts w:ascii="Times New Roman" w:hAnsi="Times New Roman"/>
          <w:b/>
          <w:sz w:val="22"/>
          <w:szCs w:val="22"/>
          <w:u w:val="single"/>
        </w:rPr>
        <w:t xml:space="preserve">PUBLIC SPEAKER: </w:t>
      </w:r>
    </w:p>
    <w:p>
      <w:pPr>
        <w:rPr>
          <w:rFonts w:ascii="Times New Roman" w:hAnsi="Times New Roman" w:cs="Tahoma"/>
          <w:i/>
        </w:rPr>
      </w:pPr>
      <w:r>
        <w:rPr>
          <w:rFonts w:ascii="Times New Roman" w:hAnsi="Times New Roman" w:cs="Tahoma"/>
          <w:i/>
        </w:rPr>
        <w:t>(Lori Lancaster, Duane Lancaster, Tim Rogers-Lancaster Truck Wash Station)</w:t>
      </w:r>
    </w:p>
    <w:p>
      <w:pPr>
        <w:rPr>
          <w:rFonts w:ascii="Times New Roman" w:hAnsi="Times New Roman" w:cs="Tahoma"/>
        </w:rPr>
      </w:pPr>
      <w:r>
        <w:rPr>
          <w:rFonts w:ascii="Times New Roman" w:hAnsi="Times New Roman" w:cs="Tahoma"/>
        </w:rPr>
        <w:t>Lori Lancaster and Duane Lancaster came before the Sodus Town Board in regards to a letter they received from Code Enforcer Craig Schwartz dated February 9, 2022 as follows: (see page 2)</w:t>
      </w:r>
    </w:p>
    <w:p>
      <w:pPr>
        <w:rPr>
          <w:rFonts w:ascii="Times New Roman" w:hAnsi="Times New Roman" w:cs="Tahoma"/>
        </w:rPr>
      </w:pPr>
      <w:r>
        <w:rPr>
          <w:noProof/>
        </w:rPr>
        <w:lastRenderedPageBreak/>
        <w:drawing>
          <wp:inline distT="0" distB="0" distL="0" distR="0">
            <wp:extent cx="5486400" cy="6563925"/>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86400" cy="6563925"/>
                    </a:xfrm>
                    <a:prstGeom prst="rect">
                      <a:avLst/>
                    </a:prstGeom>
                  </pic:spPr>
                </pic:pic>
              </a:graphicData>
            </a:graphic>
          </wp:inline>
        </w:drawing>
      </w:r>
    </w:p>
    <w:p>
      <w:pPr>
        <w:rPr>
          <w:rFonts w:ascii="Times New Roman" w:hAnsi="Times New Roman" w:cs="Tahoma"/>
          <w:i/>
        </w:rPr>
      </w:pPr>
      <w:r>
        <w:rPr>
          <w:rFonts w:ascii="Times New Roman" w:hAnsi="Times New Roman" w:cs="Tahoma"/>
        </w:rPr>
        <w:t xml:space="preserve">Lori Lancaster presented to the Town Board the following:  </w:t>
      </w:r>
      <w:r>
        <w:rPr>
          <w:rFonts w:ascii="Times New Roman" w:hAnsi="Times New Roman" w:cs="Tahoma"/>
          <w:i/>
        </w:rPr>
        <w:t>(in her writing-see below):</w:t>
      </w:r>
    </w:p>
    <w:p>
      <w:pPr>
        <w:rPr>
          <w:rFonts w:ascii="Times New Roman" w:hAnsi="Times New Roman" w:cs="Tahoma"/>
        </w:rPr>
      </w:pPr>
    </w:p>
    <w:p>
      <w:pPr>
        <w:rPr>
          <w:rFonts w:ascii="Times New Roman" w:hAnsi="Times New Roman"/>
          <w:i/>
        </w:rPr>
      </w:pPr>
      <w:r>
        <w:rPr>
          <w:rFonts w:ascii="Times New Roman" w:hAnsi="Times New Roman"/>
          <w:i/>
        </w:rPr>
        <w:t>I have brought with me the documentation of our business which contains the facts and the true information that you were not given during the meeting on February 8</w:t>
      </w:r>
      <w:r>
        <w:rPr>
          <w:rFonts w:ascii="Times New Roman" w:hAnsi="Times New Roman"/>
          <w:i/>
          <w:vertAlign w:val="superscript"/>
        </w:rPr>
        <w:t>th</w:t>
      </w:r>
      <w:r>
        <w:rPr>
          <w:rFonts w:ascii="Times New Roman" w:hAnsi="Times New Roman"/>
          <w:i/>
        </w:rPr>
        <w:t xml:space="preserve"> from Bruce, Wanda and Gary.</w:t>
      </w:r>
    </w:p>
    <w:p>
      <w:pPr>
        <w:rPr>
          <w:rFonts w:ascii="Times New Roman" w:hAnsi="Times New Roman"/>
        </w:rPr>
      </w:pPr>
    </w:p>
    <w:p>
      <w:pPr>
        <w:rPr>
          <w:rFonts w:ascii="Times New Roman" w:hAnsi="Times New Roman"/>
          <w:i/>
        </w:rPr>
      </w:pPr>
      <w:r>
        <w:rPr>
          <w:rFonts w:ascii="Times New Roman" w:hAnsi="Times New Roman"/>
          <w:i/>
        </w:rPr>
        <w:t>If we had been informed that there was a complaint about our Tank &amp; Trailer Wash we could have gladly come on that date to give you the facts and our side or at least be able to respond to the concerns that were brought up before your board.</w:t>
      </w:r>
    </w:p>
    <w:p>
      <w:pPr>
        <w:rPr>
          <w:rFonts w:ascii="Times New Roman" w:hAnsi="Times New Roman"/>
          <w:i/>
        </w:rPr>
      </w:pPr>
    </w:p>
    <w:p>
      <w:pPr>
        <w:rPr>
          <w:rFonts w:ascii="Times New Roman" w:hAnsi="Times New Roman"/>
          <w:i/>
        </w:rPr>
      </w:pPr>
      <w:r>
        <w:rPr>
          <w:rFonts w:ascii="Times New Roman" w:hAnsi="Times New Roman"/>
          <w:i/>
        </w:rPr>
        <w:t xml:space="preserve">In October of 2019 we purchased 8.5 acres of land at 8364 Brick Church Road, Sodus, NY which was zoned as Agricultural.  On that land was a large barn and a small </w:t>
      </w:r>
      <w:r>
        <w:rPr>
          <w:rFonts w:ascii="Times New Roman" w:hAnsi="Times New Roman"/>
          <w:i/>
        </w:rPr>
        <w:lastRenderedPageBreak/>
        <w:t>structure you might call a small barn or garage.   The land was to say the least an eyesore.  There were overgrown bushes, weeds and a few trees, the property had not been maintained in years.</w:t>
      </w:r>
    </w:p>
    <w:p>
      <w:pPr>
        <w:rPr>
          <w:rFonts w:ascii="Times New Roman" w:hAnsi="Times New Roman"/>
          <w:i/>
        </w:rPr>
      </w:pPr>
    </w:p>
    <w:p>
      <w:pPr>
        <w:rPr>
          <w:rFonts w:ascii="Times New Roman" w:hAnsi="Times New Roman"/>
          <w:i/>
        </w:rPr>
      </w:pPr>
      <w:r>
        <w:rPr>
          <w:rFonts w:ascii="Times New Roman" w:hAnsi="Times New Roman"/>
          <w:i/>
        </w:rPr>
        <w:t>We received a letter from the Town of Sodus Code Enforcement Officer, Craig Schwartz on Feb. 11, 2022 outlining the complaint in regards to the conditions that we needed to put into place for our business.</w:t>
      </w:r>
    </w:p>
    <w:p>
      <w:pPr>
        <w:rPr>
          <w:rFonts w:ascii="Times New Roman" w:hAnsi="Times New Roman"/>
          <w:i/>
        </w:rPr>
      </w:pPr>
    </w:p>
    <w:p>
      <w:pPr>
        <w:rPr>
          <w:rFonts w:ascii="Times New Roman" w:hAnsi="Times New Roman"/>
          <w:i/>
        </w:rPr>
      </w:pPr>
      <w:r>
        <w:rPr>
          <w:rFonts w:ascii="Times New Roman" w:hAnsi="Times New Roman"/>
          <w:i/>
        </w:rPr>
        <w:t xml:space="preserve">I went back to the original DECISION letter dated 3/22/21 that we received 3/24/2021 – to compare them.  Nowhere does it state that there was a date for the conditions to be completed.  It also stated Approval of the Application #1505 subject to conditions so it was taken that we would be given time to complete these conditions.   Our business did not officially open until December 16, 2021.  </w:t>
      </w:r>
    </w:p>
    <w:p>
      <w:pPr>
        <w:rPr>
          <w:rFonts w:ascii="Times New Roman" w:hAnsi="Times New Roman"/>
          <w:i/>
        </w:rPr>
      </w:pPr>
    </w:p>
    <w:p>
      <w:pPr>
        <w:rPr>
          <w:rFonts w:ascii="Times New Roman" w:hAnsi="Times New Roman"/>
          <w:i/>
        </w:rPr>
      </w:pPr>
      <w:r>
        <w:rPr>
          <w:rFonts w:ascii="Times New Roman" w:hAnsi="Times New Roman"/>
          <w:i/>
        </w:rPr>
        <w:t xml:space="preserve">I went back to the meeting minutes of 3/22/21 again and reviewed them.  Again, there was no deadline for completion or a statement that said that these conditions had to be completed before the business could open.  </w:t>
      </w:r>
    </w:p>
    <w:p>
      <w:pPr>
        <w:rPr>
          <w:rFonts w:ascii="Times New Roman" w:hAnsi="Times New Roman"/>
          <w:i/>
        </w:rPr>
      </w:pPr>
      <w:r>
        <w:rPr>
          <w:rFonts w:ascii="Times New Roman" w:hAnsi="Times New Roman"/>
          <w:i/>
        </w:rPr>
        <w:t xml:space="preserve">In that meeting my husband, Duane, explained what his plans were for the project and there were a lot of questions asked by the Board and by some of the Guests since the meetings are open to the public. This was just a plan and it could change with approvals needed. </w:t>
      </w:r>
    </w:p>
    <w:p>
      <w:pPr>
        <w:rPr>
          <w:rFonts w:ascii="Times New Roman" w:hAnsi="Times New Roman"/>
          <w:i/>
        </w:rPr>
      </w:pPr>
      <w:r>
        <w:rPr>
          <w:rFonts w:ascii="Times New Roman" w:hAnsi="Times New Roman"/>
          <w:i/>
        </w:rPr>
        <w:t>Before filling out any application we did our homework and a lot of time was given to how the operation would work, how it would look and the steps that needed to be done in order to get this business done –ALL IN COMPLIANCE with Zoning, approvals of all Boards and obtain permits and inspections needed.</w:t>
      </w:r>
    </w:p>
    <w:p>
      <w:pPr>
        <w:rPr>
          <w:rFonts w:ascii="Times New Roman" w:hAnsi="Times New Roman"/>
          <w:i/>
        </w:rPr>
      </w:pPr>
      <w:r>
        <w:rPr>
          <w:rFonts w:ascii="Times New Roman" w:hAnsi="Times New Roman"/>
          <w:i/>
        </w:rPr>
        <w:t>So I am addressing the conditions from the original approval of 3/22/21:</w:t>
      </w:r>
    </w:p>
    <w:p>
      <w:pPr>
        <w:pStyle w:val="ListParagraph"/>
        <w:numPr>
          <w:ilvl w:val="0"/>
          <w:numId w:val="42"/>
        </w:numPr>
        <w:rPr>
          <w:rFonts w:ascii="Times New Roman" w:hAnsi="Times New Roman"/>
          <w:i/>
        </w:rPr>
      </w:pPr>
      <w:r>
        <w:rPr>
          <w:rFonts w:ascii="Times New Roman" w:hAnsi="Times New Roman"/>
          <w:i/>
        </w:rPr>
        <w:t>Operating hours – 7am – 5pm   with emergency exception on the weekends.</w:t>
      </w:r>
    </w:p>
    <w:p>
      <w:pPr>
        <w:pStyle w:val="ListParagraph"/>
        <w:numPr>
          <w:ilvl w:val="0"/>
          <w:numId w:val="42"/>
        </w:numPr>
        <w:rPr>
          <w:rFonts w:ascii="Times New Roman" w:hAnsi="Times New Roman"/>
          <w:i/>
        </w:rPr>
      </w:pPr>
      <w:r>
        <w:rPr>
          <w:rFonts w:ascii="Times New Roman" w:hAnsi="Times New Roman"/>
          <w:i/>
        </w:rPr>
        <w:t>Signage that states: No idling, no parking outside fence, no overnight parking.</w:t>
      </w:r>
    </w:p>
    <w:p>
      <w:pPr>
        <w:pStyle w:val="ListParagraph"/>
        <w:numPr>
          <w:ilvl w:val="0"/>
          <w:numId w:val="42"/>
        </w:numPr>
        <w:rPr>
          <w:rFonts w:ascii="Times New Roman" w:hAnsi="Times New Roman"/>
          <w:i/>
        </w:rPr>
      </w:pPr>
      <w:r>
        <w:rPr>
          <w:rFonts w:ascii="Times New Roman" w:hAnsi="Times New Roman"/>
          <w:i/>
        </w:rPr>
        <w:t xml:space="preserve">Landscape to break the view of the operation from the road.  (Because of the delayed opening due to delayed supplies to complete the building it will not be able to be done until spring)  </w:t>
      </w:r>
    </w:p>
    <w:p>
      <w:pPr>
        <w:pStyle w:val="ListParagraph"/>
        <w:numPr>
          <w:ilvl w:val="0"/>
          <w:numId w:val="42"/>
        </w:numPr>
        <w:rPr>
          <w:rFonts w:ascii="Times New Roman" w:hAnsi="Times New Roman"/>
          <w:i/>
        </w:rPr>
      </w:pPr>
      <w:r>
        <w:rPr>
          <w:rFonts w:ascii="Times New Roman" w:hAnsi="Times New Roman"/>
          <w:i/>
        </w:rPr>
        <w:t xml:space="preserve">Parking will be limited to the East side of the building in the rear.   (From the drawings the parking is in the rear of the building so that would be south)  </w:t>
      </w:r>
    </w:p>
    <w:p>
      <w:pPr>
        <w:rPr>
          <w:rFonts w:ascii="Times New Roman" w:hAnsi="Times New Roman"/>
          <w:i/>
        </w:rPr>
      </w:pPr>
    </w:p>
    <w:p>
      <w:pPr>
        <w:rPr>
          <w:rFonts w:ascii="Times New Roman" w:hAnsi="Times New Roman"/>
          <w:i/>
          <w:u w:val="single"/>
        </w:rPr>
      </w:pPr>
      <w:r>
        <w:rPr>
          <w:rFonts w:ascii="Times New Roman" w:hAnsi="Times New Roman"/>
          <w:i/>
          <w:u w:val="single"/>
        </w:rPr>
        <w:t>On the Letter dated 2/9/22 we now have 5 items listed.</w:t>
      </w:r>
    </w:p>
    <w:p>
      <w:pPr>
        <w:rPr>
          <w:rFonts w:ascii="Times New Roman" w:hAnsi="Times New Roman"/>
          <w:i/>
        </w:rPr>
      </w:pPr>
      <w:r>
        <w:rPr>
          <w:rFonts w:ascii="Times New Roman" w:hAnsi="Times New Roman"/>
          <w:i/>
        </w:rPr>
        <w:t xml:space="preserve">Concerning to me I contacted the Zoning Officer to set up an appointment on 2/15/2022 at 8:10am where we addressed all of the above and we have a plan and an agreement to take care of the above items.  </w:t>
      </w:r>
    </w:p>
    <w:p>
      <w:pPr>
        <w:rPr>
          <w:rFonts w:ascii="Times New Roman" w:hAnsi="Times New Roman"/>
          <w:i/>
        </w:rPr>
      </w:pPr>
    </w:p>
    <w:p>
      <w:pPr>
        <w:rPr>
          <w:rFonts w:ascii="Times New Roman" w:hAnsi="Times New Roman"/>
          <w:i/>
        </w:rPr>
      </w:pPr>
      <w:r>
        <w:rPr>
          <w:rFonts w:ascii="Times New Roman" w:hAnsi="Times New Roman"/>
          <w:i/>
        </w:rPr>
        <w:t>Items from the 3/22/2021 letter of items to be complied with:</w:t>
      </w:r>
    </w:p>
    <w:p>
      <w:pPr>
        <w:pStyle w:val="ListParagraph"/>
        <w:numPr>
          <w:ilvl w:val="0"/>
          <w:numId w:val="43"/>
        </w:numPr>
        <w:rPr>
          <w:rFonts w:ascii="Times New Roman" w:hAnsi="Times New Roman"/>
          <w:i/>
        </w:rPr>
      </w:pPr>
      <w:r>
        <w:rPr>
          <w:rFonts w:ascii="Times New Roman" w:hAnsi="Times New Roman"/>
          <w:i/>
        </w:rPr>
        <w:t>Done</w:t>
      </w:r>
    </w:p>
    <w:p>
      <w:pPr>
        <w:pStyle w:val="ListParagraph"/>
        <w:numPr>
          <w:ilvl w:val="0"/>
          <w:numId w:val="43"/>
        </w:numPr>
        <w:rPr>
          <w:rFonts w:ascii="Times New Roman" w:hAnsi="Times New Roman"/>
          <w:i/>
        </w:rPr>
      </w:pPr>
      <w:r>
        <w:rPr>
          <w:rFonts w:ascii="Times New Roman" w:hAnsi="Times New Roman" w:cs="Times New Roman"/>
          <w:i/>
        </w:rPr>
        <w:t>Done- signage along with secured gates across the 2 driveways.  (This now does not allow my brother in law who is in a wheelchair access to the business.</w:t>
      </w:r>
    </w:p>
    <w:p>
      <w:pPr>
        <w:pStyle w:val="ListParagraph"/>
        <w:numPr>
          <w:ilvl w:val="0"/>
          <w:numId w:val="43"/>
        </w:numPr>
        <w:rPr>
          <w:rFonts w:ascii="Times New Roman" w:hAnsi="Times New Roman"/>
          <w:i/>
        </w:rPr>
      </w:pPr>
      <w:r>
        <w:rPr>
          <w:rFonts w:ascii="Times New Roman" w:hAnsi="Times New Roman"/>
          <w:i/>
        </w:rPr>
        <w:t>put in trailer to block view – okayed by zoning officer (if we decide on other landscape option this will not be done until the ground thaws)</w:t>
      </w:r>
    </w:p>
    <w:p>
      <w:pPr>
        <w:pStyle w:val="ListParagraph"/>
        <w:numPr>
          <w:ilvl w:val="0"/>
          <w:numId w:val="43"/>
        </w:numPr>
        <w:rPr>
          <w:rFonts w:ascii="Times New Roman" w:hAnsi="Times New Roman"/>
          <w:i/>
        </w:rPr>
      </w:pPr>
      <w:r>
        <w:rPr>
          <w:rFonts w:ascii="Times New Roman" w:hAnsi="Times New Roman"/>
          <w:i/>
        </w:rPr>
        <w:t xml:space="preserve">no issues as we are allowed to park in our parking lot but need to have direction of where parking is as it is located via the architectural drawings at the South.  </w:t>
      </w:r>
    </w:p>
    <w:p>
      <w:pPr>
        <w:rPr>
          <w:rFonts w:ascii="Times New Roman" w:hAnsi="Times New Roman"/>
        </w:rPr>
      </w:pPr>
      <w:r>
        <w:rPr>
          <w:rFonts w:ascii="Times New Roman" w:hAnsi="Times New Roman"/>
        </w:rPr>
        <w:t>(End of Lori’s discussion items with the Town Board)</w:t>
      </w:r>
    </w:p>
    <w:p>
      <w:pPr>
        <w:rPr>
          <w:rFonts w:ascii="Times New Roman" w:hAnsi="Times New Roman"/>
        </w:rPr>
      </w:pPr>
      <w:r>
        <w:rPr>
          <w:rFonts w:ascii="Times New Roman" w:hAnsi="Times New Roman"/>
        </w:rPr>
        <w:lastRenderedPageBreak/>
        <w:t xml:space="preserve">The Town Board was glad to hear of the changes made to date. The Town Board explained that this would have to be turned back over to the ZBA Board regarding the details of the Special Use Permit. The Town Board has no authority over the Special Use Permit.  Chandra Jensen Code Enforcement Clerk explained that the Zoning Board will be meeting regarding the particulars of the Special Use Permit.  The meeting was originally scheduled for March but will be in April because Lori Lancaster will not be able to make the meeting in March. An exact meeting date has not been determined yet for April according to Chandra. </w:t>
      </w:r>
    </w:p>
    <w:p>
      <w:pPr>
        <w:rPr>
          <w:rFonts w:ascii="Times New Roman" w:hAnsi="Times New Roman"/>
        </w:rPr>
      </w:pPr>
    </w:p>
    <w:p>
      <w:pPr>
        <w:rPr>
          <w:rFonts w:ascii="Times New Roman" w:hAnsi="Times New Roman"/>
        </w:rPr>
      </w:pPr>
      <w:r>
        <w:rPr>
          <w:rFonts w:ascii="Times New Roman" w:hAnsi="Times New Roman"/>
        </w:rPr>
        <w:t xml:space="preserve">Lori Lancaster and Duane Lancaster thanked the Town Board for putting them on the agenda so quickly. Tim Rogers wanted the Board to know that there were no major concerns with the Lancaster Tank &amp; Trailer Wash. No further public comments were made. </w:t>
      </w:r>
    </w:p>
    <w:p>
      <w:pPr>
        <w:jc w:val="center"/>
        <w:rPr>
          <w:rFonts w:ascii="Goudy Old Style" w:hAnsi="Goudy Old Style" w:cs="Tahoma"/>
          <w:b/>
          <w:u w:val="single"/>
        </w:rPr>
      </w:pPr>
    </w:p>
    <w:p>
      <w:pPr>
        <w:jc w:val="center"/>
        <w:rPr>
          <w:rFonts w:ascii="Goudy Old Style" w:hAnsi="Goudy Old Style" w:cs="Tahoma"/>
          <w:b/>
          <w:u w:val="single"/>
        </w:rPr>
      </w:pPr>
      <w:r>
        <w:rPr>
          <w:rFonts w:ascii="Goudy Old Style" w:hAnsi="Goudy Old Style" w:cs="Tahoma"/>
          <w:b/>
          <w:u w:val="single"/>
        </w:rPr>
        <w:t>CORRESPONDENCE &amp; INFORMATION</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Chris Tertinek motioned to approve Supervisor Johnson to sign the annual Payroll Software support contract with Williamson Law Book in the amount of $950.00 for 2022 was seconded by Councilperson Cathy Willmott.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change the starting time of the Regular Town Board Meetings to 6:00 PM effective immediately was seconded by Councilperson Don Ross. Upon roll call, the following votes were heard Supervisor Scott Johnson, aye; LeRoy, aye; Ross, aye; Tertinek, aye; and Willmott, aye.  Motion carried.  </w:t>
      </w:r>
    </w:p>
    <w:p>
      <w:pPr>
        <w:rPr>
          <w:rFonts w:ascii="Times New Roman" w:hAnsi="Times New Roman" w:cs="Tahoma"/>
        </w:rPr>
      </w:pPr>
    </w:p>
    <w:p>
      <w:pPr>
        <w:jc w:val="center"/>
        <w:rPr>
          <w:rFonts w:ascii="Goudy Old Style" w:hAnsi="Goudy Old Style"/>
          <w:b/>
          <w:i/>
          <w:u w:val="single"/>
        </w:rPr>
      </w:pPr>
      <w:r>
        <w:rPr>
          <w:rFonts w:ascii="Goudy Old Style" w:hAnsi="Goudy Old Style"/>
          <w:b/>
          <w:i/>
          <w:u w:val="single"/>
        </w:rPr>
        <w:t>ABSTRACT</w:t>
      </w:r>
    </w:p>
    <w:p>
      <w:pPr>
        <w:jc w:val="center"/>
        <w:rPr>
          <w:rFonts w:ascii="Goudy Old Style" w:hAnsi="Goudy Old Style"/>
          <w:b/>
          <w:i/>
          <w:u w:val="single"/>
        </w:rPr>
      </w:pPr>
      <w:r>
        <w:rPr>
          <w:rFonts w:ascii="Goudy Old Style" w:hAnsi="Goudy Old Style"/>
          <w:b/>
          <w:i/>
          <w:u w:val="single"/>
        </w:rPr>
        <w:t xml:space="preserve"> </w:t>
      </w:r>
      <w:r>
        <w:rPr>
          <w:rFonts w:ascii="Goudy Old Style" w:hAnsi="Goudy Old Style"/>
          <w:b/>
          <w:i/>
          <w:u w:val="single"/>
        </w:rPr>
        <w:t>RESOLUTION TO PAY ABSTRACT No. 3</w:t>
      </w:r>
    </w:p>
    <w:p>
      <w:pPr>
        <w:jc w:val="center"/>
        <w:rPr>
          <w:rFonts w:ascii="Goudy Old Style" w:hAnsi="Goudy Old Style"/>
          <w:b/>
          <w:i/>
        </w:rPr>
      </w:pPr>
      <w:r>
        <w:rPr>
          <w:rFonts w:ascii="Goudy Old Style" w:hAnsi="Goudy Old Style"/>
          <w:b/>
          <w:i/>
        </w:rPr>
        <w:t>(06</w:t>
      </w:r>
      <w:r>
        <w:rPr>
          <w:rFonts w:ascii="Goudy Old Style" w:hAnsi="Goudy Old Style"/>
          <w:b/>
          <w:i/>
        </w:rPr>
        <w:tab/>
        <w:t>02-2022)</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w:t>
      </w:r>
      <w:r>
        <w:rPr>
          <w:rFonts w:ascii="Times New Roman" w:hAnsi="Times New Roman" w:cs="Tahoma"/>
        </w:rPr>
        <w:t>sented for payment on Abstract 3</w:t>
      </w:r>
      <w:r>
        <w:rPr>
          <w:rFonts w:ascii="Times New Roman" w:hAnsi="Times New Roman" w:cs="Tahoma"/>
        </w:rPr>
        <w:t>:</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063-101</w:t>
      </w:r>
      <w:r>
        <w:rPr>
          <w:rFonts w:ascii="Times New Roman" w:hAnsi="Times New Roman" w:cs="Tahoma"/>
        </w:rPr>
        <w:tab/>
      </w:r>
      <w:r>
        <w:rPr>
          <w:rFonts w:ascii="Times New Roman" w:hAnsi="Times New Roman" w:cs="Tahoma"/>
        </w:rPr>
        <w:tab/>
        <w:t>$      53,760.95</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049-074</w:t>
      </w:r>
      <w:r>
        <w:rPr>
          <w:rFonts w:ascii="Times New Roman" w:hAnsi="Times New Roman" w:cs="Tahoma"/>
        </w:rPr>
        <w:tab/>
      </w:r>
      <w:r>
        <w:rPr>
          <w:rFonts w:ascii="Times New Roman" w:hAnsi="Times New Roman" w:cs="Tahoma"/>
        </w:rPr>
        <w:tab/>
        <w:t>$      75,114.55</w:t>
      </w:r>
    </w:p>
    <w:p>
      <w:pPr>
        <w:ind w:left="1440"/>
        <w:rPr>
          <w:rFonts w:ascii="Times New Roman" w:hAnsi="Times New Roman" w:cs="Tahoma"/>
        </w:rPr>
      </w:pPr>
      <w:r>
        <w:rPr>
          <w:rFonts w:ascii="Times New Roman" w:hAnsi="Times New Roman" w:cs="Tahoma"/>
        </w:rPr>
        <w:t>Village of Sodus Fire</w:t>
      </w:r>
      <w:r>
        <w:rPr>
          <w:rFonts w:ascii="Times New Roman" w:hAnsi="Times New Roman" w:cs="Tahoma"/>
        </w:rPr>
        <w:tab/>
        <w:t xml:space="preserve"> 006-006              </w:t>
      </w:r>
      <w:r>
        <w:rPr>
          <w:rFonts w:ascii="Times New Roman" w:hAnsi="Times New Roman" w:cs="Tahoma"/>
        </w:rPr>
        <w:tab/>
        <w:t>$      38,100.00</w:t>
      </w:r>
      <w:r>
        <w:rPr>
          <w:rFonts w:ascii="Times New Roman" w:hAnsi="Times New Roman" w:cs="Tahoma"/>
        </w:rPr>
        <w:t xml:space="preserve">  </w:t>
      </w:r>
    </w:p>
    <w:p>
      <w:pPr>
        <w:ind w:left="1440"/>
        <w:rPr>
          <w:rFonts w:ascii="Times New Roman" w:hAnsi="Times New Roman" w:cs="Tahoma"/>
        </w:rPr>
      </w:pPr>
      <w:r>
        <w:rPr>
          <w:rFonts w:ascii="Times New Roman" w:hAnsi="Times New Roman" w:cs="Tahoma"/>
        </w:rPr>
        <w:t xml:space="preserve">Village of SP Fire </w:t>
      </w:r>
      <w:r>
        <w:rPr>
          <w:rFonts w:ascii="Times New Roman" w:hAnsi="Times New Roman" w:cs="Tahoma"/>
        </w:rPr>
        <w:tab/>
        <w:t xml:space="preserve"> 007-007</w:t>
      </w:r>
      <w:r>
        <w:rPr>
          <w:rFonts w:ascii="Times New Roman" w:hAnsi="Times New Roman" w:cs="Tahoma"/>
        </w:rPr>
        <w:t xml:space="preserve">      </w:t>
      </w:r>
      <w:r>
        <w:rPr>
          <w:rFonts w:ascii="Times New Roman" w:hAnsi="Times New Roman" w:cs="Tahoma"/>
        </w:rPr>
        <w:t xml:space="preserve">   </w:t>
      </w:r>
      <w:r>
        <w:rPr>
          <w:rFonts w:ascii="Times New Roman" w:hAnsi="Times New Roman" w:cs="Tahoma"/>
        </w:rPr>
        <w:tab/>
        <w:t xml:space="preserve">            $      38,100.00</w:t>
      </w:r>
    </w:p>
    <w:p>
      <w:pPr>
        <w:ind w:left="1440"/>
        <w:rPr>
          <w:rFonts w:ascii="Times New Roman" w:hAnsi="Times New Roman" w:cs="Tahoma"/>
          <w:u w:val="single"/>
        </w:rPr>
      </w:pPr>
      <w:r>
        <w:rPr>
          <w:rFonts w:ascii="Times New Roman" w:hAnsi="Times New Roman" w:cs="Tahoma"/>
          <w:u w:val="single"/>
        </w:rPr>
        <w:t xml:space="preserve">Trust &amp; Agency </w:t>
      </w:r>
      <w:r>
        <w:rPr>
          <w:rFonts w:ascii="Times New Roman" w:hAnsi="Times New Roman" w:cs="Tahoma"/>
          <w:u w:val="single"/>
        </w:rPr>
        <w:t xml:space="preserve">       </w:t>
      </w:r>
      <w:r>
        <w:rPr>
          <w:rFonts w:ascii="Times New Roman" w:hAnsi="Times New Roman" w:cs="Tahoma"/>
          <w:u w:val="single"/>
        </w:rPr>
        <w:t xml:space="preserve">   004-005</w:t>
      </w:r>
      <w:r>
        <w:rPr>
          <w:rFonts w:ascii="Times New Roman" w:hAnsi="Times New Roman" w:cs="Tahoma"/>
          <w:u w:val="single"/>
        </w:rPr>
        <w:tab/>
      </w:r>
      <w:r>
        <w:rPr>
          <w:rFonts w:ascii="Times New Roman" w:hAnsi="Times New Roman" w:cs="Tahoma"/>
          <w:u w:val="single"/>
        </w:rPr>
        <w:tab/>
        <w:t>$        2,044.38</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 xml:space="preserve">GRAND </w:t>
      </w:r>
      <w:r>
        <w:rPr>
          <w:rFonts w:ascii="Times New Roman" w:hAnsi="Times New Roman" w:cs="Tahoma"/>
          <w:b/>
        </w:rPr>
        <w:t>TOTAL:  $    207,119.88</w:t>
      </w:r>
    </w:p>
    <w:p>
      <w:pPr>
        <w:rPr>
          <w:rFonts w:ascii="Times New Roman" w:hAnsi="Times New Roman" w:cs="Tahoma"/>
        </w:rPr>
      </w:pPr>
      <w:r>
        <w:rPr>
          <w:rFonts w:ascii="Times New Roman" w:hAnsi="Times New Roman" w:cs="Tahoma"/>
        </w:rPr>
        <w:t xml:space="preserve">Councilperson </w:t>
      </w:r>
      <w:r>
        <w:rPr>
          <w:rFonts w:ascii="Times New Roman" w:hAnsi="Times New Roman" w:cs="Tahoma"/>
        </w:rPr>
        <w:t>Don Ross</w:t>
      </w:r>
      <w:r>
        <w:rPr>
          <w:rFonts w:ascii="Times New Roman" w:hAnsi="Times New Roman" w:cs="Tahoma"/>
        </w:rPr>
        <w:t xml:space="preserve"> motioned to adopt this resolution which was seconded by Councilperson Cathy Willmott.</w:t>
      </w:r>
      <w:r>
        <w:rPr>
          <w:rFonts w:ascii="Times New Roman" w:hAnsi="Times New Roman"/>
        </w:rPr>
        <w:t xml:space="preserve"> </w:t>
      </w:r>
      <w:r>
        <w:rPr>
          <w:rFonts w:ascii="Times New Roman" w:hAnsi="Times New Roman" w:cs="Tahoma"/>
        </w:rPr>
        <w:t xml:space="preserve">Upon roll call the following votes were heard, Scott Johnson, aye; David LeRoy, aye; Don Ross, aye; Chris Tertinek, aye; and Cathy Willmott; aye. Resolution Adopted. </w:t>
      </w:r>
    </w:p>
    <w:p>
      <w:pPr>
        <w:rPr>
          <w:rFonts w:ascii="Times New Roman" w:hAnsi="Times New Roman" w:cs="Tahoma"/>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David LeRoy motioned to </w:t>
      </w:r>
      <w:r>
        <w:rPr>
          <w:rFonts w:ascii="Times New Roman" w:hAnsi="Times New Roman" w:cs="Tahoma"/>
          <w:color w:val="000000"/>
          <w:kern w:val="28"/>
          <w14:ligatures w14:val="standard"/>
          <w14:cntxtAlts/>
        </w:rPr>
        <w:t>allow the Sodus Point Fire Department to use the Town of Sodus land directl</w:t>
      </w:r>
      <w:r>
        <w:rPr>
          <w:rFonts w:ascii="Times New Roman" w:hAnsi="Times New Roman" w:cs="Tahoma"/>
          <w:color w:val="000000"/>
          <w:kern w:val="28"/>
          <w14:ligatures w14:val="standard"/>
          <w14:cntxtAlts/>
        </w:rPr>
        <w:t xml:space="preserve">y </w:t>
      </w:r>
      <w:r>
        <w:rPr>
          <w:rFonts w:ascii="Times New Roman" w:hAnsi="Times New Roman" w:cs="Tahoma"/>
          <w:color w:val="000000"/>
          <w:kern w:val="28"/>
          <w14:ligatures w14:val="standard"/>
          <w14:cntxtAlts/>
        </w:rPr>
        <w:t>across from the fire department for parking on June 4</w:t>
      </w:r>
      <w:r>
        <w:rPr>
          <w:rFonts w:ascii="Times New Roman" w:hAnsi="Times New Roman" w:cs="Tahoma"/>
          <w:color w:val="000000"/>
          <w:kern w:val="28"/>
          <w:vertAlign w:val="superscript"/>
          <w14:ligatures w14:val="standard"/>
          <w14:cntxtAlts/>
        </w:rPr>
        <w:t>th</w:t>
      </w:r>
      <w:r>
        <w:rPr>
          <w:rFonts w:ascii="Times New Roman" w:hAnsi="Times New Roman" w:cs="Tahoma"/>
          <w:color w:val="000000"/>
          <w:kern w:val="28"/>
          <w14:ligatures w14:val="standard"/>
          <w14:cntxtAlts/>
        </w:rPr>
        <w:t>, November 4</w:t>
      </w:r>
      <w:r>
        <w:rPr>
          <w:rFonts w:ascii="Times New Roman" w:hAnsi="Times New Roman" w:cs="Tahoma"/>
          <w:color w:val="000000"/>
          <w:kern w:val="28"/>
          <w:vertAlign w:val="superscript"/>
          <w14:ligatures w14:val="standard"/>
          <w14:cntxtAlts/>
        </w:rPr>
        <w:t>th</w:t>
      </w:r>
      <w:r>
        <w:rPr>
          <w:rFonts w:ascii="Times New Roman" w:hAnsi="Times New Roman" w:cs="Tahoma"/>
          <w:color w:val="000000"/>
          <w:kern w:val="28"/>
          <w14:ligatures w14:val="standard"/>
          <w14:cntxtAlts/>
        </w:rPr>
        <w:t>, and December 3</w:t>
      </w:r>
      <w:r>
        <w:rPr>
          <w:rFonts w:ascii="Times New Roman" w:hAnsi="Times New Roman" w:cs="Tahoma"/>
          <w:color w:val="000000"/>
          <w:kern w:val="28"/>
          <w:vertAlign w:val="superscript"/>
          <w14:ligatures w14:val="standard"/>
          <w14:cntxtAlts/>
        </w:rPr>
        <w:t>rd</w:t>
      </w:r>
      <w:r>
        <w:rPr>
          <w:rFonts w:ascii="Times New Roman" w:hAnsi="Times New Roman" w:cs="Tahoma"/>
          <w:color w:val="000000"/>
          <w:kern w:val="28"/>
          <w14:ligatures w14:val="standard"/>
          <w14:cntxtAlts/>
        </w:rPr>
        <w:t xml:space="preserve">, 2022 </w:t>
      </w:r>
      <w:r>
        <w:rPr>
          <w:rFonts w:ascii="Times New Roman" w:hAnsi="Times New Roman" w:cs="Tahoma"/>
          <w:color w:val="000000"/>
          <w:kern w:val="28"/>
          <w14:ligatures w14:val="standard"/>
          <w14:cntxtAlts/>
        </w:rPr>
        <w:t xml:space="preserve">was seconded by Councilperson Don Ross.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lastRenderedPageBreak/>
        <w:t xml:space="preserve">Councilperson </w:t>
      </w:r>
      <w:r>
        <w:rPr>
          <w:rFonts w:ascii="Times New Roman" w:hAnsi="Times New Roman" w:cs="Tahoma"/>
          <w:color w:val="000000"/>
          <w:kern w:val="28"/>
          <w14:ligatures w14:val="standard"/>
          <w14:cntxtAlts/>
        </w:rPr>
        <w:t>Don Ross</w:t>
      </w:r>
      <w:r>
        <w:rPr>
          <w:rFonts w:ascii="Times New Roman" w:hAnsi="Times New Roman" w:cs="Tahoma"/>
          <w:color w:val="000000"/>
          <w:kern w:val="28"/>
          <w14:ligatures w14:val="standard"/>
          <w14:cntxtAlts/>
        </w:rPr>
        <w:t xml:space="preserve"> motioned to allow </w:t>
      </w:r>
      <w:r>
        <w:rPr>
          <w:rFonts w:ascii="Times New Roman" w:hAnsi="Times New Roman" w:cs="Tahoma"/>
          <w:color w:val="000000"/>
          <w:kern w:val="28"/>
          <w14:ligatures w14:val="standard"/>
          <w14:cntxtAlts/>
        </w:rPr>
        <w:t>Lori Diver to advertise a legal notice for Harriman Park Floating Dock Bid and to hold bid opening at the Regular Month End Town Board Meeting Thursday March 24, 2022 at 4:30 PM</w:t>
      </w:r>
      <w:r>
        <w:rPr>
          <w:rFonts w:ascii="Times New Roman" w:hAnsi="Times New Roman" w:cs="Tahoma"/>
          <w:color w:val="000000"/>
          <w:kern w:val="28"/>
          <w14:ligatures w14:val="standard"/>
          <w14:cntxtAlts/>
        </w:rPr>
        <w:t xml:space="preserve"> was seconded by Councilperson </w:t>
      </w:r>
      <w:r>
        <w:rPr>
          <w:rFonts w:ascii="Times New Roman" w:hAnsi="Times New Roman" w:cs="Tahoma"/>
          <w:color w:val="000000"/>
          <w:kern w:val="28"/>
          <w14:ligatures w14:val="standard"/>
          <w14:cntxtAlts/>
        </w:rPr>
        <w:t>Chris Tertinek</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p>
    <w:p>
      <w:pPr>
        <w:spacing w:after="120"/>
        <w:contextualSpacing/>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Councilperson </w:t>
      </w:r>
      <w:r>
        <w:rPr>
          <w:rFonts w:ascii="Times New Roman" w:hAnsi="Times New Roman" w:cs="Tahoma"/>
          <w:color w:val="000000"/>
          <w:kern w:val="28"/>
          <w14:ligatures w14:val="standard"/>
          <w14:cntxtAlts/>
        </w:rPr>
        <w:t xml:space="preserve">David LeRoy </w:t>
      </w:r>
      <w:r>
        <w:rPr>
          <w:rFonts w:ascii="Times New Roman" w:hAnsi="Times New Roman" w:cs="Tahoma"/>
          <w:color w:val="000000"/>
          <w:kern w:val="28"/>
          <w14:ligatures w14:val="standard"/>
          <w14:cntxtAlts/>
        </w:rPr>
        <w:t xml:space="preserve">motioned to </w:t>
      </w:r>
      <w:r>
        <w:rPr>
          <w:rFonts w:ascii="Times New Roman" w:hAnsi="Times New Roman" w:cs="Tahoma"/>
          <w:color w:val="000000"/>
          <w:kern w:val="28"/>
          <w14:ligatures w14:val="standard"/>
          <w14:cntxtAlts/>
        </w:rPr>
        <w:t>approve Highway Superintendent Dale Pickering to purchase weed spray for roadside spraying of weeds in the amount of $2,630.35</w:t>
      </w:r>
      <w:r>
        <w:rPr>
          <w:rFonts w:ascii="Times New Roman" w:hAnsi="Times New Roman" w:cs="Tahoma"/>
          <w:color w:val="000000"/>
          <w:kern w:val="28"/>
          <w14:ligatures w14:val="standard"/>
          <w14:cntxtAlts/>
        </w:rPr>
        <w:t xml:space="preserve"> was seconded by Councilperson </w:t>
      </w:r>
      <w:r>
        <w:rPr>
          <w:rFonts w:ascii="Times New Roman" w:hAnsi="Times New Roman" w:cs="Tahoma"/>
          <w:color w:val="000000"/>
          <w:kern w:val="28"/>
          <w14:ligatures w14:val="standard"/>
          <w14:cntxtAlts/>
        </w:rPr>
        <w:t>Don Ross</w:t>
      </w:r>
      <w:r>
        <w:rPr>
          <w:rFonts w:ascii="Times New Roman" w:hAnsi="Times New Roman" w:cs="Tahoma"/>
          <w:color w:val="000000"/>
          <w:kern w:val="28"/>
          <w14:ligatures w14:val="standard"/>
          <w14:cntxtAlts/>
        </w:rPr>
        <w:t xml:space="preserve">. Upon roll call, the following votes were heard Supervisor Scott Johnson, aye; LeRoy, aye; Ross, aye; Tertinek, aye; and Willmott, aye.  Motion carried.  </w:t>
      </w:r>
    </w:p>
    <w:p>
      <w:pPr>
        <w:spacing w:after="120"/>
        <w:contextualSpacing/>
        <w:jc w:val="both"/>
        <w:rPr>
          <w:rFonts w:ascii="Times New Roman" w:hAnsi="Times New Roman" w:cs="Tahoma"/>
          <w:color w:val="000000"/>
          <w:kern w:val="28"/>
          <w14:ligatures w14:val="standard"/>
          <w14:cntxtAlts/>
        </w:rPr>
      </w:pPr>
      <w:bookmarkStart w:id="0" w:name="_GoBack"/>
      <w:bookmarkEnd w:id="0"/>
    </w:p>
    <w:p>
      <w:pPr>
        <w:rPr>
          <w:rFonts w:ascii="Goudy Old Style" w:hAnsi="Goudy Old Style"/>
          <w:b/>
          <w:u w:val="single"/>
        </w:rPr>
      </w:pPr>
      <w:r>
        <w:rPr>
          <w:rFonts w:ascii="Goudy Old Style" w:hAnsi="Goudy Old Style"/>
          <w:b/>
          <w:u w:val="single"/>
        </w:rPr>
        <w:t>DISCUSSION:</w:t>
      </w:r>
    </w:p>
    <w:p>
      <w:pPr>
        <w:pStyle w:val="ListParagraph"/>
        <w:numPr>
          <w:ilvl w:val="0"/>
          <w:numId w:val="44"/>
        </w:numPr>
        <w:spacing w:after="120"/>
        <w:jc w:val="both"/>
        <w:rPr>
          <w:rFonts w:ascii="Times New Roman" w:hAnsi="Times New Roman" w:cs="Tahoma"/>
          <w:color w:val="000000"/>
          <w:kern w:val="28"/>
          <w14:ligatures w14:val="standard"/>
          <w14:cntxtAlts/>
        </w:rPr>
      </w:pPr>
      <w:r>
        <w:rPr>
          <w:rFonts w:ascii="Times New Roman" w:hAnsi="Times New Roman" w:cs="Tahoma"/>
          <w:color w:val="000000"/>
          <w:kern w:val="28"/>
          <w14:ligatures w14:val="standard"/>
          <w14:cntxtAlts/>
        </w:rPr>
        <w:t xml:space="preserve">The Town Board would like Kristine Kellogg to attend our Regular Town Board Meeting to discuss insurance and the paid FMLA plan. Bree Crandell Supervisor Clerk will see if she can attend our meeting.  </w:t>
      </w:r>
    </w:p>
    <w:p>
      <w:pPr>
        <w:rPr>
          <w:rFonts w:ascii="Times New Roman" w:hAnsi="Times New Roman" w:cs="Tahoma"/>
        </w:rPr>
      </w:pPr>
      <w:r>
        <w:rPr>
          <w:rFonts w:ascii="Times New Roman" w:hAnsi="Times New Roman" w:cs="Tahoma"/>
        </w:rPr>
        <w:t>Councilperson David LeRoy motioned to adjourn the meeting was seconded by Councilperson Cathy Willmott. Upon roll call the following votes were heard, Scott Johnson, aye; David LeRoy, aye; Don Ross, aye; Chris Tertinek, aye; and Cathy Willmott; aye. Motion carried.</w:t>
      </w:r>
    </w:p>
    <w:p>
      <w:pPr>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Meeting adjourned at 5:07 PM </w:t>
      </w:r>
    </w:p>
    <w:p>
      <w:pPr>
        <w:ind w:left="-720" w:firstLine="720"/>
        <w:rPr>
          <w:rFonts w:ascii="Times New Roman" w:hAnsi="Times New Roman" w:cs="Tahoma"/>
        </w:rPr>
      </w:pPr>
      <w:r>
        <w:rPr>
          <w:rFonts w:ascii="Times New Roman" w:hAnsi="Times New Roman" w:cs="Tahoma"/>
        </w:rPr>
        <w:t>Recording Secretary,</w:t>
      </w:r>
    </w:p>
    <w:p>
      <w:pPr>
        <w:ind w:left="-720" w:firstLine="720"/>
        <w:rPr>
          <w:rFonts w:ascii="Times New Roman" w:hAnsi="Times New Roman" w:cs="Tahoma"/>
        </w:rPr>
      </w:pPr>
    </w:p>
    <w:p>
      <w:pPr>
        <w:ind w:left="-720" w:firstLine="720"/>
        <w:rPr>
          <w:rFonts w:ascii="Times New Roman" w:hAnsi="Times New Roman" w:cs="Tahoma"/>
        </w:rPr>
      </w:pPr>
      <w:r>
        <w:rPr>
          <w:rFonts w:ascii="Times New Roman" w:hAnsi="Times New Roman" w:cs="Tahoma"/>
        </w:rPr>
        <w:t xml:space="preserve">Minutes Written By: </w:t>
      </w:r>
    </w:p>
    <w:p>
      <w:pPr>
        <w:ind w:left="-720" w:firstLine="720"/>
        <w:rPr>
          <w:rFonts w:ascii="Times New Roman" w:hAnsi="Times New Roman" w:cs="Tahoma"/>
        </w:rPr>
      </w:pPr>
      <w:r>
        <w:rPr>
          <w:rFonts w:ascii="Times New Roman" w:hAnsi="Times New Roman" w:cs="Tahoma"/>
        </w:rPr>
        <w:t xml:space="preserve">Lori Diver Sodus Town Clerk, RMC  </w:t>
      </w:r>
    </w:p>
    <w:sectPr>
      <w:headerReference w:type="default" r:id="rId10"/>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sz w:val="20"/>
        <w:szCs w:val="20"/>
      </w:rPr>
    </w:pPr>
    <w:r>
      <w:rPr>
        <w:rFonts w:ascii="Times New Roman" w:hAnsi="Times New Roman"/>
        <w:sz w:val="16"/>
        <w:szCs w:val="16"/>
      </w:rPr>
      <w:t>February 24, 2022</w:t>
    </w:r>
    <w:r>
      <w:rPr>
        <w:rStyle w:val="PageNumber"/>
        <w:rFonts w:ascii="Times New Roman" w:hAnsi="Times New Roman"/>
        <w:sz w:val="16"/>
        <w:szCs w:val="16"/>
      </w:rPr>
      <w:t xml:space="preserve">                                           </w:t>
    </w:r>
    <w:r>
      <w:rPr>
        <w:rStyle w:val="PageNumber"/>
        <w:rFonts w:ascii="Times New Roman" w:hAnsi="Times New Roman"/>
        <w:sz w:val="16"/>
        <w:szCs w:val="16"/>
      </w:rPr>
      <w:tab/>
      <w:t xml:space="preserve"> Month End Town Board Meeting                    </w:t>
    </w:r>
    <w:r>
      <w:rPr>
        <w:rFonts w:ascii="Times New Roman" w:hAnsi="Times New Roman"/>
        <w:sz w:val="16"/>
        <w:szCs w:val="16"/>
      </w:rPr>
      <w:t>6:30 PM</w:t>
    </w:r>
    <w:r>
      <w:rPr>
        <w:rFonts w:ascii="Times New Roman" w:hAnsi="Times New Roman"/>
        <w:sz w:val="16"/>
        <w:szCs w:val="16"/>
      </w:rPr>
      <w:tab/>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w:t>
    </w:r>
    <w:r>
      <w:rPr>
        <w:rStyle w:val="PageNumber"/>
        <w:rFonts w:ascii="Times New Roman" w:hAnsi="Times New Roman"/>
        <w:sz w:val="16"/>
        <w:szCs w:val="16"/>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53323"/>
    <w:multiLevelType w:val="hybridMultilevel"/>
    <w:tmpl w:val="29ECC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86669"/>
    <w:multiLevelType w:val="hybridMultilevel"/>
    <w:tmpl w:val="4EE404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F947DE"/>
    <w:multiLevelType w:val="hybridMultilevel"/>
    <w:tmpl w:val="A376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86A99"/>
    <w:multiLevelType w:val="hybridMultilevel"/>
    <w:tmpl w:val="21040E4E"/>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443264"/>
    <w:multiLevelType w:val="hybridMultilevel"/>
    <w:tmpl w:val="57584C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C06578"/>
    <w:multiLevelType w:val="hybridMultilevel"/>
    <w:tmpl w:val="CF125C2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FD75E5C"/>
    <w:multiLevelType w:val="hybridMultilevel"/>
    <w:tmpl w:val="6A188E9A"/>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6D3A55"/>
    <w:multiLevelType w:val="hybridMultilevel"/>
    <w:tmpl w:val="F9F23D7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D536ED"/>
    <w:multiLevelType w:val="hybridMultilevel"/>
    <w:tmpl w:val="9B6602A8"/>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067AE1"/>
    <w:multiLevelType w:val="hybridMultilevel"/>
    <w:tmpl w:val="BC8A90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AA78D1"/>
    <w:multiLevelType w:val="hybridMultilevel"/>
    <w:tmpl w:val="5836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6B39ED"/>
    <w:multiLevelType w:val="hybridMultilevel"/>
    <w:tmpl w:val="6FD24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66465E"/>
    <w:multiLevelType w:val="hybridMultilevel"/>
    <w:tmpl w:val="7C9A82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81BF2"/>
    <w:multiLevelType w:val="hybridMultilevel"/>
    <w:tmpl w:val="8CAE9A62"/>
    <w:lvl w:ilvl="0" w:tplc="2F6CCCB2">
      <w:start w:val="1"/>
      <w:numFmt w:val="decimal"/>
      <w:lvlText w:val="(%1)"/>
      <w:lvlJc w:val="left"/>
      <w:pPr>
        <w:ind w:left="500" w:hanging="401"/>
      </w:pPr>
      <w:rPr>
        <w:rFonts w:ascii="Times New Roman" w:eastAsia="Times New Roman" w:hAnsi="Times New Roman" w:cs="Times New Roman" w:hint="default"/>
        <w:spacing w:val="-3"/>
        <w:w w:val="99"/>
        <w:sz w:val="24"/>
        <w:szCs w:val="24"/>
        <w:lang w:val="en-US" w:eastAsia="en-US" w:bidi="en-US"/>
      </w:rPr>
    </w:lvl>
    <w:lvl w:ilvl="1" w:tplc="67746018">
      <w:numFmt w:val="bullet"/>
      <w:lvlText w:val="•"/>
      <w:lvlJc w:val="left"/>
      <w:pPr>
        <w:ind w:left="1404" w:hanging="401"/>
      </w:pPr>
      <w:rPr>
        <w:rFonts w:hint="default"/>
        <w:lang w:val="en-US" w:eastAsia="en-US" w:bidi="en-US"/>
      </w:rPr>
    </w:lvl>
    <w:lvl w:ilvl="2" w:tplc="00481944">
      <w:numFmt w:val="bullet"/>
      <w:lvlText w:val="•"/>
      <w:lvlJc w:val="left"/>
      <w:pPr>
        <w:ind w:left="2308" w:hanging="401"/>
      </w:pPr>
      <w:rPr>
        <w:rFonts w:hint="default"/>
        <w:lang w:val="en-US" w:eastAsia="en-US" w:bidi="en-US"/>
      </w:rPr>
    </w:lvl>
    <w:lvl w:ilvl="3" w:tplc="B33217C4">
      <w:numFmt w:val="bullet"/>
      <w:lvlText w:val="•"/>
      <w:lvlJc w:val="left"/>
      <w:pPr>
        <w:ind w:left="3212" w:hanging="401"/>
      </w:pPr>
      <w:rPr>
        <w:rFonts w:hint="default"/>
        <w:lang w:val="en-US" w:eastAsia="en-US" w:bidi="en-US"/>
      </w:rPr>
    </w:lvl>
    <w:lvl w:ilvl="4" w:tplc="22A8FD44">
      <w:numFmt w:val="bullet"/>
      <w:lvlText w:val="•"/>
      <w:lvlJc w:val="left"/>
      <w:pPr>
        <w:ind w:left="4116" w:hanging="401"/>
      </w:pPr>
      <w:rPr>
        <w:rFonts w:hint="default"/>
        <w:lang w:val="en-US" w:eastAsia="en-US" w:bidi="en-US"/>
      </w:rPr>
    </w:lvl>
    <w:lvl w:ilvl="5" w:tplc="D674D3EA">
      <w:numFmt w:val="bullet"/>
      <w:lvlText w:val="•"/>
      <w:lvlJc w:val="left"/>
      <w:pPr>
        <w:ind w:left="5020" w:hanging="401"/>
      </w:pPr>
      <w:rPr>
        <w:rFonts w:hint="default"/>
        <w:lang w:val="en-US" w:eastAsia="en-US" w:bidi="en-US"/>
      </w:rPr>
    </w:lvl>
    <w:lvl w:ilvl="6" w:tplc="6B448DAE">
      <w:numFmt w:val="bullet"/>
      <w:lvlText w:val="•"/>
      <w:lvlJc w:val="left"/>
      <w:pPr>
        <w:ind w:left="5924" w:hanging="401"/>
      </w:pPr>
      <w:rPr>
        <w:rFonts w:hint="default"/>
        <w:lang w:val="en-US" w:eastAsia="en-US" w:bidi="en-US"/>
      </w:rPr>
    </w:lvl>
    <w:lvl w:ilvl="7" w:tplc="F94A2DBA">
      <w:numFmt w:val="bullet"/>
      <w:lvlText w:val="•"/>
      <w:lvlJc w:val="left"/>
      <w:pPr>
        <w:ind w:left="6828" w:hanging="401"/>
      </w:pPr>
      <w:rPr>
        <w:rFonts w:hint="default"/>
        <w:lang w:val="en-US" w:eastAsia="en-US" w:bidi="en-US"/>
      </w:rPr>
    </w:lvl>
    <w:lvl w:ilvl="8" w:tplc="A8B25C64">
      <w:numFmt w:val="bullet"/>
      <w:lvlText w:val="•"/>
      <w:lvlJc w:val="left"/>
      <w:pPr>
        <w:ind w:left="7732" w:hanging="401"/>
      </w:pPr>
      <w:rPr>
        <w:rFonts w:hint="default"/>
        <w:lang w:val="en-US" w:eastAsia="en-US" w:bidi="en-US"/>
      </w:rPr>
    </w:lvl>
  </w:abstractNum>
  <w:abstractNum w:abstractNumId="14">
    <w:nsid w:val="2A466CF5"/>
    <w:multiLevelType w:val="hybridMultilevel"/>
    <w:tmpl w:val="87AC4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AB781F"/>
    <w:multiLevelType w:val="hybridMultilevel"/>
    <w:tmpl w:val="0E32EB0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D941C9"/>
    <w:multiLevelType w:val="hybridMultilevel"/>
    <w:tmpl w:val="ED2AFFA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31E13E32"/>
    <w:multiLevelType w:val="hybridMultilevel"/>
    <w:tmpl w:val="917A9C5A"/>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318680D"/>
    <w:multiLevelType w:val="hybridMultilevel"/>
    <w:tmpl w:val="D8640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2D4DA8"/>
    <w:multiLevelType w:val="hybridMultilevel"/>
    <w:tmpl w:val="DA9C3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7724CF"/>
    <w:multiLevelType w:val="hybridMultilevel"/>
    <w:tmpl w:val="C4E4DF4C"/>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96068B"/>
    <w:multiLevelType w:val="hybridMultilevel"/>
    <w:tmpl w:val="86B080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1A5773"/>
    <w:multiLevelType w:val="hybridMultilevel"/>
    <w:tmpl w:val="4B3C9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A34180D"/>
    <w:multiLevelType w:val="hybridMultilevel"/>
    <w:tmpl w:val="ABD46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0F702B8"/>
    <w:multiLevelType w:val="hybridMultilevel"/>
    <w:tmpl w:val="E2626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773E90"/>
    <w:multiLevelType w:val="hybridMultilevel"/>
    <w:tmpl w:val="93C42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88604C"/>
    <w:multiLevelType w:val="hybridMultilevel"/>
    <w:tmpl w:val="0F7AFF7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7">
    <w:nsid w:val="5AB518D6"/>
    <w:multiLevelType w:val="hybridMultilevel"/>
    <w:tmpl w:val="E33C0A26"/>
    <w:lvl w:ilvl="0" w:tplc="C58C268E">
      <w:start w:val="1"/>
      <w:numFmt w:val="decimal"/>
      <w:lvlText w:val="%1."/>
      <w:lvlJc w:val="left"/>
      <w:pPr>
        <w:ind w:left="340" w:hanging="241"/>
      </w:pPr>
      <w:rPr>
        <w:rFonts w:ascii="Times New Roman" w:eastAsia="Times New Roman" w:hAnsi="Times New Roman" w:cs="Times New Roman" w:hint="default"/>
        <w:spacing w:val="-3"/>
        <w:w w:val="99"/>
        <w:sz w:val="24"/>
        <w:szCs w:val="24"/>
        <w:lang w:val="en-US" w:eastAsia="en-US" w:bidi="en-US"/>
      </w:rPr>
    </w:lvl>
    <w:lvl w:ilvl="1" w:tplc="79D8C5B2">
      <w:numFmt w:val="bullet"/>
      <w:lvlText w:val="•"/>
      <w:lvlJc w:val="left"/>
      <w:pPr>
        <w:ind w:left="1260" w:hanging="241"/>
      </w:pPr>
      <w:rPr>
        <w:rFonts w:hint="default"/>
        <w:lang w:val="en-US" w:eastAsia="en-US" w:bidi="en-US"/>
      </w:rPr>
    </w:lvl>
    <w:lvl w:ilvl="2" w:tplc="D9CA980A">
      <w:numFmt w:val="bullet"/>
      <w:lvlText w:val="•"/>
      <w:lvlJc w:val="left"/>
      <w:pPr>
        <w:ind w:left="2180" w:hanging="241"/>
      </w:pPr>
      <w:rPr>
        <w:rFonts w:hint="default"/>
        <w:lang w:val="en-US" w:eastAsia="en-US" w:bidi="en-US"/>
      </w:rPr>
    </w:lvl>
    <w:lvl w:ilvl="3" w:tplc="4C1E888C">
      <w:numFmt w:val="bullet"/>
      <w:lvlText w:val="•"/>
      <w:lvlJc w:val="left"/>
      <w:pPr>
        <w:ind w:left="3100" w:hanging="241"/>
      </w:pPr>
      <w:rPr>
        <w:rFonts w:hint="default"/>
        <w:lang w:val="en-US" w:eastAsia="en-US" w:bidi="en-US"/>
      </w:rPr>
    </w:lvl>
    <w:lvl w:ilvl="4" w:tplc="EE688DC0">
      <w:numFmt w:val="bullet"/>
      <w:lvlText w:val="•"/>
      <w:lvlJc w:val="left"/>
      <w:pPr>
        <w:ind w:left="4020" w:hanging="241"/>
      </w:pPr>
      <w:rPr>
        <w:rFonts w:hint="default"/>
        <w:lang w:val="en-US" w:eastAsia="en-US" w:bidi="en-US"/>
      </w:rPr>
    </w:lvl>
    <w:lvl w:ilvl="5" w:tplc="7D6038E4">
      <w:numFmt w:val="bullet"/>
      <w:lvlText w:val="•"/>
      <w:lvlJc w:val="left"/>
      <w:pPr>
        <w:ind w:left="4940" w:hanging="241"/>
      </w:pPr>
      <w:rPr>
        <w:rFonts w:hint="default"/>
        <w:lang w:val="en-US" w:eastAsia="en-US" w:bidi="en-US"/>
      </w:rPr>
    </w:lvl>
    <w:lvl w:ilvl="6" w:tplc="02CEF980">
      <w:numFmt w:val="bullet"/>
      <w:lvlText w:val="•"/>
      <w:lvlJc w:val="left"/>
      <w:pPr>
        <w:ind w:left="5860" w:hanging="241"/>
      </w:pPr>
      <w:rPr>
        <w:rFonts w:hint="default"/>
        <w:lang w:val="en-US" w:eastAsia="en-US" w:bidi="en-US"/>
      </w:rPr>
    </w:lvl>
    <w:lvl w:ilvl="7" w:tplc="4484CDB0">
      <w:numFmt w:val="bullet"/>
      <w:lvlText w:val="•"/>
      <w:lvlJc w:val="left"/>
      <w:pPr>
        <w:ind w:left="6780" w:hanging="241"/>
      </w:pPr>
      <w:rPr>
        <w:rFonts w:hint="default"/>
        <w:lang w:val="en-US" w:eastAsia="en-US" w:bidi="en-US"/>
      </w:rPr>
    </w:lvl>
    <w:lvl w:ilvl="8" w:tplc="720CCF6E">
      <w:numFmt w:val="bullet"/>
      <w:lvlText w:val="•"/>
      <w:lvlJc w:val="left"/>
      <w:pPr>
        <w:ind w:left="7700" w:hanging="241"/>
      </w:pPr>
      <w:rPr>
        <w:rFonts w:hint="default"/>
        <w:lang w:val="en-US" w:eastAsia="en-US" w:bidi="en-US"/>
      </w:rPr>
    </w:lvl>
  </w:abstractNum>
  <w:abstractNum w:abstractNumId="28">
    <w:nsid w:val="5C1C636F"/>
    <w:multiLevelType w:val="hybridMultilevel"/>
    <w:tmpl w:val="D7FA283A"/>
    <w:lvl w:ilvl="0" w:tplc="883005B6">
      <w:start w:val="1"/>
      <w:numFmt w:val="decimal"/>
      <w:lvlText w:val="(%1)"/>
      <w:lvlJc w:val="left"/>
      <w:pPr>
        <w:ind w:left="499" w:hanging="400"/>
      </w:pPr>
      <w:rPr>
        <w:rFonts w:ascii="Times New Roman" w:eastAsia="Times New Roman" w:hAnsi="Times New Roman" w:cs="Times New Roman" w:hint="default"/>
        <w:spacing w:val="-5"/>
        <w:w w:val="99"/>
        <w:sz w:val="24"/>
        <w:szCs w:val="24"/>
        <w:lang w:val="en-US" w:eastAsia="en-US" w:bidi="en-US"/>
      </w:rPr>
    </w:lvl>
    <w:lvl w:ilvl="1" w:tplc="60F2B954">
      <w:start w:val="1"/>
      <w:numFmt w:val="decimal"/>
      <w:lvlText w:val="(%2)"/>
      <w:lvlJc w:val="left"/>
      <w:pPr>
        <w:ind w:left="100" w:hanging="340"/>
      </w:pPr>
      <w:rPr>
        <w:rFonts w:ascii="Times New Roman" w:eastAsia="Times New Roman" w:hAnsi="Times New Roman" w:cs="Times New Roman" w:hint="default"/>
        <w:spacing w:val="-5"/>
        <w:w w:val="99"/>
        <w:sz w:val="24"/>
        <w:szCs w:val="24"/>
        <w:lang w:val="en-US" w:eastAsia="en-US" w:bidi="en-US"/>
      </w:rPr>
    </w:lvl>
    <w:lvl w:ilvl="2" w:tplc="7ADE0302">
      <w:numFmt w:val="bullet"/>
      <w:lvlText w:val="•"/>
      <w:lvlJc w:val="left"/>
      <w:pPr>
        <w:ind w:left="1504" w:hanging="340"/>
      </w:pPr>
      <w:rPr>
        <w:rFonts w:hint="default"/>
        <w:lang w:val="en-US" w:eastAsia="en-US" w:bidi="en-US"/>
      </w:rPr>
    </w:lvl>
    <w:lvl w:ilvl="3" w:tplc="C58C28E6">
      <w:numFmt w:val="bullet"/>
      <w:lvlText w:val="•"/>
      <w:lvlJc w:val="left"/>
      <w:pPr>
        <w:ind w:left="2508" w:hanging="340"/>
      </w:pPr>
      <w:rPr>
        <w:rFonts w:hint="default"/>
        <w:lang w:val="en-US" w:eastAsia="en-US" w:bidi="en-US"/>
      </w:rPr>
    </w:lvl>
    <w:lvl w:ilvl="4" w:tplc="828EEE6A">
      <w:numFmt w:val="bullet"/>
      <w:lvlText w:val="•"/>
      <w:lvlJc w:val="left"/>
      <w:pPr>
        <w:ind w:left="3513" w:hanging="340"/>
      </w:pPr>
      <w:rPr>
        <w:rFonts w:hint="default"/>
        <w:lang w:val="en-US" w:eastAsia="en-US" w:bidi="en-US"/>
      </w:rPr>
    </w:lvl>
    <w:lvl w:ilvl="5" w:tplc="FAC2773A">
      <w:numFmt w:val="bullet"/>
      <w:lvlText w:val="•"/>
      <w:lvlJc w:val="left"/>
      <w:pPr>
        <w:ind w:left="4517" w:hanging="340"/>
      </w:pPr>
      <w:rPr>
        <w:rFonts w:hint="default"/>
        <w:lang w:val="en-US" w:eastAsia="en-US" w:bidi="en-US"/>
      </w:rPr>
    </w:lvl>
    <w:lvl w:ilvl="6" w:tplc="87E01EF2">
      <w:numFmt w:val="bullet"/>
      <w:lvlText w:val="•"/>
      <w:lvlJc w:val="left"/>
      <w:pPr>
        <w:ind w:left="5522" w:hanging="340"/>
      </w:pPr>
      <w:rPr>
        <w:rFonts w:hint="default"/>
        <w:lang w:val="en-US" w:eastAsia="en-US" w:bidi="en-US"/>
      </w:rPr>
    </w:lvl>
    <w:lvl w:ilvl="7" w:tplc="90C67326">
      <w:numFmt w:val="bullet"/>
      <w:lvlText w:val="•"/>
      <w:lvlJc w:val="left"/>
      <w:pPr>
        <w:ind w:left="6526" w:hanging="340"/>
      </w:pPr>
      <w:rPr>
        <w:rFonts w:hint="default"/>
        <w:lang w:val="en-US" w:eastAsia="en-US" w:bidi="en-US"/>
      </w:rPr>
    </w:lvl>
    <w:lvl w:ilvl="8" w:tplc="E5767CBC">
      <w:numFmt w:val="bullet"/>
      <w:lvlText w:val="•"/>
      <w:lvlJc w:val="left"/>
      <w:pPr>
        <w:ind w:left="7531" w:hanging="340"/>
      </w:pPr>
      <w:rPr>
        <w:rFonts w:hint="default"/>
        <w:lang w:val="en-US" w:eastAsia="en-US" w:bidi="en-US"/>
      </w:rPr>
    </w:lvl>
  </w:abstractNum>
  <w:abstractNum w:abstractNumId="29">
    <w:nsid w:val="5CFA1D82"/>
    <w:multiLevelType w:val="hybridMultilevel"/>
    <w:tmpl w:val="7766E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E12265A"/>
    <w:multiLevelType w:val="hybridMultilevel"/>
    <w:tmpl w:val="114A95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D43176"/>
    <w:multiLevelType w:val="hybridMultilevel"/>
    <w:tmpl w:val="5D480222"/>
    <w:lvl w:ilvl="0" w:tplc="245E7C2C">
      <w:start w:val="1"/>
      <w:numFmt w:val="upperLetter"/>
      <w:lvlText w:val="%1."/>
      <w:lvlJc w:val="left"/>
      <w:pPr>
        <w:ind w:left="454" w:hanging="355"/>
      </w:pPr>
      <w:rPr>
        <w:rFonts w:ascii="Times New Roman" w:eastAsia="Times New Roman" w:hAnsi="Times New Roman" w:cs="Times New Roman" w:hint="default"/>
        <w:w w:val="99"/>
        <w:sz w:val="24"/>
        <w:szCs w:val="24"/>
        <w:lang w:val="en-US" w:eastAsia="en-US" w:bidi="en-US"/>
      </w:rPr>
    </w:lvl>
    <w:lvl w:ilvl="1" w:tplc="13E249DC">
      <w:numFmt w:val="bullet"/>
      <w:lvlText w:val="•"/>
      <w:lvlJc w:val="left"/>
      <w:pPr>
        <w:ind w:left="1368" w:hanging="355"/>
      </w:pPr>
      <w:rPr>
        <w:rFonts w:hint="default"/>
        <w:lang w:val="en-US" w:eastAsia="en-US" w:bidi="en-US"/>
      </w:rPr>
    </w:lvl>
    <w:lvl w:ilvl="2" w:tplc="EBFE22D6">
      <w:numFmt w:val="bullet"/>
      <w:lvlText w:val="•"/>
      <w:lvlJc w:val="left"/>
      <w:pPr>
        <w:ind w:left="2276" w:hanging="355"/>
      </w:pPr>
      <w:rPr>
        <w:rFonts w:hint="default"/>
        <w:lang w:val="en-US" w:eastAsia="en-US" w:bidi="en-US"/>
      </w:rPr>
    </w:lvl>
    <w:lvl w:ilvl="3" w:tplc="CE8A181A">
      <w:numFmt w:val="bullet"/>
      <w:lvlText w:val="•"/>
      <w:lvlJc w:val="left"/>
      <w:pPr>
        <w:ind w:left="3184" w:hanging="355"/>
      </w:pPr>
      <w:rPr>
        <w:rFonts w:hint="default"/>
        <w:lang w:val="en-US" w:eastAsia="en-US" w:bidi="en-US"/>
      </w:rPr>
    </w:lvl>
    <w:lvl w:ilvl="4" w:tplc="0032F948">
      <w:numFmt w:val="bullet"/>
      <w:lvlText w:val="•"/>
      <w:lvlJc w:val="left"/>
      <w:pPr>
        <w:ind w:left="4092" w:hanging="355"/>
      </w:pPr>
      <w:rPr>
        <w:rFonts w:hint="default"/>
        <w:lang w:val="en-US" w:eastAsia="en-US" w:bidi="en-US"/>
      </w:rPr>
    </w:lvl>
    <w:lvl w:ilvl="5" w:tplc="D4ECDC5A">
      <w:numFmt w:val="bullet"/>
      <w:lvlText w:val="•"/>
      <w:lvlJc w:val="left"/>
      <w:pPr>
        <w:ind w:left="5000" w:hanging="355"/>
      </w:pPr>
      <w:rPr>
        <w:rFonts w:hint="default"/>
        <w:lang w:val="en-US" w:eastAsia="en-US" w:bidi="en-US"/>
      </w:rPr>
    </w:lvl>
    <w:lvl w:ilvl="6" w:tplc="037CEB44">
      <w:numFmt w:val="bullet"/>
      <w:lvlText w:val="•"/>
      <w:lvlJc w:val="left"/>
      <w:pPr>
        <w:ind w:left="5908" w:hanging="355"/>
      </w:pPr>
      <w:rPr>
        <w:rFonts w:hint="default"/>
        <w:lang w:val="en-US" w:eastAsia="en-US" w:bidi="en-US"/>
      </w:rPr>
    </w:lvl>
    <w:lvl w:ilvl="7" w:tplc="1E6A4258">
      <w:numFmt w:val="bullet"/>
      <w:lvlText w:val="•"/>
      <w:lvlJc w:val="left"/>
      <w:pPr>
        <w:ind w:left="6816" w:hanging="355"/>
      </w:pPr>
      <w:rPr>
        <w:rFonts w:hint="default"/>
        <w:lang w:val="en-US" w:eastAsia="en-US" w:bidi="en-US"/>
      </w:rPr>
    </w:lvl>
    <w:lvl w:ilvl="8" w:tplc="B1CC6D0A">
      <w:numFmt w:val="bullet"/>
      <w:lvlText w:val="•"/>
      <w:lvlJc w:val="left"/>
      <w:pPr>
        <w:ind w:left="7724" w:hanging="355"/>
      </w:pPr>
      <w:rPr>
        <w:rFonts w:hint="default"/>
        <w:lang w:val="en-US" w:eastAsia="en-US" w:bidi="en-US"/>
      </w:rPr>
    </w:lvl>
  </w:abstractNum>
  <w:abstractNum w:abstractNumId="32">
    <w:nsid w:val="65F838B9"/>
    <w:multiLevelType w:val="hybridMultilevel"/>
    <w:tmpl w:val="90522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3108A7"/>
    <w:multiLevelType w:val="hybridMultilevel"/>
    <w:tmpl w:val="2536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21B22"/>
    <w:multiLevelType w:val="hybridMultilevel"/>
    <w:tmpl w:val="588AFE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F566FD"/>
    <w:multiLevelType w:val="hybridMultilevel"/>
    <w:tmpl w:val="82325E74"/>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0D60EC"/>
    <w:multiLevelType w:val="hybridMultilevel"/>
    <w:tmpl w:val="FF74C990"/>
    <w:lvl w:ilvl="0" w:tplc="E95645A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2504072"/>
    <w:multiLevelType w:val="hybridMultilevel"/>
    <w:tmpl w:val="4470F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DC1990"/>
    <w:multiLevelType w:val="hybridMultilevel"/>
    <w:tmpl w:val="B8E6F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6073D59"/>
    <w:multiLevelType w:val="hybridMultilevel"/>
    <w:tmpl w:val="76E494D4"/>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0A3F66"/>
    <w:multiLevelType w:val="hybridMultilevel"/>
    <w:tmpl w:val="1C00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DE0100"/>
    <w:multiLevelType w:val="hybridMultilevel"/>
    <w:tmpl w:val="B0A67AD2"/>
    <w:lvl w:ilvl="0" w:tplc="E95645A8">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A903ACE"/>
    <w:multiLevelType w:val="hybridMultilevel"/>
    <w:tmpl w:val="84E0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2765C"/>
    <w:multiLevelType w:val="hybridMultilevel"/>
    <w:tmpl w:val="F6E0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21"/>
  </w:num>
  <w:num w:numId="3">
    <w:abstractNumId w:val="13"/>
  </w:num>
  <w:num w:numId="4">
    <w:abstractNumId w:val="31"/>
  </w:num>
  <w:num w:numId="5">
    <w:abstractNumId w:val="28"/>
  </w:num>
  <w:num w:numId="6">
    <w:abstractNumId w:val="27"/>
  </w:num>
  <w:num w:numId="7">
    <w:abstractNumId w:val="4"/>
  </w:num>
  <w:num w:numId="8">
    <w:abstractNumId w:val="37"/>
  </w:num>
  <w:num w:numId="9">
    <w:abstractNumId w:val="41"/>
  </w:num>
  <w:num w:numId="10">
    <w:abstractNumId w:val="5"/>
  </w:num>
  <w:num w:numId="11">
    <w:abstractNumId w:val="3"/>
  </w:num>
  <w:num w:numId="12">
    <w:abstractNumId w:val="7"/>
  </w:num>
  <w:num w:numId="13">
    <w:abstractNumId w:val="39"/>
  </w:num>
  <w:num w:numId="14">
    <w:abstractNumId w:val="12"/>
  </w:num>
  <w:num w:numId="15">
    <w:abstractNumId w:val="8"/>
  </w:num>
  <w:num w:numId="16">
    <w:abstractNumId w:val="17"/>
  </w:num>
  <w:num w:numId="17">
    <w:abstractNumId w:val="6"/>
  </w:num>
  <w:num w:numId="18">
    <w:abstractNumId w:val="15"/>
  </w:num>
  <w:num w:numId="19">
    <w:abstractNumId w:val="35"/>
  </w:num>
  <w:num w:numId="20">
    <w:abstractNumId w:val="20"/>
  </w:num>
  <w:num w:numId="21">
    <w:abstractNumId w:val="36"/>
  </w:num>
  <w:num w:numId="22">
    <w:abstractNumId w:val="25"/>
  </w:num>
  <w:num w:numId="23">
    <w:abstractNumId w:val="14"/>
  </w:num>
  <w:num w:numId="24">
    <w:abstractNumId w:val="9"/>
  </w:num>
  <w:num w:numId="25">
    <w:abstractNumId w:val="19"/>
  </w:num>
  <w:num w:numId="26">
    <w:abstractNumId w:val="2"/>
  </w:num>
  <w:num w:numId="27">
    <w:abstractNumId w:val="24"/>
  </w:num>
  <w:num w:numId="28">
    <w:abstractNumId w:val="22"/>
  </w:num>
  <w:num w:numId="29">
    <w:abstractNumId w:val="43"/>
  </w:num>
  <w:num w:numId="30">
    <w:abstractNumId w:val="0"/>
  </w:num>
  <w:num w:numId="31">
    <w:abstractNumId w:val="1"/>
  </w:num>
  <w:num w:numId="32">
    <w:abstractNumId w:val="26"/>
  </w:num>
  <w:num w:numId="33">
    <w:abstractNumId w:val="33"/>
  </w:num>
  <w:num w:numId="34">
    <w:abstractNumId w:val="29"/>
  </w:num>
  <w:num w:numId="35">
    <w:abstractNumId w:val="16"/>
  </w:num>
  <w:num w:numId="36">
    <w:abstractNumId w:val="32"/>
  </w:num>
  <w:num w:numId="37">
    <w:abstractNumId w:val="38"/>
  </w:num>
  <w:num w:numId="38">
    <w:abstractNumId w:val="23"/>
  </w:num>
  <w:num w:numId="39">
    <w:abstractNumId w:val="10"/>
  </w:num>
  <w:num w:numId="40">
    <w:abstractNumId w:val="30"/>
  </w:num>
  <w:num w:numId="41">
    <w:abstractNumId w:val="42"/>
  </w:num>
  <w:num w:numId="42">
    <w:abstractNumId w:val="11"/>
  </w:num>
  <w:num w:numId="43">
    <w:abstractNumId w:val="18"/>
  </w:num>
  <w:num w:numId="44">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uiPriority w:val="9"/>
    <w:qFormat/>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uiPriority w:val="9"/>
    <w:rPr>
      <w:sz w:val="28"/>
    </w:rPr>
  </w:style>
  <w:style w:type="character" w:styleId="Strong">
    <w:name w:val="Strong"/>
    <w:uiPriority w:val="22"/>
    <w:qFormat/>
    <w:rPr>
      <w:b/>
      <w:bCs/>
    </w:rPr>
  </w:style>
  <w:style w:type="character" w:customStyle="1" w:styleId="apple-converted-space">
    <w:name w:val="apple-converted-space"/>
  </w:style>
  <w:style w:type="paragraph" w:styleId="Caption">
    <w:name w:val="caption"/>
    <w:basedOn w:val="Normal"/>
    <w:next w:val="Normal"/>
    <w:semiHidden/>
    <w:unhideWhenUsed/>
    <w:qFormat/>
    <w:rPr>
      <w:rFonts w:ascii="Times" w:hAnsi="Times" w:cs="Times"/>
      <w:sz w:val="36"/>
    </w:rPr>
  </w:style>
  <w:style w:type="paragraph" w:styleId="ListParagraph">
    <w:name w:val="List Paragraph"/>
    <w:basedOn w:val="Normal"/>
    <w:uiPriority w:val="34"/>
    <w:qFormat/>
    <w:pPr>
      <w:ind w:left="720"/>
      <w:contextualSpacing/>
    </w:pPr>
    <w:rPr>
      <w:rFonts w:ascii="Times" w:hAnsi="Times" w:cs="Times"/>
    </w:rPr>
  </w:style>
  <w:style w:type="paragraph" w:customStyle="1" w:styleId="Default">
    <w:name w:val="Default"/>
    <w:pPr>
      <w:autoSpaceDE w:val="0"/>
      <w:autoSpaceDN w:val="0"/>
      <w:adjustRightInd w:val="0"/>
    </w:pPr>
    <w:rPr>
      <w:color w:val="000000"/>
      <w:sz w:val="24"/>
      <w:szCs w:val="24"/>
    </w:rPr>
  </w:style>
  <w:style w:type="character" w:customStyle="1" w:styleId="HeaderChar">
    <w:name w:val="Header Char"/>
    <w:basedOn w:val="DefaultParagraphFont"/>
    <w:link w:val="Header"/>
    <w:uiPriority w:val="99"/>
    <w:rPr>
      <w:rFonts w:ascii="Tahoma" w:hAnsi="Tahoma"/>
      <w:sz w:val="24"/>
      <w:szCs w:val="24"/>
    </w:rPr>
  </w:style>
  <w:style w:type="character" w:customStyle="1" w:styleId="FooterChar">
    <w:name w:val="Footer Char"/>
    <w:basedOn w:val="DefaultParagraphFont"/>
    <w:link w:val="Footer"/>
    <w:uiPriority w:val="99"/>
    <w:rPr>
      <w:rFonts w:ascii="Tahoma" w:hAnsi="Tahoma"/>
      <w:sz w:val="24"/>
      <w:szCs w:val="24"/>
    </w:rPr>
  </w:style>
  <w:style w:type="paragraph" w:styleId="TOCHeading">
    <w:name w:val="TOC Heading"/>
    <w:basedOn w:val="Heading1"/>
    <w:next w:val="Normal"/>
    <w:uiPriority w:val="39"/>
    <w:unhideWhenUsed/>
    <w:qFormat/>
    <w:pPr>
      <w:keepLines/>
      <w:spacing w:before="240" w:line="259" w:lineRule="auto"/>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938875760">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179394714">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352683370">
      <w:bodyDiv w:val="1"/>
      <w:marLeft w:val="0"/>
      <w:marRight w:val="0"/>
      <w:marTop w:val="0"/>
      <w:marBottom w:val="0"/>
      <w:divBdr>
        <w:top w:val="none" w:sz="0" w:space="0" w:color="auto"/>
        <w:left w:val="none" w:sz="0" w:space="0" w:color="auto"/>
        <w:bottom w:val="none" w:sz="0" w:space="0" w:color="auto"/>
        <w:right w:val="none" w:sz="0" w:space="0" w:color="auto"/>
      </w:divBdr>
    </w:div>
    <w:div w:id="1607273582">
      <w:bodyDiv w:val="1"/>
      <w:marLeft w:val="0"/>
      <w:marRight w:val="0"/>
      <w:marTop w:val="0"/>
      <w:marBottom w:val="0"/>
      <w:divBdr>
        <w:top w:val="none" w:sz="0" w:space="0" w:color="auto"/>
        <w:left w:val="none" w:sz="0" w:space="0" w:color="auto"/>
        <w:bottom w:val="none" w:sz="0" w:space="0" w:color="auto"/>
        <w:right w:val="none" w:sz="0" w:space="0" w:color="auto"/>
      </w:divBdr>
    </w:div>
    <w:div w:id="1653943199">
      <w:bodyDiv w:val="1"/>
      <w:marLeft w:val="0"/>
      <w:marRight w:val="0"/>
      <w:marTop w:val="0"/>
      <w:marBottom w:val="0"/>
      <w:divBdr>
        <w:top w:val="none" w:sz="0" w:space="0" w:color="auto"/>
        <w:left w:val="none" w:sz="0" w:space="0" w:color="auto"/>
        <w:bottom w:val="none" w:sz="0" w:space="0" w:color="auto"/>
        <w:right w:val="none" w:sz="0" w:space="0" w:color="auto"/>
      </w:divBdr>
    </w:div>
    <w:div w:id="1712148179">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F299-CEB6-4B4F-BD33-FE6D3A533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5</Pages>
  <Words>1382</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9247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63</cp:revision>
  <cp:lastPrinted>2022-03-08T16:13:00Z</cp:lastPrinted>
  <dcterms:created xsi:type="dcterms:W3CDTF">2021-12-14T13:40:00Z</dcterms:created>
  <dcterms:modified xsi:type="dcterms:W3CDTF">2022-03-08T16:21:00Z</dcterms:modified>
</cp:coreProperties>
</file>