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Sodus Town Court Room June 8,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r>
      <w:r>
        <w:rPr>
          <w:rFonts w:ascii="Times New Roman" w:hAnsi="Times New Roman"/>
        </w:rPr>
        <w:t>Bree Crandell, Confidential Supervisor Clerk</w:t>
      </w:r>
      <w:r>
        <w:rPr>
          <w:rFonts w:ascii="Times New Roman" w:hAnsi="Times New Roman"/>
        </w:rPr>
        <w:t xml:space="preserve"> </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Lori Diver, Sodus Town Clerk-RMC</w:t>
      </w:r>
    </w:p>
    <w:p>
      <w:pPr>
        <w:ind w:left="2880" w:firstLine="720"/>
        <w:rPr>
          <w:rFonts w:ascii="Times New Roman" w:hAnsi="Times New Roman"/>
        </w:rPr>
      </w:pPr>
      <w:r>
        <w:rPr>
          <w:rFonts w:ascii="Times New Roman" w:hAnsi="Times New Roman"/>
        </w:rPr>
        <w:t>Don Ross, Councilperson</w:t>
      </w:r>
    </w:p>
    <w:p>
      <w:pPr>
        <w:rPr>
          <w:rFonts w:ascii="Times New Roman" w:hAnsi="Times New Roman"/>
        </w:rPr>
      </w:pPr>
      <w:r>
        <w:rPr>
          <w:rFonts w:ascii="Times New Roman" w:hAnsi="Times New Roman"/>
        </w:rPr>
        <w:t xml:space="preserve"> </w:t>
      </w: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Dale Pickering, Highway Superintendent</w:t>
      </w:r>
    </w:p>
    <w:p>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Sal Vittozzi, Groundskeeper/Caretaker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Rachel Partington, Town Attorney</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Bree Crandell opened with roll call. </w:t>
      </w:r>
    </w:p>
    <w:p>
      <w:pPr>
        <w:tabs>
          <w:tab w:val="left" w:pos="3375"/>
        </w:tabs>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 xml:space="preserve">6:30 PM PUBLIC HEARING: </w:t>
      </w:r>
    </w:p>
    <w:p>
      <w:pPr>
        <w:pStyle w:val="ListParagraph"/>
        <w:numPr>
          <w:ilvl w:val="0"/>
          <w:numId w:val="25"/>
        </w:numPr>
        <w:rPr>
          <w:rFonts w:ascii="Times New Roman" w:hAnsi="Times New Roman" w:cs="Times New Roman"/>
          <w:b/>
          <w:i/>
          <w:sz w:val="20"/>
          <w:szCs w:val="20"/>
        </w:rPr>
      </w:pPr>
      <w:r>
        <w:rPr>
          <w:rFonts w:ascii="Times New Roman" w:hAnsi="Times New Roman" w:cs="Times New Roman"/>
          <w:b/>
          <w:i/>
          <w:sz w:val="20"/>
          <w:szCs w:val="20"/>
        </w:rPr>
        <w:t>Supervisor Johnson asked Bree Crandell, Supervisor Clerk to read legal notice below……</w:t>
      </w:r>
    </w:p>
    <w:p>
      <w:pPr>
        <w:rPr>
          <w:rFonts w:ascii="Times New Roman" w:hAnsi="Times New Roman"/>
          <w:b/>
          <w:sz w:val="20"/>
          <w:szCs w:val="20"/>
          <w:u w:val="single"/>
        </w:rPr>
      </w:pPr>
    </w:p>
    <w:p>
      <w:pPr>
        <w:jc w:val="center"/>
        <w:rPr>
          <w:rFonts w:ascii="Times New Roman" w:eastAsiaTheme="minorHAnsi" w:hAnsi="Times New Roman"/>
          <w:b/>
          <w:bCs/>
        </w:rPr>
      </w:pPr>
      <w:r>
        <w:rPr>
          <w:rFonts w:ascii="Times New Roman" w:eastAsiaTheme="minorHAnsi" w:hAnsi="Times New Roman"/>
          <w:b/>
          <w:bCs/>
        </w:rPr>
        <w:t>TOWN OF SODUS</w:t>
      </w:r>
    </w:p>
    <w:p>
      <w:pPr>
        <w:jc w:val="center"/>
        <w:rPr>
          <w:rFonts w:ascii="Times New Roman" w:eastAsiaTheme="minorHAnsi" w:hAnsi="Times New Roman"/>
          <w:b/>
          <w:bCs/>
        </w:rPr>
      </w:pPr>
      <w:r>
        <w:rPr>
          <w:rFonts w:ascii="Times New Roman" w:eastAsiaTheme="minorHAnsi" w:hAnsi="Times New Roman"/>
          <w:b/>
          <w:bCs/>
        </w:rPr>
        <w:t>NOTICE OF PUBLIC HEARING</w:t>
      </w:r>
    </w:p>
    <w:p>
      <w:pPr>
        <w:jc w:val="both"/>
        <w:rPr>
          <w:rFonts w:ascii="Times" w:eastAsiaTheme="minorHAnsi" w:hAnsi="Times" w:cs="Times"/>
        </w:rPr>
      </w:pPr>
      <w:r>
        <w:rPr>
          <w:rFonts w:ascii="Times" w:eastAsiaTheme="minorHAnsi" w:hAnsi="Times" w:cs="Times"/>
          <w:b/>
          <w:bCs/>
        </w:rPr>
        <w:t>PLEASE TAKE NOTICE</w:t>
      </w:r>
      <w:r>
        <w:rPr>
          <w:rFonts w:ascii="Times" w:eastAsiaTheme="minorHAnsi" w:hAnsi="Times" w:cs="Times"/>
        </w:rPr>
        <w:t xml:space="preserve"> that, pursuant to Section 198 of the Town Law, a public hearing will be held by the Town Board of the Town of Sodus on June 8, 2021, at 6:30 p.m. at the Town Hall, 14-16 Mill Street, in the Town of Sodus, Wayne County, New York, to consider the proposed dedication to the Village of Sodus of a water line extending from the Town’s new highway barn at 84 Rotterdam Road in the Village of Sodus to the Village’s water system; and to consider granting the Village of Sodus a permanent easement to access, repair and maintain that water line.</w:t>
      </w:r>
    </w:p>
    <w:p>
      <w:pPr>
        <w:jc w:val="both"/>
        <w:rPr>
          <w:rFonts w:ascii="Calibri" w:eastAsiaTheme="minorHAnsi" w:hAnsi="Calibri" w:cs="Calibri"/>
        </w:rPr>
      </w:pPr>
    </w:p>
    <w:p>
      <w:pPr>
        <w:jc w:val="both"/>
        <w:rPr>
          <w:rFonts w:ascii="Times New Roman" w:eastAsiaTheme="minorHAnsi" w:hAnsi="Times New Roman"/>
        </w:rPr>
      </w:pPr>
      <w:r>
        <w:rPr>
          <w:rFonts w:ascii="Times New Roman" w:eastAsiaTheme="minorHAnsi" w:hAnsi="Times New Roman"/>
        </w:rPr>
        <w:t>All persons interested shall be given an opportunity to be heard.  The proposed Easement is available for public inspection during regular business hours at the Town Clerk’s office and on the Town of Sodus website at townofsodus.net.</w:t>
      </w:r>
    </w:p>
    <w:p>
      <w:pPr>
        <w:jc w:val="both"/>
        <w:rPr>
          <w:rFonts w:ascii="Times New Roman" w:eastAsiaTheme="minorHAnsi" w:hAnsi="Times New Roman"/>
        </w:rPr>
      </w:pPr>
    </w:p>
    <w:p>
      <w:pPr>
        <w:jc w:val="both"/>
        <w:rPr>
          <w:rFonts w:ascii="Times New Roman" w:eastAsiaTheme="minorHAnsi" w:hAnsi="Times New Roman"/>
        </w:rPr>
      </w:pPr>
      <w:r>
        <w:rPr>
          <w:rFonts w:ascii="Times New Roman" w:eastAsiaTheme="minorHAnsi" w:hAnsi="Times New Roman"/>
        </w:rPr>
        <w:t>Dated: May 19, 2021</w:t>
      </w:r>
    </w:p>
    <w:p>
      <w:pPr>
        <w:ind w:left="1440" w:firstLine="720"/>
        <w:jc w:val="both"/>
        <w:rPr>
          <w:rFonts w:ascii="Calibri" w:eastAsiaTheme="minorHAnsi" w:hAnsi="Calibri" w:cs="Calibri"/>
        </w:rPr>
      </w:pPr>
      <w:r>
        <w:rPr>
          <w:rFonts w:ascii="Calibri" w:eastAsiaTheme="minorHAnsi" w:hAnsi="Calibri" w:cs="Calibri"/>
        </w:rPr>
        <w:t xml:space="preserve">                                                </w:t>
      </w:r>
      <w:r>
        <w:tab/>
      </w:r>
      <w:r>
        <w:tab/>
      </w:r>
      <w:r>
        <w:tab/>
      </w:r>
      <w:r>
        <w:tab/>
      </w:r>
      <w:r>
        <w:tab/>
      </w:r>
      <w:r>
        <w:tab/>
      </w:r>
    </w:p>
    <w:p>
      <w:pPr>
        <w:pStyle w:val="ListParagraph"/>
        <w:numPr>
          <w:ilvl w:val="0"/>
          <w:numId w:val="25"/>
        </w:numPr>
        <w:rPr>
          <w:rFonts w:ascii="Times New Roman" w:hAnsi="Times New Roman"/>
          <w:b/>
          <w:i/>
        </w:rPr>
      </w:pPr>
      <w:r>
        <w:rPr>
          <w:rFonts w:ascii="Times New Roman" w:hAnsi="Times New Roman"/>
          <w:b/>
          <w:i/>
        </w:rPr>
        <w:t>(Supervisor Scott Johnson opened the public hearing for discussion)</w:t>
      </w:r>
    </w:p>
    <w:p>
      <w:pPr>
        <w:pStyle w:val="ListParagraph"/>
        <w:rPr>
          <w:rFonts w:ascii="Times New Roman" w:hAnsi="Times New Roman"/>
        </w:rPr>
      </w:pPr>
      <w:r>
        <w:rPr>
          <w:rFonts w:ascii="Times New Roman" w:hAnsi="Times New Roman"/>
        </w:rPr>
        <w:t xml:space="preserve">Johnson asked for discussion regarding the dedication of the water line to the Village of Sodus and granting the Village of Sodus a permanent easement to access, repair and maintain the water line. </w:t>
      </w:r>
    </w:p>
    <w:p>
      <w:pPr>
        <w:pStyle w:val="ListParagraph"/>
        <w:rPr>
          <w:rFonts w:ascii="Times New Roman" w:hAnsi="Times New Roman"/>
        </w:rPr>
      </w:pPr>
    </w:p>
    <w:p>
      <w:pPr>
        <w:pStyle w:val="ListParagraph"/>
        <w:numPr>
          <w:ilvl w:val="0"/>
          <w:numId w:val="25"/>
        </w:numPr>
        <w:rPr>
          <w:rFonts w:ascii="Times New Roman" w:hAnsi="Times New Roman" w:cs="Tahoma"/>
        </w:rPr>
      </w:pPr>
      <w:r>
        <w:rPr>
          <w:rFonts w:ascii="Times New Roman" w:hAnsi="Times New Roman" w:cs="Tahoma"/>
        </w:rPr>
        <w:t>Johnson stated, given there was no discussion he asked for a motion to close the public hearing.</w:t>
      </w:r>
      <w:r>
        <w:rPr>
          <w:rFonts w:ascii="Times New Roman" w:hAnsi="Times New Roman" w:cs="Tahoma"/>
        </w:rPr>
        <w:t xml:space="preserve"> Councilperson </w:t>
      </w:r>
      <w:r>
        <w:rPr>
          <w:rFonts w:ascii="Times New Roman" w:hAnsi="Times New Roman" w:cs="Tahoma"/>
        </w:rPr>
        <w:t>David LeRoy</w:t>
      </w:r>
      <w:r>
        <w:rPr>
          <w:rFonts w:ascii="Times New Roman" w:hAnsi="Times New Roman" w:cs="Tahoma"/>
        </w:rPr>
        <w:t xml:space="preserve"> motioned to close the public hearing was seconded by Councilperson Cathy Willmott. Upon roll call the following </w:t>
      </w:r>
      <w:r>
        <w:rPr>
          <w:rFonts w:ascii="Times New Roman" w:hAnsi="Times New Roman" w:cs="Tahoma"/>
        </w:rPr>
        <w:lastRenderedPageBreak/>
        <w:t>votes were heard, Scott Johnson, aye;</w:t>
      </w:r>
      <w:r>
        <w:rPr>
          <w:rFonts w:ascii="Times New Roman" w:hAnsi="Times New Roman" w:cs="Tahoma"/>
        </w:rPr>
        <w:t xml:space="preserve"> David LeRoy, aye; Don Ross, absent</w:t>
      </w:r>
      <w:r>
        <w:rPr>
          <w:rFonts w:ascii="Times New Roman" w:hAnsi="Times New Roman" w:cs="Tahoma"/>
        </w:rPr>
        <w:t>; Chris Tertinek, aye; and Cathy Willmott; aye</w:t>
      </w:r>
      <w:r>
        <w:rPr>
          <w:rFonts w:ascii="Times New Roman" w:hAnsi="Times New Roman" w:cs="Tahoma"/>
          <w:i/>
        </w:rPr>
        <w:t>.</w:t>
      </w:r>
      <w:r>
        <w:rPr>
          <w:rFonts w:ascii="Times New Roman" w:hAnsi="Times New Roman" w:cs="Tahoma"/>
        </w:rPr>
        <w:t xml:space="preserve"> Motion carried.</w:t>
      </w:r>
    </w:p>
    <w:p>
      <w:pPr>
        <w:jc w:val="center"/>
        <w:rPr>
          <w:rFonts w:ascii="Goudy Old Style" w:hAnsi="Goudy Old Style"/>
          <w:b/>
          <w:i/>
          <w:u w:val="single"/>
        </w:rPr>
      </w:pPr>
    </w:p>
    <w:p>
      <w:pPr>
        <w:jc w:val="center"/>
        <w:rPr>
          <w:rFonts w:ascii="Goudy Old Style" w:hAnsi="Goudy Old Style"/>
          <w:b/>
          <w:bCs/>
          <w:i/>
        </w:rPr>
      </w:pPr>
      <w:r>
        <w:rPr>
          <w:rFonts w:ascii="Goudy Old Style" w:hAnsi="Goudy Old Style"/>
          <w:b/>
          <w:bCs/>
          <w:i/>
        </w:rPr>
        <w:t>PERMANENT WATER LINE EASEMENT</w:t>
      </w:r>
    </w:p>
    <w:p>
      <w:pPr>
        <w:jc w:val="center"/>
        <w:rPr>
          <w:rFonts w:ascii="Goudy Old Style" w:hAnsi="Goudy Old Style"/>
          <w:b/>
          <w:i/>
          <w:u w:val="single"/>
        </w:rPr>
      </w:pPr>
      <w:r>
        <w:rPr>
          <w:rFonts w:ascii="Goudy Old Style" w:hAnsi="Goudy Old Style"/>
          <w:b/>
          <w:i/>
          <w:u w:val="single"/>
        </w:rPr>
        <w:t>RESOLUTION ENACTING LOCAL LAW</w:t>
      </w:r>
    </w:p>
    <w:p>
      <w:pPr>
        <w:pStyle w:val="ListParagraph"/>
        <w:numPr>
          <w:ilvl w:val="0"/>
          <w:numId w:val="32"/>
        </w:numPr>
        <w:jc w:val="center"/>
        <w:rPr>
          <w:rFonts w:ascii="Goudy Old Style" w:hAnsi="Goudy Old Style" w:cs="Times New Roman"/>
          <w:b/>
          <w:i/>
        </w:rPr>
      </w:pPr>
      <w:r>
        <w:rPr>
          <w:rFonts w:ascii="Goudy Old Style" w:hAnsi="Goudy Old Style" w:cs="Times New Roman"/>
          <w:b/>
          <w:i/>
        </w:rPr>
        <w:t>06-2021)</w:t>
      </w:r>
    </w:p>
    <w:p>
      <w:pPr>
        <w:pStyle w:val="ListParagraph"/>
        <w:ind w:left="1080"/>
        <w:rPr>
          <w:rFonts w:ascii="Goudy Old Style" w:hAnsi="Goudy Old Style"/>
          <w:b/>
          <w:i/>
        </w:rPr>
      </w:pPr>
    </w:p>
    <w:p>
      <w:pPr>
        <w:jc w:val="both"/>
        <w:rPr>
          <w:rFonts w:ascii="Times New Roman" w:hAnsi="Times New Roman"/>
        </w:rPr>
      </w:pPr>
      <w:r>
        <w:rPr>
          <w:rFonts w:ascii="Times New Roman" w:hAnsi="Times New Roman"/>
        </w:rPr>
        <w:tab/>
      </w:r>
      <w:r>
        <w:rPr>
          <w:rFonts w:ascii="Times New Roman" w:hAnsi="Times New Roman"/>
          <w:b/>
          <w:bCs/>
        </w:rPr>
        <w:t>THIS INDENTURE</w:t>
      </w:r>
      <w:r>
        <w:rPr>
          <w:rFonts w:ascii="Times New Roman" w:hAnsi="Times New Roman"/>
        </w:rPr>
        <w:t xml:space="preserve"> is made this 8</w:t>
      </w:r>
      <w:r>
        <w:rPr>
          <w:rFonts w:ascii="Times New Roman" w:hAnsi="Times New Roman"/>
          <w:vertAlign w:val="superscript"/>
        </w:rPr>
        <w:t>th</w:t>
      </w:r>
      <w:r>
        <w:rPr>
          <w:rFonts w:ascii="Times New Roman" w:hAnsi="Times New Roman"/>
        </w:rPr>
        <w:t xml:space="preserve"> day of June, 2021, by and between </w:t>
      </w:r>
      <w:r>
        <w:rPr>
          <w:rFonts w:ascii="Times New Roman" w:hAnsi="Times New Roman"/>
          <w:b/>
          <w:bCs/>
        </w:rPr>
        <w:t xml:space="preserve">THE TOWN OF SODUS </w:t>
      </w:r>
      <w:r>
        <w:rPr>
          <w:rFonts w:ascii="Times New Roman" w:hAnsi="Times New Roman"/>
        </w:rPr>
        <w:t xml:space="preserve">(“Town”), a municipal corporation, located in the County of Wayne, in the State of New York, with principal offices located at 14-16 Mill Street, Sodus, New York 14551; and </w:t>
      </w:r>
      <w:r>
        <w:rPr>
          <w:rFonts w:ascii="Times New Roman" w:hAnsi="Times New Roman"/>
          <w:b/>
          <w:bCs/>
        </w:rPr>
        <w:t>THE VILLAGE OF SODUS</w:t>
      </w:r>
      <w:r>
        <w:rPr>
          <w:rFonts w:ascii="Times New Roman" w:hAnsi="Times New Roman"/>
        </w:rPr>
        <w:t xml:space="preserve"> (“Village”), a municipal corporation, located in the County of Wayne, in the State of New York, with principal offices located at Village Hall, 14-16 Mill Street, Sodus, New York 14551.</w:t>
      </w:r>
    </w:p>
    <w:p>
      <w:pPr>
        <w:jc w:val="both"/>
        <w:rPr>
          <w:rFonts w:ascii="Times New Roman" w:hAnsi="Times New Roman"/>
        </w:rPr>
      </w:pPr>
    </w:p>
    <w:p>
      <w:pPr>
        <w:jc w:val="both"/>
        <w:rPr>
          <w:rFonts w:ascii="Times New Roman" w:hAnsi="Times New Roman"/>
        </w:rPr>
      </w:pPr>
      <w:r>
        <w:rPr>
          <w:rFonts w:ascii="Times New Roman" w:hAnsi="Times New Roman"/>
        </w:rPr>
        <w:tab/>
      </w:r>
      <w:r>
        <w:rPr>
          <w:rFonts w:ascii="Times New Roman" w:hAnsi="Times New Roman"/>
          <w:b/>
          <w:bCs/>
        </w:rPr>
        <w:t>WITNESS</w:t>
      </w:r>
      <w:r>
        <w:rPr>
          <w:rFonts w:ascii="Times New Roman" w:hAnsi="Times New Roman"/>
        </w:rPr>
        <w:t xml:space="preserve"> that the Town, in consideration of One Dollar ($1.00) and other goods and valuable consideration paid by the Village, the receipt of which is hereby acknowledged, hereby grants to the Village, and their successors and assigns, </w:t>
      </w:r>
    </w:p>
    <w:p>
      <w:pPr>
        <w:jc w:val="both"/>
        <w:rPr>
          <w:rFonts w:ascii="Times New Roman" w:hAnsi="Times New Roman"/>
        </w:rPr>
      </w:pPr>
    </w:p>
    <w:p>
      <w:pPr>
        <w:jc w:val="both"/>
        <w:rPr>
          <w:rFonts w:ascii="Times New Roman" w:hAnsi="Times New Roman"/>
        </w:rPr>
      </w:pPr>
      <w:r>
        <w:rPr>
          <w:rFonts w:ascii="Times New Roman" w:hAnsi="Times New Roman"/>
        </w:rPr>
        <w:tab/>
      </w:r>
      <w:r>
        <w:rPr>
          <w:rFonts w:ascii="Times New Roman" w:hAnsi="Times New Roman"/>
          <w:b/>
          <w:bCs/>
        </w:rPr>
        <w:t xml:space="preserve">A PERMANENT EASEMENT </w:t>
      </w:r>
      <w:r>
        <w:rPr>
          <w:rFonts w:ascii="Times New Roman" w:hAnsi="Times New Roman"/>
        </w:rPr>
        <w:t xml:space="preserve">to construct, reconstruct, operate, maintain, repair and improve an underground water line with fixtures and appurtenances (the “Water Improvements”), with free ingress and egress for those purposes, including the right to trim and/or remove trees, shrubs or other obstructions and to store, pile, and remove material or fill, in and over certain land (the “Easement Premises”) in the Town of Sodus, Wayne County, New York, being designated as the Water Main Easement, as shown on the Map attached as </w:t>
      </w:r>
      <w:r>
        <w:rPr>
          <w:rFonts w:ascii="Times New Roman" w:hAnsi="Times New Roman"/>
          <w:b/>
          <w:bCs/>
        </w:rPr>
        <w:t>Schedule A</w:t>
      </w:r>
      <w:r>
        <w:rPr>
          <w:rFonts w:ascii="Times New Roman" w:hAnsi="Times New Roman"/>
        </w:rPr>
        <w:t xml:space="preserve">, titled Map of Water Main Easement Thru Lands Owned by Town of Sodus Being Known as 84 Rotterdam Road, dated May 4, 2021 and better described in the proposed water main easement description attached as </w:t>
      </w:r>
      <w:r>
        <w:rPr>
          <w:rFonts w:ascii="Times New Roman" w:hAnsi="Times New Roman"/>
          <w:b/>
          <w:bCs/>
        </w:rPr>
        <w:t>Schedule B</w:t>
      </w:r>
      <w:r>
        <w:rPr>
          <w:rFonts w:ascii="Times New Roman" w:hAnsi="Times New Roman"/>
        </w:rPr>
        <w:t xml:space="preserve">. Further, the Town conveys to the Village all right, title and interest in and to such Water Improvements. </w:t>
      </w:r>
    </w:p>
    <w:p>
      <w:pPr>
        <w:jc w:val="both"/>
        <w:rPr>
          <w:rFonts w:ascii="Times New Roman" w:hAnsi="Times New Roman"/>
        </w:rPr>
      </w:pPr>
    </w:p>
    <w:p>
      <w:pPr>
        <w:jc w:val="both"/>
        <w:rPr>
          <w:rFonts w:ascii="Times New Roman" w:hAnsi="Times New Roman"/>
          <w:b/>
          <w:bCs/>
        </w:rPr>
      </w:pPr>
      <w:r>
        <w:rPr>
          <w:rFonts w:ascii="Times New Roman" w:hAnsi="Times New Roman"/>
        </w:rPr>
        <w:tab/>
      </w:r>
      <w:r>
        <w:rPr>
          <w:rFonts w:ascii="Times New Roman" w:hAnsi="Times New Roman"/>
          <w:b/>
          <w:bCs/>
        </w:rPr>
        <w:t>TAX MAP PARCEL NO. # 69118-17-045095</w:t>
      </w:r>
    </w:p>
    <w:p>
      <w:pPr>
        <w:jc w:val="both"/>
        <w:rPr>
          <w:rFonts w:ascii="Times New Roman" w:hAnsi="Times New Roman"/>
          <w:b/>
          <w:bCs/>
        </w:rPr>
      </w:pPr>
    </w:p>
    <w:p>
      <w:pPr>
        <w:jc w:val="both"/>
        <w:rPr>
          <w:rFonts w:ascii="Times New Roman" w:hAnsi="Times New Roman"/>
        </w:rPr>
      </w:pPr>
      <w:r>
        <w:rPr>
          <w:rFonts w:ascii="Times New Roman" w:hAnsi="Times New Roman"/>
          <w:b/>
          <w:bCs/>
        </w:rPr>
        <w:tab/>
      </w:r>
      <w:r>
        <w:rPr>
          <w:rFonts w:ascii="Times New Roman" w:hAnsi="Times New Roman"/>
        </w:rPr>
        <w:t xml:space="preserve">The Village shall restore the Easement Premises to the same state, with the same materials, as now found to the extent reasonably feasible, following completion of any construction, reconstruction, operation, maintenance and/or improvement of the Water Improvements. </w:t>
      </w:r>
    </w:p>
    <w:p>
      <w:pPr>
        <w:jc w:val="both"/>
        <w:rPr>
          <w:rFonts w:ascii="Times New Roman" w:hAnsi="Times New Roman"/>
        </w:rPr>
      </w:pPr>
    </w:p>
    <w:p>
      <w:pPr>
        <w:jc w:val="both"/>
        <w:rPr>
          <w:rFonts w:ascii="Times New Roman" w:hAnsi="Times New Roman"/>
        </w:rPr>
      </w:pPr>
      <w:r>
        <w:rPr>
          <w:rFonts w:ascii="Times New Roman" w:hAnsi="Times New Roman"/>
        </w:rPr>
        <w:tab/>
        <w:t xml:space="preserve">This Easement shall be binding upon the parties to this Indenture, their heirs, successors, and assigns. </w:t>
      </w:r>
    </w:p>
    <w:p>
      <w:pPr>
        <w:jc w:val="both"/>
        <w:rPr>
          <w:rFonts w:ascii="Times New Roman" w:hAnsi="Times New Roman"/>
        </w:rPr>
      </w:pPr>
    </w:p>
    <w:p>
      <w:pPr>
        <w:jc w:val="both"/>
        <w:rPr>
          <w:rFonts w:ascii="Times New Roman" w:hAnsi="Times New Roman"/>
          <w:b/>
          <w:bCs/>
        </w:rPr>
      </w:pPr>
      <w:r>
        <w:rPr>
          <w:rFonts w:ascii="Times New Roman" w:hAnsi="Times New Roman"/>
          <w:b/>
          <w:bCs/>
        </w:rPr>
        <w:t xml:space="preserve">TOWN OF SODUS </w:t>
      </w:r>
    </w:p>
    <w:p>
      <w:pPr>
        <w:rPr>
          <w:rFonts w:ascii="Times New Roman" w:hAnsi="Times New Roman" w:cs="Tahoma"/>
          <w:b/>
        </w:rPr>
      </w:pPr>
    </w:p>
    <w:p>
      <w:pPr>
        <w:rPr>
          <w:rFonts w:ascii="Times New Roman" w:hAnsi="Times New Roman" w:cs="Tahoma"/>
        </w:rPr>
      </w:pPr>
      <w:r>
        <w:rPr>
          <w:rFonts w:ascii="Times New Roman" w:hAnsi="Times New Roman" w:cs="Tahoma"/>
          <w:b/>
        </w:rPr>
        <w:t>FURTHER BE IT RESOLVED</w:t>
      </w:r>
      <w:r>
        <w:rPr>
          <w:rFonts w:ascii="Times New Roman" w:hAnsi="Times New Roman" w:cs="Tahoma"/>
        </w:rPr>
        <w:t>, Councilperson David LeRoy motioned to adopt this resolution was seconded by Councilperson Chris Tertinek. Upon roll call the following votes were heard, Scott Johnson, aye; David LeRoy, aye; Don Ross, absent; Chris Tertinek, aye; and Cathy Willmott; aye</w:t>
      </w:r>
      <w:r>
        <w:rPr>
          <w:rFonts w:ascii="Times New Roman" w:hAnsi="Times New Roman" w:cs="Tahoma"/>
          <w:i/>
        </w:rPr>
        <w:t>.</w:t>
      </w:r>
      <w:r>
        <w:rPr>
          <w:rFonts w:ascii="Times New Roman" w:hAnsi="Times New Roman" w:cs="Tahoma"/>
        </w:rPr>
        <w:t xml:space="preserve"> Resolution Adopted. </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Times New Roman" w:hAnsi="Times New Roman"/>
          <w:b/>
          <w:bCs/>
        </w:rPr>
      </w:pPr>
      <w:r>
        <w:rPr>
          <w:rFonts w:ascii="Times New Roman" w:hAnsi="Times New Roman"/>
          <w:b/>
          <w:bCs/>
          <w:noProof/>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195580</wp:posOffset>
            </wp:positionV>
            <wp:extent cx="5126170" cy="8815705"/>
            <wp:effectExtent l="0" t="0" r="0" b="4445"/>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rotWithShape="1">
                    <a:blip r:embed="rId9" cstate="print">
                      <a:extLst>
                        <a:ext uri="{28A0092B-C50C-407E-A947-70E740481C1C}">
                          <a14:useLocalDpi xmlns:a14="http://schemas.microsoft.com/office/drawing/2010/main" val="0"/>
                        </a:ext>
                      </a:extLst>
                    </a:blip>
                    <a:srcRect l="4779" t="3008" r="5186" b="3241"/>
                    <a:stretch/>
                  </pic:blipFill>
                  <pic:spPr bwMode="auto">
                    <a:xfrm rot="10800000">
                      <a:off x="0" y="0"/>
                      <a:ext cx="5126170" cy="881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bCs/>
        </w:rPr>
        <w:t>SCHEDULE “A”</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Times New Roman" w:hAnsi="Times New Roman"/>
          <w:b/>
          <w:bCs/>
        </w:rPr>
      </w:pPr>
      <w:r>
        <w:rPr>
          <w:rFonts w:ascii="Times New Roman" w:hAnsi="Times New Roman"/>
          <w:b/>
          <w:bCs/>
        </w:rPr>
        <w:lastRenderedPageBreak/>
        <w:t>SCHEDULE “B”</w:t>
      </w:r>
    </w:p>
    <w:p>
      <w:pPr>
        <w:jc w:val="center"/>
        <w:rPr>
          <w:rFonts w:ascii="Times New Roman" w:hAnsi="Times New Roman"/>
          <w:b/>
          <w:bCs/>
        </w:rPr>
      </w:pPr>
    </w:p>
    <w:p>
      <w:pPr>
        <w:jc w:val="center"/>
        <w:rPr>
          <w:rFonts w:ascii="Times New Roman" w:hAnsi="Times New Roman"/>
        </w:rPr>
      </w:pPr>
      <w:r>
        <w:rPr>
          <w:rFonts w:ascii="Times New Roman" w:hAnsi="Times New Roman"/>
        </w:rPr>
        <w:t>Proposed</w:t>
      </w:r>
      <w:r>
        <w:rPr>
          <w:rFonts w:ascii="Times New Roman" w:hAnsi="Times New Roman"/>
        </w:rPr>
        <w:t xml:space="preserve"> </w:t>
      </w:r>
      <w:r>
        <w:rPr>
          <w:rFonts w:ascii="Times New Roman" w:hAnsi="Times New Roman"/>
        </w:rPr>
        <w:t xml:space="preserve">Water Main Easement </w:t>
      </w:r>
    </w:p>
    <w:p>
      <w:pPr>
        <w:jc w:val="both"/>
        <w:rPr>
          <w:rFonts w:ascii="Times New Roman" w:hAnsi="Times New Roman"/>
        </w:rPr>
      </w:pPr>
    </w:p>
    <w:p>
      <w:pPr>
        <w:jc w:val="both"/>
        <w:rPr>
          <w:rFonts w:ascii="Times New Roman" w:hAnsi="Times New Roman"/>
        </w:rPr>
      </w:pPr>
      <w:r>
        <w:rPr>
          <w:rFonts w:ascii="Times New Roman" w:hAnsi="Times New Roman"/>
        </w:rPr>
        <w:t>ALL THAT TRACT OR PARCEL OF LAND situated in the Village of Sodus, Town of Sodus, County of Wayne and State of New York, bounded and described as follows:</w:t>
      </w:r>
    </w:p>
    <w:p>
      <w:pPr>
        <w:jc w:val="both"/>
        <w:rPr>
          <w:rFonts w:ascii="Times New Roman" w:hAnsi="Times New Roman"/>
        </w:rPr>
      </w:pPr>
    </w:p>
    <w:p>
      <w:pPr>
        <w:jc w:val="both"/>
        <w:rPr>
          <w:rFonts w:ascii="Times New Roman" w:hAnsi="Times New Roman"/>
        </w:rPr>
      </w:pPr>
      <w:r>
        <w:rPr>
          <w:rFonts w:ascii="Times New Roman" w:hAnsi="Times New Roman"/>
        </w:rPr>
        <w:tab/>
        <w:t xml:space="preserve">Commencing at a capped rebar found marking the intersection of the east street line of Rotterdam Road, the north line of lands now or formerly owned by the Town of Sodus, as recorded in the Wayne County Clerk’s Office in Liber 293 of deeds, at page 384 and the south line of lands now or formerly owned by Rochester Gas &amp; Electric Corporation, as recorded in the Wayne County Clerk’s Office in Liber 713 of deeds, at page 749; thence S 03° 46’ 26” E. along the east street line of Rotterdam Road, a distance of 91.57 feet to a point marking the true point and place of beginning; running thence the following courses and distances thru lands owned by the Town of Sodus, N 86° 12’ 52” E a distance of 273.05 feet to a point, S 03° 35’ 11” E a distance of 53.64 feet to a point, S 86° 24’ 49” W a distance of 15.00 feet to a point, N 03° 35’ 11” W a distance of 38.59 feet to a point and S 86° 12’ 52” W a distance of 258.00 feet to a point on the east street line of Rotterdam Road; thence N 03° 46’ 26” W, along the east street line of Rotterdam Road, a distance of 15.00 feet to the point of and place of beginning. </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pStyle w:val="ListParagraph"/>
        <w:numPr>
          <w:ilvl w:val="0"/>
          <w:numId w:val="25"/>
        </w:numPr>
        <w:rPr>
          <w:rFonts w:ascii="Goudy Old Style" w:hAnsi="Goudy Old Style"/>
          <w:i/>
        </w:rPr>
      </w:pPr>
      <w:r>
        <w:rPr>
          <w:rFonts w:ascii="Goudy Old Style" w:hAnsi="Goudy Old Style"/>
          <w:i/>
        </w:rPr>
        <w:t xml:space="preserve">May 11, 2021 Regular </w:t>
      </w:r>
      <w:r>
        <w:rPr>
          <w:rFonts w:ascii="Goudy Old Style" w:hAnsi="Goudy Old Style"/>
          <w:i/>
        </w:rPr>
        <w:t xml:space="preserve">Town Board Meeting Minutes </w:t>
      </w:r>
    </w:p>
    <w:p>
      <w:pPr>
        <w:rPr>
          <w:rFonts w:ascii="Times New Roman" w:hAnsi="Times New Roman" w:cs="Tahoma"/>
        </w:rPr>
      </w:pPr>
      <w:r>
        <w:rPr>
          <w:rFonts w:ascii="Times New Roman" w:hAnsi="Times New Roman" w:cs="Tahoma"/>
        </w:rPr>
        <w:t xml:space="preserve">The </w:t>
      </w:r>
      <w:r>
        <w:rPr>
          <w:rFonts w:ascii="Times New Roman" w:hAnsi="Times New Roman" w:cs="Tahoma"/>
        </w:rPr>
        <w:t>May 11, 2021 Regular</w:t>
      </w:r>
      <w:r>
        <w:rPr>
          <w:rFonts w:ascii="Times New Roman" w:hAnsi="Times New Roman" w:cs="Tahoma"/>
        </w:rPr>
        <w:t xml:space="preserve"> Town Board Meeting Minutes were presented for approval.  Councilperson Chris Tertinek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w:t>
      </w:r>
      <w:r>
        <w:rPr>
          <w:rFonts w:ascii="Times New Roman" w:hAnsi="Times New Roman" w:cs="Tahoma"/>
        </w:rPr>
        <w:t xml:space="preserve"> David LeRoy, aye; Don Ross, absent</w:t>
      </w:r>
      <w:r>
        <w:rPr>
          <w:rFonts w:ascii="Times New Roman" w:hAnsi="Times New Roman" w:cs="Tahoma"/>
        </w:rPr>
        <w:t>; Chris Tertinek, aye; and Cathy Willmott; aye. Motion carried.</w:t>
      </w:r>
    </w:p>
    <w:p>
      <w:pPr>
        <w:rPr>
          <w:rFonts w:ascii="Times New Roman" w:hAnsi="Times New Roman" w:cs="Tahoma"/>
        </w:rPr>
      </w:pPr>
    </w:p>
    <w:p>
      <w:pPr>
        <w:pStyle w:val="ListParagraph"/>
        <w:numPr>
          <w:ilvl w:val="0"/>
          <w:numId w:val="25"/>
        </w:numPr>
        <w:rPr>
          <w:rFonts w:ascii="Goudy Old Style" w:hAnsi="Goudy Old Style"/>
          <w:i/>
        </w:rPr>
      </w:pPr>
      <w:r>
        <w:rPr>
          <w:rFonts w:ascii="Goudy Old Style" w:hAnsi="Goudy Old Style"/>
          <w:i/>
        </w:rPr>
        <w:t>M</w:t>
      </w:r>
      <w:r>
        <w:rPr>
          <w:rFonts w:ascii="Goudy Old Style" w:hAnsi="Goudy Old Style"/>
          <w:i/>
        </w:rPr>
        <w:t>ay 17</w:t>
      </w:r>
      <w:r>
        <w:rPr>
          <w:rFonts w:ascii="Goudy Old Style" w:hAnsi="Goudy Old Style"/>
          <w:i/>
        </w:rPr>
        <w:t xml:space="preserve">, 2021 </w:t>
      </w:r>
      <w:r>
        <w:rPr>
          <w:rFonts w:ascii="Goudy Old Style" w:hAnsi="Goudy Old Style"/>
          <w:i/>
        </w:rPr>
        <w:t xml:space="preserve">Special </w:t>
      </w:r>
      <w:r>
        <w:rPr>
          <w:rFonts w:ascii="Goudy Old Style" w:hAnsi="Goudy Old Style"/>
          <w:i/>
        </w:rPr>
        <w:t xml:space="preserve">Town Board Meeting Minutes </w:t>
      </w:r>
    </w:p>
    <w:p>
      <w:pPr>
        <w:rPr>
          <w:rFonts w:ascii="Times New Roman" w:hAnsi="Times New Roman" w:cs="Tahoma"/>
        </w:rPr>
      </w:pPr>
      <w:r>
        <w:rPr>
          <w:rFonts w:ascii="Times New Roman" w:hAnsi="Times New Roman" w:cs="Tahoma"/>
        </w:rPr>
        <w:t>The M</w:t>
      </w:r>
      <w:r>
        <w:rPr>
          <w:rFonts w:ascii="Times New Roman" w:hAnsi="Times New Roman" w:cs="Tahoma"/>
        </w:rPr>
        <w:t>ay 17</w:t>
      </w:r>
      <w:r>
        <w:rPr>
          <w:rFonts w:ascii="Times New Roman" w:hAnsi="Times New Roman" w:cs="Tahoma"/>
        </w:rPr>
        <w:t xml:space="preserve">, 2021 </w:t>
      </w:r>
      <w:r>
        <w:rPr>
          <w:rFonts w:ascii="Times New Roman" w:hAnsi="Times New Roman" w:cs="Tahoma"/>
        </w:rPr>
        <w:t>Special</w:t>
      </w:r>
      <w:r>
        <w:rPr>
          <w:rFonts w:ascii="Times New Roman" w:hAnsi="Times New Roman" w:cs="Tahoma"/>
        </w:rPr>
        <w:t xml:space="preserve"> Town Board Meeting Minutes were presented for approval.  Councilperson </w:t>
      </w:r>
      <w:r>
        <w:rPr>
          <w:rFonts w:ascii="Times New Roman" w:hAnsi="Times New Roman" w:cs="Tahoma"/>
        </w:rPr>
        <w:t>David LeRoy</w:t>
      </w:r>
      <w:r>
        <w:rPr>
          <w:rFonts w:ascii="Times New Roman" w:hAnsi="Times New Roman" w:cs="Tahoma"/>
        </w:rPr>
        <w:t xml:space="preserve"> motioned to accept and file these Minutes, which was seconded by Councilperson </w:t>
      </w:r>
      <w:r>
        <w:rPr>
          <w:rFonts w:ascii="Times New Roman" w:hAnsi="Times New Roman" w:cs="Tahoma"/>
        </w:rPr>
        <w:t>Chris Tertinek</w:t>
      </w:r>
      <w:r>
        <w:rPr>
          <w:rFonts w:ascii="Times New Roman" w:hAnsi="Times New Roman" w:cs="Tahoma"/>
        </w:rPr>
        <w:t>.</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cs="Tahoma"/>
        </w:rPr>
      </w:pPr>
    </w:p>
    <w:p>
      <w:pPr>
        <w:pStyle w:val="ListParagraph"/>
        <w:numPr>
          <w:ilvl w:val="0"/>
          <w:numId w:val="25"/>
        </w:numPr>
        <w:rPr>
          <w:rFonts w:ascii="Goudy Old Style" w:hAnsi="Goudy Old Style"/>
          <w:i/>
        </w:rPr>
      </w:pPr>
      <w:r>
        <w:rPr>
          <w:rFonts w:ascii="Goudy Old Style" w:hAnsi="Goudy Old Style"/>
          <w:i/>
        </w:rPr>
        <w:t xml:space="preserve">May </w:t>
      </w:r>
      <w:r>
        <w:rPr>
          <w:rFonts w:ascii="Goudy Old Style" w:hAnsi="Goudy Old Style"/>
          <w:i/>
        </w:rPr>
        <w:t>2</w:t>
      </w:r>
      <w:r>
        <w:rPr>
          <w:rFonts w:ascii="Goudy Old Style" w:hAnsi="Goudy Old Style"/>
          <w:i/>
        </w:rPr>
        <w:t xml:space="preserve">7, 2021 </w:t>
      </w:r>
      <w:r>
        <w:rPr>
          <w:rFonts w:ascii="Goudy Old Style" w:hAnsi="Goudy Old Style"/>
          <w:i/>
        </w:rPr>
        <w:t>Regular Month End</w:t>
      </w:r>
      <w:r>
        <w:rPr>
          <w:rFonts w:ascii="Goudy Old Style" w:hAnsi="Goudy Old Style"/>
          <w:i/>
        </w:rPr>
        <w:t xml:space="preserve"> </w:t>
      </w:r>
      <w:r>
        <w:rPr>
          <w:rFonts w:ascii="Goudy Old Style" w:hAnsi="Goudy Old Style"/>
          <w:i/>
        </w:rPr>
        <w:t xml:space="preserve">Town </w:t>
      </w:r>
      <w:r>
        <w:rPr>
          <w:rFonts w:ascii="Goudy Old Style" w:hAnsi="Goudy Old Style"/>
          <w:i/>
        </w:rPr>
        <w:t xml:space="preserve">Board Meeting Minutes </w:t>
      </w:r>
    </w:p>
    <w:p>
      <w:pPr>
        <w:rPr>
          <w:rFonts w:ascii="Times New Roman" w:hAnsi="Times New Roman" w:cs="Tahoma"/>
        </w:rPr>
      </w:pPr>
      <w:r>
        <w:rPr>
          <w:rFonts w:ascii="Times New Roman" w:hAnsi="Times New Roman" w:cs="Tahoma"/>
        </w:rPr>
        <w:t>The M</w:t>
      </w:r>
      <w:r>
        <w:rPr>
          <w:rFonts w:ascii="Times New Roman" w:hAnsi="Times New Roman" w:cs="Tahoma"/>
        </w:rPr>
        <w:t>ay 2</w:t>
      </w:r>
      <w:r>
        <w:rPr>
          <w:rFonts w:ascii="Times New Roman" w:hAnsi="Times New Roman" w:cs="Tahoma"/>
        </w:rPr>
        <w:t xml:space="preserve">7, 2021 </w:t>
      </w:r>
      <w:r>
        <w:rPr>
          <w:rFonts w:ascii="Times New Roman" w:hAnsi="Times New Roman" w:cs="Tahoma"/>
        </w:rPr>
        <w:t xml:space="preserve">Regular Month End </w:t>
      </w:r>
      <w:r>
        <w:rPr>
          <w:rFonts w:ascii="Times New Roman" w:hAnsi="Times New Roman" w:cs="Tahoma"/>
        </w:rPr>
        <w:t xml:space="preserve">Town Board Meeting Minutes were presented for approval.  Councilperson David LeRoy motioned to accept and file these Minutes, which was seconded by Councilperson </w:t>
      </w:r>
      <w:r>
        <w:rPr>
          <w:rFonts w:ascii="Times New Roman" w:hAnsi="Times New Roman" w:cs="Tahoma"/>
        </w:rPr>
        <w:t>Cathy Willmott</w:t>
      </w:r>
      <w:r>
        <w:rPr>
          <w:rFonts w:ascii="Times New Roman" w:hAnsi="Times New Roman" w:cs="Tahoma"/>
        </w:rPr>
        <w:t>.</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 xml:space="preserve">The Town Clerk’s Report, Town Clerk’s bank statements for audit, and bank register for </w:t>
      </w:r>
      <w:r>
        <w:rPr>
          <w:rFonts w:ascii="Times New Roman" w:hAnsi="Times New Roman" w:cs="Tahoma"/>
        </w:rPr>
        <w:t xml:space="preserve">May </w:t>
      </w:r>
      <w:r>
        <w:rPr>
          <w:rFonts w:ascii="Times New Roman" w:hAnsi="Times New Roman" w:cs="Tahoma"/>
        </w:rPr>
        <w:t xml:space="preserve">2021 were presented.  Councilperson </w:t>
      </w:r>
      <w:r>
        <w:rPr>
          <w:rFonts w:ascii="Times New Roman" w:hAnsi="Times New Roman" w:cs="Tahoma"/>
        </w:rPr>
        <w:t>Chris Tertinek</w:t>
      </w:r>
      <w:r>
        <w:rPr>
          <w:rFonts w:ascii="Times New Roman" w:hAnsi="Times New Roman" w:cs="Tahoma"/>
        </w:rPr>
        <w:t xml:space="preserve"> motioned to accept and file these reports, which was seconded by Councilperson </w:t>
      </w:r>
      <w:r>
        <w:rPr>
          <w:rFonts w:ascii="Times New Roman" w:hAnsi="Times New Roman" w:cs="Tahoma"/>
        </w:rPr>
        <w:t>David LeRoy</w:t>
      </w:r>
      <w:r>
        <w:rPr>
          <w:rFonts w:ascii="Times New Roman" w:hAnsi="Times New Roman" w:cs="Tahoma"/>
        </w:rPr>
        <w:t>.</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Cathy Willmott; aye. Motion carried.</w:t>
      </w:r>
    </w:p>
    <w:p>
      <w:pPr>
        <w:rPr>
          <w:rFonts w:ascii="Goudy Old Style" w:hAnsi="Goudy Old Style"/>
        </w:rPr>
      </w:pPr>
      <w:r>
        <w:rPr>
          <w:rFonts w:ascii="Goudy Old Style" w:hAnsi="Goudy Old Style"/>
          <w:b/>
          <w:i/>
          <w:u w:val="single"/>
        </w:rPr>
        <w:lastRenderedPageBreak/>
        <w:t>SUPERVISOR’S REPORT</w:t>
      </w:r>
    </w:p>
    <w:p>
      <w:pPr>
        <w:rPr>
          <w:rFonts w:ascii="Times New Roman" w:hAnsi="Times New Roman" w:cs="Tahoma"/>
        </w:rPr>
      </w:pPr>
      <w:r>
        <w:rPr>
          <w:rFonts w:ascii="Times New Roman" w:hAnsi="Times New Roman" w:cs="Tahoma"/>
        </w:rPr>
        <w:t>The Supervisor’s report was presented for May 2021.  Councilperson David LeRoy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Cathy Willmott; aye. Motion carried.</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11</w:t>
      </w:r>
    </w:p>
    <w:p>
      <w:pPr>
        <w:jc w:val="center"/>
        <w:rPr>
          <w:rFonts w:ascii="Goudy Old Style" w:hAnsi="Goudy Old Style"/>
          <w:b/>
          <w:i/>
        </w:rPr>
      </w:pPr>
      <w:r>
        <w:rPr>
          <w:rFonts w:ascii="Goudy Old Style" w:hAnsi="Goudy Old Style"/>
          <w:b/>
          <w:i/>
        </w:rPr>
        <w:t>(02</w:t>
      </w:r>
      <w:r>
        <w:rPr>
          <w:rFonts w:ascii="Goudy Old Style" w:hAnsi="Goudy Old Style"/>
          <w:b/>
          <w:i/>
        </w:rPr>
        <w:tab/>
        <w:t>06-2021)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11:</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278-291 </w:t>
      </w:r>
      <w:r>
        <w:rPr>
          <w:rFonts w:ascii="Times New Roman" w:hAnsi="Times New Roman" w:cs="Tahoma"/>
        </w:rPr>
        <w:tab/>
      </w:r>
      <w:r>
        <w:rPr>
          <w:rFonts w:ascii="Times New Roman" w:hAnsi="Times New Roman" w:cs="Tahoma"/>
        </w:rPr>
        <w:tab/>
        <w:t>$    134,560.59</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136-145</w:t>
      </w:r>
      <w:r>
        <w:rPr>
          <w:rFonts w:ascii="Times New Roman" w:hAnsi="Times New Roman" w:cs="Tahoma"/>
        </w:rPr>
        <w:tab/>
      </w:r>
      <w:r>
        <w:rPr>
          <w:rFonts w:ascii="Times New Roman" w:hAnsi="Times New Roman" w:cs="Tahoma"/>
        </w:rPr>
        <w:tab/>
        <w:t>$        3,373.90</w:t>
      </w:r>
    </w:p>
    <w:p>
      <w:pPr>
        <w:ind w:left="1440"/>
        <w:rPr>
          <w:rFonts w:ascii="Times New Roman" w:hAnsi="Times New Roman" w:cs="Tahoma"/>
        </w:rPr>
      </w:pPr>
      <w:r>
        <w:rPr>
          <w:rFonts w:ascii="Times New Roman" w:hAnsi="Times New Roman" w:cs="Tahoma"/>
        </w:rPr>
        <w:t>Bridge Project              017-017</w:t>
      </w:r>
      <w:r>
        <w:rPr>
          <w:rFonts w:ascii="Times New Roman" w:hAnsi="Times New Roman" w:cs="Tahoma"/>
        </w:rPr>
        <w:tab/>
      </w:r>
      <w:r>
        <w:rPr>
          <w:rFonts w:ascii="Times New Roman" w:hAnsi="Times New Roman" w:cs="Tahoma"/>
        </w:rPr>
        <w:tab/>
        <w:t>$        9,159.89</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011-011</w:t>
      </w:r>
      <w:r>
        <w:rPr>
          <w:rFonts w:ascii="Times New Roman" w:hAnsi="Times New Roman" w:cs="Tahoma"/>
          <w:u w:val="single"/>
        </w:rPr>
        <w:tab/>
        <w:t xml:space="preserve">            $        1,012.75</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148,107.13</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11, which was seconded by Councilperson Cathy Willmott. </w:t>
      </w:r>
      <w:r>
        <w:rPr>
          <w:rFonts w:ascii="Times New Roman" w:hAnsi="Times New Roman" w:cs="Tahoma"/>
        </w:rPr>
        <w:t>Upon roll call the following votes were heard, Scott Johnson, aye; David LeRoy, aye; Don Ross, absent; Chris Tertinek, aye; and Cathy Willmott; aye</w:t>
      </w:r>
      <w:r>
        <w:rPr>
          <w:rFonts w:ascii="Times New Roman" w:hAnsi="Times New Roman" w:cs="Tahoma"/>
          <w:i/>
        </w:rPr>
        <w:t>.</w:t>
      </w:r>
      <w:r>
        <w:rPr>
          <w:rFonts w:ascii="Times New Roman" w:hAnsi="Times New Roman" w:cs="Tahoma"/>
        </w:rPr>
        <w:t xml:space="preserve"> Resolution Adopted.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rPr>
        <w:t>N/A</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 xml:space="preserve">Councilperson Cathy Willmott motioned to accept and file the monthly May 2021 Highway Report from Dale Pickering Highway Superintendent was seconded by Councilperson Chris Tertinek.  </w:t>
      </w:r>
      <w:r>
        <w:rPr>
          <w:rFonts w:ascii="Times New Roman" w:hAnsi="Times New Roman" w:cs="Tahoma"/>
        </w:rPr>
        <w:t>Upon roll call the following votes were heard, Scott Johnson, aye; David LeRoy, aye; Don Ross, absent;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TOWN BARN FINANCES:</w:t>
      </w:r>
    </w:p>
    <w:p>
      <w:pPr>
        <w:rPr>
          <w:rFonts w:ascii="Times New Roman" w:hAnsi="Times New Roman" w:cs="Tahoma"/>
        </w:rPr>
      </w:pPr>
      <w:r>
        <w:rPr>
          <w:rFonts w:ascii="Times New Roman" w:hAnsi="Times New Roman" w:cs="Tahoma"/>
        </w:rPr>
        <w:t xml:space="preserve">Councilman David LeRoy shared that the Town will be going over the 1.7 million dollar budget.  There are some change orders in dispute including, some credits. The biggest change order was the three additional fans. There is a 20K hit from the waterline issue.  The Town should not be responsible for bearing this cost. </w:t>
      </w: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N/A </w:t>
      </w: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i/>
        </w:rPr>
      </w:pPr>
    </w:p>
    <w:p>
      <w:pPr>
        <w:rPr>
          <w:rFonts w:ascii="Times New Roman" w:hAnsi="Times New Roman" w:cs="Tahoma"/>
        </w:rPr>
      </w:pPr>
      <w:r>
        <w:rPr>
          <w:rFonts w:ascii="Times New Roman" w:hAnsi="Times New Roman" w:cs="Tahoma"/>
        </w:rPr>
        <w:t xml:space="preserve">Councilman David LeRoy </w:t>
      </w:r>
      <w:r>
        <w:rPr>
          <w:rFonts w:ascii="Times New Roman" w:hAnsi="Times New Roman" w:cs="Tahoma"/>
        </w:rPr>
        <w:t>motioned to approve</w:t>
      </w:r>
      <w:bookmarkStart w:id="0" w:name="_GoBack"/>
      <w:bookmarkEnd w:id="0"/>
      <w:r>
        <w:rPr>
          <w:rFonts w:ascii="Times New Roman" w:hAnsi="Times New Roman" w:cs="Tahoma"/>
        </w:rPr>
        <w:t xml:space="preserve"> surplus items located at the Town of Sodus Highway Barn to go through Auctions International was seconded by Councilperson Cathy Willmott.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 xml:space="preserve">Councilperson David LeRoy motioned to accept the monthly May 2021 Code Enforcement Report as written was seconded by Councilperson Cathy Willmott. </w:t>
      </w:r>
      <w:r>
        <w:rPr>
          <w:rFonts w:ascii="Times New Roman" w:hAnsi="Times New Roman" w:cs="Tahoma"/>
        </w:rPr>
        <w:t>Upon roll call the following votes were heard, Scott Johnson, aye; David LeRoy, aye; Don Ross, absent; Chris Tertinek, aye; and Cathy Willmott;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 xml:space="preserve">Councilperson Cathy Willmott motioned to accept the monthly May 2021 Dog Control Report as written was seconded by Councilperson David LeRoy. </w:t>
      </w:r>
      <w:r>
        <w:rPr>
          <w:rFonts w:ascii="Times New Roman" w:hAnsi="Times New Roman" w:cs="Tahoma"/>
        </w:rPr>
        <w:t>Upon roll call the following votes were heard, Scott Johnson, aye; David LeRoy, aye; Don Ross, absent; Chris Tertinek, aye; and Cathy Willmott; aye. Motion carried.</w:t>
      </w: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N/A</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 xml:space="preserve">Councilperson David LeRoy motioned to accept the monthly May 2021 Recreation Report from Sheila Fisher, Recreation Director was seconded by Councilperson Chris Tertinek. </w:t>
      </w:r>
      <w:r>
        <w:rPr>
          <w:rFonts w:ascii="Times New Roman" w:hAnsi="Times New Roman" w:cs="Tahoma"/>
        </w:rPr>
        <w:t>Upon roll call the following votes were heard, Scott Johnson, aye; David LeRoy, aye; Don Ross, absent; Chris Tertinek, aye; and Cathy Willmott;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May 2021 Assessor’s Report from Sole Assessor, Nathan</w:t>
      </w:r>
      <w:r>
        <w:rPr>
          <w:rFonts w:ascii="Times New Roman" w:hAnsi="Times New Roman"/>
          <w:sz w:val="28"/>
        </w:rPr>
        <w:t xml:space="preserve"> </w:t>
      </w:r>
      <w:r>
        <w:rPr>
          <w:rFonts w:ascii="Times New Roman" w:hAnsi="Times New Roman"/>
        </w:rPr>
        <w:t xml:space="preserve">Mack was seconded by Councilperson Chris Tertinek.  </w:t>
      </w:r>
      <w:r>
        <w:rPr>
          <w:rFonts w:ascii="Times New Roman" w:hAnsi="Times New Roman" w:cs="Tahoma"/>
        </w:rPr>
        <w:t>Upon roll call the following votes were heard, Scott Johnson, aye; David LeRoy, aye; Don Ross, absent; Chris Tertinek, aye; and Cathy Willmott;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 xml:space="preserve">Councilperson Chris Tertinek motioned to accept the monthly May 2021 Camp Beechwood-Parks &amp; Cemeteries Report from Sal Vittozzi, Sodus Town Groundskeeper-Caretaker was seconded by Councilperson Cathy Willmott.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 xml:space="preserve">Councilperson Don Ross </w:t>
      </w:r>
      <w:r>
        <w:rPr>
          <w:rFonts w:ascii="Times New Roman" w:hAnsi="Times New Roman"/>
          <w:i/>
        </w:rPr>
        <w:t>(absent)</w:t>
      </w:r>
      <w:r>
        <w:rPr>
          <w:rFonts w:ascii="Times New Roman" w:hAnsi="Times New Roman"/>
        </w:rPr>
        <w:t xml:space="preserve"> submitted the 911 and SESA report to the Sodus Town Board for their review by email.  </w:t>
      </w:r>
    </w:p>
    <w:p>
      <w:pPr>
        <w:rPr>
          <w:rFonts w:ascii="Goudy Old Style" w:hAnsi="Goudy Old Style"/>
          <w:b/>
          <w:u w:val="single"/>
        </w:rPr>
      </w:pPr>
    </w:p>
    <w:p>
      <w:pPr>
        <w:rPr>
          <w:rFonts w:ascii="Goudy Old Style" w:hAnsi="Goudy Old Style"/>
          <w:b/>
          <w:u w:val="single"/>
        </w:rPr>
      </w:pPr>
    </w:p>
    <w:p>
      <w:pPr>
        <w:rPr>
          <w:rFonts w:ascii="Goudy Old Style" w:hAnsi="Goudy Old Style"/>
          <w:b/>
          <w:i/>
        </w:rPr>
      </w:pPr>
      <w:r>
        <w:rPr>
          <w:rFonts w:ascii="Goudy Old Style" w:hAnsi="Goudy Old Style"/>
          <w:b/>
          <w:u w:val="single"/>
        </w:rPr>
        <w:lastRenderedPageBreak/>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 xml:space="preserve">Councilperson David LeRoy motioned to accept Mary Jane Mumby’s resignation from the Board of Assessment Review effective immediately was seconded by Councilperson Chris Tertinek.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cs="Tahoma"/>
        </w:rPr>
      </w:pPr>
    </w:p>
    <w:p>
      <w:pPr>
        <w:rPr>
          <w:rFonts w:ascii="Times New Roman" w:hAnsi="Times New Roman"/>
        </w:rPr>
      </w:pPr>
      <w:r>
        <w:rPr>
          <w:rFonts w:ascii="Times New Roman" w:hAnsi="Times New Roman"/>
        </w:rPr>
        <w:t>Cathy Willmott was appointed as Town Board Member on April 22, 2021.  Councilwoman Willmott has disclosed in writing to the Town that she, doing business as “Advanced Occupational Services”, has an interest in a contract with the Town of Sodus by which she facilitates random drug and alcohol testing for Sodus employees.  Under the terms of the contract, Willmott receives $120 per year from the Town of Sodus.  The contract was entered with the Town of Sodus prior to her appointment to the Town Board.  The contract expires on December 31, 2021.   Pursuant to General Municipal Law §802(h), Councilwoman Willmott is permitted to serve out the term of the contract, but the contract cannot be renewed so long as she is serving on the Town Board. This will be entered into the Minutes.</w:t>
      </w:r>
    </w:p>
    <w:p>
      <w:pPr>
        <w:rPr>
          <w:rFonts w:ascii="Times New Roman" w:hAnsi="Times New Roman" w:cs="Tahoma"/>
        </w:rPr>
      </w:pPr>
      <w:r>
        <w:rPr>
          <w:rFonts w:ascii="Times New Roman" w:hAnsi="Times New Roman" w:cs="Tahoma"/>
        </w:rPr>
        <w:t xml:space="preserve">Councilperson David LeRoy motioned </w:t>
      </w:r>
      <w:r>
        <w:rPr>
          <w:rFonts w:ascii="Times New Roman" w:hAnsi="Times New Roman" w:cs="Tahoma"/>
        </w:rPr>
        <w:t xml:space="preserve">to acknowledge this disclosure for the Minutes </w:t>
      </w:r>
      <w:r>
        <w:rPr>
          <w:rFonts w:ascii="Times New Roman" w:hAnsi="Times New Roman" w:cs="Tahoma"/>
        </w:rPr>
        <w:t>was seconded by Councilperson Chris Tertinek. Upon roll call the following votes were heard, Scott Johnson, aye; David LeRoy, aye; Don Ross, absent; Chris Tertin</w:t>
      </w:r>
      <w:r>
        <w:rPr>
          <w:rFonts w:ascii="Times New Roman" w:hAnsi="Times New Roman" w:cs="Tahoma"/>
        </w:rPr>
        <w:t>ek, aye; and Cathy Willmott; abstain</w:t>
      </w:r>
      <w:r>
        <w:rPr>
          <w:rFonts w:ascii="Times New Roman" w:hAnsi="Times New Roman" w:cs="Tahoma"/>
        </w:rPr>
        <w:t>. Motion carried.</w:t>
      </w:r>
    </w:p>
    <w:p>
      <w:pPr>
        <w:rPr>
          <w:rFonts w:ascii="Times New Roman" w:hAnsi="Times New Roman"/>
        </w:rPr>
      </w:pPr>
    </w:p>
    <w:p>
      <w:pPr>
        <w:jc w:val="both"/>
        <w:rPr>
          <w:rFonts w:ascii="Times New Roman" w:hAnsi="Times New Roman"/>
        </w:rPr>
      </w:pPr>
      <w:r>
        <w:rPr>
          <w:rFonts w:ascii="Times New Roman" w:hAnsi="Times New Roman"/>
        </w:rPr>
        <w:t xml:space="preserve">Discussion was held on the Town of Sodus, “Painted Horse” that has been in storage and was painted by former Town Councilman Michael Boone. The horse used to be displayed at Heluva Good Cheese.  When Heluva Good Cheese left Sodus, the horse was placed in storage. No decision was made on where to place the horse. </w:t>
      </w:r>
    </w:p>
    <w:p>
      <w:pPr>
        <w:jc w:val="both"/>
        <w:rPr>
          <w:rFonts w:ascii="Times New Roman" w:hAnsi="Times New Roman"/>
        </w:rPr>
      </w:pPr>
    </w:p>
    <w:p>
      <w:pPr>
        <w:jc w:val="both"/>
        <w:rPr>
          <w:rFonts w:ascii="Times New Roman" w:hAnsi="Times New Roman"/>
        </w:rPr>
      </w:pPr>
      <w:r>
        <w:rPr>
          <w:rFonts w:ascii="Times New Roman" w:hAnsi="Times New Roman"/>
        </w:rPr>
        <w:t>At the next Town Board Meeting the Board will discuss when they should hold a public hearing for the, “Marijuana Law”, advertise, etc...</w:t>
      </w:r>
    </w:p>
    <w:p>
      <w:pPr>
        <w:jc w:val="both"/>
        <w:rPr>
          <w:rFonts w:ascii="Times New Roman" w:hAnsi="Times New Roman"/>
        </w:rPr>
      </w:pPr>
    </w:p>
    <w:p>
      <w:pPr>
        <w:jc w:val="both"/>
        <w:rPr>
          <w:rFonts w:ascii="Times New Roman" w:hAnsi="Times New Roman" w:cs="Tahoma"/>
        </w:rPr>
      </w:pPr>
      <w:r>
        <w:rPr>
          <w:rFonts w:ascii="Times New Roman" w:hAnsi="Times New Roman" w:cs="Tahoma"/>
        </w:rPr>
        <w:t xml:space="preserve">Councilperson Chris Tertinek motioned to adjourn the meeting was seconded by Councilperson David LeRoy. </w:t>
      </w:r>
      <w:r>
        <w:rPr>
          <w:rFonts w:ascii="Times New Roman" w:hAnsi="Times New Roman" w:cs="Tahoma"/>
        </w:rPr>
        <w:t>Upon roll call the following votes were heard, Scott Johnson, aye; David LeRoy, aye; Don Ross, absent;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7:20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Breynn Crandell, Supervisor Clerk</w:t>
      </w: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June 8,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5</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7</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8A2539"/>
    <w:multiLevelType w:val="hybridMultilevel"/>
    <w:tmpl w:val="707A76D2"/>
    <w:lvl w:ilvl="0" w:tplc="CBC288FC">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9563D6"/>
    <w:multiLevelType w:val="hybridMultilevel"/>
    <w:tmpl w:val="FC3E5F40"/>
    <w:lvl w:ilvl="0" w:tplc="7F1AAB0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E3E9A"/>
    <w:multiLevelType w:val="hybridMultilevel"/>
    <w:tmpl w:val="3362A664"/>
    <w:lvl w:ilvl="0" w:tplc="9B56C3E2">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C6931"/>
    <w:multiLevelType w:val="hybridMultilevel"/>
    <w:tmpl w:val="3B823488"/>
    <w:lvl w:ilvl="0" w:tplc="27847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56176"/>
    <w:multiLevelType w:val="hybridMultilevel"/>
    <w:tmpl w:val="CC184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C288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81631"/>
    <w:multiLevelType w:val="hybridMultilevel"/>
    <w:tmpl w:val="0E30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A27397"/>
    <w:multiLevelType w:val="hybridMultilevel"/>
    <w:tmpl w:val="BCD48B2C"/>
    <w:lvl w:ilvl="0" w:tplc="4F307464">
      <w:start w:val="1"/>
      <w:numFmt w:val="upperLetter"/>
      <w:lvlText w:val="%1."/>
      <w:lvlJc w:val="left"/>
      <w:pPr>
        <w:ind w:left="1080" w:hanging="360"/>
      </w:pPr>
      <w:rPr>
        <w:rFonts w:cs="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38570E"/>
    <w:multiLevelType w:val="hybridMultilevel"/>
    <w:tmpl w:val="741E0B52"/>
    <w:lvl w:ilvl="0" w:tplc="AA669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14"/>
  </w:num>
  <w:num w:numId="4">
    <w:abstractNumId w:val="8"/>
  </w:num>
  <w:num w:numId="5">
    <w:abstractNumId w:val="7"/>
  </w:num>
  <w:num w:numId="6">
    <w:abstractNumId w:val="19"/>
  </w:num>
  <w:num w:numId="7">
    <w:abstractNumId w:val="28"/>
  </w:num>
  <w:num w:numId="8">
    <w:abstractNumId w:val="11"/>
  </w:num>
  <w:num w:numId="9">
    <w:abstractNumId w:val="9"/>
  </w:num>
  <w:num w:numId="10">
    <w:abstractNumId w:val="6"/>
  </w:num>
  <w:num w:numId="11">
    <w:abstractNumId w:val="1"/>
  </w:num>
  <w:num w:numId="12">
    <w:abstractNumId w:val="23"/>
  </w:num>
  <w:num w:numId="13">
    <w:abstractNumId w:val="24"/>
  </w:num>
  <w:num w:numId="14">
    <w:abstractNumId w:val="4"/>
  </w:num>
  <w:num w:numId="15">
    <w:abstractNumId w:val="20"/>
  </w:num>
  <w:num w:numId="16">
    <w:abstractNumId w:val="3"/>
  </w:num>
  <w:num w:numId="17">
    <w:abstractNumId w:val="0"/>
  </w:num>
  <w:num w:numId="18">
    <w:abstractNumId w:val="5"/>
  </w:num>
  <w:num w:numId="19">
    <w:abstractNumId w:val="29"/>
  </w:num>
  <w:num w:numId="20">
    <w:abstractNumId w:val="16"/>
  </w:num>
  <w:num w:numId="21">
    <w:abstractNumId w:val="26"/>
  </w:num>
  <w:num w:numId="22">
    <w:abstractNumId w:val="10"/>
  </w:num>
  <w:num w:numId="23">
    <w:abstractNumId w:val="12"/>
  </w:num>
  <w:num w:numId="24">
    <w:abstractNumId w:val="22"/>
  </w:num>
  <w:num w:numId="25">
    <w:abstractNumId w:val="27"/>
  </w:num>
  <w:num w:numId="26">
    <w:abstractNumId w:val="31"/>
  </w:num>
  <w:num w:numId="27">
    <w:abstractNumId w:val="21"/>
  </w:num>
  <w:num w:numId="28">
    <w:abstractNumId w:val="2"/>
  </w:num>
  <w:num w:numId="29">
    <w:abstractNumId w:val="13"/>
  </w:num>
  <w:num w:numId="30">
    <w:abstractNumId w:val="32"/>
  </w:num>
  <w:num w:numId="31">
    <w:abstractNumId w:val="1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1C53-BB6C-46D7-8E82-F0A45963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37</cp:revision>
  <cp:lastPrinted>2021-06-18T17:44:00Z</cp:lastPrinted>
  <dcterms:created xsi:type="dcterms:W3CDTF">2021-05-14T17:46:00Z</dcterms:created>
  <dcterms:modified xsi:type="dcterms:W3CDTF">2021-06-18T17:57:00Z</dcterms:modified>
</cp:coreProperties>
</file>