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Town Board Meeting commencing at 6:00 PM in the downstairs courtroom March 8,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w:t>
      </w:r>
    </w:p>
    <w:p>
      <w:pPr>
        <w:jc w:val="center"/>
        <w:rPr>
          <w:rFonts w:ascii="Times New Roman" w:hAnsi="Times New Roman"/>
          <w:sz w:val="20"/>
          <w:szCs w:val="20"/>
        </w:rPr>
      </w:pPr>
      <w:r>
        <w:rPr>
          <w:rFonts w:ascii="Times New Roman" w:hAnsi="Times New Roman"/>
          <w:sz w:val="20"/>
          <w:szCs w:val="20"/>
        </w:rPr>
        <w:t xml:space="preserve">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r>
        <w:rPr>
          <w:rFonts w:ascii="Times New Roman" w:hAnsi="Times New Roman"/>
          <w:i/>
        </w:rPr>
        <w:t>Zoom</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Camp Beechwood </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Sheila Fisher, Recreation Director </w:t>
      </w:r>
      <w:r>
        <w:rPr>
          <w:rFonts w:ascii="Times New Roman" w:hAnsi="Times New Roman"/>
          <w:i/>
        </w:rPr>
        <w:t>Zoom</w:t>
      </w:r>
      <w:r>
        <w:rPr>
          <w:rFonts w:ascii="Times New Roman" w:hAnsi="Times New Roman"/>
        </w:rPr>
        <w:t xml:space="preserve"> </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Amy Kendall, Town Attorney </w:t>
      </w:r>
      <w:r>
        <w:rPr>
          <w:rFonts w:ascii="Times New Roman" w:hAnsi="Times New Roman"/>
          <w:i/>
        </w:rPr>
        <w:t>Zoom</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Julia O’Sullivan- Town Attorney </w:t>
      </w:r>
      <w:r>
        <w:rPr>
          <w:rFonts w:ascii="Times New Roman" w:hAnsi="Times New Roman"/>
          <w:i/>
        </w:rPr>
        <w:t>Zoom</w:t>
      </w:r>
    </w:p>
    <w:p>
      <w:pPr>
        <w:ind w:firstLine="720"/>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 xml:space="preserve">Dave Doyle, MRB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Supervisor Scott Johnson called the Regular Town Board Meeting to order commencing at 6:00 PM with the Pledge of Allegiance and Lori Diver opened with roll call. All were   present.</w:t>
      </w:r>
    </w:p>
    <w:p>
      <w:pPr>
        <w:rPr>
          <w:rFonts w:ascii="Times New Roman" w:hAnsi="Times New Roman" w:cs="Tahoma"/>
        </w:rPr>
      </w:pPr>
    </w:p>
    <w:p>
      <w:pPr>
        <w:rPr>
          <w:rFonts w:ascii="Times New Roman" w:hAnsi="Times New Roman"/>
          <w:b/>
          <w:sz w:val="22"/>
          <w:szCs w:val="22"/>
          <w:u w:val="single"/>
        </w:rPr>
      </w:pPr>
      <w:r>
        <w:rPr>
          <w:rFonts w:ascii="Times New Roman" w:hAnsi="Times New Roman"/>
          <w:b/>
          <w:sz w:val="22"/>
          <w:szCs w:val="22"/>
          <w:u w:val="single"/>
        </w:rPr>
        <w:t>PUBLIC SPEAKER:</w:t>
      </w:r>
    </w:p>
    <w:p>
      <w:pPr>
        <w:rPr>
          <w:rFonts w:ascii="Times New Roman" w:hAnsi="Times New Roman"/>
          <w:i/>
        </w:rPr>
      </w:pPr>
      <w:r>
        <w:rPr>
          <w:rFonts w:ascii="Times New Roman" w:hAnsi="Times New Roman"/>
          <w:i/>
        </w:rPr>
        <w:t>(Dave Doyle-MRB Group)</w:t>
      </w:r>
    </w:p>
    <w:p>
      <w:pPr>
        <w:rPr>
          <w:rFonts w:ascii="Times New Roman" w:hAnsi="Times New Roman"/>
          <w:i/>
        </w:rPr>
      </w:pPr>
      <w:r>
        <w:rPr>
          <w:rFonts w:ascii="Times New Roman" w:hAnsi="Times New Roman"/>
        </w:rPr>
        <w:t xml:space="preserve">Dave Doyle discussed with the Board the Town of Sodus “Salt Barn Project”. He discussed that this project comes with a challenging deadline completion date.  The timeframe of the tasks requirements to be completed does not include much of a buffer for any delays. </w:t>
      </w:r>
      <w:r>
        <w:rPr>
          <w:rFonts w:ascii="Times New Roman" w:hAnsi="Times New Roman"/>
          <w:i/>
        </w:rPr>
        <w:t>(See page 2 for schedule)</w:t>
      </w:r>
    </w:p>
    <w:p>
      <w:pPr>
        <w:rPr>
          <w:rFonts w:ascii="Times New Roman" w:hAnsi="Times New Roman"/>
          <w:i/>
        </w:rPr>
      </w:pPr>
    </w:p>
    <w:p>
      <w:pPr>
        <w:rPr>
          <w:rFonts w:ascii="Times New Roman" w:hAnsi="Times New Roman"/>
        </w:rPr>
      </w:pPr>
      <w:r>
        <w:rPr>
          <w:rFonts w:ascii="Times New Roman" w:hAnsi="Times New Roman"/>
          <w:i/>
        </w:rPr>
        <w:t xml:space="preserve">Adam Jordan-Rotterdam Rd. Issue; </w:t>
      </w:r>
      <w:r>
        <w:rPr>
          <w:rFonts w:ascii="Times New Roman" w:hAnsi="Times New Roman"/>
        </w:rPr>
        <w:t xml:space="preserve">was unable to attend this meeting because of his job.  The Board tabled his discussion to the regular meeting in April. </w:t>
      </w:r>
    </w:p>
    <w:p>
      <w:pPr>
        <w:rPr>
          <w:rFonts w:ascii="Times New Roman" w:hAnsi="Times New Roman"/>
        </w:rPr>
      </w:pPr>
      <w:r>
        <w:rPr>
          <w:noProof/>
        </w:rPr>
        <w:lastRenderedPageBreak/>
        <w:drawing>
          <wp:inline distT="0" distB="0" distL="0" distR="0">
            <wp:extent cx="5486400" cy="6142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6142892"/>
                    </a:xfrm>
                    <a:prstGeom prst="rect">
                      <a:avLst/>
                    </a:prstGeom>
                  </pic:spPr>
                </pic:pic>
              </a:graphicData>
            </a:graphic>
          </wp:inline>
        </w:drawing>
      </w:r>
    </w:p>
    <w:p>
      <w:pPr>
        <w:rPr>
          <w:rFonts w:ascii="Times New Roman" w:hAnsi="Times New Roman" w:cs="Tahoma"/>
          <w:i/>
        </w:rPr>
      </w:pPr>
      <w:r>
        <w:rPr>
          <w:rFonts w:ascii="Times New Roman" w:hAnsi="Times New Roman" w:cs="Tahoma"/>
        </w:rPr>
        <w:t>Councilperson David LeRoy motioned to approve the proposal from Kocher Surveying, P.C. for land surveying services as directed by Tom Fromberger of MRB Group and authorize Supervisor Scott Johnson to sign the agreement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Motion carried. </w:t>
      </w:r>
      <w:r>
        <w:rPr>
          <w:rFonts w:ascii="Times New Roman" w:hAnsi="Times New Roman" w:cs="Tahoma"/>
          <w:i/>
        </w:rPr>
        <w:t>(See page 3 for the proposal)</w:t>
      </w:r>
    </w:p>
    <w:p>
      <w:pPr>
        <w:rPr>
          <w:rFonts w:ascii="Times New Roman" w:hAnsi="Times New Roman" w:cs="Tahoma"/>
          <w:i/>
        </w:rPr>
      </w:pPr>
    </w:p>
    <w:p>
      <w:pPr>
        <w:rPr>
          <w:rFonts w:ascii="Times New Roman" w:hAnsi="Times New Roman" w:cs="Tahoma"/>
          <w:i/>
        </w:rPr>
      </w:pPr>
    </w:p>
    <w:p>
      <w:pPr>
        <w:rPr>
          <w:rFonts w:ascii="Times New Roman" w:hAnsi="Times New Roman" w:cs="Tahoma"/>
          <w:i/>
        </w:rPr>
      </w:pPr>
    </w:p>
    <w:p>
      <w:pPr>
        <w:rPr>
          <w:rFonts w:ascii="Times New Roman" w:hAnsi="Times New Roman" w:cs="Tahoma"/>
          <w:i/>
        </w:rPr>
      </w:pPr>
    </w:p>
    <w:p>
      <w:pPr>
        <w:rPr>
          <w:rFonts w:ascii="Times New Roman" w:hAnsi="Times New Roman" w:cs="Tahoma"/>
          <w:i/>
        </w:rPr>
      </w:pPr>
    </w:p>
    <w:p>
      <w:pPr>
        <w:rPr>
          <w:rFonts w:ascii="Times New Roman" w:hAnsi="Times New Roman" w:cs="Tahoma"/>
          <w:i/>
        </w:rPr>
      </w:pPr>
    </w:p>
    <w:p>
      <w:pPr>
        <w:rPr>
          <w:rFonts w:ascii="Times New Roman" w:hAnsi="Times New Roman" w:cs="Tahoma"/>
          <w:i/>
        </w:rPr>
      </w:pPr>
    </w:p>
    <w:p>
      <w:pPr>
        <w:rPr>
          <w:rFonts w:ascii="Times New Roman" w:hAnsi="Times New Roman" w:cs="Tahoma"/>
          <w:i/>
        </w:rPr>
      </w:pPr>
    </w:p>
    <w:p>
      <w:pPr>
        <w:rPr>
          <w:rFonts w:ascii="Times New Roman" w:hAnsi="Times New Roman" w:cs="Tahoma"/>
        </w:rPr>
      </w:pPr>
      <w:r>
        <w:rPr>
          <w:noProof/>
        </w:rPr>
        <w:lastRenderedPageBreak/>
        <w:drawing>
          <wp:inline distT="0" distB="0" distL="0" distR="0">
            <wp:extent cx="5286375" cy="7096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86375" cy="7096125"/>
                    </a:xfrm>
                    <a:prstGeom prst="rect">
                      <a:avLst/>
                    </a:prstGeom>
                  </pic:spPr>
                </pic:pic>
              </a:graphicData>
            </a:graphic>
          </wp:inline>
        </w:drawing>
      </w:r>
    </w:p>
    <w:p>
      <w:pPr>
        <w:rPr>
          <w:rFonts w:ascii="Times New Roman" w:hAnsi="Times New Roman" w:cs="Tahoma"/>
          <w:i/>
        </w:rPr>
      </w:pPr>
      <w:r>
        <w:rPr>
          <w:rFonts w:ascii="Times New Roman" w:hAnsi="Times New Roman" w:cs="Tahoma"/>
        </w:rPr>
        <w:t>Councilperson Cathy Willmott motioned to approve the agreement with AST Advanced Storage Technology and authorize Supervisor Scott Johnson to sign the agreement subject to attorney approval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Motion carried. </w:t>
      </w:r>
      <w:r>
        <w:rPr>
          <w:rFonts w:ascii="Times New Roman" w:hAnsi="Times New Roman" w:cs="Tahoma"/>
          <w:i/>
        </w:rPr>
        <w:t>(See page 4 for the agreement)</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Goudy Old Style" w:hAnsi="Goudy Old Style"/>
          <w:b/>
          <w:i/>
          <w:u w:val="single"/>
        </w:rPr>
      </w:pPr>
      <w:r>
        <w:rPr>
          <w:noProof/>
        </w:rPr>
        <w:drawing>
          <wp:inline distT="0" distB="0" distL="0" distR="0">
            <wp:extent cx="5486400" cy="626493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86400" cy="6264938"/>
                    </a:xfrm>
                    <a:prstGeom prst="rect">
                      <a:avLst/>
                    </a:prstGeom>
                  </pic:spPr>
                </pic:pic>
              </a:graphicData>
            </a:graphic>
          </wp:inline>
        </w:drawing>
      </w: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February 2022.</w:t>
      </w:r>
      <w:r>
        <w:rPr>
          <w:rFonts w:ascii="Times New Roman" w:hAnsi="Times New Roman" w:cs="Tahoma"/>
          <w:i/>
        </w:rPr>
        <w:t xml:space="preserve">  </w:t>
      </w:r>
      <w:r>
        <w:rPr>
          <w:rFonts w:ascii="Times New Roman" w:hAnsi="Times New Roman" w:cs="Tahoma"/>
        </w:rPr>
        <w:t>Councilperson Don Ross motioned to accept and file this report, which was seconded by Councilperson David LeRoy.</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sz w:val="22"/>
          <w:szCs w:val="22"/>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February 2022 were presented.  Councilperson Cathy Willmott motioned to accept and file these reports,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Goudy Old Style" w:hAnsi="Goudy Old Style"/>
          <w:b/>
          <w:i/>
          <w:u w:val="single"/>
        </w:rPr>
      </w:pPr>
      <w:r>
        <w:rPr>
          <w:rFonts w:ascii="Goudy Old Style" w:hAnsi="Goudy Old Style"/>
          <w:b/>
          <w:i/>
          <w:u w:val="single"/>
        </w:rPr>
        <w:lastRenderedPageBreak/>
        <w:t>TAX COLLECTION REPORT</w:t>
      </w:r>
    </w:p>
    <w:p>
      <w:pPr>
        <w:rPr>
          <w:rFonts w:ascii="Times New Roman" w:hAnsi="Times New Roman" w:cs="Tahoma"/>
        </w:rPr>
      </w:pPr>
      <w:r>
        <w:rPr>
          <w:rFonts w:ascii="Times New Roman" w:hAnsi="Times New Roman" w:cs="Tahoma"/>
        </w:rPr>
        <w:t>The Tax Collection Report, Tax Collection bank statements for audit, and bank register for February 2022 were presented.  Councilperson David LeRoy motioned to accept and file these reports, which was seconded by Councilperson 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MINUTES</w:t>
      </w:r>
    </w:p>
    <w:p>
      <w:pPr>
        <w:rPr>
          <w:rFonts w:ascii="Times New Roman" w:hAnsi="Times New Roman" w:cs="Tahoma"/>
        </w:rPr>
      </w:pPr>
      <w:r>
        <w:rPr>
          <w:rFonts w:ascii="Times New Roman" w:hAnsi="Times New Roman" w:cs="Tahoma"/>
        </w:rPr>
        <w:t>Minutes from February 8, 2022 was presented to the Town Board for approval.  Councilperson Don Ross motioned to accept and file these Minutes, which was seconded by Councilperson Cathy Willmott.</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aye. Motion carried.</w:t>
      </w:r>
    </w:p>
    <w:p>
      <w:pPr>
        <w:rPr>
          <w:rFonts w:ascii="Times New Roman" w:hAnsi="Times New Roman" w:cs="Tahoma"/>
        </w:rPr>
      </w:pPr>
    </w:p>
    <w:p>
      <w:pPr>
        <w:rPr>
          <w:rFonts w:ascii="Times New Roman" w:hAnsi="Times New Roman" w:cs="Tahoma"/>
        </w:rPr>
      </w:pPr>
      <w:r>
        <w:rPr>
          <w:rFonts w:ascii="Times New Roman" w:hAnsi="Times New Roman" w:cs="Tahoma"/>
        </w:rPr>
        <w:t>Minutes from February 24, 2022 was presented to the Town Board for approval.  Councilperson Don Ross motioned to accept and file these Minutes, which was seconded by Councilperson Cathy Willmott.</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4</w:t>
      </w:r>
    </w:p>
    <w:p>
      <w:pPr>
        <w:jc w:val="center"/>
        <w:rPr>
          <w:rFonts w:ascii="Goudy Old Style" w:hAnsi="Goudy Old Style"/>
          <w:b/>
          <w:i/>
        </w:rPr>
      </w:pPr>
      <w:r>
        <w:rPr>
          <w:rFonts w:ascii="Goudy Old Style" w:hAnsi="Goudy Old Style"/>
          <w:b/>
          <w:i/>
        </w:rPr>
        <w:t>(01</w:t>
      </w:r>
      <w:r>
        <w:rPr>
          <w:rFonts w:ascii="Goudy Old Style" w:hAnsi="Goudy Old Style"/>
          <w:b/>
          <w:i/>
        </w:rPr>
        <w:tab/>
        <w:t>03-2022)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4:</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102-120</w:t>
      </w:r>
      <w:r>
        <w:rPr>
          <w:rFonts w:ascii="Times New Roman" w:hAnsi="Times New Roman" w:cs="Tahoma"/>
        </w:rPr>
        <w:tab/>
      </w:r>
      <w:r>
        <w:rPr>
          <w:rFonts w:ascii="Times New Roman" w:hAnsi="Times New Roman" w:cs="Tahoma"/>
        </w:rPr>
        <w:tab/>
        <w:t>$        7,285.45</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075-088</w:t>
      </w:r>
      <w:r>
        <w:rPr>
          <w:rFonts w:ascii="Times New Roman" w:hAnsi="Times New Roman" w:cs="Tahoma"/>
        </w:rPr>
        <w:tab/>
      </w:r>
      <w:r>
        <w:rPr>
          <w:rFonts w:ascii="Times New Roman" w:hAnsi="Times New Roman" w:cs="Tahoma"/>
        </w:rPr>
        <w:tab/>
        <w:t>$      71,484.97</w:t>
      </w:r>
    </w:p>
    <w:p>
      <w:pPr>
        <w:ind w:left="1440"/>
        <w:rPr>
          <w:rFonts w:ascii="Times New Roman" w:hAnsi="Times New Roman" w:cs="Tahoma"/>
        </w:rPr>
      </w:pPr>
      <w:r>
        <w:rPr>
          <w:rFonts w:ascii="Times New Roman" w:hAnsi="Times New Roman" w:cs="Tahoma"/>
        </w:rPr>
        <w:t>Bridge Project              002-022</w:t>
      </w:r>
      <w:r>
        <w:rPr>
          <w:rFonts w:ascii="Times New Roman" w:hAnsi="Times New Roman" w:cs="Tahoma"/>
        </w:rPr>
        <w:tab/>
      </w:r>
      <w:r>
        <w:rPr>
          <w:rFonts w:ascii="Times New Roman" w:hAnsi="Times New Roman" w:cs="Tahoma"/>
        </w:rPr>
        <w:tab/>
        <w:t xml:space="preserve">$        4,082.49   </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008-008</w:t>
      </w:r>
      <w:r>
        <w:rPr>
          <w:rFonts w:ascii="Times New Roman" w:hAnsi="Times New Roman" w:cs="Tahoma"/>
          <w:u w:val="single"/>
        </w:rPr>
        <w:tab/>
        <w:t xml:space="preserve">            $        1,047.16</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83,900.07</w:t>
      </w:r>
    </w:p>
    <w:p>
      <w:pPr>
        <w:rPr>
          <w:rFonts w:ascii="Times New Roman" w:hAnsi="Times New Roman" w:cs="Tahoma"/>
        </w:rPr>
      </w:pPr>
      <w:r>
        <w:rPr>
          <w:rFonts w:ascii="Times New Roman" w:hAnsi="Times New Roman" w:cs="Tahoma"/>
        </w:rPr>
        <w:t>Councilperson David LeRoy motioned to adopt this resolution which was seconded by Councilperson Chris Tertinek.</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Cathy Willmott motioned to accept and file the monthly February 2022 Highway Report from Dale Pickering Highway Superintendent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 xml:space="preserve">Councilperson David LeRoy discussed completing the Salt Barn in September-October time frame. The schedule for this to happen is going to be very tight. </w:t>
      </w:r>
    </w:p>
    <w:p>
      <w:pPr>
        <w:rPr>
          <w:rFonts w:ascii="Times New Roman" w:hAnsi="Times New Roman"/>
        </w:rPr>
      </w:pPr>
    </w:p>
    <w:p>
      <w:pPr>
        <w:rPr>
          <w:rFonts w:ascii="Goudy Old Style" w:hAnsi="Goudy Old Style" w:cs="TimesNewRoman"/>
          <w:b/>
          <w:i/>
          <w:sz w:val="20"/>
          <w:szCs w:val="20"/>
          <w:u w:val="single"/>
        </w:rPr>
      </w:pPr>
      <w:r>
        <w:rPr>
          <w:rFonts w:ascii="Goudy Old Style" w:hAnsi="Goudy Old Style" w:cs="TimesNewRoman"/>
          <w:b/>
          <w:i/>
          <w:sz w:val="20"/>
          <w:szCs w:val="20"/>
          <w:u w:val="single"/>
        </w:rPr>
        <w:lastRenderedPageBreak/>
        <w:t>DRAINAGE:</w:t>
      </w:r>
    </w:p>
    <w:p>
      <w:pPr>
        <w:rPr>
          <w:rFonts w:ascii="Times New Roman" w:hAnsi="Times New Roman" w:cs="Tahoma"/>
          <w:i/>
        </w:rPr>
      </w:pPr>
      <w:r>
        <w:rPr>
          <w:rFonts w:ascii="Times New Roman" w:hAnsi="Times New Roman" w:cs="Tahoma"/>
          <w:i/>
        </w:rPr>
        <w:t>(N/A)</w:t>
      </w:r>
    </w:p>
    <w:p>
      <w:pPr>
        <w:rPr>
          <w:rFonts w:ascii="Times New Roman" w:hAnsi="Times New Roman" w:cs="Tahoma"/>
          <w:b/>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Times New Roman" w:hAnsi="Times New Roman" w:cs="Tahoma"/>
        </w:rPr>
      </w:pPr>
      <w:r>
        <w:rPr>
          <w:rFonts w:ascii="Times New Roman" w:hAnsi="Times New Roman"/>
        </w:rPr>
        <w:t>Councilperson David LeRoy motioned to acce</w:t>
      </w:r>
      <w:r>
        <w:rPr>
          <w:rFonts w:ascii="Times New Roman" w:hAnsi="Times New Roman"/>
        </w:rPr>
        <w:t xml:space="preserve">pt and file the monthly February </w:t>
      </w:r>
      <w:r>
        <w:rPr>
          <w:rFonts w:ascii="Times New Roman" w:hAnsi="Times New Roman"/>
        </w:rPr>
        <w:t xml:space="preserve">2022 </w:t>
      </w:r>
      <w:r>
        <w:rPr>
          <w:rFonts w:ascii="Times New Roman" w:hAnsi="Times New Roman"/>
        </w:rPr>
        <w:t>Town Recreation</w:t>
      </w:r>
      <w:r>
        <w:rPr>
          <w:rFonts w:ascii="Times New Roman" w:hAnsi="Times New Roman"/>
        </w:rPr>
        <w:t xml:space="preserve"> Report from </w:t>
      </w:r>
      <w:r>
        <w:rPr>
          <w:rFonts w:ascii="Times New Roman" w:hAnsi="Times New Roman"/>
        </w:rPr>
        <w:t>Director, Sheila Fisher</w:t>
      </w:r>
      <w:r>
        <w:rPr>
          <w:rFonts w:ascii="Times New Roman" w:hAnsi="Times New Roman"/>
        </w:rPr>
        <w:t xml:space="preserve"> was seconded by Councilperson </w:t>
      </w:r>
      <w:r>
        <w:rPr>
          <w:rFonts w:ascii="Times New Roman" w:hAnsi="Times New Roman"/>
        </w:rPr>
        <w:t>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Chris Tertinek motioned to accept and file the monthly February 2022 Assessor’s Report from Sole Assessor, Nathan</w:t>
      </w:r>
      <w:r>
        <w:rPr>
          <w:rFonts w:ascii="Times New Roman" w:hAnsi="Times New Roman"/>
          <w:sz w:val="28"/>
        </w:rPr>
        <w:t xml:space="preserve"> </w:t>
      </w:r>
      <w:r>
        <w:rPr>
          <w:rFonts w:ascii="Times New Roman" w:hAnsi="Times New Roman"/>
        </w:rPr>
        <w:t xml:space="preserve">Mack was seconded by Councilperson David LeRoy.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Cathy Willmott motioned to accept the monthly February 2022 Camp Beechwood-Parks &amp; Cemeteries Report from Sal Vittozzi; Sodus Town Groundskeeper-Caretaker was seconded by Councilperson David LeRoy. Upon roll call the following votes were heard, Scott Johnson, aye; David LeRoy, aye; Don Ross, aye; Chris Tertinek, aye; and Cathy Willmott; aye. Motion carried.</w:t>
      </w:r>
    </w:p>
    <w:p>
      <w:pPr>
        <w:rPr>
          <w:rFonts w:ascii="Times New Roman" w:hAnsi="Times New Roman" w:cs="Tahoma"/>
          <w:b/>
        </w:rPr>
      </w:pPr>
    </w:p>
    <w:p>
      <w:pPr>
        <w:rPr>
          <w:rFonts w:ascii="Times New Roman" w:hAnsi="Times New Roman" w:cs="Tahoma"/>
        </w:rPr>
      </w:pPr>
      <w:r>
        <w:rPr>
          <w:rFonts w:ascii="Times New Roman" w:hAnsi="Times New Roman" w:cs="Tahoma"/>
        </w:rPr>
        <w:t>On June 18</w:t>
      </w:r>
      <w:r>
        <w:rPr>
          <w:rFonts w:ascii="Times New Roman" w:hAnsi="Times New Roman" w:cs="Tahoma"/>
          <w:vertAlign w:val="superscript"/>
        </w:rPr>
        <w:t>th</w:t>
      </w:r>
      <w:r>
        <w:rPr>
          <w:rFonts w:ascii="Times New Roman" w:hAnsi="Times New Roman" w:cs="Tahoma"/>
        </w:rPr>
        <w:t xml:space="preserve">, 2022 at Camp Beechwood, there will be a ribbon cutting ceremony for former Councilperson John Faulks’s “Sunset Pavilion”.  The time is yet to be determined. </w:t>
      </w:r>
    </w:p>
    <w:p>
      <w:pPr>
        <w:rPr>
          <w:rFonts w:ascii="Times New Roman" w:hAnsi="Times New Roman" w:cs="Tahoma"/>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David LeRoy motioned to accept the monthly February 2022 Code Enforcement Report as written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rPr>
        <w:t xml:space="preserve">Councilperson </w:t>
      </w:r>
      <w:r>
        <w:rPr>
          <w:rFonts w:ascii="Times New Roman" w:hAnsi="Times New Roman"/>
        </w:rPr>
        <w:t>Cathy Willmott</w:t>
      </w:r>
      <w:r>
        <w:rPr>
          <w:rFonts w:ascii="Times New Roman" w:hAnsi="Times New Roman"/>
        </w:rPr>
        <w:t xml:space="preserve"> motioned to accept and file the monthly</w:t>
      </w:r>
      <w:r>
        <w:rPr>
          <w:rFonts w:ascii="Times New Roman" w:hAnsi="Times New Roman"/>
        </w:rPr>
        <w:t xml:space="preserve"> February</w:t>
      </w:r>
      <w:r>
        <w:rPr>
          <w:rFonts w:ascii="Times New Roman" w:hAnsi="Times New Roman"/>
        </w:rPr>
        <w:t xml:space="preserve"> 2022 Assessor’s Report from </w:t>
      </w:r>
      <w:r>
        <w:rPr>
          <w:rFonts w:ascii="Times New Roman" w:hAnsi="Times New Roman"/>
        </w:rPr>
        <w:t>Dog Control Officer</w:t>
      </w:r>
      <w:r>
        <w:rPr>
          <w:rFonts w:ascii="Times New Roman" w:hAnsi="Times New Roman"/>
        </w:rPr>
        <w:t xml:space="preserve">, </w:t>
      </w:r>
      <w:r>
        <w:rPr>
          <w:rFonts w:ascii="Times New Roman" w:hAnsi="Times New Roman"/>
        </w:rPr>
        <w:t>Tracy Brown</w:t>
      </w:r>
      <w:r>
        <w:rPr>
          <w:rFonts w:ascii="Times New Roman" w:hAnsi="Times New Roman"/>
        </w:rPr>
        <w:t xml:space="preserve"> was seconded by Councilperson </w:t>
      </w:r>
      <w:r>
        <w:rPr>
          <w:rFonts w:ascii="Times New Roman" w:hAnsi="Times New Roman"/>
        </w:rPr>
        <w:t>Don Ross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lastRenderedPageBreak/>
        <w:t>FLOOD DAMAGE PREVENTION REPORT-Code 69:</w:t>
      </w:r>
    </w:p>
    <w:p>
      <w:pPr>
        <w:rPr>
          <w:rFonts w:ascii="Goudy Old Style" w:hAnsi="Goudy Old Style" w:cs="TimesNewRoman"/>
          <w:i/>
          <w:sz w:val="22"/>
          <w:szCs w:val="22"/>
        </w:rPr>
      </w:pPr>
      <w:r>
        <w:rPr>
          <w:rFonts w:ascii="Goudy Old Style" w:hAnsi="Goudy Old Style" w:cs="TimesNewRoman"/>
          <w:i/>
          <w:sz w:val="22"/>
          <w:szCs w:val="22"/>
        </w:rPr>
        <w:t xml:space="preserve">Chris Tertinek, Councilperson </w:t>
      </w:r>
    </w:p>
    <w:p>
      <w:pPr>
        <w:rPr>
          <w:rFonts w:ascii="Times New Roman" w:hAnsi="Times New Roman"/>
        </w:rPr>
      </w:pPr>
      <w:r>
        <w:rPr>
          <w:rFonts w:ascii="Times New Roman" w:hAnsi="Times New Roman"/>
        </w:rPr>
        <w:t xml:space="preserve">Chris gave his Flood Damage Prevention Report.  There is a huge concern that report is off from what the current water levels actually are. The reports are not correct. With the water levels the way they are; there could be flooding this year.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Councilperson Don Ross shared that the Wayne County Water &amp; Sewer Authority website is being redesigned and will be up and running shortly.</w:t>
      </w:r>
    </w:p>
    <w:p>
      <w:pPr>
        <w:rPr>
          <w:rFonts w:ascii="Times New Roman" w:hAnsi="Times New Roman"/>
        </w:rPr>
      </w:pPr>
      <w:r>
        <w:rPr>
          <w:rFonts w:ascii="Times New Roman" w:hAnsi="Times New Roman"/>
        </w:rPr>
        <w:t>The next SESA Meeting is March 20</w:t>
      </w:r>
      <w:r>
        <w:rPr>
          <w:rFonts w:ascii="Times New Roman" w:hAnsi="Times New Roman"/>
          <w:vertAlign w:val="superscript"/>
        </w:rPr>
        <w:t>th</w:t>
      </w:r>
      <w:r>
        <w:rPr>
          <w:rFonts w:ascii="Times New Roman" w:hAnsi="Times New Roman"/>
        </w:rPr>
        <w:t xml:space="preserve"> at 8:30 PM at the Sodus Point Fire Department. </w:t>
      </w:r>
    </w:p>
    <w:p>
      <w:pPr>
        <w:rPr>
          <w:rFonts w:ascii="Times New Roman" w:hAnsi="Times New Roman"/>
        </w:rPr>
      </w:pPr>
      <w:r>
        <w:rPr>
          <w:rFonts w:ascii="Times New Roman" w:hAnsi="Times New Roman"/>
        </w:rPr>
        <w:t xml:space="preserve">There was discussion from Ross regarding response times in the 911 report. </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jc w:val="center"/>
        <w:rPr>
          <w:rFonts w:ascii="Goudy Old Style" w:hAnsi="Goudy Old Style" w:cs="Tahoma"/>
          <w:b/>
          <w:u w:val="single"/>
        </w:rPr>
      </w:pP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Goudy Old Style" w:hAnsi="Goudy Old Style" w:cs="Tahoma"/>
          <w:b/>
          <w:u w:val="single"/>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Don Ross motioned to accept Pat Allen’s written resignation effective March 18, 2022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w:t>
      </w:r>
      <w:r>
        <w:rPr>
          <w:rFonts w:ascii="Times New Roman" w:hAnsi="Times New Roman" w:cs="Tahoma"/>
          <w:color w:val="000000"/>
          <w:kern w:val="28"/>
          <w14:ligatures w14:val="standard"/>
          <w14:cntxtAlts/>
        </w:rPr>
        <w:t>David LeRoy</w:t>
      </w:r>
      <w:r>
        <w:rPr>
          <w:rFonts w:ascii="Times New Roman" w:hAnsi="Times New Roman" w:cs="Tahoma"/>
          <w:color w:val="000000"/>
          <w:kern w:val="28"/>
          <w14:ligatures w14:val="standard"/>
          <w14:cntxtAlts/>
        </w:rPr>
        <w:t xml:space="preserve"> motioned to </w:t>
      </w:r>
      <w:r>
        <w:rPr>
          <w:rFonts w:ascii="Times New Roman" w:hAnsi="Times New Roman" w:cs="Tahoma"/>
          <w:color w:val="000000"/>
          <w:kern w:val="28"/>
          <w14:ligatures w14:val="standard"/>
          <w14:cntxtAlts/>
        </w:rPr>
        <w:t>allow Lori Diver Sodus Town Clerk to advertise for the position of Full-Time Motor Equipment Operator for the Town of Sodus Highway Department</w:t>
      </w:r>
      <w:r>
        <w:rPr>
          <w:rFonts w:ascii="Times New Roman" w:hAnsi="Times New Roman" w:cs="Tahoma"/>
          <w:color w:val="000000"/>
          <w:kern w:val="28"/>
          <w14:ligatures w14:val="standard"/>
          <w14:cntxtAlts/>
        </w:rPr>
        <w:t xml:space="preserve"> was seconded by Councilperson </w:t>
      </w:r>
      <w:r>
        <w:rPr>
          <w:rFonts w:ascii="Times New Roman" w:hAnsi="Times New Roman" w:cs="Tahoma"/>
          <w:color w:val="000000"/>
          <w:kern w:val="28"/>
          <w14:ligatures w14:val="standard"/>
          <w14:cntxtAlts/>
        </w:rPr>
        <w:t>Chris Tertinek</w:t>
      </w:r>
      <w:r>
        <w:rPr>
          <w:rFonts w:ascii="Times New Roman" w:hAnsi="Times New Roman" w:cs="Tahoma"/>
          <w:color w:val="000000"/>
          <w:kern w:val="28"/>
          <w14:ligatures w14:val="standard"/>
          <w14:cntxtAlts/>
        </w:rPr>
        <w:t xml:space="preserve">.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w:t>
      </w:r>
      <w:r>
        <w:rPr>
          <w:rFonts w:ascii="Times New Roman" w:hAnsi="Times New Roman" w:cs="Tahoma"/>
          <w:color w:val="000000"/>
          <w:kern w:val="28"/>
          <w14:ligatures w14:val="standard"/>
          <w14:cntxtAlts/>
        </w:rPr>
        <w:t>approving The Procurement Policy (February 2022) with changes made by Amy Kendall Town Attorney and Supervisor Scott Johnson will be responsible for the compliance of this policy</w:t>
      </w:r>
      <w:r>
        <w:rPr>
          <w:rFonts w:ascii="Times New Roman" w:hAnsi="Times New Roman" w:cs="Tahoma"/>
          <w:color w:val="000000"/>
          <w:kern w:val="28"/>
          <w14:ligatures w14:val="standard"/>
          <w14:cntxtAlts/>
        </w:rPr>
        <w:t xml:space="preserve">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rPr>
          <w:rFonts w:ascii="Goudy Old Style" w:hAnsi="Goudy Old Style"/>
          <w:b/>
          <w:u w:val="single"/>
        </w:rPr>
      </w:pPr>
      <w:r>
        <w:rPr>
          <w:rFonts w:ascii="Goudy Old Style" w:hAnsi="Goudy Old Style"/>
          <w:b/>
          <w:u w:val="single"/>
        </w:rPr>
        <w:t>DISCUSSION:</w:t>
      </w: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and Councilperson Chris Tertinek discussed the work they have put into updating the Town of Sodus Employee Handbook.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There was discussion on who would be interested from the Town of Sodus f</w:t>
      </w:r>
      <w:bookmarkStart w:id="0" w:name="_GoBack"/>
      <w:bookmarkEnd w:id="0"/>
      <w:r>
        <w:rPr>
          <w:rFonts w:ascii="Times New Roman" w:hAnsi="Times New Roman" w:cs="Tahoma"/>
          <w:color w:val="000000"/>
          <w:kern w:val="28"/>
          <w14:ligatures w14:val="standard"/>
          <w14:cntxtAlts/>
        </w:rPr>
        <w:t xml:space="preserve">or CPR Basic First Aid training.  Town Clerk Lori Diver will send out an email and keep a list of those interested.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The April 12</w:t>
      </w:r>
      <w:r>
        <w:rPr>
          <w:rFonts w:ascii="Times New Roman" w:hAnsi="Times New Roman" w:cs="Tahoma"/>
          <w:color w:val="000000"/>
          <w:kern w:val="28"/>
          <w:vertAlign w:val="superscript"/>
          <w14:ligatures w14:val="standard"/>
          <w14:cntxtAlts/>
        </w:rPr>
        <w:t>th</w:t>
      </w:r>
      <w:r>
        <w:rPr>
          <w:rFonts w:ascii="Times New Roman" w:hAnsi="Times New Roman" w:cs="Tahoma"/>
          <w:color w:val="000000"/>
          <w:kern w:val="28"/>
          <w14:ligatures w14:val="standard"/>
          <w14:cntxtAlts/>
        </w:rPr>
        <w:t xml:space="preserve">, 2022 Meeting will start at 5:00 PM with a Client Attorney Privilege Information Session and the Regular Town Board Meeting will start at its regular time of 6:00 PM.   </w:t>
      </w:r>
    </w:p>
    <w:p>
      <w:pPr>
        <w:rPr>
          <w:rFonts w:ascii="Goudy Old Style" w:hAnsi="Goudy Old Style"/>
          <w:b/>
        </w:rPr>
      </w:pPr>
    </w:p>
    <w:p>
      <w:pPr>
        <w:rPr>
          <w:rFonts w:ascii="Times New Roman" w:hAnsi="Times New Roman" w:cs="Tahoma"/>
        </w:rPr>
      </w:pPr>
      <w:r>
        <w:rPr>
          <w:rFonts w:ascii="Times New Roman" w:hAnsi="Times New Roman" w:cs="Tahoma"/>
        </w:rPr>
        <w:t xml:space="preserve">Councilperson Chris Tertinek motioned to adjourn the meeting was seconded by Councilperson David LeRoy. Upon roll call the following votes were heard, Scott </w:t>
      </w:r>
      <w:r>
        <w:rPr>
          <w:rFonts w:ascii="Times New Roman" w:hAnsi="Times New Roman" w:cs="Tahoma"/>
        </w:rPr>
        <w:lastRenderedPageBreak/>
        <w:t>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7:12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2"/>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March 8, 2022</w:t>
    </w:r>
    <w:r>
      <w:rPr>
        <w:rStyle w:val="PageNumber"/>
        <w:rFonts w:ascii="Times New Roman" w:hAnsi="Times New Roman"/>
        <w:sz w:val="16"/>
        <w:szCs w:val="16"/>
      </w:rPr>
      <w:t xml:space="preserve">                </w:t>
    </w:r>
    <w:r>
      <w:rPr>
        <w:rStyle w:val="PageNumber"/>
        <w:rFonts w:ascii="Times New Roman" w:hAnsi="Times New Roman"/>
        <w:sz w:val="16"/>
        <w:szCs w:val="16"/>
      </w:rPr>
      <w:tab/>
      <w:t>Regular Town Board Meeting 6:00</w:t>
    </w:r>
    <w:r>
      <w:rPr>
        <w:rFonts w:ascii="Times New Roman" w:hAnsi="Times New Roman"/>
        <w:sz w:val="16"/>
        <w:szCs w:val="16"/>
      </w:rPr>
      <w:t xml:space="preserve">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7</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81BF2"/>
    <w:multiLevelType w:val="hybridMultilevel"/>
    <w:tmpl w:val="8CAE9A62"/>
    <w:lvl w:ilvl="0" w:tplc="2F6CCCB2">
      <w:start w:val="1"/>
      <w:numFmt w:val="decimal"/>
      <w:lvlText w:val="(%1)"/>
      <w:lvlJc w:val="left"/>
      <w:pPr>
        <w:ind w:left="500" w:hanging="401"/>
        <w:jc w:val="left"/>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3">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AB518D6"/>
    <w:multiLevelType w:val="hybridMultilevel"/>
    <w:tmpl w:val="E33C0A26"/>
    <w:lvl w:ilvl="0" w:tplc="C58C268E">
      <w:start w:val="1"/>
      <w:numFmt w:val="decimal"/>
      <w:lvlText w:val="%1."/>
      <w:lvlJc w:val="left"/>
      <w:pPr>
        <w:ind w:left="340" w:hanging="241"/>
        <w:jc w:val="left"/>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6">
    <w:nsid w:val="5C1C636F"/>
    <w:multiLevelType w:val="hybridMultilevel"/>
    <w:tmpl w:val="D7FA283A"/>
    <w:lvl w:ilvl="0" w:tplc="883005B6">
      <w:start w:val="1"/>
      <w:numFmt w:val="decimal"/>
      <w:lvlText w:val="(%1)"/>
      <w:lvlJc w:val="left"/>
      <w:pPr>
        <w:ind w:left="499" w:hanging="400"/>
        <w:jc w:val="left"/>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jc w:val="left"/>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7">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3176"/>
    <w:multiLevelType w:val="hybridMultilevel"/>
    <w:tmpl w:val="5D480222"/>
    <w:lvl w:ilvl="0" w:tplc="245E7C2C">
      <w:start w:val="1"/>
      <w:numFmt w:val="upperLetter"/>
      <w:lvlText w:val="%1."/>
      <w:lvlJc w:val="left"/>
      <w:pPr>
        <w:ind w:left="454" w:hanging="355"/>
        <w:jc w:val="left"/>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0">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9"/>
  </w:num>
  <w:num w:numId="5">
    <w:abstractNumId w:val="26"/>
  </w:num>
  <w:num w:numId="6">
    <w:abstractNumId w:val="25"/>
  </w:num>
  <w:num w:numId="7">
    <w:abstractNumId w:val="4"/>
  </w:num>
  <w:num w:numId="8">
    <w:abstractNumId w:val="34"/>
  </w:num>
  <w:num w:numId="9">
    <w:abstractNumId w:val="38"/>
  </w:num>
  <w:num w:numId="10">
    <w:abstractNumId w:val="5"/>
  </w:num>
  <w:num w:numId="11">
    <w:abstractNumId w:val="3"/>
  </w:num>
  <w:num w:numId="12">
    <w:abstractNumId w:val="7"/>
  </w:num>
  <w:num w:numId="13">
    <w:abstractNumId w:val="36"/>
  </w:num>
  <w:num w:numId="14">
    <w:abstractNumId w:val="11"/>
  </w:num>
  <w:num w:numId="15">
    <w:abstractNumId w:val="8"/>
  </w:num>
  <w:num w:numId="16">
    <w:abstractNumId w:val="16"/>
  </w:num>
  <w:num w:numId="17">
    <w:abstractNumId w:val="6"/>
  </w:num>
  <w:num w:numId="18">
    <w:abstractNumId w:val="14"/>
  </w:num>
  <w:num w:numId="19">
    <w:abstractNumId w:val="32"/>
  </w:num>
  <w:num w:numId="20">
    <w:abstractNumId w:val="18"/>
  </w:num>
  <w:num w:numId="21">
    <w:abstractNumId w:val="33"/>
  </w:num>
  <w:num w:numId="22">
    <w:abstractNumId w:val="23"/>
  </w:num>
  <w:num w:numId="23">
    <w:abstractNumId w:val="13"/>
  </w:num>
  <w:num w:numId="24">
    <w:abstractNumId w:val="9"/>
  </w:num>
  <w:num w:numId="25">
    <w:abstractNumId w:val="17"/>
  </w:num>
  <w:num w:numId="26">
    <w:abstractNumId w:val="2"/>
  </w:num>
  <w:num w:numId="27">
    <w:abstractNumId w:val="22"/>
  </w:num>
  <w:num w:numId="28">
    <w:abstractNumId w:val="20"/>
  </w:num>
  <w:num w:numId="29">
    <w:abstractNumId w:val="40"/>
  </w:num>
  <w:num w:numId="30">
    <w:abstractNumId w:val="0"/>
  </w:num>
  <w:num w:numId="31">
    <w:abstractNumId w:val="1"/>
  </w:num>
  <w:num w:numId="32">
    <w:abstractNumId w:val="24"/>
  </w:num>
  <w:num w:numId="33">
    <w:abstractNumId w:val="31"/>
  </w:num>
  <w:num w:numId="34">
    <w:abstractNumId w:val="27"/>
  </w:num>
  <w:num w:numId="35">
    <w:abstractNumId w:val="15"/>
  </w:num>
  <w:num w:numId="36">
    <w:abstractNumId w:val="30"/>
  </w:num>
  <w:num w:numId="37">
    <w:abstractNumId w:val="35"/>
  </w:num>
  <w:num w:numId="38">
    <w:abstractNumId w:val="21"/>
  </w:num>
  <w:num w:numId="39">
    <w:abstractNumId w:val="10"/>
  </w:num>
  <w:num w:numId="40">
    <w:abstractNumId w:val="2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B8389-D50F-4532-A0FC-E860E123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8</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68</cp:revision>
  <cp:lastPrinted>2022-03-21T19:39:00Z</cp:lastPrinted>
  <dcterms:created xsi:type="dcterms:W3CDTF">2021-12-14T13:40:00Z</dcterms:created>
  <dcterms:modified xsi:type="dcterms:W3CDTF">2022-03-21T20:04:00Z</dcterms:modified>
</cp:coreProperties>
</file>