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rPr>
      </w:pPr>
      <w:r>
        <w:rPr>
          <w:rFonts w:ascii="Times New Roman" w:hAnsi="Times New Roman"/>
        </w:rPr>
        <w:t xml:space="preserve">Minutes of the Special Town Board Meeting commencing at 3:00 PM; located in the downstairs courtroom 14-16 Mill St. Sodus, NY 14551 on October 6, 2021.  </w:t>
      </w:r>
    </w:p>
    <w:p>
      <w:pPr>
        <w:jc w:val="center"/>
        <w:rPr>
          <w:rFonts w:ascii="Times New Roman" w:hAnsi="Times New Roman"/>
        </w:rPr>
      </w:pPr>
      <w:r>
        <w:rPr>
          <w:rFonts w:ascii="Times New Roman" w:hAnsi="Times New Roman"/>
        </w:rPr>
        <w:t>All meetings are open to the public.</w:t>
      </w:r>
    </w:p>
    <w:p>
      <w:pPr>
        <w:rPr>
          <w:rFonts w:ascii="Times New Roman" w:hAnsi="Times New Roman"/>
        </w:rPr>
      </w:pPr>
      <w:r>
        <w:rPr>
          <w:rFonts w:ascii="Times New Roman" w:hAnsi="Times New Roman"/>
          <w:b/>
        </w:rPr>
        <w:t xml:space="preserve">            </w:t>
      </w: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Cathy Willmott, Councilperson</w:t>
      </w:r>
    </w:p>
    <w:p>
      <w:pPr>
        <w:ind w:left="3600"/>
        <w:rPr>
          <w:rFonts w:ascii="Times New Roman" w:hAnsi="Times New Roman"/>
          <w:b/>
          <w:i/>
          <w:sz w:val="20"/>
          <w:szCs w:val="20"/>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Bree Crandell, Confidential Supervisor Clerk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Tom Putnam, Judge</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Groundskeeper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pPr>
        <w:ind w:firstLine="720"/>
        <w:rPr>
          <w:rFonts w:ascii="Times New Roman" w:hAnsi="Times New Roman"/>
        </w:rPr>
      </w:pPr>
    </w:p>
    <w:p>
      <w:pPr>
        <w:rPr>
          <w:rFonts w:ascii="Times New Roman" w:hAnsi="Times New Roman"/>
        </w:rPr>
      </w:pPr>
      <w:r>
        <w:rPr>
          <w:rFonts w:ascii="Times New Roman" w:hAnsi="Times New Roman"/>
        </w:rPr>
        <w:t>Town Supervisor Scott Johnson called the Special Town Board Meeting to order commencing at 4:30 PM. with the Pledge of Allegiance.</w:t>
      </w:r>
    </w:p>
    <w:p>
      <w:pPr>
        <w:rPr>
          <w:rFonts w:ascii="Times New Roman" w:hAnsi="Times New Roman"/>
        </w:rPr>
      </w:pPr>
    </w:p>
    <w:p>
      <w:pPr>
        <w:rPr>
          <w:rFonts w:ascii="Goudy Old Style" w:hAnsi="Goudy Old Style"/>
          <w:b/>
        </w:rPr>
      </w:pPr>
      <w:r>
        <w:rPr>
          <w:rFonts w:ascii="Goudy Old Style" w:hAnsi="Goudy Old Style"/>
          <w:b/>
          <w:u w:val="single"/>
        </w:rPr>
        <w:t>Roll Call</w:t>
      </w:r>
      <w:r>
        <w:rPr>
          <w:rFonts w:ascii="Goudy Old Style" w:hAnsi="Goudy Old Style"/>
          <w:b/>
        </w:rPr>
        <w:t>:</w:t>
      </w:r>
    </w:p>
    <w:p>
      <w:pPr>
        <w:rPr>
          <w:rFonts w:ascii="Times New Roman" w:hAnsi="Times New Roman"/>
        </w:rPr>
      </w:pPr>
      <w:r>
        <w:rPr>
          <w:rFonts w:ascii="Times New Roman" w:hAnsi="Times New Roman"/>
        </w:rPr>
        <w:t>Supervisor Johnson, Councilperson LeRoy, Councilperson Ross, Councilperson Tertinek,</w:t>
      </w:r>
    </w:p>
    <w:p>
      <w:pPr>
        <w:rPr>
          <w:rFonts w:ascii="Times New Roman" w:hAnsi="Times New Roman"/>
        </w:rPr>
      </w:pPr>
      <w:r>
        <w:rPr>
          <w:rFonts w:ascii="Times New Roman" w:hAnsi="Times New Roman"/>
        </w:rPr>
        <w:t xml:space="preserve">Councilperson Willmott all were present. </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RESOLUTION TO PAY ABSTRACT No. 19</w:t>
      </w:r>
    </w:p>
    <w:p>
      <w:pPr>
        <w:jc w:val="center"/>
        <w:rPr>
          <w:rFonts w:ascii="Goudy Old Style" w:hAnsi="Goudy Old Style"/>
          <w:b/>
          <w:i/>
        </w:rPr>
      </w:pPr>
      <w:r>
        <w:rPr>
          <w:rFonts w:ascii="Goudy Old Style" w:hAnsi="Goudy Old Style"/>
          <w:b/>
          <w:i/>
        </w:rPr>
        <w:t>(01</w:t>
      </w:r>
      <w:r>
        <w:rPr>
          <w:rFonts w:ascii="Goudy Old Style" w:hAnsi="Goudy Old Style"/>
          <w:b/>
          <w:i/>
        </w:rPr>
        <w:tab/>
        <w:t>10-2021)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19:</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430-430</w:t>
      </w:r>
      <w:r>
        <w:rPr>
          <w:rFonts w:ascii="Times New Roman" w:hAnsi="Times New Roman" w:cs="Tahoma"/>
        </w:rPr>
        <w:tab/>
      </w:r>
      <w:r>
        <w:rPr>
          <w:rFonts w:ascii="Times New Roman" w:hAnsi="Times New Roman" w:cs="Tahoma"/>
        </w:rPr>
        <w:tab/>
        <w:t>$      3,300.00</w:t>
      </w:r>
    </w:p>
    <w:p>
      <w:pPr>
        <w:ind w:left="720" w:firstLine="720"/>
        <w:rPr>
          <w:rFonts w:ascii="Times New Roman" w:hAnsi="Times New Roman" w:cs="Tahoma"/>
          <w:u w:val="single"/>
        </w:rPr>
      </w:pPr>
      <w:r>
        <w:rPr>
          <w:rFonts w:ascii="Times New Roman" w:hAnsi="Times New Roman" w:cs="Tahoma"/>
          <w:u w:val="single"/>
        </w:rPr>
        <w:t>Bridge Project</w:t>
      </w:r>
      <w:r>
        <w:rPr>
          <w:rFonts w:ascii="Times New Roman" w:hAnsi="Times New Roman" w:cs="Tahoma"/>
          <w:u w:val="single"/>
        </w:rPr>
        <w:tab/>
        <w:t xml:space="preserve">       </w:t>
      </w:r>
      <w:r>
        <w:rPr>
          <w:rFonts w:ascii="Times New Roman" w:hAnsi="Times New Roman" w:cs="Tahoma"/>
          <w:u w:val="single"/>
        </w:rPr>
        <w:tab/>
        <w:t xml:space="preserve"> 020-020 </w:t>
      </w:r>
      <w:r>
        <w:rPr>
          <w:rFonts w:ascii="Times New Roman" w:hAnsi="Times New Roman" w:cs="Tahoma"/>
          <w:u w:val="single"/>
        </w:rPr>
        <w:tab/>
      </w:r>
      <w:r>
        <w:rPr>
          <w:rFonts w:ascii="Times New Roman" w:hAnsi="Times New Roman" w:cs="Tahoma"/>
          <w:u w:val="single"/>
        </w:rPr>
        <w:tab/>
        <w:t>$      2,000.00</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5,300.00</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Cathy Willmott motioned to approve payment of these bills as reviewed for Abstract No. 19, which was seconded by Councilperson David LeRoy.  Upon roll call the following votes were heard, Scott Johnson, aye; David LeRoy, aye; Don Ross, aye; Chris Tertinek, aye; and Cathy Willmott, aye.  Resolution Adopted. </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lastRenderedPageBreak/>
        <w:t>ABSTRACT</w:t>
      </w:r>
    </w:p>
    <w:p>
      <w:pPr>
        <w:jc w:val="center"/>
        <w:rPr>
          <w:rFonts w:ascii="Goudy Old Style" w:hAnsi="Goudy Old Style"/>
          <w:b/>
          <w:i/>
          <w:u w:val="single"/>
        </w:rPr>
      </w:pPr>
      <w:r>
        <w:rPr>
          <w:rFonts w:ascii="Goudy Old Style" w:hAnsi="Goudy Old Style"/>
          <w:b/>
          <w:i/>
          <w:u w:val="single"/>
        </w:rPr>
        <w:t xml:space="preserve">SCHOOL STREET BRIDGE </w:t>
      </w:r>
    </w:p>
    <w:p>
      <w:pPr>
        <w:jc w:val="center"/>
        <w:rPr>
          <w:rFonts w:ascii="Goudy Old Style" w:hAnsi="Goudy Old Style"/>
          <w:b/>
          <w:i/>
        </w:rPr>
      </w:pPr>
      <w:r>
        <w:rPr>
          <w:rFonts w:ascii="Goudy Old Style" w:hAnsi="Goudy Old Style"/>
          <w:b/>
          <w:i/>
        </w:rPr>
        <w:t>(02</w:t>
      </w:r>
      <w:r>
        <w:rPr>
          <w:rFonts w:ascii="Goudy Old Style" w:hAnsi="Goudy Old Style"/>
          <w:b/>
          <w:i/>
        </w:rPr>
        <w:tab/>
        <w:t>10-2021)</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rPr>
          <w:rFonts w:ascii="Times New Roman" w:hAnsi="Times New Roman"/>
          <w:color w:val="000000"/>
          <w:kern w:val="28"/>
          <w14:ligatures w14:val="standard"/>
          <w14:cntxtAlts/>
        </w:rPr>
      </w:pPr>
      <w:r>
        <w:rPr>
          <w:rFonts w:ascii="Times New Roman" w:hAnsi="Times New Roman"/>
          <w:b/>
          <w:bCs/>
          <w:color w:val="000000"/>
          <w:kern w:val="28"/>
          <w14:ligatures w14:val="standard"/>
          <w14:cntxtAlts/>
        </w:rPr>
        <w:t>Authorizing the implementation, and funding in the first instance 100% of the federal-aid and State "Marchiselli" Program-aid eligible costs, of a transportation federal-aid project, and appropriating funds therefore.</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WHEREAS, a Project for the Rehabilitation of the School Street bridge, P.I.N. 4760.92 (the Project") is eligible for funding under Title 23 U.S. Code, as amended, that calls for the apportionment of the costs such program to be borne at the ratio of 80% Federal funds and 20% non-federal funds; and</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 xml:space="preserve">WHEREAS, the Town of Sodus desires to advance the Project by making a commitment of 100% of the non-federal share of the costs of  Right-of-way incidentals  and acquisition work; </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NOW, THEREFORE, the Town of Sodus Board, duly convened does hereby</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RESOLVE, that the Town of Sodus Board hereby approves the above-subject project; and it is hereby further</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RESOLVED, that the Town of Sodus Board hereby authorizes the Town of Sodus to pay in the first instance 100% of the federal and non-federal share of the cost of Right-of-way incidentals and acquisition work for the Project or portions thereof; and it is further</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RESOLVED, that the sum of $2000 is hereby appropriated from Town reserves and made available to cover the cost of participation in the above phase of the Project; and it is further</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RESOLVED, that in the event the full federal and non-federal share costs of the project exceeds the amount appropriated above, the Town Board of Sodus shall convene as soon as possible to appropriate said excess amount immediately upon the notification by the Town Supervisor thereof, and it is further</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RESOLVED, that the Supervisor of the Town of Sodus be and is hereby authorized to execute all necessary Agreements, certifications or reimbursement requests for Federal Aid and/or Marchiselli Aid on behalf of the Town of Sodus with the New York State Department of Transportation in connection with the advancement or approval of the Project and providing for the administration of the Project and the municipality's first instance funding of project costs and permanent funding of the local share of federal-aid and state-aid eligible Project costs and all Project costs within appropriations therefore that are not so eligible, and it is further</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left="360" w:right="360" w:firstLine="360"/>
        <w:rPr>
          <w:rFonts w:ascii="Times New Roman" w:hAnsi="Times New Roman"/>
          <w:color w:val="000000"/>
          <w:kern w:val="28"/>
          <w14:ligatures w14:val="standard"/>
          <w14:cntxtAlts/>
        </w:rPr>
      </w:pPr>
      <w:r>
        <w:rPr>
          <w:rFonts w:ascii="Times New Roman" w:hAnsi="Times New Roman"/>
          <w:color w:val="000000"/>
          <w:kern w:val="28"/>
          <w14:ligatures w14:val="standard"/>
          <w14:cntxtAlts/>
        </w:rPr>
        <w:t xml:space="preserve">RESOLVED, that a certified copy of this resolution be filed with the New York State Commissioner of Transportation by attaching it to any necessary Agreement in connection with the </w:t>
      </w:r>
      <w:proofErr w:type="gramStart"/>
      <w:r>
        <w:rPr>
          <w:rFonts w:ascii="Times New Roman" w:hAnsi="Times New Roman"/>
          <w:color w:val="000000"/>
          <w:kern w:val="28"/>
          <w14:ligatures w14:val="standard"/>
          <w14:cntxtAlts/>
        </w:rPr>
        <w:t>Project.,</w:t>
      </w:r>
      <w:proofErr w:type="gramEnd"/>
      <w:r>
        <w:rPr>
          <w:rFonts w:ascii="Times New Roman" w:hAnsi="Times New Roman"/>
          <w:color w:val="000000"/>
          <w:kern w:val="28"/>
          <w14:ligatures w14:val="standard"/>
          <w14:cntxtAlts/>
        </w:rPr>
        <w:t xml:space="preserve"> and it is further </w:t>
      </w:r>
    </w:p>
    <w:p>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85" w:lineRule="auto"/>
        <w:ind w:firstLine="720"/>
        <w:rPr>
          <w:rFonts w:ascii="Times New Roman" w:hAnsi="Times New Roman"/>
          <w:color w:val="000000"/>
          <w:kern w:val="28"/>
          <w14:ligatures w14:val="standard"/>
          <w14:cntxtAlts/>
        </w:rPr>
      </w:pPr>
      <w:r>
        <w:rPr>
          <w:rFonts w:ascii="Times New Roman" w:hAnsi="Times New Roman"/>
          <w:color w:val="000000"/>
          <w:kern w:val="28"/>
          <w14:ligatures w14:val="standard"/>
          <w14:cntxtAlts/>
        </w:rPr>
        <w:lastRenderedPageBreak/>
        <w:t>RESOLVED, this Resolution shall take effect immediately</w:t>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adopt this resolution, which was seconded by Councilperson Chris Tertinek.  Upon roll call the following votes were heard, Scott Johnson, aye; David LeRoy, aye; Don Ross, aye; Chris Tertinek, aye; and Cathy Willmott, aye.  Resolution Adopted. </w:t>
      </w:r>
    </w:p>
    <w:p>
      <w:pPr>
        <w:rPr>
          <w:rFonts w:ascii="Times New Roman" w:hAnsi="Times New Roman" w:cs="Tahoma"/>
        </w:rPr>
      </w:pPr>
    </w:p>
    <w:p>
      <w:pPr>
        <w:rPr>
          <w:rFonts w:ascii="Times New Roman" w:hAnsi="Times New Roman"/>
        </w:rPr>
      </w:pPr>
      <w:r>
        <w:rPr>
          <w:rFonts w:ascii="Times New Roman" w:hAnsi="Times New Roman"/>
        </w:rPr>
        <w:t xml:space="preserve">Judge Tom Putnam asked the Town Board for pay increases for both judges and clerks and discussed all the extra work they have had to do because of Covid. </w:t>
      </w:r>
    </w:p>
    <w:p>
      <w:pPr>
        <w:rPr>
          <w:rFonts w:ascii="Times New Roman" w:hAnsi="Times New Roman"/>
        </w:rPr>
      </w:pPr>
    </w:p>
    <w:p>
      <w:pPr>
        <w:rPr>
          <w:rFonts w:ascii="Times New Roman" w:hAnsi="Times New Roman"/>
        </w:rPr>
      </w:pPr>
      <w:r>
        <w:rPr>
          <w:rFonts w:ascii="Times New Roman" w:hAnsi="Times New Roman"/>
        </w:rPr>
        <w:t xml:space="preserve">Groundskeeper Sal Vittozzi came to the Board to discuss his budget and asked for a pay increase.  </w:t>
      </w:r>
    </w:p>
    <w:p>
      <w:pPr>
        <w:rPr>
          <w:rFonts w:ascii="Times New Roman" w:hAnsi="Times New Roman"/>
        </w:rPr>
      </w:pPr>
    </w:p>
    <w:p>
      <w:pPr>
        <w:rPr>
          <w:rFonts w:ascii="Times New Roman" w:hAnsi="Times New Roman"/>
        </w:rPr>
      </w:pPr>
      <w:r>
        <w:rPr>
          <w:rFonts w:ascii="Times New Roman" w:hAnsi="Times New Roman"/>
        </w:rPr>
        <w:t xml:space="preserve">The Town Board discussed with Vittozzi the septic at Beechwood and when it was last pumped out. No one knew that question. Vittozzi also asked for applying for a grant for energy efficient windows and doors for the caretaker’s house. </w:t>
      </w:r>
    </w:p>
    <w:p>
      <w:pPr>
        <w:rPr>
          <w:rFonts w:ascii="Times New Roman" w:hAnsi="Times New Roman"/>
        </w:rPr>
      </w:pPr>
    </w:p>
    <w:p>
      <w:pPr>
        <w:rPr>
          <w:rFonts w:ascii="Times New Roman" w:hAnsi="Times New Roman"/>
        </w:rPr>
      </w:pPr>
      <w:r>
        <w:rPr>
          <w:rFonts w:ascii="Times New Roman" w:hAnsi="Times New Roman"/>
        </w:rPr>
        <w:t xml:space="preserve">There was discussion on the elected officials’ salaries. </w:t>
      </w:r>
    </w:p>
    <w:p>
      <w:pPr>
        <w:rPr>
          <w:rFonts w:ascii="Times New Roman" w:hAnsi="Times New Roman"/>
        </w:rPr>
      </w:pPr>
    </w:p>
    <w:p>
      <w:pPr>
        <w:rPr>
          <w:rFonts w:ascii="Goudy Old Style" w:hAnsi="Goudy Old Style"/>
          <w:b/>
          <w:u w:val="single"/>
        </w:rPr>
      </w:pPr>
      <w:r>
        <w:rPr>
          <w:rFonts w:ascii="Goudy Old Style" w:hAnsi="Goudy Old Style"/>
          <w:b/>
          <w:u w:val="single"/>
        </w:rPr>
        <w:t>EXECUTIVE SESSION:</w:t>
      </w:r>
    </w:p>
    <w:p>
      <w:pPr>
        <w:rPr>
          <w:rFonts w:ascii="Times New Roman" w:hAnsi="Times New Roman" w:cs="Tahoma"/>
        </w:rPr>
      </w:pPr>
      <w:r>
        <w:rPr>
          <w:rFonts w:ascii="Times New Roman" w:hAnsi="Times New Roman" w:cs="Tahoma"/>
        </w:rPr>
        <w:t>Councilperson Cathy Willmott motioned to enter into Executive Session at 4:03 PM regarding a personnel issue with a particular employee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Don Ross motioned to exit out of Executive Session and enter into Regular Session at 4:56 PM was seconded by Councilperson Cathy Willmott. Upon roll call the following votes were heard, Scott Johnson, aye; David LeRoy, aye; Don Ross, aye; Chris Tertinek, aye; and Cathy Willmott; aye. Motion carried.</w:t>
      </w:r>
    </w:p>
    <w:p>
      <w:pPr>
        <w:jc w:val="both"/>
        <w:rPr>
          <w:rFonts w:ascii="Times New Roman" w:hAnsi="Times New Roman" w:cs="Tahoma"/>
        </w:rPr>
      </w:pPr>
    </w:p>
    <w:p>
      <w:pPr>
        <w:rPr>
          <w:rFonts w:ascii="Times New Roman" w:hAnsi="Times New Roman"/>
        </w:rPr>
      </w:pPr>
      <w:r>
        <w:rPr>
          <w:rFonts w:ascii="Times New Roman" w:hAnsi="Times New Roman" w:cs="Tahoma"/>
        </w:rPr>
        <w:t>Councilperson Don Ross motioned to adjourn the meeting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4:56 PM </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Bree Crandell </w:t>
      </w:r>
    </w:p>
    <w:p>
      <w:pPr>
        <w:ind w:left="-720" w:firstLine="720"/>
        <w:rPr>
          <w:rFonts w:ascii="Times New Roman" w:hAnsi="Times New Roman" w:cs="Tahoma"/>
        </w:rPr>
      </w:pPr>
      <w:r>
        <w:rPr>
          <w:rFonts w:ascii="Times New Roman" w:hAnsi="Times New Roman" w:cs="Tahoma"/>
        </w:rPr>
        <w:t xml:space="preserve">Confidential Supervisor Clerk </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Diver </w:t>
      </w:r>
    </w:p>
    <w:p>
      <w:pPr>
        <w:ind w:left="-720" w:firstLine="720"/>
        <w:rPr>
          <w:rFonts w:ascii="Times New Roman" w:hAnsi="Times New Roman" w:cs="Tahoma"/>
        </w:rPr>
      </w:pPr>
      <w:r>
        <w:rPr>
          <w:rFonts w:ascii="Times New Roman" w:hAnsi="Times New Roman" w:cs="Tahoma"/>
        </w:rPr>
        <w:t xml:space="preserve">Sodus Town Clerk, RMC </w:t>
      </w:r>
      <w:bookmarkStart w:id="0" w:name="_GoBack"/>
      <w:bookmarkEnd w:id="0"/>
      <w:r>
        <w:rPr>
          <w:rFonts w:ascii="Times New Roman" w:hAnsi="Times New Roman" w:cs="Tahoma"/>
        </w:rPr>
        <w:t xml:space="preserve">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Style w:val="PageNumber"/>
        <w:rFonts w:ascii="Times New Roman" w:hAnsi="Times New Roman"/>
        <w:sz w:val="16"/>
        <w:szCs w:val="16"/>
      </w:rPr>
    </w:pPr>
    <w:r>
      <w:rPr>
        <w:rFonts w:ascii="Times New Roman" w:hAnsi="Times New Roman"/>
        <w:sz w:val="16"/>
        <w:szCs w:val="16"/>
      </w:rPr>
      <w:t>October 6,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Special Town Board Meeting/Budget Workshop    </w:t>
    </w:r>
    <w:r>
      <w:rPr>
        <w:rFonts w:ascii="Times New Roman" w:hAnsi="Times New Roman"/>
        <w:sz w:val="16"/>
        <w:szCs w:val="16"/>
      </w:rPr>
      <w:t xml:space="preserve"> 3:00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3</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3</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0A3F66"/>
    <w:multiLevelType w:val="hybridMultilevel"/>
    <w:tmpl w:val="F1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7"/>
  </w:num>
  <w:num w:numId="5">
    <w:abstractNumId w:val="6"/>
  </w:num>
  <w:num w:numId="6">
    <w:abstractNumId w:val="15"/>
  </w:num>
  <w:num w:numId="7">
    <w:abstractNumId w:val="22"/>
  </w:num>
  <w:num w:numId="8">
    <w:abstractNumId w:val="10"/>
  </w:num>
  <w:num w:numId="9">
    <w:abstractNumId w:val="8"/>
  </w:num>
  <w:num w:numId="10">
    <w:abstractNumId w:val="5"/>
  </w:num>
  <w:num w:numId="11">
    <w:abstractNumId w:val="1"/>
  </w:num>
  <w:num w:numId="12">
    <w:abstractNumId w:val="18"/>
  </w:num>
  <w:num w:numId="13">
    <w:abstractNumId w:val="19"/>
  </w:num>
  <w:num w:numId="14">
    <w:abstractNumId w:val="3"/>
  </w:num>
  <w:num w:numId="15">
    <w:abstractNumId w:val="16"/>
  </w:num>
  <w:num w:numId="16">
    <w:abstractNumId w:val="2"/>
  </w:num>
  <w:num w:numId="17">
    <w:abstractNumId w:val="0"/>
  </w:num>
  <w:num w:numId="18">
    <w:abstractNumId w:val="4"/>
  </w:num>
  <w:num w:numId="19">
    <w:abstractNumId w:val="23"/>
  </w:num>
  <w:num w:numId="20">
    <w:abstractNumId w:val="14"/>
  </w:num>
  <w:num w:numId="21">
    <w:abstractNumId w:val="20"/>
  </w:num>
  <w:num w:numId="22">
    <w:abstractNumId w:val="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97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27C0-7C89-440F-A172-493DA6A8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14</cp:revision>
  <cp:lastPrinted>2021-11-07T20:17:00Z</cp:lastPrinted>
  <dcterms:created xsi:type="dcterms:W3CDTF">2021-10-25T14:59:00Z</dcterms:created>
  <dcterms:modified xsi:type="dcterms:W3CDTF">2021-11-08T18:32:00Z</dcterms:modified>
</cp:coreProperties>
</file>