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contextualSpacing/>
        <w:jc w:val="center"/>
        <w:rPr>
          <w:rFonts w:ascii="Goudy Old Style" w:hAnsi="Goudy Old Style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1857375"/>
            <wp:effectExtent l="0" t="0" r="0" b="9525"/>
            <wp:docPr id="2" name="Picture 2" descr="C:\Users\Lori\Desktop\sbr_shred-ev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i\Desktop\sbr_shred-ev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035" cy="18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contextualSpacing/>
        <w:rPr>
          <w:rFonts w:ascii="Goudy Old Style" w:hAnsi="Goudy Old Style" w:cs="Times New Roman"/>
          <w:b/>
          <w:sz w:val="40"/>
          <w:szCs w:val="40"/>
        </w:rPr>
      </w:pPr>
    </w:p>
    <w:p>
      <w:pPr>
        <w:contextualSpacing/>
        <w:jc w:val="center"/>
        <w:rPr>
          <w:rFonts w:ascii="Goudy Old Style" w:hAnsi="Goudy Old Style" w:cs="Times New Roman"/>
          <w:b/>
          <w:sz w:val="40"/>
          <w:szCs w:val="40"/>
        </w:rPr>
      </w:pPr>
      <w:r>
        <w:rPr>
          <w:rFonts w:ascii="Goudy Old Style" w:hAnsi="Goudy Old Style" w:cs="Times New Roman"/>
          <w:b/>
          <w:sz w:val="40"/>
          <w:szCs w:val="40"/>
        </w:rPr>
        <w:t>ATTENTION:</w:t>
      </w:r>
    </w:p>
    <w:p>
      <w:pPr>
        <w:contextualSpacing/>
        <w:jc w:val="center"/>
        <w:rPr>
          <w:rFonts w:ascii="Goudy Old Style" w:hAnsi="Goudy Old Style" w:cs="Times New Roman"/>
          <w:b/>
          <w:sz w:val="40"/>
          <w:szCs w:val="40"/>
        </w:rPr>
      </w:pPr>
      <w:r>
        <w:rPr>
          <w:rFonts w:ascii="Goudy Old Style" w:hAnsi="Goudy Old Style" w:cs="Times New Roman"/>
          <w:b/>
          <w:sz w:val="40"/>
          <w:szCs w:val="40"/>
        </w:rPr>
        <w:t>WAYNE COUNTY RESIDENTS</w:t>
      </w:r>
    </w:p>
    <w:p>
      <w:pPr>
        <w:contextualSpacing/>
        <w:jc w:val="center"/>
        <w:rPr>
          <w:rFonts w:ascii="Goudy Old Style" w:hAnsi="Goudy Old Style" w:cs="Times New Roman"/>
          <w:b/>
          <w:sz w:val="40"/>
          <w:szCs w:val="40"/>
        </w:rPr>
      </w:pPr>
      <w:r>
        <w:rPr>
          <w:rFonts w:ascii="Goudy Old Style" w:hAnsi="Goudy Old Style" w:cs="Times New Roman"/>
          <w:b/>
          <w:sz w:val="40"/>
          <w:szCs w:val="40"/>
        </w:rPr>
        <w:t>~PAPER SHREDDING EVENT ~</w:t>
      </w:r>
    </w:p>
    <w:p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Saturday June 4, 2022 from 9:00 AM - 12:00 PM the Town of Sodus hold a </w:t>
      </w:r>
      <w:r>
        <w:rPr>
          <w:rFonts w:ascii="Times New Roman" w:hAnsi="Times New Roman" w:cs="Times New Roman"/>
          <w:b/>
          <w:sz w:val="24"/>
          <w:szCs w:val="24"/>
        </w:rPr>
        <w:t xml:space="preserve">“Paper Shredding Event”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Wayne County residents and business owners. The event will be located at: </w:t>
      </w:r>
      <w:r>
        <w:rPr>
          <w:rFonts w:ascii="Times New Roman" w:hAnsi="Times New Roman" w:cs="Times New Roman"/>
          <w:b/>
          <w:sz w:val="24"/>
          <w:szCs w:val="24"/>
        </w:rPr>
        <w:t xml:space="preserve">The Village of Sodus Highway Barn 39 Gaylord St. Sodus, NY  14551.  </w:t>
      </w:r>
      <w:r>
        <w:rPr>
          <w:rFonts w:ascii="Times New Roman" w:hAnsi="Times New Roman" w:cs="Times New Roman"/>
          <w:sz w:val="24"/>
          <w:szCs w:val="24"/>
        </w:rPr>
        <w:t xml:space="preserve">If you have any questions, please do not hesitate to contact the Sodus Town Clerk’s Office from 9:00 AM – 5:00 PM Monday – Friday. </w:t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Thank you to Lyons National Bank for hosting this once again and the Village of Sodus for allowing us to use the Village of Sodus Highway Barn location.</w:t>
      </w:r>
      <w:bookmarkStart w:id="0" w:name="_GoBack"/>
      <w:bookmarkEnd w:id="0"/>
    </w:p>
    <w:p>
      <w:pPr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OF SODUS </w:t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Submitted By:</w:t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Lori K Diver</w:t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Sodus Town Clerk, RMC </w:t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May 17, 2022</w:t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Install</cp:lastModifiedBy>
  <cp:revision>14</cp:revision>
  <cp:lastPrinted>2022-05-17T15:36:00Z</cp:lastPrinted>
  <dcterms:created xsi:type="dcterms:W3CDTF">2018-05-15T16:46:00Z</dcterms:created>
  <dcterms:modified xsi:type="dcterms:W3CDTF">2022-05-17T15:37:00Z</dcterms:modified>
</cp:coreProperties>
</file>