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1A" w:rsidRPr="000E34BB" w:rsidRDefault="00A9641A" w:rsidP="00A9641A">
      <w:pPr>
        <w:rPr>
          <w:lang w:val="fr-CA"/>
        </w:rPr>
      </w:pPr>
      <w:r w:rsidRPr="000E34BB">
        <w:rPr>
          <w:lang w:val="fr-CA"/>
        </w:rPr>
        <w:t>N</w:t>
      </w:r>
      <w:r w:rsidR="000E34BB" w:rsidRPr="000E34BB">
        <w:rPr>
          <w:lang w:val="fr-CA"/>
        </w:rPr>
        <w:t>o</w:t>
      </w:r>
      <w:r w:rsidRPr="000E34BB">
        <w:rPr>
          <w:lang w:val="fr-CA"/>
        </w:rPr>
        <w:t xml:space="preserve">m: ________________________________________________Date </w:t>
      </w:r>
      <w:r w:rsidR="000E34BB" w:rsidRPr="000E34BB">
        <w:rPr>
          <w:lang w:val="fr-CA"/>
        </w:rPr>
        <w:t>dé</w:t>
      </w:r>
      <w:r w:rsidR="000E34BB">
        <w:rPr>
          <w:lang w:val="fr-CA"/>
        </w:rPr>
        <w:t>but des symptômes</w:t>
      </w:r>
      <w:r w:rsidRPr="000E34BB">
        <w:rPr>
          <w:lang w:val="fr-CA"/>
        </w:rPr>
        <w:t xml:space="preserve"> (</w:t>
      </w:r>
      <w:r w:rsidR="000E34BB">
        <w:rPr>
          <w:lang w:val="fr-CA"/>
        </w:rPr>
        <w:t>si</w:t>
      </w:r>
      <w:r w:rsidRPr="000E34BB">
        <w:rPr>
          <w:lang w:val="fr-CA"/>
        </w:rPr>
        <w:t xml:space="preserve"> applicable): _____________________________</w:t>
      </w:r>
    </w:p>
    <w:p w:rsidR="00A9641A" w:rsidRPr="000E34BB" w:rsidRDefault="00A9641A" w:rsidP="00A9641A">
      <w:pPr>
        <w:rPr>
          <w:lang w:val="fr-CA"/>
        </w:rPr>
      </w:pPr>
      <w:r w:rsidRPr="000E34BB">
        <w:rPr>
          <w:lang w:val="fr-CA"/>
        </w:rPr>
        <w:t>Date</w:t>
      </w:r>
      <w:r w:rsidR="000E34BB" w:rsidRPr="000E34BB">
        <w:rPr>
          <w:lang w:val="fr-CA"/>
        </w:rPr>
        <w:t xml:space="preserve"> Autoévaluation </w:t>
      </w:r>
      <w:proofErr w:type="gramStart"/>
      <w:r w:rsidR="000E34BB">
        <w:rPr>
          <w:lang w:val="fr-CA"/>
        </w:rPr>
        <w:t xml:space="preserve">jour  </w:t>
      </w:r>
      <w:r w:rsidRPr="000E34BB">
        <w:rPr>
          <w:lang w:val="fr-CA"/>
        </w:rPr>
        <w:t>:</w:t>
      </w:r>
      <w:proofErr w:type="gramEnd"/>
      <w:r w:rsidRPr="000E34BB">
        <w:rPr>
          <w:lang w:val="fr-CA"/>
        </w:rPr>
        <w:t xml:space="preserve"> _____________________________ </w:t>
      </w:r>
    </w:p>
    <w:p w:rsidR="00A9641A" w:rsidRDefault="00A9641A" w:rsidP="000E34BB">
      <w:pPr>
        <w:jc w:val="both"/>
        <w:rPr>
          <w:i/>
          <w:iCs/>
          <w:lang w:val="fr-CA"/>
        </w:rPr>
      </w:pPr>
      <w:r w:rsidRPr="000E34BB">
        <w:rPr>
          <w:lang w:val="fr-CA"/>
        </w:rPr>
        <w:t xml:space="preserve">* </w:t>
      </w:r>
      <w:r w:rsidR="000E34BB" w:rsidRPr="000E34BB">
        <w:rPr>
          <w:i/>
          <w:iCs/>
          <w:lang w:val="fr-CA"/>
        </w:rPr>
        <w:t xml:space="preserve">Évitez autant que possible l'utilisation de médicaments anti-fièvre (par exemple, acétaminophène / </w:t>
      </w:r>
      <w:r w:rsidR="000E34BB">
        <w:rPr>
          <w:i/>
          <w:iCs/>
          <w:lang w:val="fr-CA"/>
        </w:rPr>
        <w:t>T</w:t>
      </w:r>
      <w:r w:rsidR="000E34BB" w:rsidRPr="000E34BB">
        <w:rPr>
          <w:i/>
          <w:iCs/>
          <w:lang w:val="fr-CA"/>
        </w:rPr>
        <w:t xml:space="preserve">ylenol, ibuprofène / Advil). Les médicaments réduisant la fièvre pourraient masquer les premiers symptômes; si vous devez les prendre, parlez-en à votre fournisseur de soins de santé. </w:t>
      </w:r>
      <w:r w:rsidR="000E34BB">
        <w:rPr>
          <w:i/>
          <w:iCs/>
          <w:lang w:val="fr-CA"/>
        </w:rPr>
        <w:t xml:space="preserve">Soyez attentifs </w:t>
      </w:r>
      <w:r w:rsidR="000E34BB" w:rsidRPr="000E34BB">
        <w:rPr>
          <w:i/>
          <w:iCs/>
          <w:lang w:val="fr-CA"/>
        </w:rPr>
        <w:t>à votre santé. Si vous développez des symptômes, écrivez OUI ou NON ci-dessous pour chaque symptôme quotidiennement.</w:t>
      </w:r>
    </w:p>
    <w:p w:rsidR="000E34BB" w:rsidRPr="000E34BB" w:rsidRDefault="000E34BB" w:rsidP="000E34BB">
      <w:pPr>
        <w:jc w:val="both"/>
        <w:rPr>
          <w:i/>
          <w:iCs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1309"/>
        <w:gridCol w:w="1422"/>
        <w:gridCol w:w="1422"/>
        <w:gridCol w:w="1422"/>
        <w:gridCol w:w="1422"/>
        <w:gridCol w:w="1422"/>
      </w:tblGrid>
      <w:tr w:rsidR="00A9641A" w:rsidRPr="00A9641A" w:rsidTr="000E34BB">
        <w:tc>
          <w:tcPr>
            <w:tcW w:w="2405" w:type="dxa"/>
            <w:shd w:val="clear" w:color="auto" w:fill="C00000"/>
          </w:tcPr>
          <w:p w:rsidR="00A9641A" w:rsidRPr="00A9641A" w:rsidRDefault="00A9641A" w:rsidP="00A9641A">
            <w:pPr>
              <w:jc w:val="both"/>
              <w:rPr>
                <w:b/>
                <w:bCs/>
                <w:sz w:val="20"/>
                <w:szCs w:val="20"/>
              </w:rPr>
            </w:pPr>
            <w:r w:rsidRPr="00A9641A">
              <w:rPr>
                <w:b/>
                <w:bCs/>
                <w:sz w:val="20"/>
                <w:szCs w:val="20"/>
              </w:rPr>
              <w:t>Self-monitoring day</w:t>
            </w:r>
          </w:p>
        </w:tc>
        <w:tc>
          <w:tcPr>
            <w:tcW w:w="992" w:type="dxa"/>
            <w:shd w:val="clear" w:color="auto" w:fill="C00000"/>
          </w:tcPr>
          <w:p w:rsidR="00A9641A" w:rsidRPr="00A9641A" w:rsidRDefault="00A9641A" w:rsidP="008C0A10">
            <w:r>
              <w:t>1</w:t>
            </w:r>
          </w:p>
        </w:tc>
        <w:tc>
          <w:tcPr>
            <w:tcW w:w="1134" w:type="dxa"/>
            <w:shd w:val="clear" w:color="auto" w:fill="C00000"/>
          </w:tcPr>
          <w:p w:rsidR="00A9641A" w:rsidRPr="00A9641A" w:rsidRDefault="00A9641A" w:rsidP="008C0A10">
            <w:r>
              <w:t>2</w:t>
            </w:r>
          </w:p>
        </w:tc>
        <w:tc>
          <w:tcPr>
            <w:tcW w:w="1309" w:type="dxa"/>
            <w:shd w:val="clear" w:color="auto" w:fill="C00000"/>
          </w:tcPr>
          <w:p w:rsidR="00A9641A" w:rsidRPr="00A9641A" w:rsidRDefault="00A9641A" w:rsidP="008C0A10">
            <w:r>
              <w:t>3</w:t>
            </w:r>
          </w:p>
        </w:tc>
        <w:tc>
          <w:tcPr>
            <w:tcW w:w="1422" w:type="dxa"/>
            <w:shd w:val="clear" w:color="auto" w:fill="C00000"/>
          </w:tcPr>
          <w:p w:rsidR="00A9641A" w:rsidRPr="00A9641A" w:rsidRDefault="00A9641A" w:rsidP="008C0A10">
            <w:r>
              <w:t>4</w:t>
            </w:r>
          </w:p>
        </w:tc>
        <w:tc>
          <w:tcPr>
            <w:tcW w:w="1422" w:type="dxa"/>
            <w:shd w:val="clear" w:color="auto" w:fill="C00000"/>
          </w:tcPr>
          <w:p w:rsidR="00A9641A" w:rsidRPr="00A9641A" w:rsidRDefault="00A9641A" w:rsidP="008C0A10">
            <w:r>
              <w:t>5</w:t>
            </w:r>
          </w:p>
        </w:tc>
        <w:tc>
          <w:tcPr>
            <w:tcW w:w="1422" w:type="dxa"/>
            <w:shd w:val="clear" w:color="auto" w:fill="C00000"/>
          </w:tcPr>
          <w:p w:rsidR="00A9641A" w:rsidRPr="00A9641A" w:rsidRDefault="00A9641A" w:rsidP="008C0A10">
            <w:r>
              <w:t>6</w:t>
            </w:r>
          </w:p>
        </w:tc>
        <w:tc>
          <w:tcPr>
            <w:tcW w:w="1422" w:type="dxa"/>
            <w:shd w:val="clear" w:color="auto" w:fill="C00000"/>
          </w:tcPr>
          <w:p w:rsidR="00A9641A" w:rsidRPr="00A9641A" w:rsidRDefault="00A9641A" w:rsidP="008C0A10">
            <w:r>
              <w:t>7</w:t>
            </w:r>
          </w:p>
        </w:tc>
        <w:tc>
          <w:tcPr>
            <w:tcW w:w="1422" w:type="dxa"/>
            <w:shd w:val="clear" w:color="auto" w:fill="C00000"/>
          </w:tcPr>
          <w:p w:rsidR="00A9641A" w:rsidRDefault="00A9641A" w:rsidP="008C0A10">
            <w:r>
              <w:t>8</w:t>
            </w:r>
          </w:p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Default="00A9641A" w:rsidP="00A9641A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9641A">
              <w:rPr>
                <w:b/>
                <w:bCs/>
                <w:sz w:val="20"/>
                <w:szCs w:val="20"/>
              </w:rPr>
              <w:t>Date(</w:t>
            </w:r>
            <w:proofErr w:type="gramEnd"/>
            <w:r w:rsidR="000E34BB">
              <w:rPr>
                <w:b/>
                <w:bCs/>
                <w:sz w:val="20"/>
                <w:szCs w:val="20"/>
              </w:rPr>
              <w:t>Jour</w:t>
            </w:r>
            <w:r w:rsidRPr="00A9641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0E34BB">
              <w:rPr>
                <w:b/>
                <w:bCs/>
                <w:sz w:val="20"/>
                <w:szCs w:val="20"/>
              </w:rPr>
              <w:t>Mois</w:t>
            </w:r>
            <w:proofErr w:type="spellEnd"/>
          </w:p>
          <w:p w:rsidR="000E34BB" w:rsidRPr="00A9641A" w:rsidRDefault="000E34BB" w:rsidP="00A964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0E34BB" w:rsidP="00A964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A9641A" w:rsidRPr="00A9641A">
              <w:rPr>
                <w:b/>
                <w:bCs/>
                <w:sz w:val="20"/>
                <w:szCs w:val="20"/>
              </w:rPr>
              <w:t>emperature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quotidienne</w:t>
            </w:r>
            <w:proofErr w:type="spellEnd"/>
          </w:p>
          <w:p w:rsidR="00A9641A" w:rsidRPr="00A9641A" w:rsidRDefault="00A9641A" w:rsidP="00A9641A">
            <w:pPr>
              <w:jc w:val="both"/>
              <w:rPr>
                <w:b/>
                <w:bCs/>
                <w:sz w:val="20"/>
                <w:szCs w:val="20"/>
              </w:rPr>
            </w:pPr>
            <w:r w:rsidRPr="00A9641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9641A">
              <w:rPr>
                <w:b/>
                <w:bCs/>
                <w:sz w:val="20"/>
                <w:szCs w:val="20"/>
              </w:rPr>
              <w:t>degr</w:t>
            </w:r>
            <w:r w:rsidR="000E34BB">
              <w:rPr>
                <w:b/>
                <w:bCs/>
                <w:sz w:val="20"/>
                <w:szCs w:val="20"/>
              </w:rPr>
              <w:t>é</w:t>
            </w:r>
            <w:r w:rsidRPr="00A9641A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Pr="00A9641A">
              <w:rPr>
                <w:b/>
                <w:bCs/>
                <w:sz w:val="20"/>
                <w:szCs w:val="20"/>
              </w:rPr>
              <w:t xml:space="preserve"> Celsius) °C °</w:t>
            </w: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0E34BB" w:rsidP="00A9641A">
            <w:pPr>
              <w:pStyle w:val="Paragraphedeliste"/>
              <w:numPr>
                <w:ilvl w:val="0"/>
                <w:numId w:val="1"/>
              </w:numPr>
              <w:ind w:left="318" w:hanging="28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AUCUN</w:t>
            </w:r>
            <w:r w:rsidRPr="00A9641A">
              <w:rPr>
                <w:b/>
                <w:bCs/>
                <w:sz w:val="20"/>
                <w:szCs w:val="20"/>
              </w:rPr>
              <w:t xml:space="preserve"> </w:t>
            </w:r>
            <w:r w:rsidR="00A9641A" w:rsidRPr="00A9641A">
              <w:rPr>
                <w:b/>
                <w:bCs/>
                <w:sz w:val="20"/>
                <w:szCs w:val="20"/>
              </w:rPr>
              <w:t>SYMPTOM</w:t>
            </w:r>
            <w:r>
              <w:rPr>
                <w:b/>
                <w:bCs/>
                <w:sz w:val="20"/>
                <w:szCs w:val="20"/>
              </w:rPr>
              <w:t>E</w:t>
            </w:r>
            <w:r w:rsidR="00A9641A" w:rsidRPr="00A9641A">
              <w:rPr>
                <w:b/>
                <w:bCs/>
                <w:sz w:val="20"/>
                <w:szCs w:val="20"/>
              </w:rPr>
              <w:t>S</w:t>
            </w:r>
            <w:r w:rsidR="00A9641A" w:rsidRPr="00A9641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0E34BB" w:rsidP="00A964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Frisson</w:t>
            </w: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A9641A" w:rsidP="00A9641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9641A">
              <w:rPr>
                <w:b/>
                <w:bCs/>
                <w:sz w:val="20"/>
                <w:szCs w:val="20"/>
              </w:rPr>
              <w:t>Conj</w:t>
            </w:r>
            <w:r w:rsidR="000E34BB">
              <w:rPr>
                <w:b/>
                <w:bCs/>
                <w:sz w:val="20"/>
                <w:szCs w:val="20"/>
              </w:rPr>
              <w:t>o</w:t>
            </w:r>
            <w:r w:rsidRPr="00A9641A">
              <w:rPr>
                <w:b/>
                <w:bCs/>
                <w:sz w:val="20"/>
                <w:szCs w:val="20"/>
              </w:rPr>
              <w:t>nctivi</w:t>
            </w:r>
            <w:r w:rsidR="000E34BB">
              <w:rPr>
                <w:b/>
                <w:bCs/>
                <w:sz w:val="20"/>
                <w:szCs w:val="20"/>
              </w:rPr>
              <w:t>tes</w:t>
            </w:r>
            <w:proofErr w:type="spellEnd"/>
            <w:r w:rsidR="000E34BB" w:rsidRPr="00A9641A">
              <w:rPr>
                <w:b/>
                <w:bCs/>
                <w:sz w:val="20"/>
                <w:szCs w:val="20"/>
              </w:rPr>
              <w:t xml:space="preserve"> </w:t>
            </w:r>
            <w:r w:rsidR="000E34BB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0E34BB" w:rsidRPr="00A9641A">
              <w:rPr>
                <w:b/>
                <w:bCs/>
                <w:sz w:val="20"/>
                <w:szCs w:val="20"/>
              </w:rPr>
              <w:t>pink eye)</w:t>
            </w: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0E34BB" w:rsidP="00A9641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Toux</w:t>
            </w:r>
            <w:proofErr w:type="spellEnd"/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A9641A" w:rsidP="00A9641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9641A">
              <w:rPr>
                <w:b/>
                <w:bCs/>
                <w:sz w:val="20"/>
                <w:szCs w:val="20"/>
              </w:rPr>
              <w:t>Diarrh</w:t>
            </w:r>
            <w:r w:rsidR="000E34BB">
              <w:rPr>
                <w:b/>
                <w:bCs/>
                <w:sz w:val="20"/>
                <w:szCs w:val="20"/>
              </w:rPr>
              <w:t>ée</w:t>
            </w:r>
            <w:proofErr w:type="spellEnd"/>
            <w:r w:rsidR="000E34B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E34BB"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="000E34BB">
              <w:rPr>
                <w:b/>
                <w:bCs/>
                <w:sz w:val="20"/>
                <w:szCs w:val="20"/>
              </w:rPr>
              <w:t>selles</w:t>
            </w:r>
            <w:proofErr w:type="spellEnd"/>
            <w:proofErr w:type="gramEnd"/>
            <w:r w:rsidR="000E34B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E34BB">
              <w:rPr>
                <w:b/>
                <w:bCs/>
                <w:sz w:val="20"/>
                <w:szCs w:val="20"/>
              </w:rPr>
              <w:t>liquides</w:t>
            </w:r>
            <w:proofErr w:type="spellEnd"/>
            <w:r w:rsidR="000E34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A9641A" w:rsidP="00A9641A">
            <w:pPr>
              <w:jc w:val="both"/>
              <w:rPr>
                <w:b/>
                <w:bCs/>
                <w:sz w:val="20"/>
                <w:szCs w:val="20"/>
              </w:rPr>
            </w:pPr>
            <w:r w:rsidRPr="00A9641A">
              <w:rPr>
                <w:b/>
                <w:bCs/>
                <w:sz w:val="20"/>
                <w:szCs w:val="20"/>
              </w:rPr>
              <w:t xml:space="preserve">Fatigue </w:t>
            </w: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0E34BB" w:rsidP="00A964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Nez qui </w:t>
            </w:r>
            <w:proofErr w:type="spellStart"/>
            <w:r>
              <w:rPr>
                <w:b/>
                <w:bCs/>
                <w:sz w:val="20"/>
                <w:szCs w:val="20"/>
              </w:rPr>
              <w:t>coule</w:t>
            </w:r>
            <w:proofErr w:type="spellEnd"/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0E34BB" w:rsidP="00A964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Souffle court</w:t>
            </w: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0E34BB" w:rsidP="00A9641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Difficulté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à </w:t>
            </w:r>
            <w:proofErr w:type="spellStart"/>
            <w:r>
              <w:rPr>
                <w:b/>
                <w:bCs/>
                <w:sz w:val="20"/>
                <w:szCs w:val="20"/>
              </w:rPr>
              <w:t>respirer</w:t>
            </w:r>
            <w:proofErr w:type="spellEnd"/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A9641A" w:rsidTr="000E34BB">
        <w:tc>
          <w:tcPr>
            <w:tcW w:w="2405" w:type="dxa"/>
          </w:tcPr>
          <w:p w:rsidR="00A9641A" w:rsidRPr="00A9641A" w:rsidRDefault="000E34BB" w:rsidP="00A964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 de gorge</w:t>
            </w:r>
          </w:p>
        </w:tc>
        <w:tc>
          <w:tcPr>
            <w:tcW w:w="992" w:type="dxa"/>
          </w:tcPr>
          <w:p w:rsidR="00A9641A" w:rsidRPr="00A9641A" w:rsidRDefault="00A9641A" w:rsidP="008C0A10"/>
        </w:tc>
        <w:tc>
          <w:tcPr>
            <w:tcW w:w="1134" w:type="dxa"/>
          </w:tcPr>
          <w:p w:rsidR="00A9641A" w:rsidRPr="00A9641A" w:rsidRDefault="00A9641A" w:rsidP="008C0A10"/>
        </w:tc>
        <w:tc>
          <w:tcPr>
            <w:tcW w:w="1309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  <w:tc>
          <w:tcPr>
            <w:tcW w:w="1422" w:type="dxa"/>
          </w:tcPr>
          <w:p w:rsidR="00A9641A" w:rsidRPr="00A9641A" w:rsidRDefault="00A9641A" w:rsidP="008C0A10"/>
        </w:tc>
      </w:tr>
      <w:tr w:rsidR="00A9641A" w:rsidRPr="000E34BB" w:rsidTr="000E34BB">
        <w:trPr>
          <w:trHeight w:val="1661"/>
        </w:trPr>
        <w:tc>
          <w:tcPr>
            <w:tcW w:w="2405" w:type="dxa"/>
          </w:tcPr>
          <w:p w:rsidR="00A9641A" w:rsidRPr="000E34BB" w:rsidRDefault="000E34BB" w:rsidP="000E34BB">
            <w:pPr>
              <w:rPr>
                <w:b/>
                <w:bCs/>
                <w:sz w:val="20"/>
                <w:szCs w:val="20"/>
                <w:lang w:val="fr-CA"/>
              </w:rPr>
            </w:pPr>
            <w:r w:rsidRPr="000E34BB">
              <w:rPr>
                <w:b/>
                <w:bCs/>
                <w:sz w:val="20"/>
                <w:szCs w:val="20"/>
                <w:lang w:val="fr-CA"/>
              </w:rPr>
              <w:t>Autre</w:t>
            </w:r>
            <w:r w:rsidR="00A9641A" w:rsidRPr="000E34BB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E34BB">
              <w:rPr>
                <w:b/>
                <w:bCs/>
                <w:sz w:val="20"/>
                <w:szCs w:val="20"/>
                <w:lang w:val="fr-CA"/>
              </w:rPr>
              <w:t>ajouter aux</w:t>
            </w:r>
            <w:r w:rsidR="00A9641A" w:rsidRPr="000E34BB">
              <w:rPr>
                <w:b/>
                <w:bCs/>
                <w:sz w:val="20"/>
                <w:szCs w:val="20"/>
                <w:lang w:val="fr-CA"/>
              </w:rPr>
              <w:t xml:space="preserve"> notes)</w:t>
            </w:r>
          </w:p>
          <w:p w:rsidR="00A9641A" w:rsidRPr="000E34BB" w:rsidRDefault="000E34BB" w:rsidP="000E34BB">
            <w:pPr>
              <w:rPr>
                <w:b/>
                <w:bCs/>
                <w:sz w:val="20"/>
                <w:szCs w:val="20"/>
                <w:lang w:val="fr-CA"/>
              </w:rPr>
            </w:pPr>
            <w:r w:rsidRPr="000E34BB">
              <w:rPr>
                <w:b/>
                <w:bCs/>
                <w:sz w:val="20"/>
                <w:szCs w:val="20"/>
                <w:lang w:val="fr-CA"/>
              </w:rPr>
              <w:t>Perte d’a</w:t>
            </w:r>
            <w:r>
              <w:rPr>
                <w:b/>
                <w:bCs/>
                <w:sz w:val="20"/>
                <w:szCs w:val="20"/>
                <w:lang w:val="fr-CA"/>
              </w:rPr>
              <w:t>p</w:t>
            </w:r>
            <w:r w:rsidRPr="000E34BB">
              <w:rPr>
                <w:b/>
                <w:bCs/>
                <w:sz w:val="20"/>
                <w:szCs w:val="20"/>
                <w:lang w:val="fr-CA"/>
              </w:rPr>
              <w:t>pétit, du go</w:t>
            </w:r>
            <w:r>
              <w:rPr>
                <w:b/>
                <w:bCs/>
                <w:sz w:val="20"/>
                <w:szCs w:val="20"/>
                <w:lang w:val="fr-CA"/>
              </w:rPr>
              <w:t>û</w:t>
            </w:r>
            <w:r w:rsidRPr="000E34BB">
              <w:rPr>
                <w:b/>
                <w:bCs/>
                <w:sz w:val="20"/>
                <w:szCs w:val="20"/>
                <w:lang w:val="fr-CA"/>
              </w:rPr>
              <w:t>t, de l’odorat</w:t>
            </w:r>
            <w:r>
              <w:rPr>
                <w:b/>
                <w:bCs/>
                <w:sz w:val="20"/>
                <w:szCs w:val="20"/>
                <w:lang w:val="fr-CA"/>
              </w:rPr>
              <w:t>, nausées, vomissement, douleurs musculaires, maux de tête, douleur à la poitrine</w:t>
            </w:r>
          </w:p>
        </w:tc>
        <w:tc>
          <w:tcPr>
            <w:tcW w:w="992" w:type="dxa"/>
          </w:tcPr>
          <w:p w:rsidR="00A9641A" w:rsidRPr="000E34BB" w:rsidRDefault="00A9641A" w:rsidP="008C0A10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A9641A" w:rsidRPr="000E34BB" w:rsidRDefault="00A9641A" w:rsidP="008C0A10">
            <w:pPr>
              <w:rPr>
                <w:lang w:val="fr-CA"/>
              </w:rPr>
            </w:pPr>
          </w:p>
        </w:tc>
        <w:tc>
          <w:tcPr>
            <w:tcW w:w="1309" w:type="dxa"/>
          </w:tcPr>
          <w:p w:rsidR="00A9641A" w:rsidRPr="000E34BB" w:rsidRDefault="00A9641A" w:rsidP="008C0A1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A9641A" w:rsidRPr="000E34BB" w:rsidRDefault="00A9641A" w:rsidP="008C0A1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A9641A" w:rsidRPr="000E34BB" w:rsidRDefault="00A9641A" w:rsidP="008C0A1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A9641A" w:rsidRPr="000E34BB" w:rsidRDefault="00A9641A" w:rsidP="008C0A1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A9641A" w:rsidRPr="000E34BB" w:rsidRDefault="00A9641A" w:rsidP="008C0A1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A9641A" w:rsidRPr="000E34BB" w:rsidRDefault="00A9641A" w:rsidP="008C0A10">
            <w:pPr>
              <w:rPr>
                <w:lang w:val="fr-CA"/>
              </w:rPr>
            </w:pPr>
          </w:p>
        </w:tc>
      </w:tr>
    </w:tbl>
    <w:p w:rsidR="00A9641A" w:rsidRPr="000E34BB" w:rsidRDefault="00A9641A" w:rsidP="00A9641A">
      <w:pPr>
        <w:rPr>
          <w:lang w:val="fr-CA"/>
        </w:rPr>
      </w:pPr>
    </w:p>
    <w:sectPr w:rsidR="00A9641A" w:rsidRPr="000E34BB" w:rsidSect="00A9641A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A5" w:rsidRDefault="001530A5" w:rsidP="00A9641A">
      <w:pPr>
        <w:spacing w:after="0" w:line="240" w:lineRule="auto"/>
      </w:pPr>
      <w:r>
        <w:separator/>
      </w:r>
    </w:p>
  </w:endnote>
  <w:endnote w:type="continuationSeparator" w:id="0">
    <w:p w:rsidR="001530A5" w:rsidRDefault="001530A5" w:rsidP="00A9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1A" w:rsidRDefault="00A9641A" w:rsidP="00A9641A">
    <w:r>
      <w:t>NOTES: ______________________________________________________________________________________________________________________________________________________________________________________________________________________</w:t>
    </w:r>
    <w:r>
      <w:t>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A5" w:rsidRDefault="001530A5" w:rsidP="00A9641A">
      <w:pPr>
        <w:spacing w:after="0" w:line="240" w:lineRule="auto"/>
      </w:pPr>
      <w:r>
        <w:separator/>
      </w:r>
    </w:p>
  </w:footnote>
  <w:footnote w:type="continuationSeparator" w:id="0">
    <w:p w:rsidR="001530A5" w:rsidRDefault="001530A5" w:rsidP="00A9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1A" w:rsidRPr="00A9641A" w:rsidRDefault="000E34BB">
    <w:pPr>
      <w:pStyle w:val="En-tte"/>
      <w:rPr>
        <w:color w:val="C00000"/>
        <w:sz w:val="28"/>
        <w:szCs w:val="28"/>
        <w:lang w:val="fr-CA"/>
      </w:rPr>
    </w:pPr>
    <w:r>
      <w:rPr>
        <w:color w:val="C00000"/>
        <w:sz w:val="28"/>
        <w:szCs w:val="28"/>
        <w:lang w:val="fr-CA"/>
      </w:rPr>
      <w:t xml:space="preserve">AUTOÉVALUATION SYMPTÔMES </w:t>
    </w:r>
    <w:proofErr w:type="gramStart"/>
    <w:r>
      <w:rPr>
        <w:color w:val="C00000"/>
        <w:sz w:val="28"/>
        <w:szCs w:val="28"/>
        <w:lang w:val="fr-CA"/>
      </w:rPr>
      <w:t xml:space="preserve">- </w:t>
    </w:r>
    <w:r w:rsidR="00A9641A" w:rsidRPr="00A9641A">
      <w:rPr>
        <w:color w:val="C00000"/>
        <w:sz w:val="28"/>
        <w:szCs w:val="28"/>
        <w:lang w:val="fr-CA"/>
      </w:rPr>
      <w:t xml:space="preserve"> FORM</w:t>
    </w:r>
    <w:r>
      <w:rPr>
        <w:color w:val="C00000"/>
        <w:sz w:val="28"/>
        <w:szCs w:val="28"/>
        <w:lang w:val="fr-CA"/>
      </w:rPr>
      <w:t>ULAIRE</w:t>
    </w:r>
    <w:proofErr w:type="gramEnd"/>
  </w:p>
  <w:p w:rsidR="00A9641A" w:rsidRPr="00A9641A" w:rsidRDefault="00A9641A">
    <w:pPr>
      <w:pStyle w:val="En-tte"/>
      <w:rPr>
        <w:lang w:val="fr-CA"/>
      </w:rPr>
    </w:pPr>
    <w:r>
      <w:rPr>
        <w:lang w:val="fr-C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46BE"/>
    <w:multiLevelType w:val="hybridMultilevel"/>
    <w:tmpl w:val="52E6A0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1A"/>
    <w:rsid w:val="000E34BB"/>
    <w:rsid w:val="001530A5"/>
    <w:rsid w:val="007461B3"/>
    <w:rsid w:val="00A9641A"/>
    <w:rsid w:val="00C25EDB"/>
    <w:rsid w:val="00F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1350"/>
  <w15:chartTrackingRefBased/>
  <w15:docId w15:val="{54D569DB-ED1B-4CAF-924E-0103CAE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64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41A"/>
  </w:style>
  <w:style w:type="paragraph" w:styleId="Pieddepage">
    <w:name w:val="footer"/>
    <w:basedOn w:val="Normal"/>
    <w:link w:val="PieddepageCar"/>
    <w:uiPriority w:val="99"/>
    <w:unhideWhenUsed/>
    <w:rsid w:val="00A9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41A"/>
  </w:style>
  <w:style w:type="paragraph" w:styleId="Textedebulles">
    <w:name w:val="Balloon Text"/>
    <w:basedOn w:val="Normal"/>
    <w:link w:val="TextedebullesCar"/>
    <w:uiPriority w:val="99"/>
    <w:semiHidden/>
    <w:unhideWhenUsed/>
    <w:rsid w:val="00F9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 GLobal Avocats Médiateurs</dc:creator>
  <cp:keywords/>
  <dc:description/>
  <cp:lastModifiedBy>MKM GLobal Avocats Médiateurs</cp:lastModifiedBy>
  <cp:revision>3</cp:revision>
  <dcterms:created xsi:type="dcterms:W3CDTF">2020-04-19T16:01:00Z</dcterms:created>
  <dcterms:modified xsi:type="dcterms:W3CDTF">2020-04-19T16:10:00Z</dcterms:modified>
</cp:coreProperties>
</file>