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C83EBF" w:rsidRDefault="00B8734F" w:rsidP="00620AE8">
      <w:pPr>
        <w:pStyle w:val="Heading1"/>
        <w:contextualSpacing/>
        <w:rPr>
          <w:sz w:val="24"/>
          <w:szCs w:val="24"/>
        </w:rPr>
      </w:pPr>
      <w:r>
        <w:rPr>
          <w:sz w:val="24"/>
          <w:szCs w:val="24"/>
        </w:rPr>
        <w:t>B</w:t>
      </w:r>
      <w:r w:rsidR="004519CA" w:rsidRPr="00C83EBF">
        <w:rPr>
          <w:sz w:val="24"/>
          <w:szCs w:val="24"/>
        </w:rPr>
        <w:t>rawley Farms HOA</w:t>
      </w:r>
    </w:p>
    <w:p w:rsidR="00554276" w:rsidRPr="004B5C09" w:rsidRDefault="00554276" w:rsidP="002940FE">
      <w:pPr>
        <w:pStyle w:val="Heading1"/>
        <w:contextualSpacing/>
      </w:pPr>
      <w:r w:rsidRPr="00C83EBF">
        <w:rPr>
          <w:sz w:val="24"/>
          <w:szCs w:val="24"/>
        </w:rPr>
        <w:t xml:space="preserve">Meeting </w:t>
      </w:r>
      <w:r w:rsidR="002940FE">
        <w:rPr>
          <w:sz w:val="24"/>
          <w:szCs w:val="24"/>
        </w:rPr>
        <w:t>Minutes</w:t>
      </w:r>
    </w:p>
    <w:p w:rsidR="00554276" w:rsidRPr="00EA277E" w:rsidRDefault="00A55EDF" w:rsidP="00EA277E">
      <w:pPr>
        <w:pStyle w:val="Date"/>
      </w:pPr>
      <w:r>
        <w:t>4/14/2013</w:t>
      </w:r>
    </w:p>
    <w:p w:rsidR="00D70338" w:rsidRDefault="00A55EDF" w:rsidP="003E4BA3">
      <w:pPr>
        <w:pStyle w:val="Time"/>
        <w:contextualSpacing/>
      </w:pPr>
      <w:r>
        <w:t>6:0</w:t>
      </w:r>
      <w:r w:rsidR="003162FE">
        <w:t>0</w:t>
      </w:r>
      <w:r w:rsidR="004519CA">
        <w:t>PM</w:t>
      </w:r>
    </w:p>
    <w:p w:rsidR="00C17C8E" w:rsidRDefault="00B8734F" w:rsidP="00C17C8E">
      <w:pPr>
        <w:pStyle w:val="Time"/>
        <w:spacing w:after="100" w:afterAutospacing="1"/>
        <w:contextualSpacing/>
        <w:jc w:val="left"/>
      </w:pPr>
      <w:r>
        <w:t>T</w:t>
      </w:r>
      <w:r w:rsidR="006C3011" w:rsidRPr="00E460A2">
        <w:t xml:space="preserve">ype of Meeting: </w:t>
      </w:r>
      <w:r w:rsidR="00C17C8E">
        <w:t>Board Meeting</w:t>
      </w:r>
    </w:p>
    <w:p w:rsidR="00C17C8E" w:rsidRDefault="003E4BA3" w:rsidP="00C17C8E">
      <w:pPr>
        <w:pStyle w:val="Time"/>
        <w:spacing w:after="100" w:afterAutospacing="1"/>
        <w:contextualSpacing/>
        <w:jc w:val="left"/>
      </w:pPr>
      <w:r>
        <w:t xml:space="preserve">Location: </w:t>
      </w:r>
      <w:r w:rsidR="00137D25">
        <w:t>Clubhouse</w:t>
      </w:r>
      <w:r w:rsidR="00D1574C">
        <w:t xml:space="preserve"> </w:t>
      </w:r>
    </w:p>
    <w:p w:rsidR="00A4511E" w:rsidRPr="00E460A2" w:rsidRDefault="00A4511E" w:rsidP="00C17C8E">
      <w:pPr>
        <w:pStyle w:val="Time"/>
        <w:spacing w:after="100" w:afterAutospacing="1"/>
        <w:contextualSpacing/>
        <w:jc w:val="left"/>
      </w:pPr>
      <w:r w:rsidRPr="00E460A2">
        <w:t>Meeting Facilitator</w:t>
      </w:r>
      <w:r w:rsidR="003779A1" w:rsidRPr="00E460A2">
        <w:t>:</w:t>
      </w:r>
      <w:r w:rsidR="00367B86">
        <w:t xml:space="preserve"> </w:t>
      </w:r>
      <w:r w:rsidR="00A55EDF">
        <w:t>Alicia Thompson</w:t>
      </w:r>
    </w:p>
    <w:p w:rsidR="00B8734F" w:rsidRDefault="000539EA" w:rsidP="00B8734F">
      <w:pPr>
        <w:pStyle w:val="Invitees1"/>
        <w:tabs>
          <w:tab w:val="left" w:pos="900"/>
        </w:tabs>
        <w:contextualSpacing/>
      </w:pPr>
      <w:r>
        <w:t>The meeting was called to order at 6:04 p.m.</w:t>
      </w:r>
    </w:p>
    <w:p w:rsidR="00A4511E" w:rsidRDefault="00A4511E" w:rsidP="00B8734F">
      <w:pPr>
        <w:pStyle w:val="Invitees1"/>
        <w:tabs>
          <w:tab w:val="left" w:pos="900"/>
        </w:tabs>
        <w:contextualSpacing/>
      </w:pPr>
      <w:r w:rsidRPr="00D465F4">
        <w:t xml:space="preserve">Roll </w:t>
      </w:r>
      <w:r w:rsidR="00297C1F">
        <w:t>c</w:t>
      </w:r>
      <w:r w:rsidRPr="00D465F4">
        <w:t>all</w:t>
      </w:r>
      <w:r w:rsidR="00EF5E1B">
        <w:t xml:space="preserve">: </w:t>
      </w:r>
    </w:p>
    <w:p w:rsidR="00F80D78" w:rsidRDefault="001766E3" w:rsidP="00F80D78">
      <w:pPr>
        <w:pStyle w:val="ListNumber"/>
        <w:numPr>
          <w:ilvl w:val="0"/>
          <w:numId w:val="21"/>
        </w:numPr>
        <w:spacing w:before="0"/>
        <w:contextualSpacing/>
      </w:pPr>
      <w:r>
        <w:t xml:space="preserve">Board Members: </w:t>
      </w:r>
      <w:r w:rsidR="000539EA">
        <w:t>Alicia Thompson, Rashida Gittens, Lakisha Allen (conference call)</w:t>
      </w:r>
    </w:p>
    <w:p w:rsidR="00A55EDF" w:rsidRDefault="002940FE" w:rsidP="00C83EBF">
      <w:pPr>
        <w:pStyle w:val="ListNumber"/>
        <w:numPr>
          <w:ilvl w:val="0"/>
          <w:numId w:val="21"/>
        </w:numPr>
        <w:spacing w:before="0"/>
        <w:contextualSpacing/>
      </w:pPr>
      <w:r>
        <w:t>Board Member Absent:</w:t>
      </w:r>
      <w:r w:rsidR="00247925">
        <w:t xml:space="preserve"> </w:t>
      </w:r>
      <w:r w:rsidR="000539EA">
        <w:t>Deborah Carson</w:t>
      </w:r>
    </w:p>
    <w:p w:rsidR="00AC66AB" w:rsidRDefault="00AC66AB" w:rsidP="00C83EBF">
      <w:pPr>
        <w:pStyle w:val="ListNumber"/>
        <w:numPr>
          <w:ilvl w:val="0"/>
          <w:numId w:val="21"/>
        </w:numPr>
        <w:spacing w:before="0"/>
        <w:contextualSpacing/>
      </w:pPr>
      <w:r>
        <w:t>Open to homeowners: if present</w:t>
      </w:r>
      <w:r w:rsidR="009F5C63">
        <w:t>-.</w:t>
      </w:r>
      <w:r w:rsidR="000539EA">
        <w:t>Fred Updike</w:t>
      </w:r>
    </w:p>
    <w:p w:rsidR="000539EA" w:rsidRDefault="000539EA" w:rsidP="000539EA">
      <w:pPr>
        <w:pStyle w:val="ListNumber"/>
        <w:numPr>
          <w:ilvl w:val="0"/>
          <w:numId w:val="0"/>
        </w:numPr>
        <w:spacing w:before="0"/>
        <w:ind w:left="187" w:hanging="187"/>
        <w:contextualSpacing/>
      </w:pPr>
      <w:r>
        <w:t>Executive Session</w:t>
      </w:r>
    </w:p>
    <w:p w:rsidR="004519CA" w:rsidRDefault="004519CA" w:rsidP="00C83EBF">
      <w:pPr>
        <w:pStyle w:val="ListNumber"/>
        <w:contextualSpacing/>
      </w:pPr>
      <w:r>
        <w:t>Reports</w:t>
      </w:r>
    </w:p>
    <w:p w:rsidR="009F5C63" w:rsidRDefault="000539EA" w:rsidP="00AA2264">
      <w:pPr>
        <w:pStyle w:val="ListNumber"/>
        <w:numPr>
          <w:ilvl w:val="0"/>
          <w:numId w:val="0"/>
        </w:numPr>
        <w:ind w:left="1440"/>
        <w:contextualSpacing/>
      </w:pPr>
      <w:r>
        <w:t>The president gave the financial update for the quarterly report. The amount for the quarterly report is $27841.00. The reserve account balance is $3000.05.</w:t>
      </w:r>
    </w:p>
    <w:p w:rsidR="00AA2264" w:rsidRDefault="003162FE" w:rsidP="00AA2264">
      <w:pPr>
        <w:pStyle w:val="ListNumber"/>
        <w:numPr>
          <w:ilvl w:val="0"/>
          <w:numId w:val="0"/>
        </w:numPr>
        <w:ind w:left="1440"/>
        <w:contextualSpacing/>
      </w:pPr>
      <w:r>
        <w:t>Arc Report</w:t>
      </w:r>
      <w:r w:rsidR="00F37842">
        <w:t xml:space="preserve">- </w:t>
      </w:r>
      <w:r w:rsidR="00F37842" w:rsidRPr="000539EA">
        <w:rPr>
          <w:rStyle w:val="apple-converted-space"/>
          <w:rFonts w:ascii="Arial" w:hAnsi="Arial" w:cs="Arial"/>
          <w:b/>
          <w:bCs/>
          <w:color w:val="222222"/>
          <w:sz w:val="20"/>
          <w:szCs w:val="20"/>
          <w:shd w:val="clear" w:color="auto" w:fill="FFFFFF"/>
        </w:rPr>
        <w:t>The</w:t>
      </w:r>
      <w:r w:rsidR="000539EA">
        <w:rPr>
          <w:rStyle w:val="apple-converted-space"/>
          <w:rFonts w:ascii="Arial" w:hAnsi="Arial" w:cs="Arial"/>
          <w:b/>
          <w:bCs/>
          <w:color w:val="222222"/>
          <w:sz w:val="20"/>
          <w:szCs w:val="20"/>
          <w:shd w:val="clear" w:color="auto" w:fill="FFFFFF"/>
        </w:rPr>
        <w:t xml:space="preserve"> request for </w:t>
      </w:r>
      <w:r w:rsidR="000539EA">
        <w:rPr>
          <w:rFonts w:ascii="Arial" w:hAnsi="Arial" w:cs="Arial"/>
          <w:b/>
          <w:bCs/>
          <w:color w:val="222222"/>
          <w:sz w:val="20"/>
          <w:szCs w:val="20"/>
          <w:shd w:val="clear" w:color="auto" w:fill="FFFFFF"/>
        </w:rPr>
        <w:t xml:space="preserve">9625 Rothman Lane fence has been </w:t>
      </w:r>
      <w:r w:rsidR="00A55EDF" w:rsidRPr="000539EA">
        <w:rPr>
          <w:rFonts w:ascii="Arial" w:hAnsi="Arial" w:cs="Arial"/>
          <w:b/>
          <w:bCs/>
          <w:color w:val="222222"/>
          <w:sz w:val="20"/>
          <w:szCs w:val="20"/>
          <w:shd w:val="clear" w:color="auto" w:fill="FFFFFF"/>
        </w:rPr>
        <w:t>approved</w:t>
      </w:r>
      <w:r w:rsidR="000539EA">
        <w:rPr>
          <w:rFonts w:ascii="Arial" w:hAnsi="Arial" w:cs="Arial"/>
          <w:b/>
          <w:bCs/>
          <w:color w:val="222222"/>
          <w:sz w:val="20"/>
          <w:szCs w:val="20"/>
          <w:shd w:val="clear" w:color="auto" w:fill="FFFFFF"/>
        </w:rPr>
        <w:t>.</w:t>
      </w:r>
    </w:p>
    <w:p w:rsidR="00BE53AC" w:rsidRDefault="00BE53AC" w:rsidP="00BE53AC">
      <w:pPr>
        <w:pStyle w:val="ListNumber"/>
        <w:contextualSpacing/>
      </w:pPr>
      <w:r>
        <w:t>Maintenance</w:t>
      </w:r>
    </w:p>
    <w:p w:rsidR="00BE53AC" w:rsidRDefault="005C629F" w:rsidP="00BE53AC">
      <w:pPr>
        <w:pStyle w:val="ListNumber"/>
        <w:numPr>
          <w:ilvl w:val="0"/>
          <w:numId w:val="30"/>
        </w:numPr>
        <w:contextualSpacing/>
      </w:pPr>
      <w:r>
        <w:t>The c</w:t>
      </w:r>
      <w:r w:rsidR="00BE53AC">
        <w:t xml:space="preserve">lubhouse </w:t>
      </w:r>
      <w:r>
        <w:t>has been painted, the c</w:t>
      </w:r>
      <w:r w:rsidR="00BE53AC">
        <w:t>eiling fan</w:t>
      </w:r>
      <w:r>
        <w:t>s have been</w:t>
      </w:r>
      <w:r w:rsidR="00BE53AC">
        <w:t xml:space="preserve"> updated, </w:t>
      </w:r>
      <w:r>
        <w:t>the f</w:t>
      </w:r>
      <w:r w:rsidR="00BE53AC">
        <w:t xml:space="preserve">ire box </w:t>
      </w:r>
      <w:r>
        <w:t xml:space="preserve">has been </w:t>
      </w:r>
      <w:r w:rsidR="00BE53AC">
        <w:t>installed per fire inspection, light bulbs</w:t>
      </w:r>
      <w:r>
        <w:t xml:space="preserve"> have been</w:t>
      </w:r>
      <w:r w:rsidR="00BE53AC">
        <w:t xml:space="preserve"> changed, </w:t>
      </w:r>
      <w:r>
        <w:t>and s</w:t>
      </w:r>
      <w:r w:rsidR="00BE53AC">
        <w:t xml:space="preserve">moke detectors </w:t>
      </w:r>
      <w:r>
        <w:t xml:space="preserve">have been </w:t>
      </w:r>
      <w:r w:rsidR="00BE53AC">
        <w:t xml:space="preserve">changed. </w:t>
      </w:r>
      <w:r w:rsidR="001261DB">
        <w:t>Other maintenance requests completed included changing the filters, updating the exit signs, cleaning the</w:t>
      </w:r>
      <w:r w:rsidR="00BE53AC">
        <w:t xml:space="preserve"> Storage room, </w:t>
      </w:r>
      <w:r w:rsidR="001261DB">
        <w:t>and updating the bathroom lights.</w:t>
      </w:r>
      <w:r w:rsidR="00BE53AC">
        <w:t xml:space="preserve"> Exercise equipment </w:t>
      </w:r>
      <w:r w:rsidR="001261DB">
        <w:t xml:space="preserve">that was damaged has been </w:t>
      </w:r>
      <w:r w:rsidR="00BE53AC">
        <w:t xml:space="preserve">removed. </w:t>
      </w:r>
      <w:r w:rsidR="001261DB">
        <w:t>The locks to the clubhouse were changed to keypads</w:t>
      </w:r>
      <w:r w:rsidR="00BE53AC">
        <w:t xml:space="preserve">. </w:t>
      </w:r>
    </w:p>
    <w:p w:rsidR="00A4511E" w:rsidRDefault="003162FE" w:rsidP="003162FE">
      <w:pPr>
        <w:pStyle w:val="ListNumber"/>
        <w:contextualSpacing/>
      </w:pPr>
      <w:r>
        <w:t>Old &amp; New Business</w:t>
      </w:r>
    </w:p>
    <w:p w:rsidR="00A55EDF" w:rsidRDefault="00A55EDF" w:rsidP="0085630C">
      <w:pPr>
        <w:pStyle w:val="ListNumber"/>
        <w:numPr>
          <w:ilvl w:val="0"/>
          <w:numId w:val="28"/>
        </w:numPr>
        <w:contextualSpacing/>
      </w:pPr>
      <w:r>
        <w:t xml:space="preserve">Loan: </w:t>
      </w:r>
      <w:r w:rsidR="009C2AD1">
        <w:t>The loan from the bank is p</w:t>
      </w:r>
      <w:r>
        <w:t>ending</w:t>
      </w:r>
      <w:r w:rsidR="009C2AD1">
        <w:t>. The HOA’s Bank</w:t>
      </w:r>
      <w:r>
        <w:t xml:space="preserve"> Accountant</w:t>
      </w:r>
      <w:r w:rsidR="009C2AD1">
        <w:t xml:space="preserve"> is a</w:t>
      </w:r>
      <w:r>
        <w:t>ssisting with</w:t>
      </w:r>
      <w:r w:rsidR="009C2AD1">
        <w:t xml:space="preserve"> the</w:t>
      </w:r>
      <w:r>
        <w:t xml:space="preserve"> loan process</w:t>
      </w:r>
      <w:r w:rsidR="009C2AD1">
        <w:t>. A meeting is scheduled for</w:t>
      </w:r>
      <w:r>
        <w:t xml:space="preserve"> April 18</w:t>
      </w:r>
      <w:r w:rsidRPr="00A55EDF">
        <w:rPr>
          <w:vertAlign w:val="superscript"/>
        </w:rPr>
        <w:t>th</w:t>
      </w:r>
      <w:r>
        <w:t>.</w:t>
      </w:r>
    </w:p>
    <w:p w:rsidR="00A54411" w:rsidRDefault="001A2A20" w:rsidP="0085630C">
      <w:pPr>
        <w:pStyle w:val="ListNumber"/>
        <w:numPr>
          <w:ilvl w:val="0"/>
          <w:numId w:val="28"/>
        </w:numPr>
        <w:contextualSpacing/>
      </w:pPr>
      <w:r>
        <w:t>Lawsuit Update versus Kuester a</w:t>
      </w:r>
      <w:r w:rsidR="00A54411">
        <w:t>nd Rossabi &amp; Black Attorney-</w:t>
      </w:r>
      <w:r w:rsidR="009C2AD1">
        <w:t>Kuester has re-filed in Superior Court.</w:t>
      </w:r>
      <w:r w:rsidR="00A54411">
        <w:t xml:space="preserve"> </w:t>
      </w:r>
    </w:p>
    <w:p w:rsidR="00A55EDF" w:rsidRDefault="0085630C" w:rsidP="0085630C">
      <w:pPr>
        <w:pStyle w:val="ListNumber"/>
        <w:numPr>
          <w:ilvl w:val="0"/>
          <w:numId w:val="28"/>
        </w:numPr>
        <w:contextualSpacing/>
      </w:pPr>
      <w:r>
        <w:t xml:space="preserve">New </w:t>
      </w:r>
      <w:r w:rsidR="00141927">
        <w:t>Grant</w:t>
      </w:r>
      <w:r>
        <w:t xml:space="preserve">: </w:t>
      </w:r>
      <w:r w:rsidR="00A55EDF">
        <w:t xml:space="preserve"> </w:t>
      </w:r>
      <w:r w:rsidR="001A2A20">
        <w:t>Application deadline for a new grant submittal is</w:t>
      </w:r>
      <w:r w:rsidR="00A55EDF">
        <w:t xml:space="preserve"> June 15</w:t>
      </w:r>
      <w:r w:rsidR="00A55EDF" w:rsidRPr="00A55EDF">
        <w:rPr>
          <w:vertAlign w:val="superscript"/>
        </w:rPr>
        <w:t>th</w:t>
      </w:r>
      <w:r w:rsidR="00A55EDF">
        <w:t>.</w:t>
      </w:r>
    </w:p>
    <w:p w:rsidR="0085630C" w:rsidRDefault="001A2A20" w:rsidP="0085630C">
      <w:pPr>
        <w:pStyle w:val="ListNumber"/>
        <w:numPr>
          <w:ilvl w:val="0"/>
          <w:numId w:val="28"/>
        </w:numPr>
        <w:contextualSpacing/>
      </w:pPr>
      <w:r>
        <w:rPr>
          <w:highlight w:val="yellow"/>
        </w:rPr>
        <w:t xml:space="preserve">The HOA will need ideas and quotes for the new grant application. </w:t>
      </w:r>
      <w:r w:rsidR="00E9487E" w:rsidRPr="00BE53AC">
        <w:rPr>
          <w:highlight w:val="yellow"/>
        </w:rPr>
        <w:t xml:space="preserve">Some ideas that </w:t>
      </w:r>
      <w:r>
        <w:rPr>
          <w:highlight w:val="yellow"/>
        </w:rPr>
        <w:t xml:space="preserve">have been submitted already include 2 decorative </w:t>
      </w:r>
      <w:r w:rsidR="00E9487E" w:rsidRPr="00BE53AC">
        <w:rPr>
          <w:highlight w:val="yellow"/>
        </w:rPr>
        <w:t xml:space="preserve"> lights at the entrance of Bristol, marquee-signs, 2 decorative lights in Crossley (pre-lighting for Deluca in order to install more lights), community garden in Brawley and Bristol, foliage in Bristol from playground and entrance, poop and scoop, Slow Watch for Kids,  Neighborhood under surveillance, crime statistics</w:t>
      </w:r>
      <w:r w:rsidR="00E9487E">
        <w:t xml:space="preserve">, </w:t>
      </w:r>
    </w:p>
    <w:p w:rsidR="00DF04C0" w:rsidRDefault="001A2A20" w:rsidP="0085630C">
      <w:pPr>
        <w:pStyle w:val="ListNumber"/>
        <w:numPr>
          <w:ilvl w:val="0"/>
          <w:numId w:val="28"/>
        </w:numPr>
        <w:contextualSpacing/>
      </w:pPr>
      <w:r>
        <w:t xml:space="preserve">The </w:t>
      </w:r>
      <w:r w:rsidR="00A55EDF">
        <w:t>City</w:t>
      </w:r>
      <w:r>
        <w:t xml:space="preserve"> of Charlotte has accepted s</w:t>
      </w:r>
      <w:r w:rsidR="00A55EDF">
        <w:t>treets in Crossely Village on April 2</w:t>
      </w:r>
      <w:r>
        <w:t>,</w:t>
      </w:r>
      <w:r>
        <w:rPr>
          <w:vertAlign w:val="superscript"/>
        </w:rPr>
        <w:t xml:space="preserve"> </w:t>
      </w:r>
      <w:r>
        <w:t>2013</w:t>
      </w:r>
      <w:r w:rsidR="00A55EDF">
        <w:t xml:space="preserve">. </w:t>
      </w:r>
    </w:p>
    <w:p w:rsidR="00E50924" w:rsidRDefault="0085630C" w:rsidP="003162FE">
      <w:pPr>
        <w:pStyle w:val="ListNumber"/>
        <w:numPr>
          <w:ilvl w:val="0"/>
          <w:numId w:val="28"/>
        </w:numPr>
        <w:contextualSpacing/>
      </w:pPr>
      <w:r>
        <w:t>Multi-W</w:t>
      </w:r>
      <w:r w:rsidR="00D364D2">
        <w:t>ay Stop Petition</w:t>
      </w:r>
      <w:r w:rsidR="009F5C63">
        <w:t xml:space="preserve">: </w:t>
      </w:r>
      <w:r w:rsidR="001A2A20">
        <w:t>The Board of Directors vote 3-0 in favor of  the multi-way stops at Bradstreet and Deluca along with</w:t>
      </w:r>
      <w:r w:rsidR="00A55EDF">
        <w:t xml:space="preserve"> </w:t>
      </w:r>
      <w:r w:rsidR="00E9487E">
        <w:t>Shiny</w:t>
      </w:r>
      <w:r w:rsidR="001A2A20">
        <w:t xml:space="preserve"> Meadow and</w:t>
      </w:r>
      <w:r w:rsidR="00A55EDF">
        <w:t xml:space="preserve"> Donet Terrace.</w:t>
      </w:r>
      <w:r w:rsidR="001A2A20">
        <w:t xml:space="preserve"> This information will be forwarded to Chip Gallup.</w:t>
      </w:r>
    </w:p>
    <w:p w:rsidR="00A55EDF" w:rsidRDefault="001A2A20" w:rsidP="003162FE">
      <w:pPr>
        <w:pStyle w:val="ListNumber"/>
        <w:numPr>
          <w:ilvl w:val="0"/>
          <w:numId w:val="28"/>
        </w:numPr>
        <w:contextualSpacing/>
      </w:pPr>
      <w:r>
        <w:t>Pool and Clubhouse rental agreements were discussed. Clarification from the HOA’s attorney is needed on terms before the information in question is communicated to homeowners. The HOA will establish times for distribution of pool passes. The pool will open on May 25, 2013.</w:t>
      </w:r>
    </w:p>
    <w:p w:rsidR="001A1BD6" w:rsidRDefault="00B673ED" w:rsidP="00A55EDF">
      <w:pPr>
        <w:pStyle w:val="ListNumber"/>
        <w:numPr>
          <w:ilvl w:val="0"/>
          <w:numId w:val="28"/>
        </w:numPr>
        <w:contextualSpacing/>
      </w:pPr>
      <w:r>
        <w:t xml:space="preserve">Fred Updike was introduced to the Board of Directors. Mr. Updike was appointed as a </w:t>
      </w:r>
      <w:r w:rsidR="00B8734F">
        <w:t xml:space="preserve">Volunteer to assist with </w:t>
      </w:r>
      <w:bookmarkStart w:id="0" w:name="_GoBack"/>
      <w:bookmarkEnd w:id="0"/>
      <w:r w:rsidR="00F37842">
        <w:t>Violations. Mr</w:t>
      </w:r>
      <w:r>
        <w:t>. Updike will help oversee violations. Priorities for the violations include grass, parking on the grass, trash cans, yard signs, and garbage in the yards.</w:t>
      </w:r>
    </w:p>
    <w:p w:rsidR="00982BB9" w:rsidRDefault="00A83377" w:rsidP="003162FE">
      <w:pPr>
        <w:pStyle w:val="ListNumber"/>
        <w:contextualSpacing/>
      </w:pPr>
      <w:r>
        <w:t>Questions &amp; Answers</w:t>
      </w:r>
    </w:p>
    <w:p w:rsidR="00A83377" w:rsidRDefault="0062199F" w:rsidP="00993B51">
      <w:pPr>
        <w:pStyle w:val="ListNumber"/>
      </w:pPr>
      <w:r w:rsidRPr="00D465F4">
        <w:t>Adjournment</w:t>
      </w:r>
    </w:p>
    <w:p w:rsidR="00247925" w:rsidRPr="00A55EDF" w:rsidRDefault="00B673ED" w:rsidP="00B8734F">
      <w:pPr>
        <w:pStyle w:val="ListNumber"/>
        <w:numPr>
          <w:ilvl w:val="0"/>
          <w:numId w:val="0"/>
        </w:numPr>
        <w:ind w:left="187"/>
      </w:pPr>
      <w:r>
        <w:t>The meeting was adjourned at 6:56 p.m.</w:t>
      </w:r>
    </w:p>
    <w:sectPr w:rsidR="00247925" w:rsidRPr="00A55EDF" w:rsidSect="00C17C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04090015"/>
    <w:lvl w:ilvl="0">
      <w:start w:val="1"/>
      <w:numFmt w:val="upperLetter"/>
      <w:lvlText w:val="%1."/>
      <w:lvlJc w:val="left"/>
      <w:pPr>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ABEE"/>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625A38"/>
    <w:multiLevelType w:val="hybridMultilevel"/>
    <w:tmpl w:val="BAA0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7A7026"/>
    <w:multiLevelType w:val="hybridMultilevel"/>
    <w:tmpl w:val="10E20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B23C61"/>
    <w:multiLevelType w:val="hybridMultilevel"/>
    <w:tmpl w:val="4AC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4E0518F"/>
    <w:multiLevelType w:val="hybridMultilevel"/>
    <w:tmpl w:val="42263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191FF1"/>
    <w:multiLevelType w:val="hybridMultilevel"/>
    <w:tmpl w:val="2E24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9945E5"/>
    <w:multiLevelType w:val="hybridMultilevel"/>
    <w:tmpl w:val="8CD678BC"/>
    <w:lvl w:ilvl="0" w:tplc="04090015">
      <w:start w:val="1"/>
      <w:numFmt w:val="upp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5"/>
  </w:num>
  <w:num w:numId="3">
    <w:abstractNumId w:val="17"/>
  </w:num>
  <w:num w:numId="4">
    <w:abstractNumId w:val="12"/>
  </w:num>
  <w:num w:numId="5">
    <w:abstractNumId w:val="28"/>
  </w:num>
  <w:num w:numId="6">
    <w:abstractNumId w:val="11"/>
  </w:num>
  <w:num w:numId="7">
    <w:abstractNumId w:val="24"/>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1"/>
  </w:num>
  <w:num w:numId="22">
    <w:abstractNumId w:val="14"/>
  </w:num>
  <w:num w:numId="23">
    <w:abstractNumId w:val="10"/>
  </w:num>
  <w:num w:numId="24">
    <w:abstractNumId w:val="27"/>
  </w:num>
  <w:num w:numId="25">
    <w:abstractNumId w:val="22"/>
  </w:num>
  <w:num w:numId="26">
    <w:abstractNumId w:val="13"/>
  </w:num>
  <w:num w:numId="27">
    <w:abstractNumId w:val="23"/>
  </w:num>
  <w:num w:numId="28">
    <w:abstractNumId w:val="20"/>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A"/>
    <w:rsid w:val="00037BEC"/>
    <w:rsid w:val="000539EA"/>
    <w:rsid w:val="0008138E"/>
    <w:rsid w:val="00095C05"/>
    <w:rsid w:val="000A1442"/>
    <w:rsid w:val="000C7112"/>
    <w:rsid w:val="000E2FAD"/>
    <w:rsid w:val="000F75FE"/>
    <w:rsid w:val="001261DB"/>
    <w:rsid w:val="0013460B"/>
    <w:rsid w:val="00137D25"/>
    <w:rsid w:val="00140DAE"/>
    <w:rsid w:val="00141927"/>
    <w:rsid w:val="001423A6"/>
    <w:rsid w:val="001426AD"/>
    <w:rsid w:val="0015180F"/>
    <w:rsid w:val="001766E3"/>
    <w:rsid w:val="00176A8A"/>
    <w:rsid w:val="00193653"/>
    <w:rsid w:val="001A1BD6"/>
    <w:rsid w:val="001A2A20"/>
    <w:rsid w:val="001B6A5B"/>
    <w:rsid w:val="00215FED"/>
    <w:rsid w:val="00227CBC"/>
    <w:rsid w:val="00247925"/>
    <w:rsid w:val="00250B86"/>
    <w:rsid w:val="00257E14"/>
    <w:rsid w:val="00267DEF"/>
    <w:rsid w:val="002761C5"/>
    <w:rsid w:val="002940FE"/>
    <w:rsid w:val="002966F0"/>
    <w:rsid w:val="00297C1F"/>
    <w:rsid w:val="002C3DE4"/>
    <w:rsid w:val="003162FE"/>
    <w:rsid w:val="0032726B"/>
    <w:rsid w:val="00335F0F"/>
    <w:rsid w:val="00337A32"/>
    <w:rsid w:val="00343BBB"/>
    <w:rsid w:val="003563C1"/>
    <w:rsid w:val="003574FD"/>
    <w:rsid w:val="00360B6E"/>
    <w:rsid w:val="00365C46"/>
    <w:rsid w:val="00367B86"/>
    <w:rsid w:val="003765C4"/>
    <w:rsid w:val="003779A1"/>
    <w:rsid w:val="003909C2"/>
    <w:rsid w:val="003D713D"/>
    <w:rsid w:val="003E4BA3"/>
    <w:rsid w:val="003F30C3"/>
    <w:rsid w:val="004119BE"/>
    <w:rsid w:val="00411F8B"/>
    <w:rsid w:val="004160CB"/>
    <w:rsid w:val="0042110D"/>
    <w:rsid w:val="004239F7"/>
    <w:rsid w:val="0045020F"/>
    <w:rsid w:val="004519CA"/>
    <w:rsid w:val="00477352"/>
    <w:rsid w:val="004B5C09"/>
    <w:rsid w:val="004B680C"/>
    <w:rsid w:val="004E227E"/>
    <w:rsid w:val="004E6CF5"/>
    <w:rsid w:val="00554276"/>
    <w:rsid w:val="005956A8"/>
    <w:rsid w:val="005B24A0"/>
    <w:rsid w:val="005C629F"/>
    <w:rsid w:val="005E60E3"/>
    <w:rsid w:val="00616B41"/>
    <w:rsid w:val="00620AE8"/>
    <w:rsid w:val="0062199F"/>
    <w:rsid w:val="006326D1"/>
    <w:rsid w:val="0064325F"/>
    <w:rsid w:val="0064628C"/>
    <w:rsid w:val="00680296"/>
    <w:rsid w:val="0068195C"/>
    <w:rsid w:val="006B264C"/>
    <w:rsid w:val="006C3011"/>
    <w:rsid w:val="006F03D4"/>
    <w:rsid w:val="00726A38"/>
    <w:rsid w:val="00745BF3"/>
    <w:rsid w:val="007464D9"/>
    <w:rsid w:val="007605AF"/>
    <w:rsid w:val="00771C24"/>
    <w:rsid w:val="00787CB8"/>
    <w:rsid w:val="00794B1E"/>
    <w:rsid w:val="007B0712"/>
    <w:rsid w:val="007C5D7C"/>
    <w:rsid w:val="007D5836"/>
    <w:rsid w:val="008240DA"/>
    <w:rsid w:val="0085630C"/>
    <w:rsid w:val="00867EA4"/>
    <w:rsid w:val="00894687"/>
    <w:rsid w:val="00895FB9"/>
    <w:rsid w:val="008B6027"/>
    <w:rsid w:val="008C0854"/>
    <w:rsid w:val="008C786D"/>
    <w:rsid w:val="008E476B"/>
    <w:rsid w:val="00982BB9"/>
    <w:rsid w:val="009921B8"/>
    <w:rsid w:val="00993544"/>
    <w:rsid w:val="00993B51"/>
    <w:rsid w:val="009B17D9"/>
    <w:rsid w:val="009C2AD1"/>
    <w:rsid w:val="009F5C63"/>
    <w:rsid w:val="00A0255F"/>
    <w:rsid w:val="00A07662"/>
    <w:rsid w:val="00A21EA8"/>
    <w:rsid w:val="00A4511E"/>
    <w:rsid w:val="00A54411"/>
    <w:rsid w:val="00A55EDF"/>
    <w:rsid w:val="00A83377"/>
    <w:rsid w:val="00AA2264"/>
    <w:rsid w:val="00AB4776"/>
    <w:rsid w:val="00AC66AB"/>
    <w:rsid w:val="00AE5EAC"/>
    <w:rsid w:val="00B14938"/>
    <w:rsid w:val="00B435B5"/>
    <w:rsid w:val="00B5397D"/>
    <w:rsid w:val="00B673ED"/>
    <w:rsid w:val="00B8734F"/>
    <w:rsid w:val="00BC2DFE"/>
    <w:rsid w:val="00BE53AC"/>
    <w:rsid w:val="00BE7B7E"/>
    <w:rsid w:val="00C1643D"/>
    <w:rsid w:val="00C17C8E"/>
    <w:rsid w:val="00C3080E"/>
    <w:rsid w:val="00C83EBF"/>
    <w:rsid w:val="00CB5250"/>
    <w:rsid w:val="00CC46EB"/>
    <w:rsid w:val="00CF30AB"/>
    <w:rsid w:val="00D1574C"/>
    <w:rsid w:val="00D213C7"/>
    <w:rsid w:val="00D31AB7"/>
    <w:rsid w:val="00D364D2"/>
    <w:rsid w:val="00D464DA"/>
    <w:rsid w:val="00D70338"/>
    <w:rsid w:val="00DD11CC"/>
    <w:rsid w:val="00DE0DBC"/>
    <w:rsid w:val="00DF04C0"/>
    <w:rsid w:val="00E460A2"/>
    <w:rsid w:val="00E50924"/>
    <w:rsid w:val="00E9487E"/>
    <w:rsid w:val="00EA277E"/>
    <w:rsid w:val="00EA47BD"/>
    <w:rsid w:val="00ED5346"/>
    <w:rsid w:val="00EF5E1B"/>
    <w:rsid w:val="00F05056"/>
    <w:rsid w:val="00F329E8"/>
    <w:rsid w:val="00F35901"/>
    <w:rsid w:val="00F36BB7"/>
    <w:rsid w:val="00F37842"/>
    <w:rsid w:val="00F44748"/>
    <w:rsid w:val="00F560A9"/>
    <w:rsid w:val="00F722FD"/>
    <w:rsid w:val="00F80D78"/>
    <w:rsid w:val="00F817DE"/>
    <w:rsid w:val="00F84C51"/>
    <w:rsid w:val="00FB3565"/>
    <w:rsid w:val="00FE2819"/>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ind w:left="187" w:hanging="187"/>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ind w:left="187" w:hanging="187"/>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Brawley Farms HOA</dc:creator>
  <cp:lastModifiedBy>Brawley Farms HOA</cp:lastModifiedBy>
  <cp:revision>3</cp:revision>
  <cp:lastPrinted>2013-02-17T17:50:00Z</cp:lastPrinted>
  <dcterms:created xsi:type="dcterms:W3CDTF">2013-04-25T18:21:00Z</dcterms:created>
  <dcterms:modified xsi:type="dcterms:W3CDTF">2013-04-25T18:21:00Z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