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A7AB" w14:textId="77777777" w:rsidR="00706DFF" w:rsidRDefault="003F39C3" w:rsidP="1ECF0722">
      <w:pPr>
        <w:pStyle w:val="Title"/>
      </w:pPr>
      <w:r>
        <w:t>Forever</w:t>
      </w:r>
      <w:r>
        <w:rPr>
          <w:spacing w:val="-4"/>
        </w:rPr>
        <w:t xml:space="preserve"> </w:t>
      </w:r>
      <w:r>
        <w:t>More</w:t>
      </w:r>
    </w:p>
    <w:p w14:paraId="1F54FD34" w14:textId="77777777" w:rsidR="00706DFF" w:rsidRDefault="003F39C3">
      <w:pPr>
        <w:pStyle w:val="BodyText"/>
        <w:spacing w:line="276" w:lineRule="exact"/>
        <w:ind w:left="3033" w:right="3050"/>
        <w:jc w:val="center"/>
      </w:pPr>
      <w:r>
        <w:t>Adoptions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Custody</w:t>
      </w:r>
      <w:r>
        <w:rPr>
          <w:spacing w:val="-1"/>
        </w:rPr>
        <w:t xml:space="preserve"> </w:t>
      </w:r>
      <w:r>
        <w:t>Evaluations</w:t>
      </w:r>
    </w:p>
    <w:p w14:paraId="672A6659" w14:textId="77777777" w:rsidR="00706DFF" w:rsidRDefault="00706DFF" w:rsidP="1ECF0722">
      <w:pPr>
        <w:pStyle w:val="BodyText"/>
        <w:jc w:val="center"/>
      </w:pPr>
    </w:p>
    <w:p w14:paraId="10DB47B2" w14:textId="684002D6" w:rsidR="00706DFF" w:rsidRDefault="003F39C3">
      <w:pPr>
        <w:pStyle w:val="BodyText"/>
        <w:ind w:left="3499" w:right="3518" w:firstLine="3"/>
        <w:jc w:val="center"/>
      </w:pPr>
      <w:r>
        <w:t xml:space="preserve">Crystal Baird </w:t>
      </w:r>
      <w:r w:rsidR="003231E9">
        <w:t>Ph.D</w:t>
      </w:r>
      <w:r>
        <w:t>., LPC</w:t>
      </w:r>
      <w:r>
        <w:rPr>
          <w:spacing w:val="1"/>
        </w:rPr>
        <w:t xml:space="preserve"> </w:t>
      </w:r>
      <w:r>
        <w:t>8551 Boat Club Rd.</w:t>
      </w:r>
    </w:p>
    <w:p w14:paraId="6DDB0B66" w14:textId="175032CF" w:rsidR="00706DFF" w:rsidRDefault="003F39C3">
      <w:pPr>
        <w:pStyle w:val="BodyText"/>
        <w:ind w:left="3499" w:right="3518" w:firstLine="3"/>
        <w:jc w:val="center"/>
      </w:pPr>
      <w:r>
        <w:rPr>
          <w:spacing w:val="1"/>
        </w:rPr>
        <w:t>Suite 115</w:t>
      </w:r>
    </w:p>
    <w:p w14:paraId="36CABD3E" w14:textId="77777777" w:rsidR="00706DFF" w:rsidRDefault="003F39C3">
      <w:pPr>
        <w:pStyle w:val="BodyText"/>
        <w:ind w:left="3499" w:right="3518" w:firstLine="3"/>
        <w:jc w:val="center"/>
      </w:pPr>
      <w:r>
        <w:rPr>
          <w:spacing w:val="1"/>
        </w:rPr>
        <w:t>Fort Worth TX. 76179</w:t>
      </w:r>
    </w:p>
    <w:p w14:paraId="6612A2D2" w14:textId="3F1310CD" w:rsidR="00706DFF" w:rsidRDefault="007D20B2" w:rsidP="003F39C3">
      <w:pPr>
        <w:pStyle w:val="BodyText"/>
        <w:ind w:left="3499" w:right="3518"/>
        <w:jc w:val="center"/>
      </w:pPr>
      <w:hyperlink r:id="rId4" w:history="1">
        <w:r w:rsidR="003F39C3" w:rsidRPr="00517A09">
          <w:rPr>
            <w:rStyle w:val="Hyperlink"/>
          </w:rPr>
          <w:t>Cmbaird2016@gmail.com</w:t>
        </w:r>
      </w:hyperlink>
      <w:r w:rsidR="003F39C3">
        <w:t xml:space="preserve"> 682-255-5002</w:t>
      </w:r>
    </w:p>
    <w:p w14:paraId="0A37501D" w14:textId="77777777" w:rsidR="00706DFF" w:rsidRDefault="00706DFF">
      <w:pPr>
        <w:pStyle w:val="BodyText"/>
        <w:spacing w:before="1"/>
        <w:rPr>
          <w:sz w:val="28"/>
        </w:rPr>
      </w:pPr>
    </w:p>
    <w:p w14:paraId="1BFE7A98" w14:textId="77777777" w:rsidR="00706DFF" w:rsidRDefault="003F39C3">
      <w:pPr>
        <w:ind w:left="3033" w:right="3050"/>
        <w:jc w:val="center"/>
        <w:rPr>
          <w:b/>
          <w:sz w:val="28"/>
        </w:rPr>
      </w:pPr>
      <w:r>
        <w:rPr>
          <w:b/>
          <w:sz w:val="28"/>
        </w:rPr>
        <w:t>Consent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Contract</w:t>
      </w:r>
    </w:p>
    <w:p w14:paraId="5DAB6C7B" w14:textId="77777777" w:rsidR="00706DFF" w:rsidRDefault="00706DFF">
      <w:pPr>
        <w:pStyle w:val="BodyText"/>
        <w:rPr>
          <w:b/>
          <w:sz w:val="30"/>
        </w:rPr>
      </w:pPr>
    </w:p>
    <w:p w14:paraId="418D1BAC" w14:textId="7E7718F9" w:rsidR="00706DFF" w:rsidRDefault="003F39C3">
      <w:pPr>
        <w:pStyle w:val="BodyText"/>
        <w:spacing w:before="208"/>
        <w:ind w:left="100" w:right="114"/>
        <w:jc w:val="both"/>
      </w:pPr>
      <w:r>
        <w:t xml:space="preserve">I/we understand that the information provided to </w:t>
      </w:r>
      <w:r w:rsidR="003231E9">
        <w:t>Dr</w:t>
      </w:r>
      <w:r>
        <w:t>.</w:t>
      </w:r>
      <w:r w:rsidR="0069489A">
        <w:t xml:space="preserve"> </w:t>
      </w:r>
      <w:r>
        <w:t>Baird is both truthful an</w:t>
      </w:r>
      <w:r w:rsidR="005A768F">
        <w:rPr>
          <w:spacing w:val="1"/>
        </w:rPr>
        <w:t xml:space="preserve">d </w:t>
      </w:r>
      <w:r>
        <w:t>complete, to the best of my/our knowledge.</w:t>
      </w:r>
      <w:r>
        <w:rPr>
          <w:spacing w:val="1"/>
        </w:rPr>
        <w:t xml:space="preserve"> </w:t>
      </w:r>
      <w:r>
        <w:t xml:space="preserve">I/we have not attempted to mislead or deceive </w:t>
      </w:r>
      <w:r w:rsidR="00283775">
        <w:t>Dr</w:t>
      </w:r>
      <w:r>
        <w:t>.</w:t>
      </w:r>
      <w:r>
        <w:rPr>
          <w:spacing w:val="1"/>
        </w:rPr>
        <w:t xml:space="preserve"> </w:t>
      </w:r>
      <w:r>
        <w:t>Baird by providing untrue information or by omitting information</w:t>
      </w:r>
      <w:r w:rsidR="0055531D">
        <w:t xml:space="preserve"> in the court investigation, </w:t>
      </w:r>
      <w:r w:rsidR="007D20B2">
        <w:t xml:space="preserve">adoption home study, </w:t>
      </w:r>
      <w:r w:rsidR="0055531D">
        <w:t>counseling, parent facilitation, psychosocial or custody</w:t>
      </w:r>
      <w:r w:rsidR="0055531D">
        <w:rPr>
          <w:spacing w:val="1"/>
        </w:rPr>
        <w:t xml:space="preserve"> </w:t>
      </w:r>
      <w:r w:rsidR="0055531D">
        <w:t>evaluation</w:t>
      </w:r>
      <w:r>
        <w:t>.</w:t>
      </w:r>
      <w:r>
        <w:rPr>
          <w:spacing w:val="1"/>
        </w:rPr>
        <w:t xml:space="preserve"> </w:t>
      </w:r>
      <w:r>
        <w:t xml:space="preserve">I/we understand that if </w:t>
      </w:r>
      <w:r w:rsidR="00283775">
        <w:t>Dr</w:t>
      </w:r>
      <w:r>
        <w:t>.</w:t>
      </w:r>
      <w:r>
        <w:rPr>
          <w:spacing w:val="1"/>
        </w:rPr>
        <w:t xml:space="preserve"> </w:t>
      </w:r>
      <w:r>
        <w:t>Baird</w:t>
      </w:r>
      <w:r>
        <w:rPr>
          <w:spacing w:val="1"/>
        </w:rPr>
        <w:t xml:space="preserve"> </w:t>
      </w:r>
      <w:r>
        <w:t>finds</w:t>
      </w:r>
      <w:r>
        <w:rPr>
          <w:spacing w:val="1"/>
        </w:rPr>
        <w:t xml:space="preserve"> </w:t>
      </w:r>
      <w:r>
        <w:t>otherwise,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 w:rsidR="005D7EDB">
        <w:t>,</w:t>
      </w:r>
      <w:r>
        <w:rPr>
          <w:spacing w:val="1"/>
        </w:rPr>
        <w:t xml:space="preserve"> </w:t>
      </w:r>
      <w:r>
        <w:t>both positive</w:t>
      </w:r>
      <w:r>
        <w:rPr>
          <w:spacing w:val="-1"/>
        </w:rPr>
        <w:t xml:space="preserve"> </w:t>
      </w:r>
      <w:r>
        <w:t>and negative</w:t>
      </w:r>
      <w:r w:rsidR="005D7EDB">
        <w:t>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reflect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evaluation</w:t>
      </w:r>
      <w:r w:rsidR="005D7EDB">
        <w:t xml:space="preserve"> and testimony </w:t>
      </w:r>
      <w:r w:rsidR="00620824">
        <w:t>provided to the court</w:t>
      </w:r>
      <w:r>
        <w:t>.</w:t>
      </w:r>
    </w:p>
    <w:p w14:paraId="02EB378F" w14:textId="77777777" w:rsidR="00706DFF" w:rsidRDefault="00706DFF">
      <w:pPr>
        <w:pStyle w:val="BodyText"/>
        <w:spacing w:before="9"/>
        <w:rPr>
          <w:sz w:val="23"/>
        </w:rPr>
      </w:pPr>
    </w:p>
    <w:p w14:paraId="398E8608" w14:textId="24F05963" w:rsidR="00706DFF" w:rsidRDefault="003F39C3">
      <w:pPr>
        <w:pStyle w:val="BodyText"/>
        <w:spacing w:before="1"/>
        <w:ind w:left="100" w:right="115"/>
        <w:jc w:val="both"/>
      </w:pPr>
      <w:r>
        <w:t>I/we have read all consent forms along with the order by the court. I/we have read this</w:t>
      </w:r>
      <w:r>
        <w:rPr>
          <w:spacing w:val="1"/>
        </w:rPr>
        <w:t xml:space="preserve"> </w:t>
      </w:r>
      <w:r>
        <w:t>entire document, and understand my/our paperwork and financial responsibilities, and consent to</w:t>
      </w:r>
      <w:r>
        <w:rPr>
          <w:spacing w:val="1"/>
        </w:rPr>
        <w:t xml:space="preserve"> </w:t>
      </w:r>
      <w:r>
        <w:t>contract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 w:rsidR="00283775">
        <w:t>Dr</w:t>
      </w:r>
      <w:r>
        <w:t>.</w:t>
      </w:r>
      <w:r>
        <w:rPr>
          <w:spacing w:val="37"/>
        </w:rPr>
        <w:t xml:space="preserve"> </w:t>
      </w:r>
      <w:r>
        <w:t>Baird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service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 w:rsidR="001D696F" w:rsidRPr="001D696F">
        <w:t xml:space="preserve">court investigation, </w:t>
      </w:r>
      <w:r w:rsidR="007D20B2">
        <w:t xml:space="preserve">adoption home study, </w:t>
      </w:r>
      <w:r w:rsidR="001D696F" w:rsidRPr="001D696F">
        <w:t xml:space="preserve">counseling, parent facilitation, psychosocial or custody evaluation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amount</w:t>
      </w:r>
      <w:r>
        <w:rPr>
          <w:spacing w:val="37"/>
        </w:rPr>
        <w:t xml:space="preserve"> </w:t>
      </w:r>
      <w:r>
        <w:t>of</w:t>
      </w:r>
      <w:r w:rsidR="001D696F">
        <w:t>:</w:t>
      </w:r>
    </w:p>
    <w:p w14:paraId="604A2B70" w14:textId="77777777" w:rsidR="001D696F" w:rsidRDefault="001D696F">
      <w:pPr>
        <w:pStyle w:val="BodyText"/>
        <w:spacing w:before="1"/>
        <w:ind w:left="100" w:right="115"/>
        <w:jc w:val="both"/>
      </w:pPr>
    </w:p>
    <w:p w14:paraId="7373BE87" w14:textId="77777777" w:rsidR="00706DFF" w:rsidRDefault="003F39C3">
      <w:pPr>
        <w:pStyle w:val="BodyText"/>
        <w:tabs>
          <w:tab w:val="left" w:pos="2555"/>
          <w:tab w:val="left" w:pos="5793"/>
          <w:tab w:val="left" w:pos="9352"/>
        </w:tabs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ab/>
      </w:r>
      <w:proofErr w:type="spellStart"/>
      <w:r>
        <w:t>by</w:t>
      </w:r>
      <w:proofErr w:type="spellEnd"/>
      <w:r>
        <w:t xml:space="preserve"> (date)</w:t>
      </w:r>
      <w:r>
        <w:rPr>
          <w:u w:val="single"/>
        </w:rPr>
        <w:tab/>
      </w:r>
      <w:r>
        <w:t>.</w:t>
      </w:r>
    </w:p>
    <w:p w14:paraId="6A05A809" w14:textId="77777777" w:rsidR="00706DFF" w:rsidRDefault="00706DFF">
      <w:pPr>
        <w:pStyle w:val="BodyText"/>
      </w:pPr>
    </w:p>
    <w:p w14:paraId="25648B1E" w14:textId="4EF24E34" w:rsidR="00706DFF" w:rsidRDefault="003F39C3">
      <w:pPr>
        <w:pStyle w:val="BodyText"/>
        <w:ind w:left="100" w:right="113"/>
        <w:jc w:val="both"/>
      </w:pPr>
      <w:r>
        <w:t xml:space="preserve">If </w:t>
      </w:r>
      <w:r w:rsidR="00283775">
        <w:t>Dr</w:t>
      </w:r>
      <w:r>
        <w:t>. Baird is required to attend a deposition, testify in a court hearing or req</w:t>
      </w:r>
      <w:r w:rsidR="00F44E9A">
        <w:t xml:space="preserve">uired to attend </w:t>
      </w:r>
      <w:r>
        <w:t>any other meeting, the rate is $250 per hour with a 4 hour minimum</w:t>
      </w:r>
      <w:r w:rsidR="00A300C4">
        <w:t xml:space="preserve"> unless specified by Dr. Baird</w:t>
      </w:r>
      <w:r>
        <w:t>. A travel fee will be</w:t>
      </w:r>
      <w:r>
        <w:rPr>
          <w:spacing w:val="1"/>
        </w:rPr>
        <w:t xml:space="preserve"> </w:t>
      </w:r>
      <w:r>
        <w:t xml:space="preserve">required if the proceeding is more than 30 miles from </w:t>
      </w:r>
      <w:r w:rsidR="00CC7F6D">
        <w:t>Dr</w:t>
      </w:r>
      <w:r>
        <w:t>. Baird’s office, to be determined by</w:t>
      </w:r>
      <w:r>
        <w:rPr>
          <w:spacing w:val="1"/>
        </w:rPr>
        <w:t xml:space="preserve"> </w:t>
      </w:r>
      <w:r w:rsidR="00CC7F6D">
        <w:t>Dr</w:t>
      </w:r>
      <w:r>
        <w:t>.</w:t>
      </w:r>
      <w:r>
        <w:rPr>
          <w:spacing w:val="-10"/>
        </w:rPr>
        <w:t xml:space="preserve"> </w:t>
      </w:r>
      <w:r>
        <w:t>Baird.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hour</w:t>
      </w:r>
      <w:r>
        <w:rPr>
          <w:spacing w:val="-9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starts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 w:rsidR="00CC7F6D">
        <w:t>Dr</w:t>
      </w:r>
      <w:r>
        <w:t>.</w:t>
      </w:r>
      <w:r>
        <w:rPr>
          <w:spacing w:val="-9"/>
        </w:rPr>
        <w:t xml:space="preserve"> </w:t>
      </w:r>
      <w:r>
        <w:t>Baird</w:t>
      </w:r>
      <w:r>
        <w:rPr>
          <w:spacing w:val="-8"/>
        </w:rPr>
        <w:t xml:space="preserve"> </w:t>
      </w:r>
      <w:r>
        <w:t>leaves</w:t>
      </w:r>
      <w:r>
        <w:rPr>
          <w:spacing w:val="-8"/>
        </w:rPr>
        <w:t xml:space="preserve"> </w:t>
      </w:r>
      <w:r w:rsidR="00A300C4">
        <w:t>the office</w:t>
      </w:r>
      <w:r>
        <w:t>.</w:t>
      </w:r>
      <w:r>
        <w:rPr>
          <w:spacing w:val="-9"/>
        </w:rPr>
        <w:t xml:space="preserve"> </w:t>
      </w:r>
      <w:r w:rsidR="006464C0">
        <w:t>Please see the testify contract for</w:t>
      </w:r>
      <w:r w:rsidR="00E06427">
        <w:t xml:space="preserve"> all other</w:t>
      </w:r>
      <w:r w:rsidR="006464C0">
        <w:t xml:space="preserve"> information.</w:t>
      </w:r>
    </w:p>
    <w:p w14:paraId="5A39BBE3" w14:textId="77777777" w:rsidR="00706DFF" w:rsidRDefault="00706DFF">
      <w:pPr>
        <w:pStyle w:val="BodyText"/>
      </w:pPr>
    </w:p>
    <w:p w14:paraId="6BCE7A53" w14:textId="3C1CAB8E" w:rsidR="00B7033C" w:rsidRDefault="003F39C3">
      <w:pPr>
        <w:pStyle w:val="BodyText"/>
        <w:tabs>
          <w:tab w:val="left" w:pos="5286"/>
        </w:tabs>
        <w:ind w:left="100" w:right="115"/>
        <w:jc w:val="both"/>
        <w:rPr>
          <w:spacing w:val="-58"/>
        </w:rPr>
      </w:pPr>
      <w:r>
        <w:t>I/we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document,</w:t>
      </w:r>
      <w:r w:rsidR="00B7033C"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my/our</w:t>
      </w:r>
      <w:r>
        <w:rPr>
          <w:spacing w:val="1"/>
        </w:rPr>
        <w:t xml:space="preserve"> </w:t>
      </w:r>
      <w:r>
        <w:t>paperwork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CC7F6D">
        <w:t>Dr</w:t>
      </w:r>
      <w:r>
        <w:t>.</w:t>
      </w:r>
      <w:r>
        <w:rPr>
          <w:spacing w:val="-7"/>
        </w:rPr>
        <w:t xml:space="preserve"> </w:t>
      </w:r>
      <w:r>
        <w:t>Baird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</w:p>
    <w:p w14:paraId="5081E458" w14:textId="77777777" w:rsidR="00B7033C" w:rsidRDefault="00B7033C">
      <w:pPr>
        <w:pStyle w:val="BodyText"/>
        <w:tabs>
          <w:tab w:val="left" w:pos="5286"/>
        </w:tabs>
        <w:ind w:left="100" w:right="115"/>
        <w:jc w:val="both"/>
        <w:rPr>
          <w:spacing w:val="-58"/>
        </w:rPr>
      </w:pPr>
    </w:p>
    <w:p w14:paraId="56D075F1" w14:textId="6B37A355" w:rsidR="00706DFF" w:rsidRDefault="003F39C3">
      <w:pPr>
        <w:pStyle w:val="BodyText"/>
        <w:tabs>
          <w:tab w:val="left" w:pos="5286"/>
        </w:tabs>
        <w:ind w:left="100" w:right="115"/>
        <w:jc w:val="both"/>
      </w:pPr>
      <w:r>
        <w:t>Court</w:t>
      </w:r>
      <w:r>
        <w:rPr>
          <w:spacing w:val="-1"/>
        </w:rPr>
        <w:t xml:space="preserve"> </w:t>
      </w:r>
      <w:r>
        <w:t>Order</w:t>
      </w:r>
      <w:r>
        <w:rPr>
          <w:u w:val="single"/>
        </w:rPr>
        <w:tab/>
      </w:r>
      <w:r>
        <w:t>.</w:t>
      </w:r>
    </w:p>
    <w:p w14:paraId="41C8F396" w14:textId="77777777" w:rsidR="00706DFF" w:rsidRDefault="00706DFF">
      <w:pPr>
        <w:pStyle w:val="BodyText"/>
        <w:rPr>
          <w:sz w:val="20"/>
        </w:rPr>
      </w:pPr>
    </w:p>
    <w:p w14:paraId="72A3D3EC" w14:textId="77777777" w:rsidR="00706DFF" w:rsidRDefault="00706DFF">
      <w:pPr>
        <w:pStyle w:val="BodyText"/>
        <w:rPr>
          <w:sz w:val="20"/>
        </w:rPr>
      </w:pPr>
    </w:p>
    <w:p w14:paraId="0D0B940D" w14:textId="77777777" w:rsidR="00706DFF" w:rsidRDefault="00706DFF">
      <w:pPr>
        <w:pStyle w:val="BodyText"/>
        <w:rPr>
          <w:sz w:val="20"/>
        </w:rPr>
      </w:pPr>
    </w:p>
    <w:p w14:paraId="60061E4C" w14:textId="77777777" w:rsidR="00706DFF" w:rsidRDefault="00706DFF">
      <w:pPr>
        <w:pStyle w:val="BodyText"/>
        <w:rPr>
          <w:sz w:val="20"/>
        </w:rPr>
      </w:pPr>
    </w:p>
    <w:p w14:paraId="44EAFD9C" w14:textId="1B631C16" w:rsidR="00706DFF" w:rsidRDefault="003F39C3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2360C" wp14:editId="1346BA3B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22860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00"/>
                            <a:gd name="T2" fmla="+- 0 5040 144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0230" id="docshape1" o:spid="_x0000_s1026" style="position:absolute;margin-left:1in;margin-top:11.35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J8lQ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9B0F5" wp14:editId="697CE261">
                <wp:simplePos x="0" y="0"/>
                <wp:positionH relativeFrom="page">
                  <wp:posOffset>3962400</wp:posOffset>
                </wp:positionH>
                <wp:positionV relativeFrom="paragraph">
                  <wp:posOffset>144145</wp:posOffset>
                </wp:positionV>
                <wp:extent cx="23628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240 6240"/>
                            <a:gd name="T1" fmla="*/ T0 w 3721"/>
                            <a:gd name="T2" fmla="+- 0 9961 6240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EE5F" id="docshape2" o:spid="_x0000_s1026" style="position:absolute;margin-left:312pt;margin-top:11.35pt;width:18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081946AD" w14:textId="77777777" w:rsidR="00706DFF" w:rsidRDefault="003F39C3">
      <w:pPr>
        <w:pStyle w:val="BodyText"/>
        <w:tabs>
          <w:tab w:val="left" w:pos="4947"/>
        </w:tabs>
        <w:ind w:left="100"/>
      </w:pPr>
      <w:r>
        <w:t>Applicant’s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tab/>
        <w:t>Applicant’s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</w:p>
    <w:p w14:paraId="4B94D5A5" w14:textId="77777777" w:rsidR="00706DFF" w:rsidRDefault="00706DFF">
      <w:pPr>
        <w:pStyle w:val="BodyText"/>
        <w:rPr>
          <w:sz w:val="26"/>
        </w:rPr>
      </w:pPr>
    </w:p>
    <w:p w14:paraId="3DEEC669" w14:textId="77777777" w:rsidR="00706DFF" w:rsidRDefault="00706DFF">
      <w:pPr>
        <w:pStyle w:val="BodyText"/>
        <w:rPr>
          <w:sz w:val="26"/>
        </w:rPr>
      </w:pPr>
    </w:p>
    <w:p w14:paraId="3656B9AB" w14:textId="77777777" w:rsidR="00706DFF" w:rsidRDefault="00706DFF">
      <w:pPr>
        <w:pStyle w:val="BodyText"/>
        <w:rPr>
          <w:sz w:val="26"/>
        </w:rPr>
      </w:pPr>
    </w:p>
    <w:p w14:paraId="39AD580F" w14:textId="77777777" w:rsidR="0013040A" w:rsidRDefault="0013040A">
      <w:pPr>
        <w:spacing w:before="207"/>
        <w:ind w:left="100"/>
        <w:rPr>
          <w:b/>
          <w:sz w:val="24"/>
        </w:rPr>
      </w:pPr>
    </w:p>
    <w:p w14:paraId="2798C087" w14:textId="440CC9FA" w:rsidR="00706DFF" w:rsidRDefault="003F39C3">
      <w:pPr>
        <w:spacing w:before="207"/>
        <w:ind w:left="100"/>
        <w:rPr>
          <w:b/>
          <w:sz w:val="24"/>
        </w:rPr>
      </w:pPr>
      <w:r>
        <w:rPr>
          <w:b/>
          <w:sz w:val="24"/>
        </w:rPr>
        <w:t>Retain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 w:rsidR="00CC7F6D">
        <w:rPr>
          <w:b/>
          <w:sz w:val="24"/>
        </w:rPr>
        <w:t>Dr</w:t>
      </w:r>
      <w:r>
        <w:rPr>
          <w:b/>
          <w:sz w:val="24"/>
        </w:rPr>
        <w:t>. Baird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interview.</w:t>
      </w:r>
    </w:p>
    <w:sectPr w:rsidR="00706DF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F0722"/>
    <w:rsid w:val="00070806"/>
    <w:rsid w:val="000C5423"/>
    <w:rsid w:val="0013040A"/>
    <w:rsid w:val="001D696F"/>
    <w:rsid w:val="00283775"/>
    <w:rsid w:val="003231E9"/>
    <w:rsid w:val="003F39C3"/>
    <w:rsid w:val="0055531D"/>
    <w:rsid w:val="005A768F"/>
    <w:rsid w:val="005D7EDB"/>
    <w:rsid w:val="00600764"/>
    <w:rsid w:val="00620824"/>
    <w:rsid w:val="006464C0"/>
    <w:rsid w:val="0069489A"/>
    <w:rsid w:val="00706DFF"/>
    <w:rsid w:val="007D20B2"/>
    <w:rsid w:val="008916A0"/>
    <w:rsid w:val="00971F18"/>
    <w:rsid w:val="00A300C4"/>
    <w:rsid w:val="00B7033C"/>
    <w:rsid w:val="00BD3C2C"/>
    <w:rsid w:val="00CC7F6D"/>
    <w:rsid w:val="00D064A8"/>
    <w:rsid w:val="00E06427"/>
    <w:rsid w:val="00F44E9A"/>
    <w:rsid w:val="1EC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88C4"/>
  <w15:docId w15:val="{B476980E-2306-4B4A-B601-E4FB0E4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 w:line="368" w:lineRule="exact"/>
      <w:ind w:left="3032" w:right="305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3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baird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M. Baird</dc:creator>
  <cp:lastModifiedBy>Crystal Baird</cp:lastModifiedBy>
  <cp:revision>27</cp:revision>
  <cp:lastPrinted>2022-06-01T18:54:00Z</cp:lastPrinted>
  <dcterms:created xsi:type="dcterms:W3CDTF">2022-04-04T21:09:00Z</dcterms:created>
  <dcterms:modified xsi:type="dcterms:W3CDTF">2022-07-08T22:59:00Z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