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BC7A" w14:textId="5DB4335A" w:rsidR="00131632" w:rsidRPr="00CD3F67" w:rsidRDefault="00236E0C" w:rsidP="00236E0C">
      <w:pPr>
        <w:jc w:val="center"/>
        <w:rPr>
          <w:b/>
          <w:bCs/>
          <w:sz w:val="24"/>
          <w:szCs w:val="24"/>
        </w:rPr>
      </w:pPr>
      <w:r w:rsidRPr="00CD3F67">
        <w:rPr>
          <w:b/>
          <w:bCs/>
          <w:sz w:val="24"/>
          <w:szCs w:val="24"/>
        </w:rPr>
        <w:t xml:space="preserve">TERMS AND </w:t>
      </w:r>
      <w:r w:rsidR="00601354" w:rsidRPr="00CD3F67">
        <w:rPr>
          <w:b/>
          <w:bCs/>
          <w:sz w:val="24"/>
          <w:szCs w:val="24"/>
        </w:rPr>
        <w:t xml:space="preserve">CONDITIONS </w:t>
      </w:r>
      <w:r w:rsidR="00601354">
        <w:rPr>
          <w:b/>
          <w:bCs/>
          <w:sz w:val="24"/>
          <w:szCs w:val="24"/>
        </w:rPr>
        <w:t>-</w:t>
      </w:r>
      <w:r w:rsidR="00CD3F67">
        <w:rPr>
          <w:b/>
          <w:bCs/>
          <w:sz w:val="24"/>
          <w:szCs w:val="24"/>
        </w:rPr>
        <w:t xml:space="preserve"> SNAPSHOT STUDIES </w:t>
      </w:r>
      <w:r w:rsidRPr="00CD3F67">
        <w:rPr>
          <w:b/>
          <w:bCs/>
          <w:sz w:val="24"/>
          <w:szCs w:val="24"/>
        </w:rPr>
        <w:t>202</w:t>
      </w:r>
      <w:r w:rsidR="00A13A9D">
        <w:rPr>
          <w:b/>
          <w:bCs/>
          <w:sz w:val="24"/>
          <w:szCs w:val="24"/>
        </w:rPr>
        <w:t>6</w:t>
      </w:r>
    </w:p>
    <w:p w14:paraId="26480D8C" w14:textId="32F5FAF5" w:rsidR="00236E0C" w:rsidRPr="00703804" w:rsidRDefault="00BB51A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Individual applicants only, no joint or organisation applications</w:t>
      </w:r>
      <w:r w:rsidR="0076587F">
        <w:rPr>
          <w:sz w:val="24"/>
          <w:szCs w:val="24"/>
        </w:rPr>
        <w:t xml:space="preserve"> are permitted. </w:t>
      </w:r>
      <w:r w:rsidR="004A353E">
        <w:rPr>
          <w:sz w:val="24"/>
          <w:szCs w:val="24"/>
        </w:rPr>
        <w:t>Over 18 years of age only.</w:t>
      </w:r>
      <w:r w:rsidR="002E09E4">
        <w:rPr>
          <w:sz w:val="24"/>
          <w:szCs w:val="24"/>
        </w:rPr>
        <w:t xml:space="preserve"> No repeat awards. </w:t>
      </w:r>
    </w:p>
    <w:p w14:paraId="74D7B65B" w14:textId="77777777" w:rsidR="00BB51A8" w:rsidRPr="00703804" w:rsidRDefault="00BB51A8" w:rsidP="00BB51A8">
      <w:pPr>
        <w:pStyle w:val="ListParagraph"/>
        <w:rPr>
          <w:sz w:val="24"/>
          <w:szCs w:val="24"/>
        </w:rPr>
      </w:pPr>
    </w:p>
    <w:p w14:paraId="3462C87F" w14:textId="57FCD342" w:rsidR="00BB51A8" w:rsidRPr="00703804" w:rsidRDefault="00BB51A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Closing date</w:t>
      </w:r>
      <w:r w:rsidR="00ED37A7">
        <w:rPr>
          <w:sz w:val="24"/>
          <w:szCs w:val="24"/>
        </w:rPr>
        <w:t xml:space="preserve"> (31</w:t>
      </w:r>
      <w:r w:rsidR="00ED37A7" w:rsidRPr="00ED37A7">
        <w:rPr>
          <w:sz w:val="24"/>
          <w:szCs w:val="24"/>
          <w:vertAlign w:val="superscript"/>
        </w:rPr>
        <w:t>st</w:t>
      </w:r>
      <w:r w:rsidR="00ED37A7">
        <w:rPr>
          <w:sz w:val="24"/>
          <w:szCs w:val="24"/>
        </w:rPr>
        <w:t xml:space="preserve"> July, 202</w:t>
      </w:r>
      <w:r w:rsidR="00A13A9D">
        <w:rPr>
          <w:sz w:val="24"/>
          <w:szCs w:val="24"/>
        </w:rPr>
        <w:t>6</w:t>
      </w:r>
      <w:r w:rsidR="00ED37A7">
        <w:rPr>
          <w:sz w:val="24"/>
          <w:szCs w:val="24"/>
        </w:rPr>
        <w:t>)</w:t>
      </w:r>
      <w:r w:rsidR="00F453E1">
        <w:rPr>
          <w:sz w:val="24"/>
          <w:szCs w:val="24"/>
        </w:rPr>
        <w:t xml:space="preserve"> is</w:t>
      </w:r>
      <w:r w:rsidRPr="00703804">
        <w:rPr>
          <w:sz w:val="24"/>
          <w:szCs w:val="24"/>
        </w:rPr>
        <w:t xml:space="preserve"> non-negotiable.</w:t>
      </w:r>
      <w:r w:rsidR="00F453E1">
        <w:rPr>
          <w:sz w:val="24"/>
          <w:szCs w:val="24"/>
        </w:rPr>
        <w:t xml:space="preserve"> Submission date for final study is the </w:t>
      </w:r>
      <w:r w:rsidR="00ED37A7">
        <w:rPr>
          <w:sz w:val="24"/>
          <w:szCs w:val="24"/>
        </w:rPr>
        <w:t>end of December 202</w:t>
      </w:r>
      <w:r w:rsidR="00A13A9D">
        <w:rPr>
          <w:sz w:val="24"/>
          <w:szCs w:val="24"/>
        </w:rPr>
        <w:t>6</w:t>
      </w:r>
      <w:r w:rsidR="00A353B3">
        <w:rPr>
          <w:sz w:val="24"/>
          <w:szCs w:val="24"/>
        </w:rPr>
        <w:t>, i</w:t>
      </w:r>
      <w:r w:rsidR="00F453E1">
        <w:rPr>
          <w:sz w:val="24"/>
          <w:szCs w:val="24"/>
        </w:rPr>
        <w:t xml:space="preserve">f your study includes a planned visit or </w:t>
      </w:r>
      <w:r w:rsidR="003726D2">
        <w:rPr>
          <w:sz w:val="24"/>
          <w:szCs w:val="24"/>
        </w:rPr>
        <w:t>course</w:t>
      </w:r>
      <w:r w:rsidR="00F453E1">
        <w:rPr>
          <w:sz w:val="24"/>
          <w:szCs w:val="24"/>
        </w:rPr>
        <w:t xml:space="preserve"> past the </w:t>
      </w:r>
      <w:r w:rsidR="004F283D">
        <w:rPr>
          <w:sz w:val="24"/>
          <w:szCs w:val="24"/>
        </w:rPr>
        <w:t xml:space="preserve">submission date, please make us aware in your initial application. </w:t>
      </w:r>
      <w:r w:rsidR="00CE262A">
        <w:rPr>
          <w:sz w:val="24"/>
          <w:szCs w:val="24"/>
        </w:rPr>
        <w:t>I</w:t>
      </w:r>
      <w:r w:rsidR="00CE262A" w:rsidRPr="00CE262A">
        <w:rPr>
          <w:sz w:val="24"/>
          <w:szCs w:val="24"/>
        </w:rPr>
        <w:t>f you require a later submission date</w:t>
      </w:r>
      <w:r w:rsidR="005C5320" w:rsidRPr="00703804">
        <w:rPr>
          <w:sz w:val="24"/>
          <w:szCs w:val="24"/>
        </w:rPr>
        <w:t>,</w:t>
      </w:r>
      <w:r w:rsidRPr="00703804">
        <w:rPr>
          <w:sz w:val="24"/>
          <w:szCs w:val="24"/>
        </w:rPr>
        <w:t xml:space="preserve"> please email </w:t>
      </w:r>
      <w:hyperlink r:id="rId7" w:history="1">
        <w:r w:rsidRPr="00703804">
          <w:rPr>
            <w:rStyle w:val="Hyperlink"/>
            <w:sz w:val="24"/>
            <w:szCs w:val="24"/>
          </w:rPr>
          <w:t>ambassador@tfcct.co.uk</w:t>
        </w:r>
      </w:hyperlink>
      <w:r w:rsidRPr="00703804">
        <w:rPr>
          <w:sz w:val="24"/>
          <w:szCs w:val="24"/>
        </w:rPr>
        <w:t xml:space="preserve"> at the earliest opportunity. </w:t>
      </w:r>
    </w:p>
    <w:p w14:paraId="6B35AE01" w14:textId="77777777" w:rsidR="00BB51A8" w:rsidRPr="00703804" w:rsidRDefault="00BB51A8" w:rsidP="00BB51A8">
      <w:pPr>
        <w:pStyle w:val="ListParagraph"/>
        <w:rPr>
          <w:sz w:val="24"/>
          <w:szCs w:val="24"/>
        </w:rPr>
      </w:pPr>
    </w:p>
    <w:p w14:paraId="21C0597C" w14:textId="483698A8" w:rsidR="00BB51A8" w:rsidRPr="00703804" w:rsidRDefault="00BB51A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No individual feedback will be available on successful or unsuccessful applications.</w:t>
      </w:r>
    </w:p>
    <w:p w14:paraId="03FDD973" w14:textId="77777777" w:rsidR="00BB51A8" w:rsidRPr="00703804" w:rsidRDefault="00BB51A8" w:rsidP="00BB51A8">
      <w:pPr>
        <w:pStyle w:val="ListParagraph"/>
        <w:rPr>
          <w:sz w:val="24"/>
          <w:szCs w:val="24"/>
        </w:rPr>
      </w:pPr>
    </w:p>
    <w:p w14:paraId="718B31AE" w14:textId="74D40B20" w:rsidR="00BB51A8" w:rsidRPr="00703804" w:rsidRDefault="00BB51A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Funding awarded will be between £1,000 and £2,000</w:t>
      </w:r>
      <w:r w:rsidR="006C01B1">
        <w:rPr>
          <w:sz w:val="24"/>
          <w:szCs w:val="24"/>
        </w:rPr>
        <w:t xml:space="preserve"> – only one application per person.</w:t>
      </w:r>
      <w:r w:rsidR="00060920">
        <w:rPr>
          <w:sz w:val="24"/>
          <w:szCs w:val="24"/>
        </w:rPr>
        <w:t xml:space="preserve"> Own time is not an allowable expense.  Funding for professional advice such a coaching as an example, needs to be invoiced.  </w:t>
      </w:r>
    </w:p>
    <w:p w14:paraId="1A6CD68D" w14:textId="77777777" w:rsidR="00192DE8" w:rsidRPr="00703804" w:rsidRDefault="00192DE8" w:rsidP="00192DE8">
      <w:pPr>
        <w:pStyle w:val="ListParagraph"/>
        <w:rPr>
          <w:sz w:val="24"/>
          <w:szCs w:val="24"/>
        </w:rPr>
      </w:pPr>
    </w:p>
    <w:p w14:paraId="3C79743B" w14:textId="2796D345" w:rsidR="00192DE8" w:rsidRPr="00703804" w:rsidRDefault="00192DE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 xml:space="preserve">A budget template form (available from the website) will need to be completed </w:t>
      </w:r>
      <w:r w:rsidR="00CD3F67">
        <w:rPr>
          <w:sz w:val="24"/>
          <w:szCs w:val="24"/>
        </w:rPr>
        <w:t xml:space="preserve">and uploaded </w:t>
      </w:r>
      <w:r w:rsidRPr="00703804">
        <w:rPr>
          <w:sz w:val="24"/>
          <w:szCs w:val="24"/>
        </w:rPr>
        <w:t xml:space="preserve">at application stage. Actual spend </w:t>
      </w:r>
      <w:r w:rsidR="00CD3F67">
        <w:rPr>
          <w:sz w:val="24"/>
          <w:szCs w:val="24"/>
        </w:rPr>
        <w:t>needs</w:t>
      </w:r>
      <w:r w:rsidRPr="00703804">
        <w:rPr>
          <w:sz w:val="24"/>
          <w:szCs w:val="24"/>
        </w:rPr>
        <w:t xml:space="preserve"> be recorded on this budget and may be asked for on submission of your study along with appropriate receipts/invoices.  Any underspend will need to be returned to the Trust</w:t>
      </w:r>
      <w:r w:rsidR="00CD3F67">
        <w:rPr>
          <w:sz w:val="24"/>
          <w:szCs w:val="24"/>
        </w:rPr>
        <w:t xml:space="preserve"> within one week of submission of your final study. </w:t>
      </w:r>
    </w:p>
    <w:p w14:paraId="2D778343" w14:textId="77777777" w:rsidR="00192DE8" w:rsidRPr="00703804" w:rsidRDefault="00192DE8" w:rsidP="00192DE8">
      <w:pPr>
        <w:pStyle w:val="ListParagraph"/>
        <w:rPr>
          <w:sz w:val="24"/>
          <w:szCs w:val="24"/>
        </w:rPr>
      </w:pPr>
    </w:p>
    <w:p w14:paraId="5864C8C8" w14:textId="3D53CEF5" w:rsidR="00192DE8" w:rsidRPr="00703804" w:rsidRDefault="00192DE8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 xml:space="preserve">Referee – Should be someone connected to your organisation, should you </w:t>
      </w:r>
      <w:r w:rsidR="005C5320" w:rsidRPr="00703804">
        <w:rPr>
          <w:sz w:val="24"/>
          <w:szCs w:val="24"/>
        </w:rPr>
        <w:t>not have an organisation connection, please use a referee from one of the following organ</w:t>
      </w:r>
      <w:r w:rsidR="00CD3F67">
        <w:rPr>
          <w:sz w:val="24"/>
          <w:szCs w:val="24"/>
        </w:rPr>
        <w:t>i</w:t>
      </w:r>
      <w:r w:rsidR="005C5320" w:rsidRPr="00703804">
        <w:rPr>
          <w:sz w:val="24"/>
          <w:szCs w:val="24"/>
        </w:rPr>
        <w:t xml:space="preserve">sations as an example (Member of the Farmers Club, NFU representative, College or University, Lawyer etc.) </w:t>
      </w:r>
    </w:p>
    <w:p w14:paraId="154AEBC9" w14:textId="77777777" w:rsidR="005C5320" w:rsidRPr="00703804" w:rsidRDefault="005C5320" w:rsidP="005C5320">
      <w:pPr>
        <w:pStyle w:val="ListParagraph"/>
        <w:rPr>
          <w:sz w:val="24"/>
          <w:szCs w:val="24"/>
        </w:rPr>
      </w:pPr>
    </w:p>
    <w:p w14:paraId="0B8DB538" w14:textId="3509F2E5" w:rsidR="00703804" w:rsidRPr="00703804" w:rsidRDefault="005C5320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Use of the</w:t>
      </w:r>
      <w:r w:rsidR="00CD3F67">
        <w:rPr>
          <w:sz w:val="24"/>
          <w:szCs w:val="24"/>
        </w:rPr>
        <w:t xml:space="preserve"> final</w:t>
      </w:r>
      <w:r w:rsidRPr="00703804">
        <w:rPr>
          <w:sz w:val="24"/>
          <w:szCs w:val="24"/>
        </w:rPr>
        <w:t xml:space="preserve"> study – The Farmers Club Charitable Trust reserve</w:t>
      </w:r>
      <w:r w:rsidR="00CD3F67">
        <w:rPr>
          <w:sz w:val="24"/>
          <w:szCs w:val="24"/>
        </w:rPr>
        <w:t>s</w:t>
      </w:r>
      <w:r w:rsidRPr="00703804">
        <w:rPr>
          <w:sz w:val="24"/>
          <w:szCs w:val="24"/>
        </w:rPr>
        <w:t xml:space="preserve"> the right to use the study </w:t>
      </w:r>
      <w:r w:rsidR="00703804" w:rsidRPr="00703804">
        <w:rPr>
          <w:sz w:val="24"/>
          <w:szCs w:val="24"/>
        </w:rPr>
        <w:t xml:space="preserve">submission </w:t>
      </w:r>
      <w:r w:rsidRPr="00703804">
        <w:rPr>
          <w:sz w:val="24"/>
          <w:szCs w:val="24"/>
        </w:rPr>
        <w:t>freely, this maybe on social media, websites, events or other appropriate situations.</w:t>
      </w:r>
    </w:p>
    <w:p w14:paraId="566DCAA8" w14:textId="77777777" w:rsidR="00703804" w:rsidRPr="00703804" w:rsidRDefault="00703804" w:rsidP="00703804">
      <w:pPr>
        <w:pStyle w:val="ListParagraph"/>
        <w:rPr>
          <w:sz w:val="24"/>
          <w:szCs w:val="24"/>
        </w:rPr>
      </w:pPr>
    </w:p>
    <w:p w14:paraId="7505707E" w14:textId="50FB8033" w:rsidR="00703804" w:rsidRPr="00703804" w:rsidRDefault="00703804" w:rsidP="00236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3804">
        <w:rPr>
          <w:sz w:val="24"/>
          <w:szCs w:val="24"/>
        </w:rPr>
        <w:t>Funding will be released on the following terms: -</w:t>
      </w:r>
    </w:p>
    <w:p w14:paraId="3432A0AD" w14:textId="17EE739D" w:rsidR="005C5320" w:rsidRPr="00703804" w:rsidRDefault="00703804" w:rsidP="0070380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3804">
        <w:rPr>
          <w:sz w:val="24"/>
          <w:szCs w:val="24"/>
        </w:rPr>
        <w:t>80% at the start of your study</w:t>
      </w:r>
    </w:p>
    <w:p w14:paraId="31D605A2" w14:textId="1E13C741" w:rsidR="00703804" w:rsidRPr="00703804" w:rsidRDefault="00703804" w:rsidP="0070380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3804">
        <w:rPr>
          <w:sz w:val="24"/>
          <w:szCs w:val="24"/>
        </w:rPr>
        <w:t>20% on submission of your 3 mins. study video</w:t>
      </w:r>
    </w:p>
    <w:p w14:paraId="77CFD629" w14:textId="274EE5F6" w:rsidR="00703804" w:rsidRDefault="00703804" w:rsidP="0070380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3804">
        <w:rPr>
          <w:sz w:val="24"/>
          <w:szCs w:val="24"/>
        </w:rPr>
        <w:t>Should you need to cancel your uptake of the study,</w:t>
      </w:r>
      <w:r w:rsidR="00CD3F67">
        <w:rPr>
          <w:sz w:val="24"/>
          <w:szCs w:val="24"/>
        </w:rPr>
        <w:t xml:space="preserve"> or not submit your final </w:t>
      </w:r>
      <w:r w:rsidR="004F283D">
        <w:rPr>
          <w:sz w:val="24"/>
          <w:szCs w:val="24"/>
        </w:rPr>
        <w:t xml:space="preserve">study, </w:t>
      </w:r>
      <w:r w:rsidR="004F283D" w:rsidRPr="00703804">
        <w:rPr>
          <w:sz w:val="24"/>
          <w:szCs w:val="24"/>
        </w:rPr>
        <w:t>funding</w:t>
      </w:r>
      <w:r w:rsidRPr="00703804">
        <w:rPr>
          <w:sz w:val="24"/>
          <w:szCs w:val="24"/>
        </w:rPr>
        <w:t xml:space="preserve"> should be returned immediately, but no later than one week past the submission closing date. </w:t>
      </w:r>
    </w:p>
    <w:p w14:paraId="7722292D" w14:textId="7EB78861" w:rsidR="00703804" w:rsidRDefault="00703804" w:rsidP="00703804">
      <w:pPr>
        <w:rPr>
          <w:sz w:val="24"/>
          <w:szCs w:val="24"/>
        </w:rPr>
      </w:pPr>
      <w:r>
        <w:rPr>
          <w:sz w:val="24"/>
          <w:szCs w:val="24"/>
        </w:rPr>
        <w:t xml:space="preserve">I [Insert </w:t>
      </w:r>
      <w:proofErr w:type="gramStart"/>
      <w:r>
        <w:rPr>
          <w:sz w:val="24"/>
          <w:szCs w:val="24"/>
        </w:rPr>
        <w:t>Name]</w:t>
      </w:r>
      <w:r w:rsidR="007D5D99">
        <w:rPr>
          <w:sz w:val="24"/>
          <w:szCs w:val="24"/>
        </w:rPr>
        <w:t xml:space="preserve">   </w:t>
      </w:r>
      <w:proofErr w:type="gramEnd"/>
      <w:r w:rsidR="007D5D99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agree to the above terms and conditions</w:t>
      </w:r>
      <w:r w:rsidR="007D5D99">
        <w:rPr>
          <w:sz w:val="24"/>
          <w:szCs w:val="24"/>
        </w:rPr>
        <w:t>.</w:t>
      </w:r>
    </w:p>
    <w:p w14:paraId="5F00A82E" w14:textId="4B65C978" w:rsidR="007D5D99" w:rsidRPr="00703804" w:rsidRDefault="007D5D99" w:rsidP="00703804">
      <w:pPr>
        <w:rPr>
          <w:sz w:val="24"/>
          <w:szCs w:val="24"/>
        </w:rPr>
      </w:pPr>
      <w:r>
        <w:rPr>
          <w:sz w:val="24"/>
          <w:szCs w:val="24"/>
        </w:rPr>
        <w:t>Signed</w:t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tab/>
        <w:t>Date_________________________</w:t>
      </w:r>
    </w:p>
    <w:sectPr w:rsidR="007D5D99" w:rsidRPr="00703804" w:rsidSect="00ED3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5EEC" w14:textId="77777777" w:rsidR="00A04607" w:rsidRDefault="00A04607" w:rsidP="00236E0C">
      <w:pPr>
        <w:spacing w:after="0" w:line="240" w:lineRule="auto"/>
      </w:pPr>
      <w:r>
        <w:separator/>
      </w:r>
    </w:p>
  </w:endnote>
  <w:endnote w:type="continuationSeparator" w:id="0">
    <w:p w14:paraId="712649E7" w14:textId="77777777" w:rsidR="00A04607" w:rsidRDefault="00A04607" w:rsidP="0023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B7CE" w14:textId="77777777" w:rsidR="00ED37A7" w:rsidRDefault="00ED3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0044" w14:textId="4F616ED6" w:rsidR="004F283D" w:rsidRDefault="004F283D">
    <w:pPr>
      <w:pStyle w:val="Footer"/>
    </w:pPr>
    <w:r>
      <w:t>V</w:t>
    </w:r>
    <w:r w:rsidR="00A840C7">
      <w:t>10</w:t>
    </w:r>
    <w:r>
      <w:t xml:space="preserve"> T &amp; C Snapshot 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3E26" w14:textId="77777777" w:rsidR="00ED37A7" w:rsidRDefault="00ED3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563F" w14:textId="77777777" w:rsidR="00A04607" w:rsidRDefault="00A04607" w:rsidP="00236E0C">
      <w:pPr>
        <w:spacing w:after="0" w:line="240" w:lineRule="auto"/>
      </w:pPr>
      <w:r>
        <w:separator/>
      </w:r>
    </w:p>
  </w:footnote>
  <w:footnote w:type="continuationSeparator" w:id="0">
    <w:p w14:paraId="7AD93E8B" w14:textId="77777777" w:rsidR="00A04607" w:rsidRDefault="00A04607" w:rsidP="0023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D42F" w14:textId="77777777" w:rsidR="00ED37A7" w:rsidRDefault="00ED3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8616" w14:textId="51A8CA52" w:rsidR="00236E0C" w:rsidRDefault="00236E0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4CDCC" wp14:editId="3D230A3E">
          <wp:simplePos x="0" y="0"/>
          <wp:positionH relativeFrom="column">
            <wp:posOffset>1115695</wp:posOffset>
          </wp:positionH>
          <wp:positionV relativeFrom="paragraph">
            <wp:posOffset>-1905</wp:posOffset>
          </wp:positionV>
          <wp:extent cx="5194935" cy="1162050"/>
          <wp:effectExtent l="0" t="0" r="0" b="0"/>
          <wp:wrapNone/>
          <wp:docPr id="1740836616" name="Picture 1740836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B6F6876" wp14:editId="0C81143A">
          <wp:simplePos x="0" y="0"/>
          <wp:positionH relativeFrom="column">
            <wp:posOffset>-499635</wp:posOffset>
          </wp:positionH>
          <wp:positionV relativeFrom="paragraph">
            <wp:posOffset>-125730</wp:posOffset>
          </wp:positionV>
          <wp:extent cx="1611520" cy="1514475"/>
          <wp:effectExtent l="0" t="0" r="8255" b="0"/>
          <wp:wrapNone/>
          <wp:docPr id="1688259954" name="Picture 168825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85" cy="1516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71F4" w14:textId="77777777" w:rsidR="00ED37A7" w:rsidRDefault="00ED3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5CD7"/>
    <w:multiLevelType w:val="hybridMultilevel"/>
    <w:tmpl w:val="82F6B334"/>
    <w:lvl w:ilvl="0" w:tplc="9EF49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8C65C8"/>
    <w:multiLevelType w:val="hybridMultilevel"/>
    <w:tmpl w:val="6BF4E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68D7"/>
    <w:multiLevelType w:val="hybridMultilevel"/>
    <w:tmpl w:val="2DBCE8A8"/>
    <w:lvl w:ilvl="0" w:tplc="08EC9F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236888">
    <w:abstractNumId w:val="1"/>
  </w:num>
  <w:num w:numId="2" w16cid:durableId="1998147548">
    <w:abstractNumId w:val="0"/>
  </w:num>
  <w:num w:numId="3" w16cid:durableId="163725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0C"/>
    <w:rsid w:val="000436C5"/>
    <w:rsid w:val="00060920"/>
    <w:rsid w:val="00131632"/>
    <w:rsid w:val="00192DE8"/>
    <w:rsid w:val="00236E0C"/>
    <w:rsid w:val="00263EF8"/>
    <w:rsid w:val="002E09E4"/>
    <w:rsid w:val="003726D2"/>
    <w:rsid w:val="004176FF"/>
    <w:rsid w:val="0044509C"/>
    <w:rsid w:val="004A353E"/>
    <w:rsid w:val="004F283D"/>
    <w:rsid w:val="005C5320"/>
    <w:rsid w:val="00601354"/>
    <w:rsid w:val="0060367F"/>
    <w:rsid w:val="0061486A"/>
    <w:rsid w:val="0068428B"/>
    <w:rsid w:val="006C01B1"/>
    <w:rsid w:val="00703804"/>
    <w:rsid w:val="00703B30"/>
    <w:rsid w:val="0076587F"/>
    <w:rsid w:val="007D5D99"/>
    <w:rsid w:val="00A04607"/>
    <w:rsid w:val="00A13A9D"/>
    <w:rsid w:val="00A353B3"/>
    <w:rsid w:val="00A840C7"/>
    <w:rsid w:val="00B84BD3"/>
    <w:rsid w:val="00BB51A8"/>
    <w:rsid w:val="00CD3F67"/>
    <w:rsid w:val="00CE262A"/>
    <w:rsid w:val="00D02D95"/>
    <w:rsid w:val="00D37B41"/>
    <w:rsid w:val="00DC40DB"/>
    <w:rsid w:val="00DD442A"/>
    <w:rsid w:val="00ED37A7"/>
    <w:rsid w:val="00F453E1"/>
    <w:rsid w:val="00F5213B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7C006"/>
  <w15:chartTrackingRefBased/>
  <w15:docId w15:val="{9978646F-13C1-4168-A929-D06024D5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0C"/>
  </w:style>
  <w:style w:type="paragraph" w:styleId="Footer">
    <w:name w:val="footer"/>
    <w:basedOn w:val="Normal"/>
    <w:link w:val="FooterChar"/>
    <w:uiPriority w:val="99"/>
    <w:unhideWhenUsed/>
    <w:rsid w:val="00236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0C"/>
  </w:style>
  <w:style w:type="paragraph" w:styleId="ListParagraph">
    <w:name w:val="List Paragraph"/>
    <w:basedOn w:val="Normal"/>
    <w:uiPriority w:val="34"/>
    <w:qFormat/>
    <w:rsid w:val="00236E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bassador@tfcct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Charitable Trust</dc:creator>
  <cp:keywords/>
  <dc:description/>
  <cp:lastModifiedBy>Lisa Turner</cp:lastModifiedBy>
  <cp:revision>2</cp:revision>
  <cp:lastPrinted>2022-04-20T12:53:00Z</cp:lastPrinted>
  <dcterms:created xsi:type="dcterms:W3CDTF">2026-01-28T15:21:00Z</dcterms:created>
  <dcterms:modified xsi:type="dcterms:W3CDTF">2026-01-28T15:21:00Z</dcterms:modified>
</cp:coreProperties>
</file>