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8756" w14:textId="77777777" w:rsidR="001407A0" w:rsidRPr="009E394B" w:rsidRDefault="001407A0" w:rsidP="001407A0">
      <w:pPr>
        <w:rPr>
          <w:rFonts w:ascii="Arial" w:hAnsi="Arial" w:cs="Arial"/>
          <w:b/>
          <w:bCs/>
          <w:sz w:val="28"/>
          <w:szCs w:val="28"/>
        </w:rPr>
      </w:pPr>
      <w:r w:rsidRPr="009E394B">
        <w:rPr>
          <w:rFonts w:ascii="Arial" w:hAnsi="Arial" w:cs="Arial"/>
          <w:b/>
          <w:bCs/>
          <w:sz w:val="28"/>
          <w:szCs w:val="28"/>
        </w:rPr>
        <w:t>DIVERSITY &amp; INCLUSION POLICY</w:t>
      </w:r>
    </w:p>
    <w:p w14:paraId="0C32AA30" w14:textId="77777777" w:rsidR="001407A0" w:rsidRPr="009E394B" w:rsidRDefault="001407A0" w:rsidP="001407A0">
      <w:pPr>
        <w:rPr>
          <w:rFonts w:ascii="Arial" w:hAnsi="Arial" w:cs="Arial"/>
        </w:rPr>
      </w:pPr>
    </w:p>
    <w:p w14:paraId="0EB7B2E8" w14:textId="77777777" w:rsidR="001407A0" w:rsidRPr="009E394B" w:rsidRDefault="001407A0" w:rsidP="001407A0">
      <w:pPr>
        <w:shd w:val="clear" w:color="auto" w:fill="FFFFFF"/>
        <w:spacing w:after="100" w:afterAutospacing="1"/>
        <w:rPr>
          <w:rFonts w:ascii="Arial" w:eastAsia="Times New Roman" w:hAnsi="Arial" w:cs="Arial"/>
          <w:color w:val="000000"/>
          <w:lang w:eastAsia="en-GB"/>
        </w:rPr>
      </w:pPr>
      <w:r w:rsidRPr="009E394B">
        <w:rPr>
          <w:rFonts w:ascii="Arial" w:eastAsia="Times New Roman" w:hAnsi="Arial" w:cs="Arial"/>
          <w:color w:val="000000"/>
          <w:lang w:eastAsia="en-GB"/>
        </w:rPr>
        <w:t xml:space="preserve">Inspire Film &amp; Television Ltd recognises that diversity and inclusion help to support creativity and innovation: they are an essential ingredient in a successful television company. We are committed to encouraging diversity and inclusion and ensuring there is no discrimination in our company. We want our workforce to be truly representative of all sections of society. </w:t>
      </w:r>
    </w:p>
    <w:p w14:paraId="38571BFD" w14:textId="77777777" w:rsidR="001407A0" w:rsidRPr="009E394B" w:rsidRDefault="001407A0" w:rsidP="001407A0">
      <w:pPr>
        <w:shd w:val="clear" w:color="auto" w:fill="FFFFFF"/>
        <w:spacing w:after="100" w:afterAutospacing="1"/>
        <w:rPr>
          <w:rFonts w:ascii="Arial" w:eastAsia="Times New Roman" w:hAnsi="Arial" w:cs="Arial"/>
          <w:color w:val="000000"/>
          <w:lang w:eastAsia="en-GB"/>
        </w:rPr>
      </w:pPr>
      <w:r w:rsidRPr="009E394B">
        <w:rPr>
          <w:rFonts w:ascii="Arial" w:eastAsia="Times New Roman" w:hAnsi="Arial" w:cs="Arial"/>
          <w:color w:val="000000"/>
          <w:lang w:eastAsia="en-GB"/>
        </w:rPr>
        <w:t>We will:</w:t>
      </w:r>
    </w:p>
    <w:p w14:paraId="00D98B1C" w14:textId="77777777"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 xml:space="preserve">Actively seek to increase the number of people we work with who are from groups/communities that are under-represented in the television </w:t>
      </w:r>
      <w:proofErr w:type="gramStart"/>
      <w:r w:rsidRPr="009E394B">
        <w:rPr>
          <w:rFonts w:ascii="Arial" w:eastAsia="Times New Roman" w:hAnsi="Arial" w:cs="Arial"/>
          <w:color w:val="000000"/>
          <w:lang w:eastAsia="en-GB"/>
        </w:rPr>
        <w:t>industry as a whole, or</w:t>
      </w:r>
      <w:proofErr w:type="gramEnd"/>
      <w:r w:rsidRPr="009E394B">
        <w:rPr>
          <w:rFonts w:ascii="Arial" w:eastAsia="Times New Roman" w:hAnsi="Arial" w:cs="Arial"/>
          <w:color w:val="000000"/>
          <w:lang w:eastAsia="en-GB"/>
        </w:rPr>
        <w:t xml:space="preserve"> in particular job roles in the industry.</w:t>
      </w:r>
    </w:p>
    <w:p w14:paraId="34BA6E9D" w14:textId="77777777"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Review all our formal and informal employment/hiring practices and procedures to ensure they are fair and help us to identify the best talent.</w:t>
      </w:r>
    </w:p>
    <w:p w14:paraId="6F3254C6" w14:textId="56506DB9"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Identify and take opportunities to increase the diversity of casting decisions</w:t>
      </w:r>
      <w:r w:rsidR="003E6343">
        <w:rPr>
          <w:rFonts w:ascii="Arial" w:eastAsia="Times New Roman" w:hAnsi="Arial" w:cs="Arial"/>
          <w:color w:val="000000"/>
          <w:lang w:eastAsia="en-GB"/>
        </w:rPr>
        <w:t>.</w:t>
      </w:r>
    </w:p>
    <w:p w14:paraId="78EB302B" w14:textId="77777777"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Ensure reasonable adjustments are made to enable disabled people to work in or with our company, both on and off-screen.</w:t>
      </w:r>
    </w:p>
    <w:p w14:paraId="71A3C9FE" w14:textId="77777777"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Actively seek to increase the diversity of our talent networks.</w:t>
      </w:r>
    </w:p>
    <w:p w14:paraId="33891687" w14:textId="77777777" w:rsidR="001407A0" w:rsidRPr="009E394B" w:rsidRDefault="001407A0" w:rsidP="001407A0">
      <w:pPr>
        <w:numPr>
          <w:ilvl w:val="0"/>
          <w:numId w:val="1"/>
        </w:numPr>
        <w:shd w:val="clear" w:color="auto" w:fill="FFFFFF"/>
        <w:spacing w:before="100" w:beforeAutospacing="1" w:after="100" w:afterAutospacing="1"/>
        <w:ind w:left="1125"/>
        <w:rPr>
          <w:rFonts w:ascii="Arial" w:eastAsia="Times New Roman" w:hAnsi="Arial" w:cs="Arial"/>
          <w:color w:val="000000"/>
          <w:lang w:eastAsia="en-GB"/>
        </w:rPr>
      </w:pPr>
      <w:r w:rsidRPr="009E394B">
        <w:rPr>
          <w:rFonts w:ascii="Arial" w:eastAsia="Times New Roman" w:hAnsi="Arial" w:cs="Arial"/>
          <w:color w:val="000000"/>
          <w:lang w:eastAsia="en-GB"/>
        </w:rPr>
        <w:t>Create an environment in which individual differences and the contributions of all our staff and freelancers are recognised and valued.</w:t>
      </w:r>
    </w:p>
    <w:p w14:paraId="2D31F942" w14:textId="77777777" w:rsidR="001407A0" w:rsidRPr="009E394B" w:rsidRDefault="001407A0" w:rsidP="001407A0">
      <w:pPr>
        <w:shd w:val="clear" w:color="auto" w:fill="FFFFFF"/>
        <w:spacing w:before="100" w:beforeAutospacing="1" w:after="100" w:afterAutospacing="1"/>
        <w:rPr>
          <w:rFonts w:ascii="Arial" w:eastAsia="Times New Roman" w:hAnsi="Arial" w:cs="Arial"/>
          <w:color w:val="000000"/>
          <w:lang w:eastAsia="en-GB"/>
        </w:rPr>
      </w:pPr>
    </w:p>
    <w:p w14:paraId="71342600" w14:textId="77777777" w:rsidR="001407A0" w:rsidRPr="009E394B" w:rsidRDefault="001407A0" w:rsidP="001407A0">
      <w:pPr>
        <w:shd w:val="clear" w:color="auto" w:fill="FFFFFF"/>
        <w:spacing w:after="100" w:afterAutospacing="1"/>
        <w:rPr>
          <w:rFonts w:ascii="Arial" w:eastAsia="Times New Roman" w:hAnsi="Arial" w:cs="Arial"/>
          <w:color w:val="000000"/>
          <w:lang w:eastAsia="en-GB"/>
        </w:rPr>
      </w:pPr>
    </w:p>
    <w:p w14:paraId="2F83018E" w14:textId="77777777" w:rsidR="00BD0FEB" w:rsidRDefault="00000000"/>
    <w:sectPr w:rsidR="00BD0FEB" w:rsidSect="00223DA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110C2"/>
    <w:multiLevelType w:val="multilevel"/>
    <w:tmpl w:val="22E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1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A0"/>
    <w:rsid w:val="001407A0"/>
    <w:rsid w:val="00223DA6"/>
    <w:rsid w:val="00395223"/>
    <w:rsid w:val="003E6343"/>
    <w:rsid w:val="004E0397"/>
    <w:rsid w:val="00C0699A"/>
    <w:rsid w:val="00CD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37E0"/>
  <w14:defaultImageDpi w14:val="32767"/>
  <w15:chartTrackingRefBased/>
  <w15:docId w15:val="{48AE8F49-B0C3-C34D-8E34-61FD55E1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Derrick</dc:creator>
  <cp:keywords/>
  <dc:description/>
  <cp:lastModifiedBy>Wayne Derrick</cp:lastModifiedBy>
  <cp:revision>2</cp:revision>
  <dcterms:created xsi:type="dcterms:W3CDTF">2022-11-06T23:17:00Z</dcterms:created>
  <dcterms:modified xsi:type="dcterms:W3CDTF">2022-11-20T00:37:00Z</dcterms:modified>
</cp:coreProperties>
</file>