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09B1DBE" w:rsidP="3DAC8821" w:rsidRDefault="309B1DBE" w14:paraId="681A0562" w14:textId="181D190B">
      <w:pPr>
        <w:pStyle w:val="Heading3"/>
        <w:spacing w:before="281" w:beforeAutospacing="off" w:after="281" w:afterAutospacing="off"/>
      </w:pPr>
      <w:r w:rsidRPr="3DAC8821" w:rsidR="309B1DBE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Terms and Conditions for Booking Meetings with Ports Through the Sustainable Ports Association</w:t>
      </w:r>
    </w:p>
    <w:p w:rsidR="309B1DBE" w:rsidP="3DAC8821" w:rsidRDefault="309B1DBE" w14:paraId="76687C4F" w14:textId="46D71A46">
      <w:pPr>
        <w:spacing w:before="240" w:beforeAutospacing="off" w:after="240" w:afterAutospacing="off"/>
      </w:pPr>
      <w:r w:rsidRPr="3DAC8821" w:rsidR="309B1DBE">
        <w:rPr>
          <w:rFonts w:ascii="Aptos" w:hAnsi="Aptos" w:eastAsia="Aptos" w:cs="Aptos"/>
          <w:noProof w:val="0"/>
          <w:sz w:val="24"/>
          <w:szCs w:val="24"/>
          <w:lang w:val="en-GB"/>
        </w:rPr>
        <w:t>These Terms and Conditions govern the booking and participation in meetings facilitated by the Sustainable Ports Association ("SPA"). By booking a meeting through SPA, you agree to the following:</w:t>
      </w:r>
    </w:p>
    <w:p w:rsidR="3DAC8821" w:rsidRDefault="3DAC8821" w14:paraId="7F256EEE" w14:textId="6E22F5BF"/>
    <w:p w:rsidR="309B1DBE" w:rsidP="3DAC8821" w:rsidRDefault="309B1DBE" w14:paraId="32694E83" w14:textId="46437340">
      <w:pPr>
        <w:pStyle w:val="Heading4"/>
        <w:spacing w:before="319" w:beforeAutospacing="off" w:after="319" w:afterAutospacing="off"/>
      </w:pPr>
      <w:r w:rsidRPr="3DAC8821" w:rsidR="309B1DB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1. Scope of Service</w:t>
      </w:r>
    </w:p>
    <w:p w:rsidR="309B1DBE" w:rsidP="3DAC8821" w:rsidRDefault="309B1DBE" w14:paraId="4320CC1A" w14:textId="68AA52D5">
      <w:pPr>
        <w:spacing w:before="240" w:beforeAutospacing="off" w:after="240" w:afterAutospacing="off"/>
      </w:pPr>
      <w:r w:rsidRPr="3DAC8821" w:rsidR="309B1DBE">
        <w:rPr>
          <w:rFonts w:ascii="Aptos" w:hAnsi="Aptos" w:eastAsia="Aptos" w:cs="Aptos"/>
          <w:noProof w:val="0"/>
          <w:sz w:val="24"/>
          <w:szCs w:val="24"/>
          <w:lang w:val="en-GB"/>
        </w:rPr>
        <w:t>1.1. SPA acts as a facilitator, connecting interested parties with ports that are members of our network for discussions on sustainability and related initiatives.</w:t>
      </w:r>
    </w:p>
    <w:p w:rsidR="309B1DBE" w:rsidP="3DAC8821" w:rsidRDefault="309B1DBE" w14:paraId="2A0AB48E" w14:textId="7A5299FD">
      <w:pPr>
        <w:spacing w:before="240" w:beforeAutospacing="off" w:after="240" w:afterAutospacing="off"/>
      </w:pPr>
      <w:r w:rsidRPr="3DAC8821" w:rsidR="309B1DBE">
        <w:rPr>
          <w:rFonts w:ascii="Aptos" w:hAnsi="Aptos" w:eastAsia="Aptos" w:cs="Aptos"/>
          <w:noProof w:val="0"/>
          <w:sz w:val="24"/>
          <w:szCs w:val="24"/>
          <w:lang w:val="en-GB"/>
        </w:rPr>
        <w:t>1.2. SPA does not guarantee specific outcomes, agreements, or collaborations resulting from meetings.</w:t>
      </w:r>
    </w:p>
    <w:p w:rsidR="3DAC8821" w:rsidRDefault="3DAC8821" w14:paraId="7DB8FF6B" w14:textId="3683A763"/>
    <w:p w:rsidR="309B1DBE" w:rsidP="3DAC8821" w:rsidRDefault="309B1DBE" w14:paraId="2F769574" w14:textId="29CD8822">
      <w:pPr>
        <w:pStyle w:val="Heading4"/>
        <w:spacing w:before="319" w:beforeAutospacing="off" w:after="319" w:afterAutospacing="off"/>
      </w:pPr>
      <w:r w:rsidRPr="3DAC8821" w:rsidR="309B1DB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2. Eligibility</w:t>
      </w:r>
    </w:p>
    <w:p w:rsidR="309B1DBE" w:rsidP="3DAC8821" w:rsidRDefault="309B1DBE" w14:paraId="332D26A3" w14:textId="68E7695F">
      <w:pPr>
        <w:spacing w:before="240" w:beforeAutospacing="off" w:after="240" w:afterAutospacing="off"/>
      </w:pPr>
      <w:r w:rsidRPr="3DAC8821" w:rsidR="309B1DBE">
        <w:rPr>
          <w:rFonts w:ascii="Aptos" w:hAnsi="Aptos" w:eastAsia="Aptos" w:cs="Aptos"/>
          <w:noProof w:val="0"/>
          <w:sz w:val="24"/>
          <w:szCs w:val="24"/>
          <w:lang w:val="en-GB"/>
        </w:rPr>
        <w:t>2.1. Meetings can be booked by individuals or entities actively engaged in or supporting sustainable practices in port operations or related industries.</w:t>
      </w:r>
    </w:p>
    <w:p w:rsidR="309B1DBE" w:rsidP="3DAC8821" w:rsidRDefault="309B1DBE" w14:paraId="14638D7A" w14:textId="1FB3CB1D">
      <w:pPr>
        <w:spacing w:before="240" w:beforeAutospacing="off" w:after="240" w:afterAutospacing="off"/>
      </w:pPr>
      <w:r w:rsidRPr="3DAC8821" w:rsidR="309B1DBE">
        <w:rPr>
          <w:rFonts w:ascii="Aptos" w:hAnsi="Aptos" w:eastAsia="Aptos" w:cs="Aptos"/>
          <w:noProof w:val="0"/>
          <w:sz w:val="24"/>
          <w:szCs w:val="24"/>
          <w:lang w:val="en-GB"/>
        </w:rPr>
        <w:t>2.2. SPA reserves the right to decline meeting requests that do not align with its mission or the interests of its member ports.</w:t>
      </w:r>
    </w:p>
    <w:p w:rsidR="3DAC8821" w:rsidRDefault="3DAC8821" w14:paraId="32C02999" w14:textId="16EB7978"/>
    <w:p w:rsidR="309B1DBE" w:rsidP="3DAC8821" w:rsidRDefault="309B1DBE" w14:paraId="25D3F69A" w14:textId="402A29E9">
      <w:pPr>
        <w:pStyle w:val="Heading4"/>
        <w:spacing w:before="319" w:beforeAutospacing="off" w:after="319" w:afterAutospacing="off"/>
      </w:pPr>
      <w:r w:rsidRPr="3DAC8821" w:rsidR="309B1DB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3. Booking Process</w:t>
      </w:r>
    </w:p>
    <w:p w:rsidR="309B1DBE" w:rsidP="3DAC8821" w:rsidRDefault="309B1DBE" w14:paraId="30499330" w14:textId="0BCC99AE">
      <w:pPr>
        <w:spacing w:before="240" w:beforeAutospacing="off" w:after="240" w:afterAutospacing="off"/>
      </w:pPr>
      <w:r w:rsidRPr="3DAC8821" w:rsidR="309B1DBE">
        <w:rPr>
          <w:rFonts w:ascii="Aptos" w:hAnsi="Aptos" w:eastAsia="Aptos" w:cs="Aptos"/>
          <w:noProof w:val="0"/>
          <w:sz w:val="24"/>
          <w:szCs w:val="24"/>
          <w:lang w:val="en-GB"/>
        </w:rPr>
        <w:t>3.1. Meeting requests must be submitted via the official SPA website or designated contact channels.</w:t>
      </w:r>
    </w:p>
    <w:p w:rsidR="309B1DBE" w:rsidP="3DAC8821" w:rsidRDefault="309B1DBE" w14:paraId="434AD127" w14:textId="33B6201F">
      <w:pPr>
        <w:spacing w:before="240" w:beforeAutospacing="off" w:after="240" w:afterAutospacing="off"/>
      </w:pPr>
      <w:r w:rsidRPr="3DAC8821" w:rsidR="309B1DBE">
        <w:rPr>
          <w:rFonts w:ascii="Aptos" w:hAnsi="Aptos" w:eastAsia="Aptos" w:cs="Aptos"/>
          <w:noProof w:val="0"/>
          <w:sz w:val="24"/>
          <w:szCs w:val="24"/>
          <w:lang w:val="en-GB"/>
        </w:rPr>
        <w:t>3.2. SPA will review your request and match you with an appropriate port representative.</w:t>
      </w:r>
    </w:p>
    <w:p w:rsidR="309B1DBE" w:rsidP="3DAC8821" w:rsidRDefault="309B1DBE" w14:paraId="556256BD" w14:textId="411842E1">
      <w:pPr>
        <w:spacing w:before="240" w:beforeAutospacing="off" w:after="240" w:afterAutospacing="off"/>
      </w:pPr>
      <w:r w:rsidRPr="3DAC8821" w:rsidR="309B1DBE">
        <w:rPr>
          <w:rFonts w:ascii="Aptos" w:hAnsi="Aptos" w:eastAsia="Aptos" w:cs="Aptos"/>
          <w:noProof w:val="0"/>
          <w:sz w:val="24"/>
          <w:szCs w:val="24"/>
          <w:lang w:val="en-GB"/>
        </w:rPr>
        <w:t>3.3. Confirmation of the meeting, including date, time, and format (e.g., virtual or in-person), will be sent to the email provided during booking.</w:t>
      </w:r>
    </w:p>
    <w:p w:rsidR="3DAC8821" w:rsidRDefault="3DAC8821" w14:paraId="63420972" w14:textId="3112E627"/>
    <w:p w:rsidR="309B1DBE" w:rsidP="3DAC8821" w:rsidRDefault="309B1DBE" w14:paraId="60EA3D75" w14:textId="4BA96A96">
      <w:pPr>
        <w:pStyle w:val="Heading4"/>
        <w:spacing w:before="319" w:beforeAutospacing="off" w:after="319" w:afterAutospacing="off"/>
      </w:pPr>
      <w:r w:rsidRPr="3DAC8821" w:rsidR="309B1DB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4. Responsibilities</w:t>
      </w:r>
    </w:p>
    <w:p w:rsidR="309B1DBE" w:rsidP="3DAC8821" w:rsidRDefault="309B1DBE" w14:paraId="40330DBE" w14:textId="50B681CF">
      <w:pPr>
        <w:spacing w:before="240" w:beforeAutospacing="off" w:after="240" w:afterAutospacing="off"/>
      </w:pPr>
      <w:r w:rsidRPr="3DAC8821" w:rsidR="309B1DBE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4.1. </w:t>
      </w:r>
      <w:r w:rsidRPr="3DAC8821" w:rsidR="309B1DB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For SPA</w:t>
      </w:r>
      <w:r w:rsidRPr="3DAC8821" w:rsidR="309B1DBE">
        <w:rPr>
          <w:rFonts w:ascii="Aptos" w:hAnsi="Aptos" w:eastAsia="Aptos" w:cs="Aptos"/>
          <w:noProof w:val="0"/>
          <w:sz w:val="24"/>
          <w:szCs w:val="24"/>
          <w:lang w:val="en-GB"/>
        </w:rPr>
        <w:t>:</w:t>
      </w:r>
    </w:p>
    <w:p w:rsidR="309B1DBE" w:rsidP="3DAC8821" w:rsidRDefault="309B1DBE" w14:paraId="4BE2555C" w14:textId="1AE09F4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DAC8821" w:rsidR="309B1DBE">
        <w:rPr>
          <w:rFonts w:ascii="Aptos" w:hAnsi="Aptos" w:eastAsia="Aptos" w:cs="Aptos"/>
          <w:noProof w:val="0"/>
          <w:sz w:val="24"/>
          <w:szCs w:val="24"/>
          <w:lang w:val="en-GB"/>
        </w:rPr>
        <w:t>SPA will facilitate communication between parties and ensure both sides are informed about the meeting details.</w:t>
      </w:r>
    </w:p>
    <w:p w:rsidR="309B1DBE" w:rsidP="3DAC8821" w:rsidRDefault="309B1DBE" w14:paraId="3337D1B8" w14:textId="6D84ADB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DAC8821" w:rsidR="309B1DBE">
        <w:rPr>
          <w:rFonts w:ascii="Aptos" w:hAnsi="Aptos" w:eastAsia="Aptos" w:cs="Aptos"/>
          <w:noProof w:val="0"/>
          <w:sz w:val="24"/>
          <w:szCs w:val="24"/>
          <w:lang w:val="en-GB"/>
        </w:rPr>
        <w:t>SPA is not liable for cancellations, rescheduling, or outcomes of the meeting.</w:t>
      </w:r>
    </w:p>
    <w:p w:rsidR="309B1DBE" w:rsidP="3DAC8821" w:rsidRDefault="309B1DBE" w14:paraId="3BBD229B" w14:textId="1AF81ACA">
      <w:pPr>
        <w:spacing w:before="240" w:beforeAutospacing="off" w:after="240" w:afterAutospacing="off"/>
      </w:pPr>
      <w:r w:rsidRPr="3DAC8821" w:rsidR="309B1DBE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4.2. </w:t>
      </w:r>
      <w:r w:rsidRPr="3DAC8821" w:rsidR="309B1DB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For Participants</w:t>
      </w:r>
      <w:r w:rsidRPr="3DAC8821" w:rsidR="309B1DBE">
        <w:rPr>
          <w:rFonts w:ascii="Aptos" w:hAnsi="Aptos" w:eastAsia="Aptos" w:cs="Aptos"/>
          <w:noProof w:val="0"/>
          <w:sz w:val="24"/>
          <w:szCs w:val="24"/>
          <w:lang w:val="en-GB"/>
        </w:rPr>
        <w:t>:</w:t>
      </w:r>
    </w:p>
    <w:p w:rsidR="309B1DBE" w:rsidP="3DAC8821" w:rsidRDefault="309B1DBE" w14:paraId="1113BC02" w14:textId="3614F403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DAC8821" w:rsidR="309B1DBE">
        <w:rPr>
          <w:rFonts w:ascii="Aptos" w:hAnsi="Aptos" w:eastAsia="Aptos" w:cs="Aptos"/>
          <w:noProof w:val="0"/>
          <w:sz w:val="24"/>
          <w:szCs w:val="24"/>
          <w:lang w:val="en-GB"/>
        </w:rPr>
        <w:t>Participants must provide accurate and complete information during the booking process.</w:t>
      </w:r>
    </w:p>
    <w:p w:rsidR="309B1DBE" w:rsidP="3DAC8821" w:rsidRDefault="309B1DBE" w14:paraId="1F696631" w14:textId="543CE66D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DAC8821" w:rsidR="309B1DBE">
        <w:rPr>
          <w:rFonts w:ascii="Aptos" w:hAnsi="Aptos" w:eastAsia="Aptos" w:cs="Aptos"/>
          <w:noProof w:val="0"/>
          <w:sz w:val="24"/>
          <w:szCs w:val="24"/>
          <w:lang w:val="en-GB"/>
        </w:rPr>
        <w:t>Participants are expected to attend the meeting punctually and prepared to discuss relevant topics.</w:t>
      </w:r>
    </w:p>
    <w:p w:rsidR="3DAC8821" w:rsidRDefault="3DAC8821" w14:paraId="6C0A0B14" w14:textId="483940E0"/>
    <w:p w:rsidR="309B1DBE" w:rsidP="3DAC8821" w:rsidRDefault="309B1DBE" w14:paraId="76D47F32" w14:textId="1E58CC1F">
      <w:pPr>
        <w:pStyle w:val="Heading4"/>
        <w:spacing w:before="319" w:beforeAutospacing="off" w:after="319" w:afterAutospacing="off"/>
      </w:pPr>
      <w:r w:rsidRPr="3DAC8821" w:rsidR="309B1DB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5. Rescheduling and Cancellations</w:t>
      </w:r>
    </w:p>
    <w:p w:rsidR="309B1DBE" w:rsidP="3DAC8821" w:rsidRDefault="309B1DBE" w14:paraId="50281E82" w14:textId="1D154693">
      <w:pPr>
        <w:spacing w:before="240" w:beforeAutospacing="off" w:after="240" w:afterAutospacing="off"/>
      </w:pPr>
      <w:r w:rsidRPr="3DAC8821" w:rsidR="309B1DBE">
        <w:rPr>
          <w:rFonts w:ascii="Aptos" w:hAnsi="Aptos" w:eastAsia="Aptos" w:cs="Aptos"/>
          <w:noProof w:val="0"/>
          <w:sz w:val="24"/>
          <w:szCs w:val="24"/>
          <w:lang w:val="en-GB"/>
        </w:rPr>
        <w:t>5.1. Either party may request to reschedule or cancel the meeting with at least 48 hours’ notice.</w:t>
      </w:r>
    </w:p>
    <w:p w:rsidR="309B1DBE" w:rsidP="3DAC8821" w:rsidRDefault="309B1DBE" w14:paraId="29EAFE01" w14:textId="042B4470">
      <w:pPr>
        <w:spacing w:before="240" w:beforeAutospacing="off" w:after="240" w:afterAutospacing="off"/>
      </w:pPr>
      <w:r w:rsidRPr="3DAC8821" w:rsidR="309B1DBE">
        <w:rPr>
          <w:rFonts w:ascii="Aptos" w:hAnsi="Aptos" w:eastAsia="Aptos" w:cs="Aptos"/>
          <w:noProof w:val="0"/>
          <w:sz w:val="24"/>
          <w:szCs w:val="24"/>
          <w:lang w:val="en-GB"/>
        </w:rPr>
        <w:t>5.2. SPA is not responsible for rescheduling or cancellations made directly between participants without prior notice to SPA.</w:t>
      </w:r>
    </w:p>
    <w:p w:rsidR="3DAC8821" w:rsidRDefault="3DAC8821" w14:paraId="1307455B" w14:textId="15C57406"/>
    <w:p w:rsidR="309B1DBE" w:rsidP="3DAC8821" w:rsidRDefault="309B1DBE" w14:paraId="0F81A8D4" w14:textId="639CC49C">
      <w:pPr>
        <w:pStyle w:val="Heading4"/>
        <w:spacing w:before="319" w:beforeAutospacing="off" w:after="319" w:afterAutospacing="off"/>
      </w:pPr>
      <w:r w:rsidRPr="3DAC8821" w:rsidR="309B1DB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6. Confidentiality</w:t>
      </w:r>
    </w:p>
    <w:p w:rsidR="309B1DBE" w:rsidP="3DAC8821" w:rsidRDefault="309B1DBE" w14:paraId="0E8EF415" w14:textId="144390BB">
      <w:pPr>
        <w:spacing w:before="240" w:beforeAutospacing="off" w:after="240" w:afterAutospacing="off"/>
      </w:pPr>
      <w:r w:rsidRPr="3DAC8821" w:rsidR="309B1DBE">
        <w:rPr>
          <w:rFonts w:ascii="Aptos" w:hAnsi="Aptos" w:eastAsia="Aptos" w:cs="Aptos"/>
          <w:noProof w:val="0"/>
          <w:sz w:val="24"/>
          <w:szCs w:val="24"/>
          <w:lang w:val="en-GB"/>
        </w:rPr>
        <w:t>6.1. All information shared during meetings is subject to confidentiality, and participants agree not to disclose sensitive information without prior written consent.</w:t>
      </w:r>
    </w:p>
    <w:p w:rsidR="309B1DBE" w:rsidP="3DAC8821" w:rsidRDefault="309B1DBE" w14:paraId="7D714443" w14:textId="6C6674AD">
      <w:pPr>
        <w:spacing w:before="240" w:beforeAutospacing="off" w:after="240" w:afterAutospacing="off"/>
      </w:pPr>
      <w:r w:rsidRPr="3DAC8821" w:rsidR="309B1DBE">
        <w:rPr>
          <w:rFonts w:ascii="Aptos" w:hAnsi="Aptos" w:eastAsia="Aptos" w:cs="Aptos"/>
          <w:noProof w:val="0"/>
          <w:sz w:val="24"/>
          <w:szCs w:val="24"/>
          <w:lang w:val="en-GB"/>
        </w:rPr>
        <w:t>6.2. SPA is not liable for any breach of confidentiality between participants.</w:t>
      </w:r>
    </w:p>
    <w:p w:rsidR="3DAC8821" w:rsidRDefault="3DAC8821" w14:paraId="25A8145D" w14:textId="22126CD8"/>
    <w:p w:rsidR="309B1DBE" w:rsidP="3DAC8821" w:rsidRDefault="309B1DBE" w14:paraId="16674D5A" w14:textId="51E3A9CF">
      <w:pPr>
        <w:pStyle w:val="Heading4"/>
        <w:spacing w:before="319" w:beforeAutospacing="off" w:after="319" w:afterAutospacing="off"/>
      </w:pPr>
      <w:r w:rsidRPr="3DAC8821" w:rsidR="309B1DB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7. Code of Conduct</w:t>
      </w:r>
    </w:p>
    <w:p w:rsidR="309B1DBE" w:rsidP="3DAC8821" w:rsidRDefault="309B1DBE" w14:paraId="5ACD9A4F" w14:textId="67B510BE">
      <w:pPr>
        <w:spacing w:before="240" w:beforeAutospacing="off" w:after="240" w:afterAutospacing="off"/>
      </w:pPr>
      <w:r w:rsidRPr="3DAC8821" w:rsidR="309B1DBE">
        <w:rPr>
          <w:rFonts w:ascii="Aptos" w:hAnsi="Aptos" w:eastAsia="Aptos" w:cs="Aptos"/>
          <w:noProof w:val="0"/>
          <w:sz w:val="24"/>
          <w:szCs w:val="24"/>
          <w:lang w:val="en-GB"/>
        </w:rPr>
        <w:t>7.1. Participants must act professionally, respectfully, and in good faith during all interactions.</w:t>
      </w:r>
    </w:p>
    <w:p w:rsidR="309B1DBE" w:rsidP="3DAC8821" w:rsidRDefault="309B1DBE" w14:paraId="1756E3DF" w14:textId="25C6A422">
      <w:pPr>
        <w:spacing w:before="240" w:beforeAutospacing="off" w:after="240" w:afterAutospacing="off"/>
      </w:pPr>
      <w:r w:rsidRPr="3DAC8821" w:rsidR="309B1DBE">
        <w:rPr>
          <w:rFonts w:ascii="Aptos" w:hAnsi="Aptos" w:eastAsia="Aptos" w:cs="Aptos"/>
          <w:noProof w:val="0"/>
          <w:sz w:val="24"/>
          <w:szCs w:val="24"/>
          <w:lang w:val="en-GB"/>
        </w:rPr>
        <w:t>7.2. SPA reserves the right to terminate participation for any party violating this Code of Conduct.</w:t>
      </w:r>
    </w:p>
    <w:p w:rsidR="3DAC8821" w:rsidRDefault="3DAC8821" w14:paraId="3E4D2137" w14:textId="14A4601F"/>
    <w:p w:rsidR="309B1DBE" w:rsidP="3DAC8821" w:rsidRDefault="309B1DBE" w14:paraId="4291A5EB" w14:textId="37281E55">
      <w:pPr>
        <w:pStyle w:val="Heading4"/>
        <w:spacing w:before="319" w:beforeAutospacing="off" w:after="319" w:afterAutospacing="off"/>
      </w:pPr>
      <w:r w:rsidRPr="3DAC8821" w:rsidR="309B1DB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8. Disclaimer</w:t>
      </w:r>
    </w:p>
    <w:p w:rsidR="309B1DBE" w:rsidP="3DAC8821" w:rsidRDefault="309B1DBE" w14:paraId="1A64915C" w14:textId="136E0942">
      <w:pPr>
        <w:spacing w:before="240" w:beforeAutospacing="off" w:after="240" w:afterAutospacing="off"/>
      </w:pPr>
      <w:r w:rsidRPr="3DAC8821" w:rsidR="309B1DBE">
        <w:rPr>
          <w:rFonts w:ascii="Aptos" w:hAnsi="Aptos" w:eastAsia="Aptos" w:cs="Aptos"/>
          <w:noProof w:val="0"/>
          <w:sz w:val="24"/>
          <w:szCs w:val="24"/>
          <w:lang w:val="en-GB"/>
        </w:rPr>
        <w:t>8.1. SPA does not endorse or take responsibility for the actions, services, or statements of any port or participant involved in the meeting.</w:t>
      </w:r>
    </w:p>
    <w:p w:rsidR="309B1DBE" w:rsidP="3DAC8821" w:rsidRDefault="309B1DBE" w14:paraId="577B050A" w14:textId="3ADD1D9A">
      <w:pPr>
        <w:spacing w:before="240" w:beforeAutospacing="off" w:after="240" w:afterAutospacing="off"/>
      </w:pPr>
      <w:r w:rsidRPr="3DAC8821" w:rsidR="309B1DBE">
        <w:rPr>
          <w:rFonts w:ascii="Aptos" w:hAnsi="Aptos" w:eastAsia="Aptos" w:cs="Aptos"/>
          <w:noProof w:val="0"/>
          <w:sz w:val="24"/>
          <w:szCs w:val="24"/>
          <w:lang w:val="en-GB"/>
        </w:rPr>
        <w:t>8.2. SPA is not responsible for any direct or indirect losses incurred as a result of the meeting.</w:t>
      </w:r>
    </w:p>
    <w:p w:rsidR="3DAC8821" w:rsidRDefault="3DAC8821" w14:paraId="393B70F0" w14:textId="262D524C"/>
    <w:p w:rsidR="309B1DBE" w:rsidP="3DAC8821" w:rsidRDefault="309B1DBE" w14:paraId="5A9DFB8D" w14:textId="02361F65">
      <w:pPr>
        <w:pStyle w:val="Heading4"/>
        <w:spacing w:before="319" w:beforeAutospacing="off" w:after="319" w:afterAutospacing="off"/>
      </w:pPr>
      <w:r w:rsidRPr="3DAC8821" w:rsidR="309B1DB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9. Disputes</w:t>
      </w:r>
    </w:p>
    <w:p w:rsidR="309B1DBE" w:rsidP="3DAC8821" w:rsidRDefault="309B1DBE" w14:paraId="7C563D1E" w14:textId="4E3FE747">
      <w:pPr>
        <w:spacing w:before="240" w:beforeAutospacing="off" w:after="240" w:afterAutospacing="off"/>
      </w:pPr>
      <w:r w:rsidRPr="3DAC8821" w:rsidR="309B1DBE">
        <w:rPr>
          <w:rFonts w:ascii="Aptos" w:hAnsi="Aptos" w:eastAsia="Aptos" w:cs="Aptos"/>
          <w:noProof w:val="0"/>
          <w:sz w:val="24"/>
          <w:szCs w:val="24"/>
          <w:lang w:val="en-GB"/>
        </w:rPr>
        <w:t>9.1. Any disputes arising from the meeting process must be communicated to SPA in writing.</w:t>
      </w:r>
    </w:p>
    <w:p w:rsidR="309B1DBE" w:rsidP="3DAC8821" w:rsidRDefault="309B1DBE" w14:paraId="77C00F15" w14:textId="451B0D71">
      <w:pPr>
        <w:spacing w:before="240" w:beforeAutospacing="off" w:after="240" w:afterAutospacing="off"/>
      </w:pPr>
      <w:r w:rsidRPr="3DAC8821" w:rsidR="309B1DBE">
        <w:rPr>
          <w:rFonts w:ascii="Aptos" w:hAnsi="Aptos" w:eastAsia="Aptos" w:cs="Aptos"/>
          <w:noProof w:val="0"/>
          <w:sz w:val="24"/>
          <w:szCs w:val="24"/>
          <w:lang w:val="en-GB"/>
        </w:rPr>
        <w:t>9.2. SPA will attempt to mediate disputes but is not legally liable for resolving them.</w:t>
      </w:r>
    </w:p>
    <w:p w:rsidR="3DAC8821" w:rsidRDefault="3DAC8821" w14:paraId="79EE8C94" w14:textId="606A83B9"/>
    <w:p w:rsidR="309B1DBE" w:rsidP="3DAC8821" w:rsidRDefault="309B1DBE" w14:paraId="77EACA7B" w14:textId="3BBA29D6">
      <w:pPr>
        <w:pStyle w:val="Heading4"/>
        <w:spacing w:before="319" w:beforeAutospacing="off" w:after="319" w:afterAutospacing="off"/>
      </w:pPr>
      <w:r w:rsidRPr="3DAC8821" w:rsidR="309B1DB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10. Governing Law</w:t>
      </w:r>
    </w:p>
    <w:p w:rsidR="309B1DBE" w:rsidP="3DAC8821" w:rsidRDefault="309B1DBE" w14:paraId="561A0E33" w14:textId="253AC2AF">
      <w:pPr>
        <w:spacing w:before="240" w:beforeAutospacing="off" w:after="240" w:afterAutospacing="off"/>
      </w:pPr>
      <w:r w:rsidRPr="3DAC8821" w:rsidR="309B1DBE">
        <w:rPr>
          <w:rFonts w:ascii="Aptos" w:hAnsi="Aptos" w:eastAsia="Aptos" w:cs="Aptos"/>
          <w:noProof w:val="0"/>
          <w:sz w:val="24"/>
          <w:szCs w:val="24"/>
          <w:lang w:val="en-GB"/>
        </w:rPr>
        <w:t>These terms are governed by the laws of [Insert Jurisdiction]. Any disputes will be resolved under the jurisdiction of [Insert Location].</w:t>
      </w:r>
    </w:p>
    <w:p w:rsidR="309B1DBE" w:rsidP="3DAC8821" w:rsidRDefault="309B1DBE" w14:paraId="3B8EA265" w14:textId="3B76A795">
      <w:pPr>
        <w:pStyle w:val="Normal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3DAC8821" w:rsidR="309B1DBE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By </w:t>
      </w:r>
      <w:r w:rsidRPr="3DAC8821" w:rsidR="309B1DBE">
        <w:rPr>
          <w:rFonts w:ascii="Aptos" w:hAnsi="Aptos" w:eastAsia="Aptos" w:cs="Aptos"/>
          <w:noProof w:val="0"/>
          <w:sz w:val="24"/>
          <w:szCs w:val="24"/>
          <w:lang w:val="en-GB"/>
        </w:rPr>
        <w:t>proceeding</w:t>
      </w:r>
      <w:r w:rsidRPr="3DAC8821" w:rsidR="309B1DBE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with the meeting booking, you acknowledge and agree to these Terms and Conditions. If you have any questions, please contact us at membership@sustainable-ports.com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1397f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26cb5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E22E60"/>
    <w:rsid w:val="0D65E93B"/>
    <w:rsid w:val="309B1DBE"/>
    <w:rsid w:val="3DAC8821"/>
    <w:rsid w:val="79E2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22E60"/>
  <w15:chartTrackingRefBased/>
  <w15:docId w15:val="{D846B654-DDEB-42BA-8E43-CD230CA795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DAC8821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3DAC882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cc27d60e7a5427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Aaron Driver</dc:creator>
  <keywords/>
  <dc:description/>
  <lastModifiedBy>Aaron Driver</lastModifiedBy>
  <revision>2</revision>
  <dcterms:created xsi:type="dcterms:W3CDTF">2025-01-19T16:14:02.8728106Z</dcterms:created>
  <dcterms:modified xsi:type="dcterms:W3CDTF">2025-01-19T16:15:26.2983898Z</dcterms:modified>
</coreProperties>
</file>