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A39A" w14:textId="77777777" w:rsidR="009C3B09" w:rsidRPr="00A1366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lang w:val="fr-CA"/>
        </w:rPr>
      </w:pPr>
      <w:r>
        <w:rPr>
          <w:lang w:val="fr-CA"/>
        </w:rPr>
        <w:pict w14:anchorId="5C8B68FB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14:paraId="280029BB" w14:textId="77777777" w:rsidR="009C3B09" w:rsidRPr="00A1366F" w:rsidRDefault="009C3B09">
      <w:pPr>
        <w:jc w:val="center"/>
        <w:rPr>
          <w:rFonts w:ascii="Arial" w:eastAsia="Arial" w:hAnsi="Arial" w:cs="Arial"/>
          <w:b/>
          <w:sz w:val="36"/>
          <w:szCs w:val="36"/>
          <w:highlight w:val="white"/>
          <w:lang w:val="fr-CA"/>
        </w:rPr>
      </w:pPr>
    </w:p>
    <w:p w14:paraId="294DBC28" w14:textId="77777777" w:rsidR="009C3B09" w:rsidRPr="00A1366F" w:rsidRDefault="008F4C8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  <w:highlight w:val="white"/>
          <w:lang w:val="fr-CA"/>
        </w:rPr>
      </w:pPr>
      <w:r w:rsidRPr="00A1366F">
        <w:rPr>
          <w:noProof/>
          <w:sz w:val="24"/>
          <w:szCs w:val="24"/>
          <w:lang w:val="fr-CA"/>
        </w:rPr>
        <w:drawing>
          <wp:inline distT="19050" distB="19050" distL="19050" distR="19050" wp14:anchorId="6B473CEC" wp14:editId="12AB3E43">
            <wp:extent cx="971550" cy="771525"/>
            <wp:effectExtent l="0" t="0" r="0" b="9525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8912" cy="777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638207A" w14:textId="77777777" w:rsidR="009C3B09" w:rsidRPr="00A1366F" w:rsidRDefault="009C3B09">
      <w:pPr>
        <w:jc w:val="center"/>
        <w:rPr>
          <w:rFonts w:ascii="Arial" w:eastAsia="Arial" w:hAnsi="Arial" w:cs="Arial"/>
          <w:b/>
          <w:sz w:val="36"/>
          <w:szCs w:val="36"/>
          <w:highlight w:val="white"/>
          <w:lang w:val="fr-CA"/>
        </w:rPr>
      </w:pPr>
    </w:p>
    <w:p w14:paraId="5796E05B" w14:textId="3D5EA2AE" w:rsidR="00D952E1" w:rsidRPr="00A1366F" w:rsidRDefault="00A1366F">
      <w:pPr>
        <w:jc w:val="center"/>
        <w:rPr>
          <w:rFonts w:ascii="Arial" w:eastAsia="Arial" w:hAnsi="Arial" w:cs="Arial"/>
          <w:b/>
          <w:sz w:val="36"/>
          <w:szCs w:val="36"/>
          <w:highlight w:val="white"/>
          <w:lang w:val="fr-CA"/>
        </w:rPr>
      </w:pPr>
      <w:r w:rsidRPr="00A1366F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 xml:space="preserve">Plan </w:t>
      </w:r>
      <w:r w:rsidR="00915E37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 xml:space="preserve">d’action </w:t>
      </w:r>
      <w:r w:rsidRPr="00A1366F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>linguistique de Rowing</w:t>
      </w:r>
      <w:r w:rsidR="009C3733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> </w:t>
      </w:r>
      <w:r w:rsidRPr="00A1366F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>New</w:t>
      </w:r>
      <w:r w:rsidR="009C3733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> </w:t>
      </w:r>
      <w:r w:rsidR="008F4C80" w:rsidRPr="00A1366F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>Brunswick</w:t>
      </w:r>
      <w:r w:rsidR="009C3733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> </w:t>
      </w:r>
      <w:r w:rsidRPr="00A1366F">
        <w:rPr>
          <w:rFonts w:ascii="Arial" w:eastAsia="Arial" w:hAnsi="Arial" w:cs="Arial"/>
          <w:b/>
          <w:sz w:val="36"/>
          <w:szCs w:val="36"/>
          <w:highlight w:val="white"/>
          <w:lang w:val="fr-CA"/>
        </w:rPr>
        <w:t>Aviron</w:t>
      </w:r>
    </w:p>
    <w:p w14:paraId="534E711E" w14:textId="77777777" w:rsidR="009C3733" w:rsidRDefault="009C3733">
      <w:pPr>
        <w:pStyle w:val="Titre1"/>
        <w:jc w:val="center"/>
        <w:rPr>
          <w:rFonts w:ascii="Arial" w:eastAsia="Arial" w:hAnsi="Arial" w:cs="Arial"/>
          <w:b/>
          <w:color w:val="000000"/>
          <w:highlight w:val="white"/>
          <w:lang w:val="fr-CA"/>
        </w:rPr>
      </w:pPr>
    </w:p>
    <w:p w14:paraId="5229EB35" w14:textId="236420E3" w:rsidR="00D952E1" w:rsidRPr="00A1366F" w:rsidRDefault="00D914E8">
      <w:pPr>
        <w:pStyle w:val="Titre1"/>
        <w:jc w:val="center"/>
        <w:rPr>
          <w:rFonts w:ascii="Arial" w:eastAsia="Arial" w:hAnsi="Arial" w:cs="Arial"/>
          <w:b/>
          <w:color w:val="000000"/>
          <w:highlight w:val="white"/>
          <w:lang w:val="fr-CA"/>
        </w:rPr>
      </w:pPr>
      <w:r>
        <w:rPr>
          <w:rFonts w:ascii="Arial" w:eastAsia="Arial" w:hAnsi="Arial" w:cs="Arial"/>
          <w:b/>
          <w:color w:val="000000"/>
          <w:highlight w:val="white"/>
          <w:lang w:val="fr-CA"/>
        </w:rPr>
        <w:t>Énoncé de politique</w:t>
      </w:r>
    </w:p>
    <w:p w14:paraId="2D313C87" w14:textId="5667634A" w:rsidR="00D952E1" w:rsidRPr="00764E4A" w:rsidRDefault="008F4C80">
      <w:pPr>
        <w:jc w:val="center"/>
        <w:rPr>
          <w:rFonts w:ascii="Arial" w:eastAsia="Arial" w:hAnsi="Arial" w:cs="Arial"/>
          <w:sz w:val="20"/>
          <w:szCs w:val="20"/>
          <w:highlight w:val="white"/>
          <w:lang w:val="fr-CA"/>
        </w:rPr>
      </w:pP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Rowing New Brunswick Aviron reconnaît l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importance de fournir à ses membres des services dans la langue officielle de leur choix et s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efforcera de fournir des communications individuelles au destinataire dans la langue </w:t>
      </w:r>
      <w:r w:rsidR="00D914E8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de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choix</w:t>
      </w:r>
      <w:r w:rsidR="00D914E8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de ce dernier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.</w:t>
      </w:r>
    </w:p>
    <w:p w14:paraId="54EBCC93" w14:textId="3175DC47" w:rsidR="00D952E1" w:rsidRPr="00A1366F" w:rsidRDefault="008F4C80">
      <w:pPr>
        <w:pStyle w:val="Titre1"/>
        <w:jc w:val="center"/>
        <w:rPr>
          <w:rFonts w:ascii="Arial" w:eastAsia="Arial" w:hAnsi="Arial" w:cs="Arial"/>
          <w:b/>
          <w:color w:val="000000"/>
          <w:highlight w:val="white"/>
          <w:lang w:val="fr-CA"/>
        </w:rPr>
      </w:pPr>
      <w:r w:rsidRPr="00A1366F">
        <w:rPr>
          <w:rFonts w:ascii="Arial" w:eastAsia="Arial" w:hAnsi="Arial" w:cs="Arial"/>
          <w:b/>
          <w:color w:val="000000"/>
          <w:highlight w:val="white"/>
          <w:lang w:val="fr-CA"/>
        </w:rPr>
        <w:t>Plans d</w:t>
      </w:r>
      <w:r w:rsidR="00DD6FAD">
        <w:rPr>
          <w:rFonts w:ascii="Arial" w:eastAsia="Arial" w:hAnsi="Arial" w:cs="Arial"/>
          <w:b/>
          <w:color w:val="000000"/>
          <w:highlight w:val="white"/>
          <w:lang w:val="fr-CA"/>
        </w:rPr>
        <w:t>’</w:t>
      </w:r>
      <w:r w:rsidRPr="00A1366F">
        <w:rPr>
          <w:rFonts w:ascii="Arial" w:eastAsia="Arial" w:hAnsi="Arial" w:cs="Arial"/>
          <w:b/>
          <w:color w:val="000000"/>
          <w:highlight w:val="white"/>
          <w:lang w:val="fr-CA"/>
        </w:rPr>
        <w:t>action</w:t>
      </w:r>
    </w:p>
    <w:p w14:paraId="751412D1" w14:textId="65002961" w:rsidR="00D952E1" w:rsidRPr="00764E4A" w:rsidRDefault="008F4C80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  <w:r w:rsidRPr="00764E4A">
        <w:rPr>
          <w:rFonts w:ascii="Arial" w:eastAsia="Arial" w:hAnsi="Arial" w:cs="Arial"/>
          <w:sz w:val="20"/>
          <w:szCs w:val="20"/>
          <w:highlight w:val="white"/>
          <w:u w:val="single"/>
          <w:lang w:val="fr-CA"/>
        </w:rPr>
        <w:t>Action 1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: Rowing New Brunswick Aviron s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efforcera de </w:t>
      </w:r>
      <w:r w:rsidR="00D914E8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faire 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traduire dans les deux langues officielles, en fonction des ressources appropriées, toutes les communications écrites officielles, y compris, 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sans toutefois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s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y limiter, les 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convocations à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l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assemblée annuelle, les politiques, le contenu du site Web et les procès-verbaux. En ce qui concerne l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intention ou la signification d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un document traduit, la langue principale du document aura préséance sur la version traduite.</w:t>
      </w:r>
    </w:p>
    <w:p w14:paraId="62CFF66A" w14:textId="77777777" w:rsidR="009C3B09" w:rsidRPr="00764E4A" w:rsidRDefault="009C3B09">
      <w:pPr>
        <w:rPr>
          <w:rFonts w:ascii="Arial" w:eastAsia="Arial" w:hAnsi="Arial" w:cs="Arial"/>
          <w:color w:val="222222"/>
          <w:sz w:val="20"/>
          <w:szCs w:val="20"/>
          <w:highlight w:val="white"/>
          <w:lang w:val="fr-CA"/>
        </w:rPr>
      </w:pPr>
    </w:p>
    <w:p w14:paraId="1E22DFF4" w14:textId="61BF4E87" w:rsidR="00D952E1" w:rsidRPr="00764E4A" w:rsidRDefault="008F4C80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  <w:r w:rsidRPr="00764E4A">
        <w:rPr>
          <w:rFonts w:ascii="Arial" w:eastAsia="Arial" w:hAnsi="Arial" w:cs="Arial"/>
          <w:sz w:val="20"/>
          <w:szCs w:val="20"/>
          <w:highlight w:val="white"/>
          <w:u w:val="single"/>
          <w:lang w:val="fr-CA"/>
        </w:rPr>
        <w:t>Action 2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: Rowing New Brunswick Aviron veillera à ce que</w:t>
      </w:r>
      <w:r w:rsidR="008F7C2A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ses règlements administratifs et 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sa constitution ainsi que tous les documents de politique soient offerts dans les deux langues officielles.  </w:t>
      </w:r>
    </w:p>
    <w:p w14:paraId="63581779" w14:textId="77777777" w:rsidR="009C3B09" w:rsidRPr="00764E4A" w:rsidRDefault="009C3B09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</w:p>
    <w:p w14:paraId="3AF64937" w14:textId="4B2F72C9" w:rsidR="00D952E1" w:rsidRPr="00764E4A" w:rsidRDefault="008F4C80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  <w:r w:rsidRPr="00764E4A">
        <w:rPr>
          <w:rFonts w:ascii="Arial" w:eastAsia="Arial" w:hAnsi="Arial" w:cs="Arial"/>
          <w:sz w:val="20"/>
          <w:szCs w:val="20"/>
          <w:highlight w:val="white"/>
          <w:u w:val="single"/>
          <w:lang w:val="fr-CA"/>
        </w:rPr>
        <w:t>Action 3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 : Rowing New Brunswick Aviron encouragera ses membres à s</w:t>
      </w:r>
      <w:r w:rsidR="00DD6FAD"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exprimer dans la langue de leur choix lors des réunions et des événements, et fournira des services d’interprétation aux membres qui en ont besoin. </w:t>
      </w:r>
    </w:p>
    <w:p w14:paraId="4296ED7A" w14:textId="77777777" w:rsidR="009C3B09" w:rsidRPr="00764E4A" w:rsidRDefault="009C3B09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</w:p>
    <w:p w14:paraId="156397F4" w14:textId="52520259" w:rsidR="00D952E1" w:rsidRPr="00764E4A" w:rsidRDefault="008F4C80">
      <w:pPr>
        <w:rPr>
          <w:rFonts w:ascii="Arial" w:eastAsia="Arial" w:hAnsi="Arial" w:cs="Arial"/>
          <w:sz w:val="20"/>
          <w:szCs w:val="20"/>
          <w:lang w:val="fr-CA"/>
        </w:rPr>
      </w:pPr>
      <w:r w:rsidRPr="00764E4A">
        <w:rPr>
          <w:rFonts w:ascii="Arial" w:eastAsia="Arial" w:hAnsi="Arial" w:cs="Arial"/>
          <w:sz w:val="20"/>
          <w:szCs w:val="20"/>
          <w:u w:val="single"/>
          <w:lang w:val="fr-CA"/>
        </w:rPr>
        <w:t>Action 4</w:t>
      </w:r>
      <w:r w:rsidRPr="00764E4A">
        <w:rPr>
          <w:rFonts w:ascii="Arial" w:eastAsia="Arial" w:hAnsi="Arial" w:cs="Arial"/>
          <w:sz w:val="20"/>
          <w:szCs w:val="20"/>
          <w:lang w:val="fr-CA"/>
        </w:rPr>
        <w:t xml:space="preserve"> : </w:t>
      </w: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 xml:space="preserve">Rowing New Brunswick Aviron </w:t>
      </w:r>
      <w:r w:rsidRPr="00764E4A">
        <w:rPr>
          <w:rFonts w:ascii="Arial" w:eastAsia="Arial" w:hAnsi="Arial" w:cs="Arial"/>
          <w:sz w:val="20"/>
          <w:szCs w:val="20"/>
          <w:lang w:val="fr-CA"/>
        </w:rPr>
        <w:t>s</w:t>
      </w:r>
      <w:r w:rsidR="00DD6FAD" w:rsidRPr="00764E4A">
        <w:rPr>
          <w:rFonts w:ascii="Arial" w:eastAsia="Arial" w:hAnsi="Arial" w:cs="Arial"/>
          <w:sz w:val="20"/>
          <w:szCs w:val="20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lang w:val="fr-CA"/>
        </w:rPr>
        <w:t>efforcera d</w:t>
      </w:r>
      <w:r w:rsidR="00DD6FAD" w:rsidRPr="00764E4A">
        <w:rPr>
          <w:rFonts w:ascii="Arial" w:eastAsia="Arial" w:hAnsi="Arial" w:cs="Arial"/>
          <w:sz w:val="20"/>
          <w:szCs w:val="20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lang w:val="fr-CA"/>
        </w:rPr>
        <w:t>aligner la capacité bilingue sur les besoins de l</w:t>
      </w:r>
      <w:r w:rsidR="00DD6FAD" w:rsidRPr="00764E4A">
        <w:rPr>
          <w:rFonts w:ascii="Arial" w:eastAsia="Arial" w:hAnsi="Arial" w:cs="Arial"/>
          <w:sz w:val="20"/>
          <w:szCs w:val="20"/>
          <w:lang w:val="fr-CA"/>
        </w:rPr>
        <w:t>’</w:t>
      </w:r>
      <w:r w:rsidRPr="00764E4A">
        <w:rPr>
          <w:rFonts w:ascii="Arial" w:eastAsia="Arial" w:hAnsi="Arial" w:cs="Arial"/>
          <w:sz w:val="20"/>
          <w:szCs w:val="20"/>
          <w:lang w:val="fr-CA"/>
        </w:rPr>
        <w:t>organisation.</w:t>
      </w:r>
    </w:p>
    <w:p w14:paraId="1D9C7D6C" w14:textId="77777777" w:rsidR="009C3B09" w:rsidRPr="00764E4A" w:rsidRDefault="009C3B09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</w:p>
    <w:p w14:paraId="28C91E5E" w14:textId="1DB84CEB" w:rsidR="00D952E1" w:rsidRPr="00764E4A" w:rsidRDefault="008F4C80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Date d’approbation : 26 juin 2023</w:t>
      </w:r>
    </w:p>
    <w:p w14:paraId="469ED4DD" w14:textId="0BF9D731" w:rsidR="00D952E1" w:rsidRDefault="008F4C80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  <w:r w:rsidRPr="00764E4A">
        <w:rPr>
          <w:rFonts w:ascii="Arial" w:eastAsia="Arial" w:hAnsi="Arial" w:cs="Arial"/>
          <w:sz w:val="20"/>
          <w:szCs w:val="20"/>
          <w:highlight w:val="white"/>
          <w:lang w:val="fr-CA"/>
        </w:rPr>
        <w:t>Date de révision : mars 2024</w:t>
      </w:r>
    </w:p>
    <w:p w14:paraId="3E4CD834" w14:textId="77777777" w:rsidR="00764E4A" w:rsidRPr="00764E4A" w:rsidRDefault="00764E4A">
      <w:pPr>
        <w:rPr>
          <w:rFonts w:ascii="Arial" w:eastAsia="Arial" w:hAnsi="Arial" w:cs="Arial"/>
          <w:sz w:val="20"/>
          <w:szCs w:val="20"/>
          <w:highlight w:val="white"/>
          <w:lang w:val="fr-CA"/>
        </w:rPr>
      </w:pPr>
    </w:p>
    <w:p w14:paraId="1A96CF83" w14:textId="0F13FB4D" w:rsidR="00764E4A" w:rsidRPr="00764E4A" w:rsidRDefault="00764E4A" w:rsidP="00764E4A">
      <w:pPr>
        <w:keepNext/>
        <w:keepLines/>
        <w:tabs>
          <w:tab w:val="left" w:pos="1803"/>
        </w:tabs>
        <w:spacing w:before="59"/>
        <w:rPr>
          <w:lang w:val="fr-CA"/>
        </w:rPr>
      </w:pPr>
      <w:commentRangeStart w:id="0"/>
      <w:r w:rsidRPr="00764E4A">
        <w:rPr>
          <w:lang w:val="fr-CA"/>
        </w:rPr>
        <w:t xml:space="preserve">Note : </w:t>
      </w:r>
      <w:commentRangeEnd w:id="0"/>
      <w:r w:rsidRPr="00764E4A">
        <w:rPr>
          <w:rStyle w:val="Marquedecommentaire"/>
          <w:sz w:val="22"/>
          <w:szCs w:val="22"/>
        </w:rPr>
        <w:commentReference w:id="0"/>
      </w:r>
      <w:r w:rsidRPr="00764E4A">
        <w:rPr>
          <w:lang w:val="fr-CA"/>
        </w:rPr>
        <w:t>Dans le présent document, les mots de genre masculin appliqués aux personnes désignent les hommes et les femmes</w:t>
      </w:r>
      <w:r w:rsidR="00B34888">
        <w:rPr>
          <w:lang w:val="fr-CA"/>
        </w:rPr>
        <w:t>.</w:t>
      </w:r>
    </w:p>
    <w:p w14:paraId="61160439" w14:textId="77777777" w:rsidR="00764E4A" w:rsidRPr="000B189E" w:rsidRDefault="00764E4A">
      <w:pPr>
        <w:rPr>
          <w:sz w:val="23"/>
          <w:szCs w:val="23"/>
          <w:highlight w:val="white"/>
          <w:lang w:val="fr-CA"/>
        </w:rPr>
      </w:pPr>
    </w:p>
    <w:sectPr w:rsidR="00764E4A" w:rsidRPr="000B189E">
      <w:pgSz w:w="12240" w:h="15840"/>
      <w:pgMar w:top="510" w:right="1440" w:bottom="1440" w:left="1440" w:header="57" w:footer="709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 Bourret" w:date="2023-11-21T16:53:00Z" w:initials="NB">
    <w:p w14:paraId="26A385F8" w14:textId="77777777" w:rsidR="00764E4A" w:rsidRDefault="00764E4A" w:rsidP="00764E4A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Note to client:</w:t>
      </w:r>
    </w:p>
    <w:p w14:paraId="6A574977" w14:textId="77777777" w:rsidR="00764E4A" w:rsidRDefault="00764E4A" w:rsidP="00764E4A">
      <w:pPr>
        <w:pStyle w:val="Commentaire"/>
      </w:pPr>
      <w:r>
        <w:rPr>
          <w:lang w:val="fr-CA"/>
        </w:rPr>
        <w:t>This is a note in all documents to indicate that the masculine was used but that it refers to the feminine as well. This is done as a whole in the industry to facilitate reading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A57497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0D239E6" w16cex:dateUtc="2023-11-21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574977" w16cid:durableId="30D239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6DD2" w14:textId="77777777" w:rsidR="004147ED" w:rsidRDefault="004147ED">
      <w:pPr>
        <w:spacing w:after="0" w:line="240" w:lineRule="auto"/>
      </w:pPr>
      <w:r>
        <w:separator/>
      </w:r>
    </w:p>
  </w:endnote>
  <w:endnote w:type="continuationSeparator" w:id="0">
    <w:p w14:paraId="4E86120D" w14:textId="77777777" w:rsidR="004147ED" w:rsidRDefault="00414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F3167" w14:textId="77777777" w:rsidR="004147ED" w:rsidRDefault="004147ED">
      <w:pPr>
        <w:spacing w:after="0" w:line="240" w:lineRule="auto"/>
      </w:pPr>
      <w:r>
        <w:separator/>
      </w:r>
    </w:p>
  </w:footnote>
  <w:footnote w:type="continuationSeparator" w:id="0">
    <w:p w14:paraId="0C864F03" w14:textId="77777777" w:rsidR="004147ED" w:rsidRDefault="004147E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 Bourret">
    <w15:presenceInfo w15:providerId="Windows Live" w15:userId="04065b5a45449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B09"/>
    <w:rsid w:val="000B189E"/>
    <w:rsid w:val="0029038D"/>
    <w:rsid w:val="00387C97"/>
    <w:rsid w:val="004147ED"/>
    <w:rsid w:val="00764E4A"/>
    <w:rsid w:val="00815810"/>
    <w:rsid w:val="008C5718"/>
    <w:rsid w:val="008F4C80"/>
    <w:rsid w:val="008F7C2A"/>
    <w:rsid w:val="00915E37"/>
    <w:rsid w:val="009C3733"/>
    <w:rsid w:val="009C3B09"/>
    <w:rsid w:val="00A1366F"/>
    <w:rsid w:val="00B34888"/>
    <w:rsid w:val="00B87912"/>
    <w:rsid w:val="00C745D7"/>
    <w:rsid w:val="00D914E8"/>
    <w:rsid w:val="00D952E1"/>
    <w:rsid w:val="00DD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ED60D8"/>
  <w15:docId w15:val="{E90C2D2C-0619-4D3D-A44F-20CDFDB1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F76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F76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CF76E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F76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F766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E79"/>
  </w:style>
  <w:style w:type="paragraph" w:styleId="Pieddepage">
    <w:name w:val="footer"/>
    <w:basedOn w:val="Normal"/>
    <w:link w:val="PieddepageCar"/>
    <w:uiPriority w:val="99"/>
    <w:unhideWhenUsed/>
    <w:rsid w:val="00916E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E79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arquedecommentaire">
    <w:name w:val="annotation reference"/>
    <w:basedOn w:val="Policepardfaut"/>
    <w:uiPriority w:val="99"/>
    <w:semiHidden/>
    <w:unhideWhenUsed/>
    <w:rsid w:val="004F0DF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0DF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F0DF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0DF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0DFB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C745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jZDw35KfkC1QpTO4YDUeCKzWXg==">CgMxLjA4AHIhMU1SVXBxZmI5QkNONFYteGt3eGxBdWpLdWNXYWZIYjhG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LeBlanc</dc:creator>
  <cp:keywords>, docId:55355641E8E3B5CEB0B1684D2D90A991</cp:keywords>
  <cp:lastModifiedBy>Natali Bourret</cp:lastModifiedBy>
  <cp:revision>4</cp:revision>
  <dcterms:created xsi:type="dcterms:W3CDTF">2023-11-21T12:02:00Z</dcterms:created>
  <dcterms:modified xsi:type="dcterms:W3CDTF">2023-11-21T20:55:00Z</dcterms:modified>
</cp:coreProperties>
</file>