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83ED1" w14:textId="311CCDAE" w:rsidR="004767A8" w:rsidRDefault="00AC333A" w:rsidP="6A014D36">
      <w:pPr>
        <w:jc w:val="both"/>
        <w:rPr>
          <w:sz w:val="24"/>
          <w:szCs w:val="24"/>
        </w:rPr>
      </w:pPr>
      <w:r w:rsidRPr="6A014D36">
        <w:rPr>
          <w:sz w:val="24"/>
          <w:szCs w:val="24"/>
        </w:rPr>
        <w:t>September 2</w:t>
      </w:r>
      <w:r w:rsidR="007D7EE6">
        <w:rPr>
          <w:sz w:val="24"/>
          <w:szCs w:val="24"/>
        </w:rPr>
        <w:t>7</w:t>
      </w:r>
      <w:r w:rsidRPr="6A014D36">
        <w:rPr>
          <w:sz w:val="24"/>
          <w:szCs w:val="24"/>
        </w:rPr>
        <w:t>, 2021</w:t>
      </w:r>
    </w:p>
    <w:p w14:paraId="07702CA0" w14:textId="77777777" w:rsidR="003A3AA1" w:rsidRDefault="003A3AA1" w:rsidP="003A3AA1">
      <w:pPr>
        <w:spacing w:after="0" w:line="240" w:lineRule="auto"/>
        <w:rPr>
          <w:rFonts w:ascii="Arial" w:eastAsia="Times New Roman" w:hAnsi="Arial" w:cs="Arial"/>
          <w:b/>
          <w:bCs/>
          <w:color w:val="000000"/>
          <w:sz w:val="20"/>
          <w:szCs w:val="20"/>
          <w:u w:val="single"/>
        </w:rPr>
      </w:pPr>
      <w:r w:rsidRPr="00757B95">
        <w:rPr>
          <w:rFonts w:ascii="Arial" w:eastAsia="Times New Roman" w:hAnsi="Arial" w:cs="Arial"/>
          <w:b/>
          <w:bCs/>
          <w:color w:val="000000"/>
          <w:sz w:val="20"/>
          <w:szCs w:val="20"/>
          <w:u w:val="single"/>
        </w:rPr>
        <w:t>BY EMAIL AND REGISTERED MAIL</w:t>
      </w:r>
    </w:p>
    <w:p w14:paraId="5AD47BEA" w14:textId="161F688B" w:rsidR="001C26AD" w:rsidRDefault="001C26AD" w:rsidP="6A014D36">
      <w:pPr>
        <w:jc w:val="both"/>
        <w:rPr>
          <w:sz w:val="24"/>
          <w:szCs w:val="24"/>
        </w:rPr>
      </w:pPr>
    </w:p>
    <w:p w14:paraId="515A88CF" w14:textId="1E26E01D" w:rsidR="00AC333A" w:rsidRDefault="001C26AD" w:rsidP="6A014D36">
      <w:pPr>
        <w:jc w:val="both"/>
        <w:rPr>
          <w:sz w:val="24"/>
          <w:szCs w:val="24"/>
        </w:rPr>
      </w:pPr>
      <w:r w:rsidRPr="6A014D36">
        <w:rPr>
          <w:sz w:val="24"/>
          <w:szCs w:val="24"/>
        </w:rPr>
        <w:t>D</w:t>
      </w:r>
      <w:r w:rsidR="00154500" w:rsidRPr="6A014D36">
        <w:rPr>
          <w:sz w:val="24"/>
          <w:szCs w:val="24"/>
        </w:rPr>
        <w:t xml:space="preserve">ear </w:t>
      </w:r>
      <w:r w:rsidR="00651CC7" w:rsidRPr="6A014D36">
        <w:rPr>
          <w:sz w:val="24"/>
          <w:szCs w:val="24"/>
          <w:highlight w:val="yellow"/>
        </w:rPr>
        <w:t>List Nam</w:t>
      </w:r>
      <w:r w:rsidR="00651CC7" w:rsidRPr="003B7371">
        <w:rPr>
          <w:sz w:val="24"/>
          <w:szCs w:val="24"/>
          <w:highlight w:val="yellow"/>
        </w:rPr>
        <w:t>e</w:t>
      </w:r>
      <w:r w:rsidR="003B7371" w:rsidRPr="003B7371">
        <w:rPr>
          <w:sz w:val="24"/>
          <w:szCs w:val="24"/>
          <w:highlight w:val="yellow"/>
        </w:rPr>
        <w:t xml:space="preserve"> Your Hospital Union</w:t>
      </w:r>
      <w:r w:rsidR="00651CC7" w:rsidRPr="6A014D36">
        <w:rPr>
          <w:sz w:val="24"/>
          <w:szCs w:val="24"/>
        </w:rPr>
        <w:t>,</w:t>
      </w:r>
    </w:p>
    <w:p w14:paraId="049E0105" w14:textId="3998EEDB" w:rsidR="00871711" w:rsidRDefault="00871711" w:rsidP="6A014D36">
      <w:pPr>
        <w:jc w:val="both"/>
        <w:rPr>
          <w:sz w:val="24"/>
          <w:szCs w:val="24"/>
        </w:rPr>
      </w:pPr>
    </w:p>
    <w:p w14:paraId="679DCCAF" w14:textId="0FD3EB16" w:rsidR="005B08BB" w:rsidRDefault="005B08BB" w:rsidP="005B08BB">
      <w:pPr>
        <w:spacing w:before="240" w:line="120" w:lineRule="auto"/>
        <w:rPr>
          <w:b/>
          <w:bCs/>
          <w:sz w:val="24"/>
          <w:szCs w:val="24"/>
        </w:rPr>
      </w:pPr>
      <w:r w:rsidRPr="6A014D36">
        <w:rPr>
          <w:b/>
          <w:bCs/>
          <w:sz w:val="24"/>
          <w:szCs w:val="24"/>
        </w:rPr>
        <w:t xml:space="preserve">RE: URGENT ATTENTION REQUIRED </w:t>
      </w:r>
      <w:r>
        <w:rPr>
          <w:b/>
          <w:bCs/>
          <w:sz w:val="24"/>
          <w:szCs w:val="24"/>
        </w:rPr>
        <w:br/>
        <w:t>_____________________________________________________________________________________</w:t>
      </w:r>
    </w:p>
    <w:p w14:paraId="2BC23A34" w14:textId="77777777" w:rsidR="005B08BB" w:rsidRDefault="005B08BB" w:rsidP="005B08BB">
      <w:pPr>
        <w:jc w:val="both"/>
        <w:rPr>
          <w:sz w:val="24"/>
          <w:szCs w:val="24"/>
        </w:rPr>
      </w:pPr>
      <w:r>
        <w:rPr>
          <w:sz w:val="24"/>
          <w:szCs w:val="24"/>
        </w:rPr>
        <w:br/>
        <w:t xml:space="preserve">I am a member of The United Health Care Workers of Ontario, which is a growing collective of health care workers in the province who are impacted by Directive #6.  </w:t>
      </w:r>
      <w:r w:rsidRPr="6A014D36">
        <w:rPr>
          <w:sz w:val="24"/>
          <w:szCs w:val="24"/>
        </w:rPr>
        <w:t>In essence, we will ensure that our rights pertaining to health privacy and rights pertaining to bodily autonomy are fully acknowledged and respected by all of our employers and unions. We are looking for clear and unequivocal responses to our questions and concerns as expressed herein this letter and appreciate your cooperation so that we may all move forward towards a mutual resolution and plan.</w:t>
      </w:r>
    </w:p>
    <w:p w14:paraId="39BAD229" w14:textId="446A9706" w:rsidR="00821165" w:rsidRDefault="00D97AFF" w:rsidP="006E1888">
      <w:pPr>
        <w:jc w:val="both"/>
        <w:rPr>
          <w:sz w:val="24"/>
          <w:szCs w:val="24"/>
        </w:rPr>
      </w:pPr>
      <w:hyperlink r:id="rId8" w:history="1">
        <w:r w:rsidR="00821165" w:rsidRPr="00821165">
          <w:rPr>
            <w:rStyle w:val="Hyperlink"/>
            <w:sz w:val="24"/>
            <w:szCs w:val="24"/>
          </w:rPr>
          <w:t>The Public Health Agency of Canada</w:t>
        </w:r>
      </w:hyperlink>
      <w:r w:rsidR="00821165">
        <w:rPr>
          <w:sz w:val="24"/>
          <w:szCs w:val="24"/>
        </w:rPr>
        <w:t xml:space="preserve"> </w:t>
      </w:r>
      <w:r w:rsidR="00310A81">
        <w:rPr>
          <w:sz w:val="24"/>
          <w:szCs w:val="24"/>
        </w:rPr>
        <w:t xml:space="preserve">(Part 1 page 3) </w:t>
      </w:r>
      <w:bookmarkStart w:id="0" w:name="_GoBack"/>
      <w:bookmarkEnd w:id="0"/>
      <w:r w:rsidR="00821165">
        <w:rPr>
          <w:sz w:val="24"/>
          <w:szCs w:val="24"/>
        </w:rPr>
        <w:t>acknowledges and informs that “</w:t>
      </w:r>
      <w:r w:rsidR="00821165" w:rsidRPr="00016964">
        <w:rPr>
          <w:b/>
          <w:bCs/>
          <w:i/>
          <w:iCs/>
          <w:color w:val="000000" w:themeColor="text1"/>
          <w:sz w:val="24"/>
          <w:szCs w:val="24"/>
        </w:rPr>
        <w:t>Unlike some countries</w:t>
      </w:r>
      <w:r w:rsidR="00821165" w:rsidRPr="00FB45AA">
        <w:rPr>
          <w:b/>
          <w:bCs/>
          <w:i/>
          <w:iCs/>
          <w:color w:val="000000" w:themeColor="text1"/>
          <w:sz w:val="24"/>
          <w:szCs w:val="24"/>
        </w:rPr>
        <w:t xml:space="preserve">, </w:t>
      </w:r>
      <w:r w:rsidR="00821165" w:rsidRPr="00016964">
        <w:rPr>
          <w:b/>
          <w:bCs/>
          <w:i/>
          <w:iCs/>
          <w:color w:val="000000" w:themeColor="text1"/>
          <w:sz w:val="24"/>
          <w:szCs w:val="24"/>
          <w:highlight w:val="yellow"/>
        </w:rPr>
        <w:t>i</w:t>
      </w:r>
      <w:r w:rsidR="00821165" w:rsidRPr="00016964">
        <w:rPr>
          <w:b/>
          <w:bCs/>
          <w:i/>
          <w:iCs/>
          <w:vanish/>
          <w:color w:val="000000" w:themeColor="text1"/>
          <w:sz w:val="24"/>
          <w:szCs w:val="24"/>
          <w:highlight w:val="yellow"/>
        </w:rPr>
        <w:t>ealt</w:t>
      </w:r>
      <w:r w:rsidR="00821165" w:rsidRPr="00016964">
        <w:rPr>
          <w:b/>
          <w:bCs/>
          <w:i/>
          <w:iCs/>
          <w:color w:val="000000" w:themeColor="text1"/>
          <w:sz w:val="24"/>
          <w:szCs w:val="24"/>
          <w:highlight w:val="yellow"/>
        </w:rPr>
        <w:t>mmunization is not mandatory in Canada</w:t>
      </w:r>
      <w:r w:rsidR="00821165" w:rsidRPr="00016964">
        <w:rPr>
          <w:b/>
          <w:bCs/>
          <w:i/>
          <w:iCs/>
          <w:color w:val="000000" w:themeColor="text1"/>
          <w:sz w:val="24"/>
          <w:szCs w:val="24"/>
        </w:rPr>
        <w:t>; it cannot be mandatory because of the Canadian Constitution</w:t>
      </w:r>
      <w:r w:rsidR="00821165">
        <w:rPr>
          <w:sz w:val="24"/>
          <w:szCs w:val="24"/>
        </w:rPr>
        <w:t>”</w:t>
      </w:r>
      <w:r w:rsidR="00DF5B78">
        <w:rPr>
          <w:sz w:val="24"/>
          <w:szCs w:val="24"/>
        </w:rPr>
        <w:t>.</w:t>
      </w:r>
    </w:p>
    <w:p w14:paraId="31C7CA94" w14:textId="7200FFA4" w:rsidR="6A014D36" w:rsidRDefault="6A014D36" w:rsidP="6A014D36">
      <w:pPr>
        <w:jc w:val="both"/>
        <w:rPr>
          <w:sz w:val="24"/>
          <w:szCs w:val="24"/>
        </w:rPr>
      </w:pPr>
    </w:p>
    <w:p w14:paraId="4F001DA9" w14:textId="038CC6D7" w:rsidR="46658E1D" w:rsidRDefault="004878D9" w:rsidP="6A014D36">
      <w:pPr>
        <w:jc w:val="both"/>
        <w:rPr>
          <w:b/>
          <w:bCs/>
          <w:sz w:val="24"/>
          <w:szCs w:val="24"/>
          <w:u w:val="single"/>
        </w:rPr>
      </w:pPr>
      <w:r>
        <w:rPr>
          <w:b/>
          <w:bCs/>
          <w:sz w:val="24"/>
          <w:szCs w:val="24"/>
          <w:u w:val="single"/>
        </w:rPr>
        <w:t>Our Position as The United Health Care Workers of Ontario</w:t>
      </w:r>
    </w:p>
    <w:p w14:paraId="7DEA747E" w14:textId="47B0C5FC" w:rsidR="00AC333A" w:rsidRPr="004878D9" w:rsidRDefault="004878D9" w:rsidP="6A014D36">
      <w:pPr>
        <w:jc w:val="both"/>
        <w:rPr>
          <w:sz w:val="24"/>
          <w:szCs w:val="24"/>
        </w:rPr>
      </w:pPr>
      <w:bookmarkStart w:id="1" w:name="_Hlk83404302"/>
      <w:r>
        <w:rPr>
          <w:sz w:val="24"/>
          <w:szCs w:val="24"/>
        </w:rPr>
        <w:t xml:space="preserve">As an individual and part of this collective, </w:t>
      </w:r>
      <w:r w:rsidR="00EB491F">
        <w:rPr>
          <w:sz w:val="24"/>
          <w:szCs w:val="24"/>
        </w:rPr>
        <w:t>ou</w:t>
      </w:r>
      <w:r w:rsidR="00515CEA">
        <w:rPr>
          <w:sz w:val="24"/>
          <w:szCs w:val="24"/>
        </w:rPr>
        <w:t>r</w:t>
      </w:r>
      <w:r w:rsidR="007F547F">
        <w:rPr>
          <w:sz w:val="24"/>
          <w:szCs w:val="24"/>
        </w:rPr>
        <w:t xml:space="preserve"> position is simple. </w:t>
      </w:r>
      <w:r w:rsidR="2D805A90">
        <w:rPr>
          <w:sz w:val="24"/>
          <w:szCs w:val="24"/>
        </w:rPr>
        <w:t xml:space="preserve">It is </w:t>
      </w:r>
      <w:r w:rsidR="00EB491F">
        <w:rPr>
          <w:sz w:val="24"/>
          <w:szCs w:val="24"/>
        </w:rPr>
        <w:t>our</w:t>
      </w:r>
      <w:r w:rsidR="2D805A90">
        <w:rPr>
          <w:sz w:val="24"/>
          <w:szCs w:val="24"/>
        </w:rPr>
        <w:t xml:space="preserve"> intention to assert </w:t>
      </w:r>
      <w:r w:rsidR="00EB491F">
        <w:rPr>
          <w:sz w:val="24"/>
          <w:szCs w:val="24"/>
        </w:rPr>
        <w:t>our</w:t>
      </w:r>
      <w:r w:rsidR="2D805A90">
        <w:rPr>
          <w:sz w:val="24"/>
          <w:szCs w:val="24"/>
        </w:rPr>
        <w:t xml:space="preserve"> rights as they pertain to medical privacy. This means </w:t>
      </w:r>
      <w:r w:rsidR="00EB491F">
        <w:rPr>
          <w:sz w:val="24"/>
          <w:szCs w:val="24"/>
        </w:rPr>
        <w:t>we</w:t>
      </w:r>
      <w:r w:rsidR="2D805A90">
        <w:rPr>
          <w:sz w:val="24"/>
          <w:szCs w:val="24"/>
        </w:rPr>
        <w:t xml:space="preserve"> cannot</w:t>
      </w:r>
      <w:r w:rsidR="02C3065C">
        <w:rPr>
          <w:sz w:val="24"/>
          <w:szCs w:val="24"/>
        </w:rPr>
        <w:t xml:space="preserve">, and do not desire to contravene any legal rights that protect </w:t>
      </w:r>
      <w:r w:rsidR="00EB491F">
        <w:rPr>
          <w:sz w:val="24"/>
          <w:szCs w:val="24"/>
        </w:rPr>
        <w:t>our</w:t>
      </w:r>
      <w:r w:rsidR="02C3065C">
        <w:rPr>
          <w:sz w:val="24"/>
          <w:szCs w:val="24"/>
        </w:rPr>
        <w:t xml:space="preserve"> medical privacy. </w:t>
      </w:r>
      <w:r w:rsidR="00902E6B">
        <w:rPr>
          <w:sz w:val="24"/>
          <w:szCs w:val="24"/>
        </w:rPr>
        <w:t xml:space="preserve"> </w:t>
      </w:r>
      <w:r w:rsidR="02C3065C">
        <w:rPr>
          <w:sz w:val="24"/>
          <w:szCs w:val="24"/>
        </w:rPr>
        <w:t xml:space="preserve">As such, </w:t>
      </w:r>
      <w:r w:rsidR="00EB491F">
        <w:rPr>
          <w:sz w:val="24"/>
          <w:szCs w:val="24"/>
        </w:rPr>
        <w:t>we</w:t>
      </w:r>
      <w:r w:rsidR="02C3065C">
        <w:rPr>
          <w:sz w:val="24"/>
          <w:szCs w:val="24"/>
        </w:rPr>
        <w:t xml:space="preserve"> will not at any time consent to revealing</w:t>
      </w:r>
      <w:r>
        <w:rPr>
          <w:sz w:val="24"/>
          <w:szCs w:val="24"/>
        </w:rPr>
        <w:t xml:space="preserve"> </w:t>
      </w:r>
      <w:r w:rsidR="00EB491F">
        <w:rPr>
          <w:sz w:val="24"/>
          <w:szCs w:val="24"/>
        </w:rPr>
        <w:t>our</w:t>
      </w:r>
      <w:r w:rsidR="02C3065C">
        <w:rPr>
          <w:sz w:val="24"/>
          <w:szCs w:val="24"/>
        </w:rPr>
        <w:t xml:space="preserve"> </w:t>
      </w:r>
      <w:r w:rsidR="007F547F" w:rsidRPr="007F547F">
        <w:rPr>
          <w:rFonts w:cs="Arial"/>
          <w:color w:val="000000" w:themeColor="text1"/>
          <w:sz w:val="24"/>
          <w:szCs w:val="24"/>
          <w:shd w:val="clear" w:color="auto" w:fill="FFFFFF"/>
        </w:rPr>
        <w:t>personal health information</w:t>
      </w:r>
      <w:r w:rsidR="793771B0" w:rsidRPr="007F547F">
        <w:rPr>
          <w:rFonts w:cs="Arial"/>
          <w:color w:val="000000" w:themeColor="text1"/>
          <w:sz w:val="24"/>
          <w:szCs w:val="24"/>
          <w:shd w:val="clear" w:color="auto" w:fill="FFFFFF"/>
        </w:rPr>
        <w:t xml:space="preserve"> pertaining to COVID-19 related topics.</w:t>
      </w:r>
      <w:r>
        <w:rPr>
          <w:rFonts w:cs="Arial"/>
          <w:color w:val="000000" w:themeColor="text1"/>
          <w:sz w:val="24"/>
          <w:szCs w:val="24"/>
          <w:shd w:val="clear" w:color="auto" w:fill="FFFFFF"/>
        </w:rPr>
        <w:t xml:space="preserve"> </w:t>
      </w:r>
      <w:r w:rsidR="00EB491F">
        <w:rPr>
          <w:rFonts w:cs="Arial"/>
          <w:color w:val="000000" w:themeColor="text1"/>
          <w:sz w:val="24"/>
          <w:szCs w:val="24"/>
          <w:shd w:val="clear" w:color="auto" w:fill="FFFFFF"/>
        </w:rPr>
        <w:t>We</w:t>
      </w:r>
      <w:r w:rsidR="793771B0" w:rsidRPr="007F547F">
        <w:rPr>
          <w:rFonts w:cs="Arial"/>
          <w:color w:val="000000" w:themeColor="text1"/>
          <w:sz w:val="24"/>
          <w:szCs w:val="24"/>
          <w:shd w:val="clear" w:color="auto" w:fill="FFFFFF"/>
        </w:rPr>
        <w:t xml:space="preserve"> will not </w:t>
      </w:r>
      <w:r w:rsidR="00AA58BC">
        <w:rPr>
          <w:rFonts w:cs="Arial"/>
          <w:color w:val="000000" w:themeColor="text1"/>
          <w:sz w:val="24"/>
          <w:szCs w:val="24"/>
          <w:shd w:val="clear" w:color="auto" w:fill="FFFFFF"/>
        </w:rPr>
        <w:t xml:space="preserve">voluntarily </w:t>
      </w:r>
      <w:r w:rsidR="793771B0" w:rsidRPr="007F547F">
        <w:rPr>
          <w:rFonts w:cs="Arial"/>
          <w:color w:val="000000" w:themeColor="text1"/>
          <w:sz w:val="24"/>
          <w:szCs w:val="24"/>
          <w:shd w:val="clear" w:color="auto" w:fill="FFFFFF"/>
        </w:rPr>
        <w:t xml:space="preserve">consent to disclosing </w:t>
      </w:r>
      <w:r w:rsidR="00EB491F">
        <w:rPr>
          <w:rFonts w:cs="Arial"/>
          <w:color w:val="000000" w:themeColor="text1"/>
          <w:sz w:val="24"/>
          <w:szCs w:val="24"/>
          <w:shd w:val="clear" w:color="auto" w:fill="FFFFFF"/>
        </w:rPr>
        <w:t xml:space="preserve">our </w:t>
      </w:r>
      <w:r w:rsidR="007F547F" w:rsidRPr="007F547F">
        <w:rPr>
          <w:rFonts w:cs="Arial"/>
          <w:color w:val="000000" w:themeColor="text1"/>
          <w:sz w:val="24"/>
          <w:szCs w:val="24"/>
          <w:shd w:val="clear" w:color="auto" w:fill="FFFFFF"/>
        </w:rPr>
        <w:t>vaccination status</w:t>
      </w:r>
      <w:r w:rsidR="64D2DEEF" w:rsidRPr="007F547F">
        <w:rPr>
          <w:rFonts w:cs="Arial"/>
          <w:color w:val="000000" w:themeColor="text1"/>
          <w:sz w:val="24"/>
          <w:szCs w:val="24"/>
          <w:shd w:val="clear" w:color="auto" w:fill="FFFFFF"/>
        </w:rPr>
        <w:t xml:space="preserve"> </w:t>
      </w:r>
      <w:r w:rsidR="007F547F" w:rsidRPr="007F547F">
        <w:rPr>
          <w:rFonts w:cs="Arial"/>
          <w:color w:val="000000" w:themeColor="text1"/>
          <w:sz w:val="24"/>
          <w:szCs w:val="24"/>
          <w:shd w:val="clear" w:color="auto" w:fill="FFFFFF"/>
        </w:rPr>
        <w:t xml:space="preserve">to </w:t>
      </w:r>
      <w:r w:rsidR="00EB491F">
        <w:rPr>
          <w:rFonts w:cs="Arial"/>
          <w:color w:val="000000" w:themeColor="text1"/>
          <w:sz w:val="24"/>
          <w:szCs w:val="24"/>
          <w:shd w:val="clear" w:color="auto" w:fill="FFFFFF"/>
        </w:rPr>
        <w:t>our</w:t>
      </w:r>
      <w:r w:rsidR="007F547F" w:rsidRPr="007F547F">
        <w:rPr>
          <w:rFonts w:cs="Arial"/>
          <w:color w:val="000000" w:themeColor="text1"/>
          <w:sz w:val="24"/>
          <w:szCs w:val="24"/>
          <w:shd w:val="clear" w:color="auto" w:fill="FFFFFF"/>
        </w:rPr>
        <w:t xml:space="preserve"> employer</w:t>
      </w:r>
      <w:r w:rsidR="02F5895D" w:rsidRPr="007F547F">
        <w:rPr>
          <w:rFonts w:cs="Arial"/>
          <w:color w:val="000000" w:themeColor="text1"/>
          <w:sz w:val="24"/>
          <w:szCs w:val="24"/>
          <w:shd w:val="clear" w:color="auto" w:fill="FFFFFF"/>
        </w:rPr>
        <w:t xml:space="preserve"> or union</w:t>
      </w:r>
      <w:r w:rsidR="007F547F" w:rsidRPr="007F547F">
        <w:rPr>
          <w:rFonts w:cs="Arial"/>
          <w:color w:val="000000" w:themeColor="text1"/>
          <w:sz w:val="24"/>
          <w:szCs w:val="24"/>
          <w:shd w:val="clear" w:color="auto" w:fill="FFFFFF"/>
        </w:rPr>
        <w:t xml:space="preserve">. </w:t>
      </w:r>
    </w:p>
    <w:p w14:paraId="6DA5ED10" w14:textId="48B723B9" w:rsidR="6A014D36" w:rsidRPr="000B66CC" w:rsidRDefault="00EB491F" w:rsidP="6A014D36">
      <w:pPr>
        <w:jc w:val="both"/>
        <w:rPr>
          <w:rFonts w:cs="Arial"/>
          <w:color w:val="000000" w:themeColor="text1"/>
          <w:sz w:val="24"/>
          <w:szCs w:val="24"/>
          <w:shd w:val="clear" w:color="auto" w:fill="FFFFFF"/>
        </w:rPr>
      </w:pPr>
      <w:r>
        <w:rPr>
          <w:rFonts w:cs="Arial"/>
          <w:color w:val="000000" w:themeColor="text1"/>
          <w:sz w:val="24"/>
          <w:szCs w:val="24"/>
          <w:shd w:val="clear" w:color="auto" w:fill="FFFFFF"/>
        </w:rPr>
        <w:t>We</w:t>
      </w:r>
      <w:r w:rsidR="3BF44FF5" w:rsidRPr="007F547F">
        <w:rPr>
          <w:rFonts w:cs="Arial"/>
          <w:color w:val="000000" w:themeColor="text1"/>
          <w:sz w:val="24"/>
          <w:szCs w:val="24"/>
          <w:shd w:val="clear" w:color="auto" w:fill="FFFFFF"/>
        </w:rPr>
        <w:t xml:space="preserve"> verily believe that </w:t>
      </w:r>
      <w:r>
        <w:rPr>
          <w:rFonts w:cs="Arial"/>
          <w:color w:val="000000" w:themeColor="text1"/>
          <w:sz w:val="24"/>
          <w:szCs w:val="24"/>
          <w:shd w:val="clear" w:color="auto" w:fill="FFFFFF"/>
        </w:rPr>
        <w:t>we</w:t>
      </w:r>
      <w:r w:rsidR="3BF44FF5" w:rsidRPr="007F547F">
        <w:rPr>
          <w:rFonts w:cs="Arial"/>
          <w:color w:val="000000" w:themeColor="text1"/>
          <w:sz w:val="24"/>
          <w:szCs w:val="24"/>
          <w:shd w:val="clear" w:color="auto" w:fill="FFFFFF"/>
        </w:rPr>
        <w:t xml:space="preserve"> cannot consent to any policy or directive requesting disclosure of </w:t>
      </w:r>
      <w:r>
        <w:rPr>
          <w:rFonts w:cs="Arial"/>
          <w:color w:val="000000" w:themeColor="text1"/>
          <w:sz w:val="24"/>
          <w:szCs w:val="24"/>
          <w:shd w:val="clear" w:color="auto" w:fill="FFFFFF"/>
        </w:rPr>
        <w:t>our</w:t>
      </w:r>
      <w:r w:rsidR="3BF44FF5" w:rsidRPr="007F547F">
        <w:rPr>
          <w:rFonts w:cs="Arial"/>
          <w:color w:val="000000" w:themeColor="text1"/>
          <w:sz w:val="24"/>
          <w:szCs w:val="24"/>
          <w:shd w:val="clear" w:color="auto" w:fill="FFFFFF"/>
        </w:rPr>
        <w:t xml:space="preserve"> COVID-19 vaccination status as </w:t>
      </w:r>
      <w:r>
        <w:rPr>
          <w:rFonts w:cs="Arial"/>
          <w:color w:val="000000" w:themeColor="text1"/>
          <w:sz w:val="24"/>
          <w:szCs w:val="24"/>
          <w:shd w:val="clear" w:color="auto" w:fill="FFFFFF"/>
        </w:rPr>
        <w:t>we</w:t>
      </w:r>
      <w:r w:rsidR="3BF44FF5" w:rsidRPr="007F547F">
        <w:rPr>
          <w:rFonts w:cs="Arial"/>
          <w:color w:val="000000" w:themeColor="text1"/>
          <w:sz w:val="24"/>
          <w:szCs w:val="24"/>
          <w:shd w:val="clear" w:color="auto" w:fill="FFFFFF"/>
        </w:rPr>
        <w:t xml:space="preserve"> believe it is in</w:t>
      </w:r>
      <w:r w:rsidR="6DE171D6" w:rsidRPr="007F547F">
        <w:rPr>
          <w:rFonts w:cs="Arial"/>
          <w:color w:val="000000" w:themeColor="text1"/>
          <w:sz w:val="24"/>
          <w:szCs w:val="24"/>
          <w:shd w:val="clear" w:color="auto" w:fill="FFFFFF"/>
        </w:rPr>
        <w:t xml:space="preserve"> direct contravention of privacy laws. In addition, </w:t>
      </w:r>
      <w:r>
        <w:rPr>
          <w:rFonts w:cs="Arial"/>
          <w:color w:val="000000" w:themeColor="text1"/>
          <w:sz w:val="24"/>
          <w:szCs w:val="24"/>
          <w:shd w:val="clear" w:color="auto" w:fill="FFFFFF"/>
        </w:rPr>
        <w:t>we</w:t>
      </w:r>
      <w:r w:rsidR="6DE171D6" w:rsidRPr="007F547F">
        <w:rPr>
          <w:rFonts w:cs="Arial"/>
          <w:color w:val="000000" w:themeColor="text1"/>
          <w:sz w:val="24"/>
          <w:szCs w:val="24"/>
          <w:shd w:val="clear" w:color="auto" w:fill="FFFFFF"/>
        </w:rPr>
        <w:t xml:space="preserve"> believe that the onus and obligations have not been </w:t>
      </w:r>
      <w:r w:rsidR="4028E2DE" w:rsidRPr="007F547F">
        <w:rPr>
          <w:rFonts w:cs="Arial"/>
          <w:color w:val="000000" w:themeColor="text1"/>
          <w:sz w:val="24"/>
          <w:szCs w:val="24"/>
          <w:shd w:val="clear" w:color="auto" w:fill="FFFFFF"/>
        </w:rPr>
        <w:t>sufficiently</w:t>
      </w:r>
      <w:r w:rsidR="6DE171D6" w:rsidRPr="007F547F">
        <w:rPr>
          <w:rFonts w:cs="Arial"/>
          <w:color w:val="000000" w:themeColor="text1"/>
          <w:sz w:val="24"/>
          <w:szCs w:val="24"/>
          <w:shd w:val="clear" w:color="auto" w:fill="FFFFFF"/>
        </w:rPr>
        <w:t xml:space="preserve"> or adequately satisfied to justify a requirement impo</w:t>
      </w:r>
      <w:r w:rsidR="1E042889" w:rsidRPr="007F547F">
        <w:rPr>
          <w:rFonts w:cs="Arial"/>
          <w:color w:val="000000" w:themeColor="text1"/>
          <w:sz w:val="24"/>
          <w:szCs w:val="24"/>
          <w:shd w:val="clear" w:color="auto" w:fill="FFFFFF"/>
        </w:rPr>
        <w:t xml:space="preserve">sed by </w:t>
      </w:r>
      <w:r w:rsidR="00D82B6A">
        <w:rPr>
          <w:rFonts w:cs="Arial"/>
          <w:color w:val="000000" w:themeColor="text1"/>
          <w:sz w:val="24"/>
          <w:szCs w:val="24"/>
          <w:shd w:val="clear" w:color="auto" w:fill="FFFFFF"/>
        </w:rPr>
        <w:t>the health care employers</w:t>
      </w:r>
      <w:r w:rsidR="1E042889" w:rsidRPr="007F547F">
        <w:rPr>
          <w:rFonts w:cs="Arial"/>
          <w:color w:val="000000" w:themeColor="text1"/>
          <w:sz w:val="24"/>
          <w:szCs w:val="24"/>
          <w:shd w:val="clear" w:color="auto" w:fill="FFFFFF"/>
        </w:rPr>
        <w:t xml:space="preserve"> to require disclosure of vaccination status. In addition, there are many issues arising from these policies or directives as they are ambiguous and uncertain as to expectations, obligations, onuses, and consequences. This leaves </w:t>
      </w:r>
      <w:r>
        <w:rPr>
          <w:rFonts w:cs="Arial"/>
          <w:color w:val="000000" w:themeColor="text1"/>
          <w:sz w:val="24"/>
          <w:szCs w:val="24"/>
          <w:shd w:val="clear" w:color="auto" w:fill="FFFFFF"/>
        </w:rPr>
        <w:t>us</w:t>
      </w:r>
      <w:r w:rsidR="1E042889" w:rsidRPr="007F547F">
        <w:rPr>
          <w:rFonts w:cs="Arial"/>
          <w:color w:val="000000" w:themeColor="text1"/>
          <w:sz w:val="24"/>
          <w:szCs w:val="24"/>
          <w:shd w:val="clear" w:color="auto" w:fill="FFFFFF"/>
        </w:rPr>
        <w:t xml:space="preserve"> </w:t>
      </w:r>
      <w:r w:rsidR="7D569B21" w:rsidRPr="007F547F">
        <w:rPr>
          <w:rFonts w:cs="Arial"/>
          <w:color w:val="000000" w:themeColor="text1"/>
          <w:sz w:val="24"/>
          <w:szCs w:val="24"/>
          <w:shd w:val="clear" w:color="auto" w:fill="FFFFFF"/>
        </w:rPr>
        <w:t xml:space="preserve">no option but to pose further questions and exercise </w:t>
      </w:r>
      <w:r>
        <w:rPr>
          <w:rFonts w:cs="Arial"/>
          <w:color w:val="000000" w:themeColor="text1"/>
          <w:sz w:val="24"/>
          <w:szCs w:val="24"/>
          <w:shd w:val="clear" w:color="auto" w:fill="FFFFFF"/>
        </w:rPr>
        <w:t>our</w:t>
      </w:r>
      <w:r w:rsidR="7D569B21" w:rsidRPr="007F547F">
        <w:rPr>
          <w:rFonts w:cs="Arial"/>
          <w:color w:val="000000" w:themeColor="text1"/>
          <w:sz w:val="24"/>
          <w:szCs w:val="24"/>
          <w:shd w:val="clear" w:color="auto" w:fill="FFFFFF"/>
        </w:rPr>
        <w:t xml:space="preserve"> rights in negotiating any unilateral imposition enforced </w:t>
      </w:r>
      <w:r w:rsidR="00E449B4">
        <w:rPr>
          <w:rFonts w:cs="Arial"/>
          <w:color w:val="000000" w:themeColor="text1"/>
          <w:sz w:val="24"/>
          <w:szCs w:val="24"/>
          <w:shd w:val="clear" w:color="auto" w:fill="FFFFFF"/>
        </w:rPr>
        <w:t xml:space="preserve">by </w:t>
      </w:r>
      <w:r>
        <w:rPr>
          <w:rFonts w:cs="Arial"/>
          <w:color w:val="000000" w:themeColor="text1"/>
          <w:sz w:val="24"/>
          <w:szCs w:val="24"/>
          <w:shd w:val="clear" w:color="auto" w:fill="FFFFFF"/>
        </w:rPr>
        <w:t>ou</w:t>
      </w:r>
      <w:r w:rsidR="00E449B4">
        <w:rPr>
          <w:rFonts w:cs="Arial"/>
          <w:color w:val="000000" w:themeColor="text1"/>
          <w:sz w:val="24"/>
          <w:szCs w:val="24"/>
          <w:shd w:val="clear" w:color="auto" w:fill="FFFFFF"/>
        </w:rPr>
        <w:t>r</w:t>
      </w:r>
      <w:r w:rsidR="7D569B21" w:rsidRPr="007F547F">
        <w:rPr>
          <w:rFonts w:cs="Arial"/>
          <w:color w:val="000000" w:themeColor="text1"/>
          <w:sz w:val="24"/>
          <w:szCs w:val="24"/>
          <w:shd w:val="clear" w:color="auto" w:fill="FFFFFF"/>
        </w:rPr>
        <w:t xml:space="preserve"> employer without due process, disclosure, or transparency. </w:t>
      </w:r>
      <w:bookmarkEnd w:id="1"/>
      <w:r w:rsidR="7D569B21" w:rsidRPr="007F547F">
        <w:rPr>
          <w:rFonts w:cs="Arial"/>
          <w:color w:val="000000" w:themeColor="text1"/>
          <w:sz w:val="24"/>
          <w:szCs w:val="24"/>
          <w:shd w:val="clear" w:color="auto" w:fill="FFFFFF"/>
        </w:rPr>
        <w:t xml:space="preserve">Any further denial to justify and adequately address </w:t>
      </w:r>
      <w:r w:rsidR="00803E71">
        <w:rPr>
          <w:rFonts w:cs="Arial"/>
          <w:color w:val="000000" w:themeColor="text1"/>
          <w:sz w:val="24"/>
          <w:szCs w:val="24"/>
          <w:shd w:val="clear" w:color="auto" w:fill="FFFFFF"/>
        </w:rPr>
        <w:t>our</w:t>
      </w:r>
      <w:r w:rsidR="7D569B21" w:rsidRPr="007F547F">
        <w:rPr>
          <w:rFonts w:cs="Arial"/>
          <w:color w:val="000000" w:themeColor="text1"/>
          <w:sz w:val="24"/>
          <w:szCs w:val="24"/>
          <w:shd w:val="clear" w:color="auto" w:fill="FFFFFF"/>
        </w:rPr>
        <w:t xml:space="preserve"> </w:t>
      </w:r>
      <w:r w:rsidR="7D569B21" w:rsidRPr="007F547F">
        <w:rPr>
          <w:rFonts w:cs="Arial"/>
          <w:color w:val="000000" w:themeColor="text1"/>
          <w:sz w:val="24"/>
          <w:szCs w:val="24"/>
          <w:shd w:val="clear" w:color="auto" w:fill="FFFFFF"/>
        </w:rPr>
        <w:lastRenderedPageBreak/>
        <w:t xml:space="preserve">concerns and questions will give </w:t>
      </w:r>
      <w:r w:rsidR="00803E71">
        <w:rPr>
          <w:rFonts w:cs="Arial"/>
          <w:color w:val="000000" w:themeColor="text1"/>
          <w:sz w:val="24"/>
          <w:szCs w:val="24"/>
          <w:shd w:val="clear" w:color="auto" w:fill="FFFFFF"/>
        </w:rPr>
        <w:t>us</w:t>
      </w:r>
      <w:r w:rsidR="7D569B21" w:rsidRPr="007F547F">
        <w:rPr>
          <w:rFonts w:cs="Arial"/>
          <w:color w:val="000000" w:themeColor="text1"/>
          <w:sz w:val="24"/>
          <w:szCs w:val="24"/>
          <w:shd w:val="clear" w:color="auto" w:fill="FFFFFF"/>
        </w:rPr>
        <w:t xml:space="preserve"> no option than to pursue further action. </w:t>
      </w:r>
      <w:r w:rsidR="00803E71">
        <w:rPr>
          <w:rFonts w:cs="Arial"/>
          <w:color w:val="000000" w:themeColor="text1"/>
          <w:sz w:val="24"/>
          <w:szCs w:val="24"/>
          <w:shd w:val="clear" w:color="auto" w:fill="FFFFFF"/>
        </w:rPr>
        <w:t>We</w:t>
      </w:r>
      <w:r w:rsidR="7D569B21" w:rsidRPr="007F547F">
        <w:rPr>
          <w:rFonts w:cs="Arial"/>
          <w:color w:val="000000" w:themeColor="text1"/>
          <w:sz w:val="24"/>
          <w:szCs w:val="24"/>
          <w:shd w:val="clear" w:color="auto" w:fill="FFFFFF"/>
        </w:rPr>
        <w:t xml:space="preserve"> will not encourage or take part in any </w:t>
      </w:r>
      <w:r w:rsidR="007F547F" w:rsidRPr="007F547F">
        <w:rPr>
          <w:rFonts w:cs="Arial"/>
          <w:color w:val="000000" w:themeColor="text1"/>
          <w:sz w:val="24"/>
          <w:szCs w:val="24"/>
          <w:shd w:val="clear" w:color="auto" w:fill="FFFFFF"/>
        </w:rPr>
        <w:t xml:space="preserve">discrimination levied upon </w:t>
      </w:r>
      <w:r w:rsidR="00803E71">
        <w:rPr>
          <w:rFonts w:cs="Arial"/>
          <w:color w:val="000000" w:themeColor="text1"/>
          <w:sz w:val="24"/>
          <w:szCs w:val="24"/>
          <w:shd w:val="clear" w:color="auto" w:fill="FFFFFF"/>
        </w:rPr>
        <w:t>us</w:t>
      </w:r>
      <w:r w:rsidR="007F547F" w:rsidRPr="007F547F">
        <w:rPr>
          <w:rFonts w:cs="Arial"/>
          <w:color w:val="000000" w:themeColor="text1"/>
          <w:sz w:val="24"/>
          <w:szCs w:val="24"/>
          <w:shd w:val="clear" w:color="auto" w:fill="FFFFFF"/>
        </w:rPr>
        <w:t xml:space="preserve"> based on </w:t>
      </w:r>
      <w:r w:rsidR="00803E71">
        <w:rPr>
          <w:rFonts w:cs="Arial"/>
          <w:color w:val="000000" w:themeColor="text1"/>
          <w:sz w:val="24"/>
          <w:szCs w:val="24"/>
          <w:shd w:val="clear" w:color="auto" w:fill="FFFFFF"/>
        </w:rPr>
        <w:t>our</w:t>
      </w:r>
      <w:r w:rsidR="003D3065">
        <w:rPr>
          <w:rFonts w:cs="Arial"/>
          <w:color w:val="000000" w:themeColor="text1"/>
          <w:sz w:val="24"/>
          <w:szCs w:val="24"/>
          <w:shd w:val="clear" w:color="auto" w:fill="FFFFFF"/>
        </w:rPr>
        <w:t xml:space="preserve"> </w:t>
      </w:r>
      <w:r w:rsidR="007F547F" w:rsidRPr="007F547F">
        <w:rPr>
          <w:rFonts w:cs="Arial"/>
          <w:color w:val="000000" w:themeColor="text1"/>
          <w:sz w:val="24"/>
          <w:szCs w:val="24"/>
          <w:shd w:val="clear" w:color="auto" w:fill="FFFFFF"/>
        </w:rPr>
        <w:t xml:space="preserve">decision to keep </w:t>
      </w:r>
      <w:r w:rsidR="00803E71">
        <w:rPr>
          <w:rFonts w:cs="Arial"/>
          <w:color w:val="000000" w:themeColor="text1"/>
          <w:sz w:val="24"/>
          <w:szCs w:val="24"/>
          <w:shd w:val="clear" w:color="auto" w:fill="FFFFFF"/>
        </w:rPr>
        <w:t>our</w:t>
      </w:r>
      <w:r w:rsidR="007F547F" w:rsidRPr="007F547F">
        <w:rPr>
          <w:rFonts w:cs="Arial"/>
          <w:color w:val="000000" w:themeColor="text1"/>
          <w:sz w:val="24"/>
          <w:szCs w:val="24"/>
          <w:shd w:val="clear" w:color="auto" w:fill="FFFFFF"/>
        </w:rPr>
        <w:t xml:space="preserve"> personal health information private.</w:t>
      </w:r>
    </w:p>
    <w:p w14:paraId="53FF5851" w14:textId="47FD7FEB" w:rsidR="34B8C309" w:rsidRDefault="00CC6A11" w:rsidP="6A014D36">
      <w:pPr>
        <w:jc w:val="both"/>
        <w:rPr>
          <w:rFonts w:cs="Arial"/>
          <w:color w:val="000000" w:themeColor="text1"/>
          <w:sz w:val="24"/>
          <w:szCs w:val="24"/>
        </w:rPr>
      </w:pPr>
      <w:bookmarkStart w:id="2" w:name="_Hlk83404404"/>
      <w:r>
        <w:rPr>
          <w:rFonts w:cs="Arial"/>
          <w:color w:val="000000" w:themeColor="text1"/>
          <w:sz w:val="24"/>
          <w:szCs w:val="24"/>
        </w:rPr>
        <w:t>I</w:t>
      </w:r>
      <w:r w:rsidR="34B8C309" w:rsidRPr="6A014D36">
        <w:rPr>
          <w:rFonts w:cs="Arial"/>
          <w:color w:val="000000" w:themeColor="text1"/>
          <w:sz w:val="24"/>
          <w:szCs w:val="24"/>
        </w:rPr>
        <w:t xml:space="preserve"> write this letter to outline concerns and inconsistencies. </w:t>
      </w:r>
      <w:r w:rsidR="003D3065">
        <w:rPr>
          <w:sz w:val="24"/>
          <w:szCs w:val="24"/>
        </w:rPr>
        <w:t>As an individual and part of this collective</w:t>
      </w:r>
      <w:r>
        <w:rPr>
          <w:rFonts w:cs="Arial"/>
          <w:color w:val="000000" w:themeColor="text1"/>
          <w:sz w:val="24"/>
          <w:szCs w:val="24"/>
        </w:rPr>
        <w:t xml:space="preserve">, </w:t>
      </w:r>
      <w:bookmarkEnd w:id="2"/>
      <w:r w:rsidR="003D3065">
        <w:rPr>
          <w:rFonts w:cs="Arial"/>
          <w:color w:val="000000" w:themeColor="text1"/>
          <w:sz w:val="24"/>
          <w:szCs w:val="24"/>
        </w:rPr>
        <w:t>we</w:t>
      </w:r>
      <w:r w:rsidR="34B8C309" w:rsidRPr="6A014D36">
        <w:rPr>
          <w:rFonts w:cs="Arial"/>
          <w:color w:val="000000" w:themeColor="text1"/>
          <w:sz w:val="24"/>
          <w:szCs w:val="24"/>
        </w:rPr>
        <w:t xml:space="preserve"> have many issues and concerns that have not been addressed by our employer or by our union. </w:t>
      </w:r>
      <w:r w:rsidR="003D3065">
        <w:rPr>
          <w:rFonts w:cs="Arial"/>
          <w:color w:val="000000" w:themeColor="text1"/>
          <w:sz w:val="24"/>
          <w:szCs w:val="24"/>
        </w:rPr>
        <w:t>We</w:t>
      </w:r>
      <w:r w:rsidR="34B8C309" w:rsidRPr="6A014D36">
        <w:rPr>
          <w:rFonts w:cs="Arial"/>
          <w:color w:val="000000" w:themeColor="text1"/>
          <w:sz w:val="24"/>
          <w:szCs w:val="24"/>
        </w:rPr>
        <w:t xml:space="preserve"> have not been able to en</w:t>
      </w:r>
      <w:r w:rsidR="48C8AD1B" w:rsidRPr="6A014D36">
        <w:rPr>
          <w:rFonts w:cs="Arial"/>
          <w:color w:val="000000" w:themeColor="text1"/>
          <w:sz w:val="24"/>
          <w:szCs w:val="24"/>
        </w:rPr>
        <w:t xml:space="preserve">gage in open and candid discourse about these issues and our rights are directly being implicated. </w:t>
      </w:r>
      <w:r w:rsidR="003D3065">
        <w:rPr>
          <w:rFonts w:cs="Arial"/>
          <w:color w:val="000000" w:themeColor="text1"/>
          <w:sz w:val="24"/>
          <w:szCs w:val="24"/>
        </w:rPr>
        <w:t>W</w:t>
      </w:r>
      <w:r w:rsidR="48C8AD1B" w:rsidRPr="6A014D36">
        <w:rPr>
          <w:rFonts w:cs="Arial"/>
          <w:color w:val="000000" w:themeColor="text1"/>
          <w:sz w:val="24"/>
          <w:szCs w:val="24"/>
        </w:rPr>
        <w:t>e feel as though we are being failed by our union and by our employer in being dealt unilaterally imposed deadlines to disclose vaccination status, but have had no ava</w:t>
      </w:r>
      <w:r w:rsidR="370C16DD" w:rsidRPr="6A014D36">
        <w:rPr>
          <w:rFonts w:cs="Arial"/>
          <w:color w:val="000000" w:themeColor="text1"/>
          <w:sz w:val="24"/>
          <w:szCs w:val="24"/>
        </w:rPr>
        <w:t xml:space="preserve">ilability to seek transparency behind the rationale and legal implications of fulfilling any vaccination policy requirement. As such, to move forward would be pre-mature and cause further legal implications with the </w:t>
      </w:r>
      <w:r w:rsidR="5494A5FD" w:rsidRPr="6A014D36">
        <w:rPr>
          <w:rFonts w:cs="Arial"/>
          <w:color w:val="000000" w:themeColor="text1"/>
          <w:sz w:val="24"/>
          <w:szCs w:val="24"/>
        </w:rPr>
        <w:t>number</w:t>
      </w:r>
      <w:r w:rsidR="370C16DD" w:rsidRPr="6A014D36">
        <w:rPr>
          <w:rFonts w:cs="Arial"/>
          <w:color w:val="000000" w:themeColor="text1"/>
          <w:sz w:val="24"/>
          <w:szCs w:val="24"/>
        </w:rPr>
        <w:t xml:space="preserve"> of uncerta</w:t>
      </w:r>
      <w:r w:rsidR="2719EBCE" w:rsidRPr="6A014D36">
        <w:rPr>
          <w:rFonts w:cs="Arial"/>
          <w:color w:val="000000" w:themeColor="text1"/>
          <w:sz w:val="24"/>
          <w:szCs w:val="24"/>
        </w:rPr>
        <w:t>inties, ambiguities and open-endedness to these policy requirements.</w:t>
      </w:r>
    </w:p>
    <w:p w14:paraId="098DE1BB" w14:textId="792BD8B1" w:rsidR="6A014D36" w:rsidRDefault="6A014D36" w:rsidP="6A014D36">
      <w:pPr>
        <w:jc w:val="both"/>
        <w:rPr>
          <w:rFonts w:cs="Arial"/>
          <w:color w:val="000000" w:themeColor="text1"/>
          <w:sz w:val="24"/>
          <w:szCs w:val="24"/>
        </w:rPr>
      </w:pPr>
    </w:p>
    <w:p w14:paraId="3540CEED" w14:textId="7B4B08A7" w:rsidR="009B161F" w:rsidRPr="00CF1332" w:rsidRDefault="00CF1332" w:rsidP="6A014D36">
      <w:pPr>
        <w:jc w:val="both"/>
        <w:rPr>
          <w:rFonts w:cs="Arial"/>
          <w:b/>
          <w:bCs/>
          <w:color w:val="000000" w:themeColor="text1"/>
          <w:sz w:val="24"/>
          <w:szCs w:val="24"/>
          <w:u w:val="single"/>
          <w:shd w:val="clear" w:color="auto" w:fill="FFFFFF"/>
        </w:rPr>
      </w:pPr>
      <w:r>
        <w:rPr>
          <w:rFonts w:cs="Arial"/>
          <w:b/>
          <w:bCs/>
          <w:color w:val="000000" w:themeColor="text1"/>
          <w:sz w:val="24"/>
          <w:szCs w:val="24"/>
          <w:u w:val="single"/>
          <w:shd w:val="clear" w:color="auto" w:fill="FFFFFF"/>
        </w:rPr>
        <w:t xml:space="preserve">Mandatory </w:t>
      </w:r>
      <w:r w:rsidR="009B161F" w:rsidRPr="00CF1332">
        <w:rPr>
          <w:rFonts w:cs="Arial"/>
          <w:b/>
          <w:bCs/>
          <w:color w:val="000000" w:themeColor="text1"/>
          <w:sz w:val="24"/>
          <w:szCs w:val="24"/>
          <w:u w:val="single"/>
          <w:shd w:val="clear" w:color="auto" w:fill="FFFFFF"/>
        </w:rPr>
        <w:t>Vaccination Policies</w:t>
      </w:r>
    </w:p>
    <w:p w14:paraId="3355D562" w14:textId="5B884778" w:rsidR="007F547F" w:rsidRDefault="003D3065" w:rsidP="6A014D36">
      <w:pPr>
        <w:jc w:val="both"/>
        <w:rPr>
          <w:rFonts w:cs="Arial"/>
          <w:color w:val="000000" w:themeColor="text1"/>
          <w:sz w:val="24"/>
          <w:szCs w:val="24"/>
        </w:rPr>
      </w:pPr>
      <w:r>
        <w:rPr>
          <w:rFonts w:cs="Arial"/>
          <w:color w:val="000000" w:themeColor="text1"/>
          <w:sz w:val="24"/>
          <w:szCs w:val="24"/>
          <w:shd w:val="clear" w:color="auto" w:fill="FFFFFF"/>
        </w:rPr>
        <w:t>I</w:t>
      </w:r>
      <w:r w:rsidR="4EB241BB">
        <w:rPr>
          <w:rFonts w:cs="Arial"/>
          <w:color w:val="000000" w:themeColor="text1"/>
          <w:sz w:val="24"/>
          <w:szCs w:val="24"/>
          <w:shd w:val="clear" w:color="auto" w:fill="FFFFFF"/>
        </w:rPr>
        <w:t xml:space="preserve"> </w:t>
      </w:r>
      <w:r w:rsidR="024B78DC">
        <w:rPr>
          <w:rFonts w:cs="Arial"/>
          <w:color w:val="000000" w:themeColor="text1"/>
          <w:sz w:val="24"/>
          <w:szCs w:val="24"/>
          <w:shd w:val="clear" w:color="auto" w:fill="FFFFFF"/>
        </w:rPr>
        <w:t xml:space="preserve">believe that there </w:t>
      </w:r>
      <w:r w:rsidR="4EB241BB">
        <w:rPr>
          <w:rFonts w:cs="Arial"/>
          <w:color w:val="000000" w:themeColor="text1"/>
          <w:sz w:val="24"/>
          <w:szCs w:val="24"/>
          <w:shd w:val="clear" w:color="auto" w:fill="FFFFFF"/>
        </w:rPr>
        <w:t xml:space="preserve">must </w:t>
      </w:r>
      <w:r w:rsidR="4B91AEA5">
        <w:rPr>
          <w:rFonts w:cs="Arial"/>
          <w:color w:val="000000" w:themeColor="text1"/>
          <w:sz w:val="24"/>
          <w:szCs w:val="24"/>
          <w:shd w:val="clear" w:color="auto" w:fill="FFFFFF"/>
        </w:rPr>
        <w:t>be a closer look</w:t>
      </w:r>
      <w:r w:rsidR="4EB241BB">
        <w:rPr>
          <w:rFonts w:cs="Arial"/>
          <w:color w:val="000000" w:themeColor="text1"/>
          <w:sz w:val="24"/>
          <w:szCs w:val="24"/>
          <w:shd w:val="clear" w:color="auto" w:fill="FFFFFF"/>
        </w:rPr>
        <w:t xml:space="preserve"> at the authority for this vaccination poli</w:t>
      </w:r>
      <w:r w:rsidR="00F24B37">
        <w:rPr>
          <w:rFonts w:cs="Arial"/>
          <w:color w:val="000000" w:themeColor="text1"/>
          <w:sz w:val="24"/>
          <w:szCs w:val="24"/>
          <w:shd w:val="clear" w:color="auto" w:fill="FFFFFF"/>
        </w:rPr>
        <w:t>c</w:t>
      </w:r>
      <w:r w:rsidR="00E24562" w:rsidRPr="008D7EDF">
        <w:rPr>
          <w:rFonts w:cs="Arial"/>
          <w:color w:val="000000" w:themeColor="text1"/>
          <w:sz w:val="24"/>
          <w:szCs w:val="24"/>
          <w:shd w:val="clear" w:color="auto" w:fill="FFFFFF"/>
        </w:rPr>
        <w:t>y</w:t>
      </w:r>
      <w:r w:rsidR="19D8A736" w:rsidRPr="008D7EDF">
        <w:rPr>
          <w:rFonts w:cs="Arial"/>
          <w:color w:val="000000" w:themeColor="text1"/>
          <w:sz w:val="24"/>
          <w:szCs w:val="24"/>
          <w:shd w:val="clear" w:color="auto" w:fill="FFFFFF"/>
        </w:rPr>
        <w:t>.</w:t>
      </w:r>
      <w:r w:rsidR="4EB241BB">
        <w:rPr>
          <w:rFonts w:cs="Arial"/>
          <w:color w:val="000000" w:themeColor="text1"/>
          <w:sz w:val="24"/>
          <w:szCs w:val="24"/>
          <w:shd w:val="clear" w:color="auto" w:fill="FFFFFF"/>
        </w:rPr>
        <w:t xml:space="preserve"> </w:t>
      </w:r>
      <w:r w:rsidR="008D7EDF">
        <w:rPr>
          <w:rFonts w:cs="Arial"/>
          <w:color w:val="000000" w:themeColor="text1"/>
          <w:sz w:val="24"/>
          <w:szCs w:val="24"/>
          <w:shd w:val="clear" w:color="auto" w:fill="FFFFFF"/>
        </w:rPr>
        <w:t xml:space="preserve"> </w:t>
      </w:r>
      <w:r>
        <w:rPr>
          <w:rFonts w:cs="Arial"/>
          <w:color w:val="000000" w:themeColor="text1"/>
          <w:sz w:val="24"/>
          <w:szCs w:val="24"/>
          <w:shd w:val="clear" w:color="auto" w:fill="FFFFFF"/>
        </w:rPr>
        <w:t>I am</w:t>
      </w:r>
      <w:r w:rsidR="4EB241BB">
        <w:rPr>
          <w:rFonts w:cs="Arial"/>
          <w:color w:val="000000" w:themeColor="text1"/>
          <w:sz w:val="24"/>
          <w:szCs w:val="24"/>
          <w:shd w:val="clear" w:color="auto" w:fill="FFFFFF"/>
        </w:rPr>
        <w:t xml:space="preserve"> aware and believe the </w:t>
      </w:r>
      <w:r w:rsidR="00D91CC9">
        <w:rPr>
          <w:rFonts w:cs="Arial"/>
          <w:color w:val="000000" w:themeColor="text1"/>
          <w:sz w:val="24"/>
          <w:szCs w:val="24"/>
          <w:shd w:val="clear" w:color="auto" w:fill="FFFFFF"/>
        </w:rPr>
        <w:t xml:space="preserve">mandatory </w:t>
      </w:r>
      <w:r>
        <w:rPr>
          <w:rFonts w:cs="Arial"/>
          <w:color w:val="000000" w:themeColor="text1"/>
          <w:sz w:val="24"/>
          <w:szCs w:val="24"/>
          <w:shd w:val="clear" w:color="auto" w:fill="FFFFFF"/>
        </w:rPr>
        <w:t>vaccination policy</w:t>
      </w:r>
      <w:r w:rsidR="4EB241BB">
        <w:rPr>
          <w:rFonts w:cs="Arial"/>
          <w:color w:val="000000" w:themeColor="text1"/>
          <w:sz w:val="24"/>
          <w:szCs w:val="24"/>
          <w:shd w:val="clear" w:color="auto" w:fill="FFFFFF"/>
        </w:rPr>
        <w:t xml:space="preserve"> </w:t>
      </w:r>
      <w:r w:rsidR="00F24B37">
        <w:rPr>
          <w:rFonts w:cs="Arial"/>
          <w:color w:val="000000" w:themeColor="text1"/>
          <w:sz w:val="24"/>
          <w:szCs w:val="24"/>
          <w:shd w:val="clear" w:color="auto" w:fill="FFFFFF"/>
        </w:rPr>
        <w:t xml:space="preserve">by </w:t>
      </w:r>
      <w:r>
        <w:rPr>
          <w:rFonts w:cs="Arial"/>
          <w:color w:val="000000" w:themeColor="text1"/>
          <w:sz w:val="24"/>
          <w:szCs w:val="24"/>
          <w:shd w:val="clear" w:color="auto" w:fill="FFFFFF"/>
        </w:rPr>
        <w:t>my</w:t>
      </w:r>
      <w:r w:rsidR="00F24B37">
        <w:rPr>
          <w:rFonts w:cs="Arial"/>
          <w:color w:val="000000" w:themeColor="text1"/>
          <w:sz w:val="24"/>
          <w:szCs w:val="24"/>
          <w:shd w:val="clear" w:color="auto" w:fill="FFFFFF"/>
        </w:rPr>
        <w:t xml:space="preserve"> employer</w:t>
      </w:r>
      <w:r>
        <w:rPr>
          <w:rFonts w:cs="Arial"/>
          <w:color w:val="000000" w:themeColor="text1"/>
          <w:sz w:val="24"/>
          <w:szCs w:val="24"/>
          <w:shd w:val="clear" w:color="auto" w:fill="FFFFFF"/>
        </w:rPr>
        <w:t xml:space="preserve"> is</w:t>
      </w:r>
      <w:r w:rsidR="00F24B37">
        <w:rPr>
          <w:rFonts w:cs="Arial"/>
          <w:color w:val="000000" w:themeColor="text1"/>
          <w:sz w:val="24"/>
          <w:szCs w:val="24"/>
          <w:shd w:val="clear" w:color="auto" w:fill="FFFFFF"/>
        </w:rPr>
        <w:t xml:space="preserve"> </w:t>
      </w:r>
      <w:r w:rsidR="4EB241BB">
        <w:rPr>
          <w:rFonts w:cs="Arial"/>
          <w:color w:val="000000" w:themeColor="text1"/>
          <w:sz w:val="24"/>
          <w:szCs w:val="24"/>
          <w:shd w:val="clear" w:color="auto" w:fill="FFFFFF"/>
        </w:rPr>
        <w:t xml:space="preserve">based on the CMOH’s </w:t>
      </w:r>
      <w:r w:rsidR="00902E6B">
        <w:rPr>
          <w:rFonts w:cs="Arial"/>
          <w:color w:val="000000" w:themeColor="text1"/>
          <w:sz w:val="24"/>
          <w:szCs w:val="24"/>
          <w:shd w:val="clear" w:color="auto" w:fill="FFFFFF"/>
        </w:rPr>
        <w:t>D</w:t>
      </w:r>
      <w:r w:rsidR="4EB241BB">
        <w:rPr>
          <w:rFonts w:cs="Arial"/>
          <w:color w:val="000000" w:themeColor="text1"/>
          <w:sz w:val="24"/>
          <w:szCs w:val="24"/>
          <w:shd w:val="clear" w:color="auto" w:fill="FFFFFF"/>
        </w:rPr>
        <w:t xml:space="preserve">irective #6. As the directive itself is a template for policy requirements, </w:t>
      </w:r>
      <w:r>
        <w:rPr>
          <w:rFonts w:cs="Arial"/>
          <w:color w:val="000000" w:themeColor="text1"/>
          <w:sz w:val="24"/>
          <w:szCs w:val="24"/>
          <w:shd w:val="clear" w:color="auto" w:fill="FFFFFF"/>
        </w:rPr>
        <w:t>I am</w:t>
      </w:r>
      <w:r w:rsidR="4EB241BB">
        <w:rPr>
          <w:rFonts w:cs="Arial"/>
          <w:color w:val="000000" w:themeColor="text1"/>
          <w:sz w:val="24"/>
          <w:szCs w:val="24"/>
          <w:shd w:val="clear" w:color="auto" w:fill="FFFFFF"/>
        </w:rPr>
        <w:t xml:space="preserve"> uncerta</w:t>
      </w:r>
      <w:r w:rsidR="5A68D125">
        <w:rPr>
          <w:rFonts w:cs="Arial"/>
          <w:color w:val="000000" w:themeColor="text1"/>
          <w:sz w:val="24"/>
          <w:szCs w:val="24"/>
          <w:shd w:val="clear" w:color="auto" w:fill="FFFFFF"/>
        </w:rPr>
        <w:t>in as to why you</w:t>
      </w:r>
      <w:r>
        <w:rPr>
          <w:rFonts w:cs="Arial"/>
          <w:color w:val="000000" w:themeColor="text1"/>
          <w:sz w:val="24"/>
          <w:szCs w:val="24"/>
          <w:shd w:val="clear" w:color="auto" w:fill="FFFFFF"/>
        </w:rPr>
        <w:t>, as the union,</w:t>
      </w:r>
      <w:r w:rsidR="5A68D125">
        <w:rPr>
          <w:rFonts w:cs="Arial"/>
          <w:color w:val="000000" w:themeColor="text1"/>
          <w:sz w:val="24"/>
          <w:szCs w:val="24"/>
          <w:shd w:val="clear" w:color="auto" w:fill="FFFFFF"/>
        </w:rPr>
        <w:t xml:space="preserve"> have chosen to adopt </w:t>
      </w:r>
      <w:r w:rsidR="0DCD1FF5">
        <w:rPr>
          <w:rFonts w:cs="Arial"/>
          <w:color w:val="000000" w:themeColor="text1"/>
          <w:sz w:val="24"/>
          <w:szCs w:val="24"/>
          <w:shd w:val="clear" w:color="auto" w:fill="FFFFFF"/>
        </w:rPr>
        <w:t xml:space="preserve">a </w:t>
      </w:r>
      <w:r w:rsidR="5A68D125">
        <w:rPr>
          <w:rFonts w:cs="Arial"/>
          <w:color w:val="000000" w:themeColor="text1"/>
          <w:sz w:val="24"/>
          <w:szCs w:val="24"/>
          <w:shd w:val="clear" w:color="auto" w:fill="FFFFFF"/>
        </w:rPr>
        <w:t xml:space="preserve">policy without engaging in discourse with </w:t>
      </w:r>
      <w:r>
        <w:rPr>
          <w:rFonts w:cs="Arial"/>
          <w:color w:val="000000" w:themeColor="text1"/>
          <w:sz w:val="24"/>
          <w:szCs w:val="24"/>
          <w:shd w:val="clear" w:color="auto" w:fill="FFFFFF"/>
        </w:rPr>
        <w:t xml:space="preserve">my employer, </w:t>
      </w:r>
      <w:r w:rsidR="5A68D125">
        <w:rPr>
          <w:rFonts w:cs="Arial"/>
          <w:color w:val="000000" w:themeColor="text1"/>
          <w:sz w:val="24"/>
          <w:szCs w:val="24"/>
          <w:shd w:val="clear" w:color="auto" w:fill="FFFFFF"/>
        </w:rPr>
        <w:t>the CMOH</w:t>
      </w:r>
      <w:r w:rsidR="27E2EF07">
        <w:rPr>
          <w:rFonts w:cs="Arial"/>
          <w:color w:val="000000" w:themeColor="text1"/>
          <w:sz w:val="24"/>
          <w:szCs w:val="24"/>
          <w:shd w:val="clear" w:color="auto" w:fill="FFFFFF"/>
        </w:rPr>
        <w:t xml:space="preserve"> or</w:t>
      </w:r>
      <w:r>
        <w:rPr>
          <w:rFonts w:cs="Arial"/>
          <w:color w:val="000000" w:themeColor="text1"/>
          <w:sz w:val="24"/>
          <w:szCs w:val="24"/>
          <w:shd w:val="clear" w:color="auto" w:fill="FFFFFF"/>
        </w:rPr>
        <w:t xml:space="preserve"> all employees under the union</w:t>
      </w:r>
      <w:r w:rsidR="5A68D125">
        <w:rPr>
          <w:rFonts w:cs="Arial"/>
          <w:color w:val="000000" w:themeColor="text1"/>
          <w:sz w:val="24"/>
          <w:szCs w:val="24"/>
          <w:shd w:val="clear" w:color="auto" w:fill="FFFFFF"/>
        </w:rPr>
        <w:t>. If you have</w:t>
      </w:r>
      <w:r w:rsidR="00F24B37">
        <w:rPr>
          <w:rFonts w:cs="Arial"/>
          <w:color w:val="000000" w:themeColor="text1"/>
          <w:sz w:val="24"/>
          <w:szCs w:val="24"/>
          <w:shd w:val="clear" w:color="auto" w:fill="FFFFFF"/>
        </w:rPr>
        <w:t xml:space="preserve"> been involved in such discourse</w:t>
      </w:r>
      <w:r w:rsidR="5A68D125">
        <w:rPr>
          <w:rFonts w:cs="Arial"/>
          <w:color w:val="000000" w:themeColor="text1"/>
          <w:sz w:val="24"/>
          <w:szCs w:val="24"/>
          <w:shd w:val="clear" w:color="auto" w:fill="FFFFFF"/>
        </w:rPr>
        <w:t xml:space="preserve">, then kindly make this known </w:t>
      </w:r>
      <w:r w:rsidR="00EA367E">
        <w:rPr>
          <w:rFonts w:cs="Arial"/>
          <w:color w:val="000000" w:themeColor="text1"/>
          <w:sz w:val="24"/>
          <w:szCs w:val="24"/>
          <w:shd w:val="clear" w:color="auto" w:fill="FFFFFF"/>
        </w:rPr>
        <w:t xml:space="preserve">to me in writing </w:t>
      </w:r>
      <w:r w:rsidR="5A68D125">
        <w:rPr>
          <w:rFonts w:cs="Arial"/>
          <w:color w:val="000000" w:themeColor="text1"/>
          <w:sz w:val="24"/>
          <w:szCs w:val="24"/>
          <w:shd w:val="clear" w:color="auto" w:fill="FFFFFF"/>
        </w:rPr>
        <w:t xml:space="preserve">so that </w:t>
      </w:r>
      <w:r>
        <w:rPr>
          <w:rFonts w:cs="Arial"/>
          <w:color w:val="000000" w:themeColor="text1"/>
          <w:sz w:val="24"/>
          <w:szCs w:val="24"/>
          <w:shd w:val="clear" w:color="auto" w:fill="FFFFFF"/>
        </w:rPr>
        <w:t>I</w:t>
      </w:r>
      <w:r w:rsidR="5A68D125">
        <w:rPr>
          <w:rFonts w:cs="Arial"/>
          <w:color w:val="000000" w:themeColor="text1"/>
          <w:sz w:val="24"/>
          <w:szCs w:val="24"/>
          <w:shd w:val="clear" w:color="auto" w:fill="FFFFFF"/>
        </w:rPr>
        <w:t xml:space="preserve"> can understand the science</w:t>
      </w:r>
      <w:r w:rsidR="4C36CFD6">
        <w:rPr>
          <w:rFonts w:cs="Arial"/>
          <w:color w:val="000000" w:themeColor="text1"/>
          <w:sz w:val="24"/>
          <w:szCs w:val="24"/>
          <w:shd w:val="clear" w:color="auto" w:fill="FFFFFF"/>
        </w:rPr>
        <w:t>/reasoning</w:t>
      </w:r>
      <w:r w:rsidR="5A68D125">
        <w:rPr>
          <w:rFonts w:cs="Arial"/>
          <w:color w:val="000000" w:themeColor="text1"/>
          <w:sz w:val="24"/>
          <w:szCs w:val="24"/>
          <w:shd w:val="clear" w:color="auto" w:fill="FFFFFF"/>
        </w:rPr>
        <w:t xml:space="preserve"> relied upon </w:t>
      </w:r>
      <w:r w:rsidR="003C137D">
        <w:rPr>
          <w:rFonts w:cs="Arial"/>
          <w:color w:val="000000" w:themeColor="text1"/>
          <w:sz w:val="24"/>
          <w:szCs w:val="24"/>
          <w:shd w:val="clear" w:color="auto" w:fill="FFFFFF"/>
        </w:rPr>
        <w:t xml:space="preserve">by </w:t>
      </w:r>
      <w:r>
        <w:rPr>
          <w:rFonts w:cs="Arial"/>
          <w:color w:val="000000" w:themeColor="text1"/>
          <w:sz w:val="24"/>
          <w:szCs w:val="24"/>
          <w:shd w:val="clear" w:color="auto" w:fill="FFFFFF"/>
        </w:rPr>
        <w:t xml:space="preserve">my </w:t>
      </w:r>
      <w:r w:rsidR="003C137D">
        <w:rPr>
          <w:rFonts w:cs="Arial"/>
          <w:color w:val="000000" w:themeColor="text1"/>
          <w:sz w:val="24"/>
          <w:szCs w:val="24"/>
          <w:shd w:val="clear" w:color="auto" w:fill="FFFFFF"/>
        </w:rPr>
        <w:t xml:space="preserve">employer </w:t>
      </w:r>
      <w:r w:rsidR="5A68D125">
        <w:rPr>
          <w:rFonts w:cs="Arial"/>
          <w:color w:val="000000" w:themeColor="text1"/>
          <w:sz w:val="24"/>
          <w:szCs w:val="24"/>
          <w:shd w:val="clear" w:color="auto" w:fill="FFFFFF"/>
        </w:rPr>
        <w:t xml:space="preserve">to adopt and implement </w:t>
      </w:r>
      <w:r w:rsidR="7CEC81AF">
        <w:rPr>
          <w:rFonts w:cs="Arial"/>
          <w:color w:val="000000" w:themeColor="text1"/>
          <w:sz w:val="24"/>
          <w:szCs w:val="24"/>
          <w:shd w:val="clear" w:color="auto" w:fill="FFFFFF"/>
        </w:rPr>
        <w:t>a policy.</w:t>
      </w:r>
    </w:p>
    <w:p w14:paraId="09E7999E" w14:textId="6BD44847" w:rsidR="6A014D36" w:rsidRPr="00BA01C5" w:rsidRDefault="727DC4AD" w:rsidP="6A014D36">
      <w:pPr>
        <w:jc w:val="both"/>
        <w:rPr>
          <w:rFonts w:cs="Arial"/>
          <w:color w:val="000000" w:themeColor="text1"/>
          <w:sz w:val="24"/>
          <w:szCs w:val="24"/>
          <w:shd w:val="clear" w:color="auto" w:fill="FFFFFF"/>
        </w:rPr>
      </w:pPr>
      <w:r>
        <w:rPr>
          <w:rFonts w:cs="Arial"/>
          <w:color w:val="000000" w:themeColor="text1"/>
          <w:sz w:val="24"/>
          <w:szCs w:val="24"/>
          <w:shd w:val="clear" w:color="auto" w:fill="FFFFFF"/>
        </w:rPr>
        <w:t>In addition</w:t>
      </w:r>
      <w:r w:rsidR="0A1CBF2E">
        <w:rPr>
          <w:rFonts w:cs="Arial"/>
          <w:color w:val="000000" w:themeColor="text1"/>
          <w:sz w:val="24"/>
          <w:szCs w:val="24"/>
          <w:shd w:val="clear" w:color="auto" w:fill="FFFFFF"/>
        </w:rPr>
        <w:t>,</w:t>
      </w:r>
      <w:r w:rsidR="4EB241BB">
        <w:rPr>
          <w:rFonts w:cs="Arial"/>
          <w:color w:val="000000" w:themeColor="text1"/>
          <w:sz w:val="24"/>
          <w:szCs w:val="24"/>
          <w:shd w:val="clear" w:color="auto" w:fill="FFFFFF"/>
        </w:rPr>
        <w:t xml:space="preserve"> </w:t>
      </w:r>
      <w:r w:rsidR="72DB8E2C">
        <w:rPr>
          <w:rFonts w:cs="Arial"/>
          <w:color w:val="000000" w:themeColor="text1"/>
          <w:sz w:val="24"/>
          <w:szCs w:val="24"/>
          <w:shd w:val="clear" w:color="auto" w:fill="FFFFFF"/>
        </w:rPr>
        <w:t>i</w:t>
      </w:r>
      <w:r w:rsidR="001C26AD">
        <w:rPr>
          <w:rFonts w:cs="Arial"/>
          <w:color w:val="000000" w:themeColor="text1"/>
          <w:sz w:val="24"/>
          <w:szCs w:val="24"/>
          <w:shd w:val="clear" w:color="auto" w:fill="FFFFFF"/>
        </w:rPr>
        <w:t>n the employers</w:t>
      </w:r>
      <w:r w:rsidR="004E1614">
        <w:rPr>
          <w:rFonts w:cs="Arial"/>
          <w:color w:val="000000" w:themeColor="text1"/>
          <w:sz w:val="24"/>
          <w:szCs w:val="24"/>
          <w:shd w:val="clear" w:color="auto" w:fill="FFFFFF"/>
        </w:rPr>
        <w:t>’</w:t>
      </w:r>
      <w:r w:rsidR="001C26AD">
        <w:rPr>
          <w:rFonts w:cs="Arial"/>
          <w:color w:val="000000" w:themeColor="text1"/>
          <w:sz w:val="24"/>
          <w:szCs w:val="24"/>
          <w:shd w:val="clear" w:color="auto" w:fill="FFFFFF"/>
        </w:rPr>
        <w:t xml:space="preserve"> </w:t>
      </w:r>
      <w:r w:rsidR="00410C1D">
        <w:rPr>
          <w:rFonts w:cs="Arial"/>
          <w:color w:val="000000" w:themeColor="text1"/>
          <w:sz w:val="24"/>
          <w:szCs w:val="24"/>
          <w:shd w:val="clear" w:color="auto" w:fill="FFFFFF"/>
        </w:rPr>
        <w:t xml:space="preserve">mandatory </w:t>
      </w:r>
      <w:r w:rsidR="001C26AD">
        <w:rPr>
          <w:rFonts w:cs="Arial"/>
          <w:color w:val="000000" w:themeColor="text1"/>
          <w:sz w:val="24"/>
          <w:szCs w:val="24"/>
          <w:shd w:val="clear" w:color="auto" w:fill="FFFFFF"/>
        </w:rPr>
        <w:t>vaccination polic</w:t>
      </w:r>
      <w:r w:rsidR="00D91CC9">
        <w:rPr>
          <w:rFonts w:cs="Arial"/>
          <w:color w:val="000000" w:themeColor="text1"/>
          <w:sz w:val="24"/>
          <w:szCs w:val="24"/>
          <w:shd w:val="clear" w:color="auto" w:fill="FFFFFF"/>
        </w:rPr>
        <w:t>y</w:t>
      </w:r>
      <w:r w:rsidR="001C26AD">
        <w:rPr>
          <w:rFonts w:cs="Arial"/>
          <w:color w:val="000000" w:themeColor="text1"/>
          <w:sz w:val="24"/>
          <w:szCs w:val="24"/>
          <w:shd w:val="clear" w:color="auto" w:fill="FFFFFF"/>
        </w:rPr>
        <w:t xml:space="preserve">, </w:t>
      </w:r>
      <w:r w:rsidR="10751C78">
        <w:rPr>
          <w:rFonts w:cs="Arial"/>
          <w:color w:val="000000" w:themeColor="text1"/>
          <w:sz w:val="24"/>
          <w:szCs w:val="24"/>
          <w:shd w:val="clear" w:color="auto" w:fill="FFFFFF"/>
        </w:rPr>
        <w:t xml:space="preserve">it is clear that </w:t>
      </w:r>
      <w:r w:rsidR="004E1614">
        <w:rPr>
          <w:rFonts w:cs="Arial"/>
          <w:color w:val="000000" w:themeColor="text1"/>
          <w:sz w:val="24"/>
          <w:szCs w:val="24"/>
          <w:shd w:val="clear" w:color="auto" w:fill="FFFFFF"/>
        </w:rPr>
        <w:t>they are</w:t>
      </w:r>
      <w:r w:rsidR="10751C78">
        <w:rPr>
          <w:rFonts w:cs="Arial"/>
          <w:color w:val="000000" w:themeColor="text1"/>
          <w:sz w:val="24"/>
          <w:szCs w:val="24"/>
          <w:shd w:val="clear" w:color="auto" w:fill="FFFFFF"/>
        </w:rPr>
        <w:t xml:space="preserve"> asking workers to disclose their </w:t>
      </w:r>
      <w:r w:rsidR="004E1614">
        <w:rPr>
          <w:rFonts w:cs="Arial"/>
          <w:color w:val="000000" w:themeColor="text1"/>
          <w:sz w:val="24"/>
          <w:szCs w:val="24"/>
          <w:shd w:val="clear" w:color="auto" w:fill="FFFFFF"/>
        </w:rPr>
        <w:t xml:space="preserve">COVID-19 </w:t>
      </w:r>
      <w:r w:rsidR="10751C78">
        <w:rPr>
          <w:rFonts w:cs="Arial"/>
          <w:color w:val="000000" w:themeColor="text1"/>
          <w:sz w:val="24"/>
          <w:szCs w:val="24"/>
          <w:shd w:val="clear" w:color="auto" w:fill="FFFFFF"/>
        </w:rPr>
        <w:t>vaccination status</w:t>
      </w:r>
      <w:r w:rsidR="00CF571C">
        <w:rPr>
          <w:rFonts w:cs="Arial"/>
          <w:color w:val="000000" w:themeColor="text1"/>
          <w:sz w:val="24"/>
          <w:szCs w:val="24"/>
          <w:shd w:val="clear" w:color="auto" w:fill="FFFFFF"/>
        </w:rPr>
        <w:t xml:space="preserve"> </w:t>
      </w:r>
      <w:bookmarkStart w:id="3" w:name="_Hlk83404883"/>
      <w:r w:rsidR="00CF571C">
        <w:rPr>
          <w:rFonts w:cs="Arial"/>
          <w:color w:val="000000" w:themeColor="text1"/>
          <w:sz w:val="24"/>
          <w:szCs w:val="24"/>
          <w:shd w:val="clear" w:color="auto" w:fill="FFFFFF"/>
        </w:rPr>
        <w:t>through learning programs or requirement of proof of vaccination</w:t>
      </w:r>
      <w:bookmarkEnd w:id="3"/>
      <w:r w:rsidR="10751C78">
        <w:rPr>
          <w:rFonts w:cs="Arial"/>
          <w:color w:val="000000" w:themeColor="text1"/>
          <w:sz w:val="24"/>
          <w:szCs w:val="24"/>
          <w:shd w:val="clear" w:color="auto" w:fill="FFFFFF"/>
        </w:rPr>
        <w:t xml:space="preserve">. </w:t>
      </w:r>
      <w:r w:rsidR="00D91CC9">
        <w:rPr>
          <w:rFonts w:cs="Arial"/>
          <w:color w:val="000000" w:themeColor="text1"/>
          <w:sz w:val="24"/>
          <w:szCs w:val="24"/>
          <w:shd w:val="clear" w:color="auto" w:fill="FFFFFF"/>
        </w:rPr>
        <w:t>I</w:t>
      </w:r>
      <w:r w:rsidR="001C26AD">
        <w:rPr>
          <w:rFonts w:cs="Arial"/>
          <w:color w:val="000000" w:themeColor="text1"/>
          <w:sz w:val="24"/>
          <w:szCs w:val="24"/>
          <w:shd w:val="clear" w:color="auto" w:fill="FFFFFF"/>
        </w:rPr>
        <w:t xml:space="preserve"> identify these policies as a clear and egregious discriminatory action against those who maintain the right to keep their health information private.</w:t>
      </w:r>
      <w:r w:rsidR="355E6F24">
        <w:rPr>
          <w:rFonts w:cs="Arial"/>
          <w:color w:val="000000" w:themeColor="text1"/>
          <w:sz w:val="24"/>
          <w:szCs w:val="24"/>
          <w:shd w:val="clear" w:color="auto" w:fill="FFFFFF"/>
        </w:rPr>
        <w:t xml:space="preserve"> What is the purpose and intent of asking COVID-19 vaccination status as a condition for </w:t>
      </w:r>
      <w:r w:rsidR="0A92B836">
        <w:rPr>
          <w:rFonts w:cs="Arial"/>
          <w:color w:val="000000" w:themeColor="text1"/>
          <w:sz w:val="24"/>
          <w:szCs w:val="24"/>
          <w:shd w:val="clear" w:color="auto" w:fill="FFFFFF"/>
        </w:rPr>
        <w:t xml:space="preserve">this </w:t>
      </w:r>
      <w:r w:rsidR="355E6F24">
        <w:rPr>
          <w:rFonts w:cs="Arial"/>
          <w:color w:val="000000" w:themeColor="text1"/>
          <w:sz w:val="24"/>
          <w:szCs w:val="24"/>
          <w:shd w:val="clear" w:color="auto" w:fill="FFFFFF"/>
        </w:rPr>
        <w:t>employment? Why are undisclosed or non-vaccinated employees being penalized for not receiving the COVID-19 vaccin</w:t>
      </w:r>
      <w:r w:rsidR="48C1A45F">
        <w:rPr>
          <w:rFonts w:cs="Arial"/>
          <w:color w:val="000000" w:themeColor="text1"/>
          <w:sz w:val="24"/>
          <w:szCs w:val="24"/>
          <w:shd w:val="clear" w:color="auto" w:fill="FFFFFF"/>
        </w:rPr>
        <w:t xml:space="preserve">ation? </w:t>
      </w:r>
    </w:p>
    <w:p w14:paraId="74C0E995" w14:textId="5AEB931E" w:rsidR="318C50A3" w:rsidRDefault="318C50A3" w:rsidP="6A014D36">
      <w:pPr>
        <w:jc w:val="both"/>
        <w:rPr>
          <w:rFonts w:cs="Arial"/>
          <w:color w:val="000000" w:themeColor="text1"/>
          <w:sz w:val="24"/>
          <w:szCs w:val="24"/>
        </w:rPr>
      </w:pPr>
      <w:bookmarkStart w:id="4" w:name="_Hlk83404966"/>
      <w:r w:rsidRPr="6A014D36">
        <w:rPr>
          <w:rFonts w:cs="Arial"/>
          <w:color w:val="000000" w:themeColor="text1"/>
          <w:sz w:val="24"/>
          <w:szCs w:val="24"/>
        </w:rPr>
        <w:t xml:space="preserve">These, and many concerns and questions, are being posed to you as we have engaged multiple times to seek answers from our unions, who have not voiced our concerns to </w:t>
      </w:r>
      <w:r w:rsidR="0050615B">
        <w:rPr>
          <w:rFonts w:cs="Arial"/>
          <w:color w:val="000000" w:themeColor="text1"/>
          <w:sz w:val="24"/>
          <w:szCs w:val="24"/>
        </w:rPr>
        <w:t>the employers</w:t>
      </w:r>
      <w:r w:rsidRPr="6A014D36">
        <w:rPr>
          <w:rFonts w:cs="Arial"/>
          <w:color w:val="000000" w:themeColor="text1"/>
          <w:sz w:val="24"/>
          <w:szCs w:val="24"/>
        </w:rPr>
        <w:t>. As such, we do no</w:t>
      </w:r>
      <w:r w:rsidR="5580980D" w:rsidRPr="6A014D36">
        <w:rPr>
          <w:rFonts w:cs="Arial"/>
          <w:color w:val="000000" w:themeColor="text1"/>
          <w:sz w:val="24"/>
          <w:szCs w:val="24"/>
        </w:rPr>
        <w:t xml:space="preserve">t have any answers. </w:t>
      </w:r>
    </w:p>
    <w:bookmarkEnd w:id="4"/>
    <w:p w14:paraId="6CB5B7CA" w14:textId="3D3EE8A5" w:rsidR="00CF571C" w:rsidRDefault="00CF571C" w:rsidP="6A014D36">
      <w:pPr>
        <w:jc w:val="both"/>
        <w:rPr>
          <w:rFonts w:cs="Arial"/>
          <w:color w:val="000000" w:themeColor="text1"/>
          <w:sz w:val="24"/>
          <w:szCs w:val="24"/>
        </w:rPr>
      </w:pPr>
    </w:p>
    <w:p w14:paraId="316FDDA8" w14:textId="2B973619" w:rsidR="00E025B1" w:rsidRDefault="00E025B1" w:rsidP="6A014D36">
      <w:pPr>
        <w:jc w:val="both"/>
        <w:rPr>
          <w:rFonts w:cs="Arial"/>
          <w:color w:val="000000" w:themeColor="text1"/>
          <w:sz w:val="24"/>
          <w:szCs w:val="24"/>
        </w:rPr>
      </w:pPr>
    </w:p>
    <w:p w14:paraId="63031C2B" w14:textId="77777777" w:rsidR="00E025B1" w:rsidRDefault="00E025B1" w:rsidP="6A014D36">
      <w:pPr>
        <w:jc w:val="both"/>
        <w:rPr>
          <w:rFonts w:cs="Arial"/>
          <w:color w:val="000000" w:themeColor="text1"/>
          <w:sz w:val="24"/>
          <w:szCs w:val="24"/>
        </w:rPr>
      </w:pPr>
    </w:p>
    <w:p w14:paraId="4520BB78" w14:textId="15A96781" w:rsidR="5580980D" w:rsidRDefault="5580980D" w:rsidP="6A014D36">
      <w:pPr>
        <w:jc w:val="both"/>
        <w:rPr>
          <w:rFonts w:cs="Arial"/>
          <w:b/>
          <w:bCs/>
          <w:color w:val="000000" w:themeColor="text1"/>
          <w:sz w:val="24"/>
          <w:szCs w:val="24"/>
          <w:u w:val="single"/>
        </w:rPr>
      </w:pPr>
      <w:r w:rsidRPr="6A014D36">
        <w:rPr>
          <w:rFonts w:cs="Arial"/>
          <w:b/>
          <w:bCs/>
          <w:color w:val="000000" w:themeColor="text1"/>
          <w:sz w:val="24"/>
          <w:szCs w:val="24"/>
          <w:u w:val="single"/>
        </w:rPr>
        <w:lastRenderedPageBreak/>
        <w:t>Unions</w:t>
      </w:r>
    </w:p>
    <w:p w14:paraId="32240E52" w14:textId="3D46A96E" w:rsidR="003060EE" w:rsidRPr="00CF1244" w:rsidRDefault="5580980D" w:rsidP="6A014D36">
      <w:pPr>
        <w:jc w:val="both"/>
        <w:rPr>
          <w:rFonts w:cs="Arial"/>
          <w:color w:val="000000" w:themeColor="text1"/>
          <w:sz w:val="24"/>
          <w:szCs w:val="24"/>
        </w:rPr>
      </w:pPr>
      <w:r>
        <w:rPr>
          <w:rFonts w:cs="Arial"/>
          <w:color w:val="000000" w:themeColor="text1"/>
          <w:sz w:val="24"/>
          <w:szCs w:val="24"/>
          <w:shd w:val="clear" w:color="auto" w:fill="FFFFFF"/>
        </w:rPr>
        <w:t>O</w:t>
      </w:r>
      <w:r w:rsidR="00A319C5">
        <w:rPr>
          <w:rFonts w:cs="Arial"/>
          <w:color w:val="000000" w:themeColor="text1"/>
          <w:sz w:val="24"/>
          <w:szCs w:val="24"/>
          <w:shd w:val="clear" w:color="auto" w:fill="FFFFFF"/>
        </w:rPr>
        <w:t>ur unions have shown little indication of i</w:t>
      </w:r>
      <w:r w:rsidR="00A319C5" w:rsidRPr="008D7EDF">
        <w:rPr>
          <w:rFonts w:cs="Arial"/>
          <w:color w:val="000000" w:themeColor="text1"/>
          <w:sz w:val="24"/>
          <w:szCs w:val="24"/>
          <w:shd w:val="clear" w:color="auto" w:fill="FFFFFF"/>
        </w:rPr>
        <w:t>ts</w:t>
      </w:r>
      <w:r w:rsidR="00165762" w:rsidRPr="008D7EDF">
        <w:rPr>
          <w:rFonts w:cs="Arial"/>
          <w:color w:val="000000" w:themeColor="text1"/>
          <w:sz w:val="24"/>
          <w:szCs w:val="24"/>
          <w:shd w:val="clear" w:color="auto" w:fill="FFFFFF"/>
        </w:rPr>
        <w:t>’</w:t>
      </w:r>
      <w:r w:rsidR="00A319C5">
        <w:rPr>
          <w:rFonts w:cs="Arial"/>
          <w:color w:val="000000" w:themeColor="text1"/>
          <w:sz w:val="24"/>
          <w:szCs w:val="24"/>
          <w:shd w:val="clear" w:color="auto" w:fill="FFFFFF"/>
        </w:rPr>
        <w:t xml:space="preserve"> support for its member’s medical privacy. </w:t>
      </w:r>
      <w:r w:rsidR="4F9E33CB">
        <w:rPr>
          <w:rFonts w:cs="Arial"/>
          <w:color w:val="000000" w:themeColor="text1"/>
          <w:sz w:val="24"/>
          <w:szCs w:val="24"/>
          <w:shd w:val="clear" w:color="auto" w:fill="FFFFFF"/>
        </w:rPr>
        <w:t>O</w:t>
      </w:r>
      <w:r w:rsidR="4F9E33CB" w:rsidRPr="6A014D36">
        <w:rPr>
          <w:rFonts w:cs="Arial"/>
          <w:color w:val="000000" w:themeColor="text1"/>
          <w:sz w:val="24"/>
          <w:szCs w:val="24"/>
        </w:rPr>
        <w:t xml:space="preserve">ur unions have not raised our concerns about these egregious policies or pointed this miscarriage out to its members. Kindly provide </w:t>
      </w:r>
      <w:r w:rsidR="0063651C">
        <w:rPr>
          <w:rFonts w:cs="Arial"/>
          <w:color w:val="000000" w:themeColor="text1"/>
          <w:sz w:val="24"/>
          <w:szCs w:val="24"/>
        </w:rPr>
        <w:t>me</w:t>
      </w:r>
      <w:r w:rsidR="4F9E33CB" w:rsidRPr="6A014D36">
        <w:rPr>
          <w:rFonts w:cs="Arial"/>
          <w:color w:val="000000" w:themeColor="text1"/>
          <w:sz w:val="24"/>
          <w:szCs w:val="24"/>
        </w:rPr>
        <w:t xml:space="preserve"> with the </w:t>
      </w:r>
      <w:r w:rsidR="00CF571C">
        <w:rPr>
          <w:rFonts w:cs="Arial"/>
          <w:color w:val="000000" w:themeColor="text1"/>
          <w:sz w:val="24"/>
          <w:szCs w:val="24"/>
        </w:rPr>
        <w:t xml:space="preserve">written </w:t>
      </w:r>
      <w:r w:rsidR="1D341026" w:rsidRPr="6A014D36">
        <w:rPr>
          <w:rFonts w:cs="Arial"/>
          <w:color w:val="000000" w:themeColor="text1"/>
          <w:sz w:val="24"/>
          <w:szCs w:val="24"/>
        </w:rPr>
        <w:t>negotiations</w:t>
      </w:r>
      <w:r w:rsidR="4F9E33CB" w:rsidRPr="6A014D36">
        <w:rPr>
          <w:rFonts w:cs="Arial"/>
          <w:color w:val="000000" w:themeColor="text1"/>
          <w:sz w:val="24"/>
          <w:szCs w:val="24"/>
        </w:rPr>
        <w:t xml:space="preserve"> and</w:t>
      </w:r>
      <w:r w:rsidR="706C658A" w:rsidRPr="6A014D36">
        <w:rPr>
          <w:rFonts w:cs="Arial"/>
          <w:color w:val="000000" w:themeColor="text1"/>
          <w:sz w:val="24"/>
          <w:szCs w:val="24"/>
        </w:rPr>
        <w:t>/or</w:t>
      </w:r>
      <w:r w:rsidR="4F9E33CB" w:rsidRPr="6A014D36">
        <w:rPr>
          <w:rFonts w:cs="Arial"/>
          <w:color w:val="000000" w:themeColor="text1"/>
          <w:sz w:val="24"/>
          <w:szCs w:val="24"/>
        </w:rPr>
        <w:t xml:space="preserve"> colle</w:t>
      </w:r>
      <w:r w:rsidR="4C63CC0C" w:rsidRPr="6A014D36">
        <w:rPr>
          <w:rFonts w:cs="Arial"/>
          <w:color w:val="000000" w:themeColor="text1"/>
          <w:sz w:val="24"/>
          <w:szCs w:val="24"/>
        </w:rPr>
        <w:t>ctive bargaining process utilized</w:t>
      </w:r>
      <w:r w:rsidR="3AF10AC0" w:rsidRPr="6A014D36">
        <w:rPr>
          <w:rFonts w:cs="Arial"/>
          <w:color w:val="000000" w:themeColor="text1"/>
          <w:sz w:val="24"/>
          <w:szCs w:val="24"/>
        </w:rPr>
        <w:t xml:space="preserve"> for transparency purposes to understand whether our concerns were raised </w:t>
      </w:r>
      <w:r w:rsidR="00463EFB">
        <w:rPr>
          <w:rFonts w:cs="Arial"/>
          <w:color w:val="000000" w:themeColor="text1"/>
          <w:sz w:val="24"/>
          <w:szCs w:val="24"/>
        </w:rPr>
        <w:t>by</w:t>
      </w:r>
      <w:r w:rsidR="3AF10AC0" w:rsidRPr="6A014D36">
        <w:rPr>
          <w:rFonts w:cs="Arial"/>
          <w:color w:val="000000" w:themeColor="text1"/>
          <w:sz w:val="24"/>
          <w:szCs w:val="24"/>
        </w:rPr>
        <w:t xml:space="preserve"> you </w:t>
      </w:r>
      <w:r w:rsidR="00463EFB">
        <w:rPr>
          <w:rFonts w:cs="Arial"/>
          <w:color w:val="000000" w:themeColor="text1"/>
          <w:sz w:val="24"/>
          <w:szCs w:val="24"/>
        </w:rPr>
        <w:t xml:space="preserve">after the employers </w:t>
      </w:r>
      <w:r w:rsidR="3AF10AC0" w:rsidRPr="6A014D36">
        <w:rPr>
          <w:rFonts w:cs="Arial"/>
          <w:color w:val="000000" w:themeColor="text1"/>
          <w:sz w:val="24"/>
          <w:szCs w:val="24"/>
        </w:rPr>
        <w:t>adopted the</w:t>
      </w:r>
      <w:r w:rsidR="00463EFB">
        <w:rPr>
          <w:rFonts w:cs="Arial"/>
          <w:color w:val="000000" w:themeColor="text1"/>
          <w:sz w:val="24"/>
          <w:szCs w:val="24"/>
        </w:rPr>
        <w:t>ir mandatory</w:t>
      </w:r>
      <w:r w:rsidR="3AF10AC0" w:rsidRPr="6A014D36">
        <w:rPr>
          <w:rFonts w:cs="Arial"/>
          <w:color w:val="000000" w:themeColor="text1"/>
          <w:sz w:val="24"/>
          <w:szCs w:val="24"/>
        </w:rPr>
        <w:t xml:space="preserve"> COVID-19 </w:t>
      </w:r>
      <w:r w:rsidR="00463EFB">
        <w:rPr>
          <w:rFonts w:cs="Arial"/>
          <w:color w:val="000000" w:themeColor="text1"/>
          <w:sz w:val="24"/>
          <w:szCs w:val="24"/>
        </w:rPr>
        <w:t>v</w:t>
      </w:r>
      <w:r w:rsidR="3AF10AC0" w:rsidRPr="6A014D36">
        <w:rPr>
          <w:rFonts w:cs="Arial"/>
          <w:color w:val="000000" w:themeColor="text1"/>
          <w:sz w:val="24"/>
          <w:szCs w:val="24"/>
        </w:rPr>
        <w:t xml:space="preserve">accination </w:t>
      </w:r>
      <w:r w:rsidR="00463EFB">
        <w:rPr>
          <w:rFonts w:cs="Arial"/>
          <w:color w:val="000000" w:themeColor="text1"/>
          <w:sz w:val="24"/>
          <w:szCs w:val="24"/>
        </w:rPr>
        <w:t>p</w:t>
      </w:r>
      <w:r w:rsidR="3AF10AC0" w:rsidRPr="6A014D36">
        <w:rPr>
          <w:rFonts w:cs="Arial"/>
          <w:color w:val="000000" w:themeColor="text1"/>
          <w:sz w:val="24"/>
          <w:szCs w:val="24"/>
        </w:rPr>
        <w:t>olic</w:t>
      </w:r>
      <w:r w:rsidR="00463EFB">
        <w:rPr>
          <w:rFonts w:cs="Arial"/>
          <w:color w:val="000000" w:themeColor="text1"/>
          <w:sz w:val="24"/>
          <w:szCs w:val="24"/>
        </w:rPr>
        <w:t>ies</w:t>
      </w:r>
      <w:r w:rsidR="3AF10AC0" w:rsidRPr="6A014D36">
        <w:rPr>
          <w:rFonts w:cs="Arial"/>
          <w:color w:val="000000" w:themeColor="text1"/>
          <w:sz w:val="24"/>
          <w:szCs w:val="24"/>
        </w:rPr>
        <w:t>. Failure to provide transparenc</w:t>
      </w:r>
      <w:r w:rsidR="4CE7FE2E" w:rsidRPr="6A014D36">
        <w:rPr>
          <w:rFonts w:cs="Arial"/>
          <w:color w:val="000000" w:themeColor="text1"/>
          <w:sz w:val="24"/>
          <w:szCs w:val="24"/>
        </w:rPr>
        <w:t xml:space="preserve">y in union discourse will further enable </w:t>
      </w:r>
      <w:r w:rsidR="00CF1244">
        <w:rPr>
          <w:rFonts w:cs="Arial"/>
          <w:color w:val="000000" w:themeColor="text1"/>
          <w:sz w:val="24"/>
          <w:szCs w:val="24"/>
        </w:rPr>
        <w:t>me</w:t>
      </w:r>
      <w:r w:rsidR="4CE7FE2E" w:rsidRPr="6A014D36">
        <w:rPr>
          <w:rFonts w:cs="Arial"/>
          <w:color w:val="000000" w:themeColor="text1"/>
          <w:sz w:val="24"/>
          <w:szCs w:val="24"/>
        </w:rPr>
        <w:t xml:space="preserve"> to believe that our concerns and questions were not raised or acknowledged in the formation of this policy.</w:t>
      </w:r>
      <w:r w:rsidR="4C63CC0C" w:rsidRPr="6A014D36">
        <w:rPr>
          <w:rFonts w:cs="Arial"/>
          <w:color w:val="000000" w:themeColor="text1"/>
          <w:sz w:val="24"/>
          <w:szCs w:val="24"/>
        </w:rPr>
        <w:t xml:space="preserve"> </w:t>
      </w:r>
      <w:bookmarkStart w:id="5" w:name="_Hlk83405219"/>
      <w:r w:rsidR="00CF1244">
        <w:rPr>
          <w:sz w:val="24"/>
          <w:szCs w:val="24"/>
        </w:rPr>
        <w:t>As an individual and part of this collective,</w:t>
      </w:r>
      <w:r w:rsidR="00CF1244">
        <w:rPr>
          <w:rFonts w:cs="Arial"/>
          <w:color w:val="000000" w:themeColor="text1"/>
          <w:sz w:val="24"/>
          <w:szCs w:val="24"/>
          <w:shd w:val="clear" w:color="auto" w:fill="FFFFFF"/>
        </w:rPr>
        <w:t xml:space="preserve"> we are</w:t>
      </w:r>
      <w:r w:rsidR="00A319C5">
        <w:rPr>
          <w:rFonts w:cs="Arial"/>
          <w:color w:val="000000" w:themeColor="text1"/>
          <w:sz w:val="24"/>
          <w:szCs w:val="24"/>
          <w:shd w:val="clear" w:color="auto" w:fill="FFFFFF"/>
        </w:rPr>
        <w:t xml:space="preserve"> stating here unequivocally that this must change.</w:t>
      </w:r>
    </w:p>
    <w:bookmarkEnd w:id="5"/>
    <w:p w14:paraId="24F4F994" w14:textId="53E29AD9" w:rsidR="00A319C5" w:rsidRDefault="00A319C5" w:rsidP="6A014D36">
      <w:pPr>
        <w:jc w:val="both"/>
        <w:rPr>
          <w:rFonts w:cs="Arial"/>
          <w:color w:val="000000" w:themeColor="text1"/>
          <w:sz w:val="24"/>
          <w:szCs w:val="24"/>
          <w:shd w:val="clear" w:color="auto" w:fill="FFFFFF"/>
        </w:rPr>
      </w:pPr>
      <w:r>
        <w:rPr>
          <w:rFonts w:cs="Arial"/>
          <w:color w:val="000000" w:themeColor="text1"/>
          <w:sz w:val="24"/>
          <w:szCs w:val="24"/>
          <w:shd w:val="clear" w:color="auto" w:fill="FFFFFF"/>
        </w:rPr>
        <w:t>In the legal opinions brought forward by the unions, the following assertion was made:</w:t>
      </w:r>
    </w:p>
    <w:p w14:paraId="53BF4D4B" w14:textId="78271185" w:rsidR="00A319C5" w:rsidRPr="00A319C5" w:rsidRDefault="00A319C5" w:rsidP="6A014D36">
      <w:pPr>
        <w:ind w:left="720"/>
        <w:jc w:val="both"/>
        <w:rPr>
          <w:rFonts w:cs="Arial"/>
          <w:i/>
          <w:iCs/>
          <w:color w:val="000000" w:themeColor="text1"/>
          <w:sz w:val="24"/>
          <w:szCs w:val="24"/>
          <w:shd w:val="clear" w:color="auto" w:fill="FFFFFF"/>
        </w:rPr>
      </w:pPr>
      <w:r w:rsidRPr="6A014D36">
        <w:rPr>
          <w:rFonts w:cs="Arial"/>
          <w:i/>
          <w:iCs/>
          <w:color w:val="000000" w:themeColor="text1"/>
          <w:sz w:val="24"/>
          <w:szCs w:val="24"/>
          <w:shd w:val="clear" w:color="auto" w:fill="FFFFFF"/>
        </w:rPr>
        <w:t>Employers have the right to create any policy they want and they can ask for our disclosure as long as there is a secure way to store the information in a portal.</w:t>
      </w:r>
      <w:r w:rsidR="00410C1D" w:rsidRPr="6A014D36">
        <w:rPr>
          <w:rFonts w:cs="Arial"/>
          <w:i/>
          <w:iCs/>
          <w:color w:val="000000" w:themeColor="text1"/>
          <w:sz w:val="24"/>
          <w:szCs w:val="24"/>
          <w:shd w:val="clear" w:color="auto" w:fill="FFFFFF"/>
        </w:rPr>
        <w:t xml:space="preserve">  </w:t>
      </w:r>
    </w:p>
    <w:p w14:paraId="447DEB40" w14:textId="77777777" w:rsidR="009B161F" w:rsidRDefault="00A319C5" w:rsidP="6A014D36">
      <w:pPr>
        <w:pStyle w:val="ListParagraph"/>
        <w:ind w:left="0"/>
        <w:jc w:val="both"/>
        <w:rPr>
          <w:sz w:val="24"/>
          <w:szCs w:val="24"/>
        </w:rPr>
      </w:pPr>
      <w:r w:rsidRPr="6A014D36">
        <w:rPr>
          <w:sz w:val="24"/>
          <w:szCs w:val="24"/>
        </w:rPr>
        <w:t xml:space="preserve">This is entirely not the point.  </w:t>
      </w:r>
    </w:p>
    <w:p w14:paraId="287F5125" w14:textId="3CEC46F9" w:rsidR="00A319C5" w:rsidRPr="00A319C5" w:rsidRDefault="3B2B67F0" w:rsidP="6A014D36">
      <w:pPr>
        <w:jc w:val="both"/>
        <w:rPr>
          <w:sz w:val="24"/>
          <w:szCs w:val="24"/>
        </w:rPr>
      </w:pPr>
      <w:r w:rsidRPr="6A014D36">
        <w:rPr>
          <w:sz w:val="24"/>
          <w:szCs w:val="24"/>
        </w:rPr>
        <w:t xml:space="preserve">Just because </w:t>
      </w:r>
      <w:r w:rsidR="00463EFB">
        <w:rPr>
          <w:sz w:val="24"/>
          <w:szCs w:val="24"/>
        </w:rPr>
        <w:t xml:space="preserve">the employer </w:t>
      </w:r>
      <w:r w:rsidRPr="6A014D36">
        <w:rPr>
          <w:sz w:val="24"/>
          <w:szCs w:val="24"/>
        </w:rPr>
        <w:t xml:space="preserve">can do something, does not mean it is correct or necessary in this situation. </w:t>
      </w:r>
      <w:r w:rsidR="00A319C5" w:rsidRPr="6A014D36">
        <w:rPr>
          <w:sz w:val="24"/>
          <w:szCs w:val="24"/>
        </w:rPr>
        <w:t xml:space="preserve">The point is that this is still a breach of our privacy rights, </w:t>
      </w:r>
      <w:r w:rsidR="002870D5" w:rsidRPr="00112186">
        <w:rPr>
          <w:sz w:val="24"/>
          <w:szCs w:val="24"/>
        </w:rPr>
        <w:t>unionized or non-unionized</w:t>
      </w:r>
      <w:r w:rsidR="002870D5">
        <w:rPr>
          <w:sz w:val="24"/>
          <w:szCs w:val="24"/>
        </w:rPr>
        <w:t>,</w:t>
      </w:r>
      <w:r w:rsidR="002870D5" w:rsidRPr="6A014D36">
        <w:rPr>
          <w:sz w:val="24"/>
          <w:szCs w:val="24"/>
        </w:rPr>
        <w:t xml:space="preserve"> </w:t>
      </w:r>
      <w:r w:rsidR="00A319C5" w:rsidRPr="6A014D36">
        <w:rPr>
          <w:sz w:val="24"/>
          <w:szCs w:val="24"/>
        </w:rPr>
        <w:t xml:space="preserve">no matter who is asking </w:t>
      </w:r>
      <w:r w:rsidR="231DA4C6" w:rsidRPr="6A014D36">
        <w:rPr>
          <w:sz w:val="24"/>
          <w:szCs w:val="24"/>
        </w:rPr>
        <w:t xml:space="preserve">or </w:t>
      </w:r>
      <w:r w:rsidR="00A319C5" w:rsidRPr="6A014D36">
        <w:rPr>
          <w:sz w:val="24"/>
          <w:szCs w:val="24"/>
        </w:rPr>
        <w:t>where they are storing this information, unless this is our own medical doctor.</w:t>
      </w:r>
      <w:r w:rsidR="37F50871" w:rsidRPr="6A014D36">
        <w:rPr>
          <w:sz w:val="24"/>
          <w:szCs w:val="24"/>
        </w:rPr>
        <w:t xml:space="preserve"> </w:t>
      </w:r>
      <w:r w:rsidR="00A319C5" w:rsidRPr="6A014D36">
        <w:rPr>
          <w:sz w:val="24"/>
          <w:szCs w:val="24"/>
        </w:rPr>
        <w:t>More importantly, for those who have disclosed that they have not received their COVID-19 vaccinations, and for those who have not disclosed this private health information, employers are:</w:t>
      </w:r>
    </w:p>
    <w:p w14:paraId="4B81D31C" w14:textId="155F417B" w:rsidR="00A319C5" w:rsidRPr="00A319C5" w:rsidRDefault="00A319C5" w:rsidP="6A014D36">
      <w:pPr>
        <w:jc w:val="both"/>
        <w:rPr>
          <w:sz w:val="24"/>
          <w:szCs w:val="24"/>
        </w:rPr>
      </w:pPr>
      <w:r w:rsidRPr="6A014D36">
        <w:rPr>
          <w:sz w:val="24"/>
          <w:szCs w:val="24"/>
        </w:rPr>
        <w:t xml:space="preserve">DISCRIMINATING against all employees who disclose </w:t>
      </w:r>
      <w:r w:rsidR="35CD35D0" w:rsidRPr="6A014D36">
        <w:rPr>
          <w:sz w:val="24"/>
          <w:szCs w:val="24"/>
        </w:rPr>
        <w:t xml:space="preserve">they are unvaccinated </w:t>
      </w:r>
      <w:r w:rsidRPr="6A014D36">
        <w:rPr>
          <w:sz w:val="24"/>
          <w:szCs w:val="24"/>
        </w:rPr>
        <w:t>and</w:t>
      </w:r>
      <w:r w:rsidR="0DBD6FF9" w:rsidRPr="6A014D36">
        <w:rPr>
          <w:sz w:val="24"/>
          <w:szCs w:val="24"/>
        </w:rPr>
        <w:t>/or</w:t>
      </w:r>
      <w:r w:rsidRPr="6A014D36">
        <w:rPr>
          <w:sz w:val="24"/>
          <w:szCs w:val="24"/>
        </w:rPr>
        <w:t xml:space="preserve"> who are not disclosing their vaccination status; and</w:t>
      </w:r>
    </w:p>
    <w:p w14:paraId="7B199862" w14:textId="22A87C22" w:rsidR="6A014D36" w:rsidRDefault="00B45F5B" w:rsidP="6A014D36">
      <w:pPr>
        <w:jc w:val="both"/>
        <w:rPr>
          <w:sz w:val="24"/>
          <w:szCs w:val="24"/>
        </w:rPr>
      </w:pPr>
      <w:r>
        <w:rPr>
          <w:sz w:val="24"/>
          <w:szCs w:val="24"/>
        </w:rPr>
        <w:t xml:space="preserve">Taking </w:t>
      </w:r>
      <w:r w:rsidR="00A319C5" w:rsidRPr="6A014D36">
        <w:rPr>
          <w:sz w:val="24"/>
          <w:szCs w:val="24"/>
        </w:rPr>
        <w:t xml:space="preserve">PUNITIVE action against us, by forcing </w:t>
      </w:r>
      <w:r w:rsidR="00A319C5" w:rsidRPr="6A014D36">
        <w:rPr>
          <w:b/>
          <w:bCs/>
          <w:sz w:val="24"/>
          <w:szCs w:val="24"/>
        </w:rPr>
        <w:t>involuntary</w:t>
      </w:r>
      <w:r w:rsidR="00A319C5" w:rsidRPr="6A014D36">
        <w:rPr>
          <w:sz w:val="24"/>
          <w:szCs w:val="24"/>
        </w:rPr>
        <w:t xml:space="preserve"> </w:t>
      </w:r>
      <w:r w:rsidR="00A319C5" w:rsidRPr="6A014D36">
        <w:rPr>
          <w:b/>
          <w:bCs/>
          <w:sz w:val="24"/>
          <w:szCs w:val="24"/>
        </w:rPr>
        <w:t>leave without pay</w:t>
      </w:r>
      <w:r w:rsidR="00A319C5" w:rsidRPr="6A014D36">
        <w:rPr>
          <w:sz w:val="24"/>
          <w:szCs w:val="24"/>
        </w:rPr>
        <w:t xml:space="preserve"> (Unpaid Administrative Leave) and threat or actual termination of employment for cause</w:t>
      </w:r>
      <w:r>
        <w:rPr>
          <w:sz w:val="24"/>
          <w:szCs w:val="24"/>
        </w:rPr>
        <w:t>.</w:t>
      </w:r>
    </w:p>
    <w:p w14:paraId="48654C3A" w14:textId="04208A2E" w:rsidR="363BFE7A" w:rsidRDefault="363BFE7A" w:rsidP="6A014D36">
      <w:pPr>
        <w:jc w:val="both"/>
        <w:rPr>
          <w:sz w:val="24"/>
          <w:szCs w:val="24"/>
        </w:rPr>
      </w:pPr>
      <w:r w:rsidRPr="6A014D36">
        <w:rPr>
          <w:sz w:val="24"/>
          <w:szCs w:val="24"/>
        </w:rPr>
        <w:t xml:space="preserve">We will not encourage or take part in any policy that has not been sufficiently negotiated, especially one that is in direct contravention of privacy rights. </w:t>
      </w:r>
    </w:p>
    <w:p w14:paraId="1E70EA31" w14:textId="77777777" w:rsidR="00A319C5" w:rsidRPr="00A319C5" w:rsidRDefault="00A319C5" w:rsidP="6A014D36">
      <w:pPr>
        <w:jc w:val="both"/>
        <w:rPr>
          <w:rFonts w:cs="Arial"/>
          <w:color w:val="000000" w:themeColor="text1"/>
          <w:sz w:val="24"/>
          <w:szCs w:val="24"/>
          <w:shd w:val="clear" w:color="auto" w:fill="FFFFFF"/>
        </w:rPr>
      </w:pPr>
    </w:p>
    <w:p w14:paraId="5906B9AC" w14:textId="77777777" w:rsidR="001A6835" w:rsidRDefault="0049346A" w:rsidP="6A014D36">
      <w:pPr>
        <w:jc w:val="both"/>
        <w:rPr>
          <w:b/>
          <w:bCs/>
          <w:sz w:val="24"/>
          <w:szCs w:val="24"/>
          <w:u w:val="single"/>
        </w:rPr>
      </w:pPr>
      <w:r w:rsidRPr="6A014D36">
        <w:rPr>
          <w:b/>
          <w:bCs/>
          <w:sz w:val="24"/>
          <w:szCs w:val="24"/>
          <w:u w:val="single"/>
        </w:rPr>
        <w:t>Directive #6 Is Not an Order</w:t>
      </w:r>
    </w:p>
    <w:p w14:paraId="682CE878" w14:textId="7E604D01" w:rsidR="008F0444" w:rsidRPr="001A6835" w:rsidRDefault="001A6835" w:rsidP="6A014D36">
      <w:pPr>
        <w:jc w:val="both"/>
        <w:rPr>
          <w:b/>
          <w:bCs/>
          <w:sz w:val="24"/>
          <w:szCs w:val="24"/>
          <w:u w:val="single"/>
        </w:rPr>
      </w:pPr>
      <w:r w:rsidRPr="001A6835">
        <w:rPr>
          <w:sz w:val="24"/>
          <w:szCs w:val="24"/>
        </w:rPr>
        <w:t>I</w:t>
      </w:r>
      <w:r w:rsidR="6897E905" w:rsidRPr="6A014D36">
        <w:rPr>
          <w:sz w:val="24"/>
          <w:szCs w:val="24"/>
        </w:rPr>
        <w:t xml:space="preserve"> need to be clear given that </w:t>
      </w:r>
      <w:r>
        <w:rPr>
          <w:sz w:val="24"/>
          <w:szCs w:val="24"/>
        </w:rPr>
        <w:t>my</w:t>
      </w:r>
      <w:r w:rsidR="6897E905" w:rsidRPr="6A014D36">
        <w:rPr>
          <w:sz w:val="24"/>
          <w:szCs w:val="24"/>
        </w:rPr>
        <w:t xml:space="preserve"> livelihood </w:t>
      </w:r>
      <w:r>
        <w:rPr>
          <w:sz w:val="24"/>
          <w:szCs w:val="24"/>
        </w:rPr>
        <w:t>is</w:t>
      </w:r>
      <w:r w:rsidR="6897E905" w:rsidRPr="6A014D36">
        <w:rPr>
          <w:sz w:val="24"/>
          <w:szCs w:val="24"/>
        </w:rPr>
        <w:t xml:space="preserve"> at stake. Since there are many inconsistencies and unanswered questions, </w:t>
      </w:r>
      <w:r>
        <w:rPr>
          <w:sz w:val="24"/>
          <w:szCs w:val="24"/>
        </w:rPr>
        <w:t>I am</w:t>
      </w:r>
      <w:r w:rsidR="6897E905" w:rsidRPr="6A014D36">
        <w:rPr>
          <w:sz w:val="24"/>
          <w:szCs w:val="24"/>
        </w:rPr>
        <w:t xml:space="preserve"> looking for transparency and accountability for any unilateral action ta</w:t>
      </w:r>
      <w:r w:rsidR="126972CC" w:rsidRPr="6A014D36">
        <w:rPr>
          <w:sz w:val="24"/>
          <w:szCs w:val="24"/>
        </w:rPr>
        <w:t xml:space="preserve">ken, or imposed, by </w:t>
      </w:r>
      <w:r>
        <w:rPr>
          <w:sz w:val="24"/>
          <w:szCs w:val="24"/>
        </w:rPr>
        <w:t>my</w:t>
      </w:r>
      <w:r w:rsidR="007B7170">
        <w:rPr>
          <w:sz w:val="24"/>
          <w:szCs w:val="24"/>
        </w:rPr>
        <w:t xml:space="preserve"> employer</w:t>
      </w:r>
      <w:r w:rsidR="126972CC" w:rsidRPr="6A014D36">
        <w:rPr>
          <w:sz w:val="24"/>
          <w:szCs w:val="24"/>
        </w:rPr>
        <w:t xml:space="preserve">. As such, </w:t>
      </w:r>
      <w:r>
        <w:rPr>
          <w:sz w:val="24"/>
          <w:szCs w:val="24"/>
        </w:rPr>
        <w:t>I</w:t>
      </w:r>
      <w:r w:rsidR="126972CC" w:rsidRPr="6A014D36">
        <w:rPr>
          <w:sz w:val="24"/>
          <w:szCs w:val="24"/>
        </w:rPr>
        <w:t xml:space="preserve"> seek clarification as to Directive #6. </w:t>
      </w:r>
      <w:r w:rsidR="007B7170">
        <w:rPr>
          <w:sz w:val="24"/>
          <w:szCs w:val="24"/>
        </w:rPr>
        <w:t>U</w:t>
      </w:r>
      <w:r w:rsidR="00215073" w:rsidRPr="6A014D36">
        <w:rPr>
          <w:sz w:val="24"/>
          <w:szCs w:val="24"/>
        </w:rPr>
        <w:t>nions</w:t>
      </w:r>
      <w:r w:rsidR="007B7170">
        <w:rPr>
          <w:sz w:val="24"/>
          <w:szCs w:val="24"/>
        </w:rPr>
        <w:t xml:space="preserve"> </w:t>
      </w:r>
      <w:r w:rsidR="00215073" w:rsidRPr="6A014D36">
        <w:rPr>
          <w:sz w:val="24"/>
          <w:szCs w:val="24"/>
        </w:rPr>
        <w:t>have advised health workers that Directive #6 is an “Order” which we must comply with.</w:t>
      </w:r>
    </w:p>
    <w:p w14:paraId="0C966EB0" w14:textId="313C4520" w:rsidR="00786BC3" w:rsidRDefault="00215073" w:rsidP="6A014D36">
      <w:pPr>
        <w:jc w:val="both"/>
        <w:rPr>
          <w:sz w:val="24"/>
          <w:szCs w:val="24"/>
        </w:rPr>
      </w:pPr>
      <w:r w:rsidRPr="6A014D36">
        <w:rPr>
          <w:sz w:val="24"/>
          <w:szCs w:val="24"/>
        </w:rPr>
        <w:lastRenderedPageBreak/>
        <w:t>This is not true.</w:t>
      </w:r>
      <w:r w:rsidR="00830717" w:rsidRPr="6A014D36">
        <w:rPr>
          <w:sz w:val="24"/>
          <w:szCs w:val="24"/>
        </w:rPr>
        <w:t xml:space="preserve"> This is simply a Directive.  </w:t>
      </w:r>
      <w:r w:rsidR="00BF123B" w:rsidRPr="6A014D36">
        <w:rPr>
          <w:sz w:val="24"/>
          <w:szCs w:val="24"/>
        </w:rPr>
        <w:t xml:space="preserve">And a Directive is </w:t>
      </w:r>
      <w:r w:rsidR="00BF123B" w:rsidRPr="6A014D36">
        <w:rPr>
          <w:sz w:val="24"/>
          <w:szCs w:val="24"/>
          <w:u w:val="single"/>
        </w:rPr>
        <w:t>not</w:t>
      </w:r>
      <w:r w:rsidR="00BF123B" w:rsidRPr="6A014D36">
        <w:rPr>
          <w:sz w:val="24"/>
          <w:szCs w:val="24"/>
        </w:rPr>
        <w:t xml:space="preserve"> the law.</w:t>
      </w:r>
      <w:r w:rsidR="56F0BC3F" w:rsidRPr="6A014D36">
        <w:rPr>
          <w:sz w:val="24"/>
          <w:szCs w:val="24"/>
        </w:rPr>
        <w:t xml:space="preserve"> </w:t>
      </w:r>
      <w:r w:rsidR="00AC2D37" w:rsidRPr="6A014D36">
        <w:rPr>
          <w:sz w:val="24"/>
          <w:szCs w:val="24"/>
          <w:u w:val="single"/>
        </w:rPr>
        <w:t>No</w:t>
      </w:r>
      <w:r w:rsidR="00AC2D37" w:rsidRPr="6A014D36">
        <w:rPr>
          <w:sz w:val="24"/>
          <w:szCs w:val="24"/>
        </w:rPr>
        <w:t xml:space="preserve"> Orders have been </w:t>
      </w:r>
      <w:r w:rsidR="002A40DB" w:rsidRPr="6A014D36">
        <w:rPr>
          <w:sz w:val="24"/>
          <w:szCs w:val="24"/>
        </w:rPr>
        <w:t>made</w:t>
      </w:r>
      <w:r w:rsidR="003029E3" w:rsidRPr="6A014D36">
        <w:rPr>
          <w:sz w:val="24"/>
          <w:szCs w:val="24"/>
        </w:rPr>
        <w:t xml:space="preserve"> by the Chief Medical Officer </w:t>
      </w:r>
      <w:r w:rsidR="007B7170">
        <w:rPr>
          <w:sz w:val="24"/>
          <w:szCs w:val="24"/>
        </w:rPr>
        <w:t xml:space="preserve">of Health </w:t>
      </w:r>
      <w:r w:rsidR="003029E3" w:rsidRPr="6A014D36">
        <w:rPr>
          <w:sz w:val="24"/>
          <w:szCs w:val="24"/>
        </w:rPr>
        <w:t xml:space="preserve">under the </w:t>
      </w:r>
      <w:hyperlink r:id="rId9" w:anchor="BK36">
        <w:r w:rsidR="003029E3" w:rsidRPr="6A014D36">
          <w:rPr>
            <w:rStyle w:val="Hyperlink"/>
            <w:sz w:val="24"/>
            <w:szCs w:val="24"/>
          </w:rPr>
          <w:t>HPPA section 29.2 Orders to deal with communicable disease outbreaks</w:t>
        </w:r>
      </w:hyperlink>
      <w:r w:rsidR="003029E3" w:rsidRPr="6A014D36">
        <w:rPr>
          <w:sz w:val="24"/>
          <w:szCs w:val="24"/>
        </w:rPr>
        <w:t>.</w:t>
      </w:r>
      <w:r w:rsidR="7463E1E7" w:rsidRPr="6A014D36">
        <w:rPr>
          <w:sz w:val="24"/>
          <w:szCs w:val="24"/>
        </w:rPr>
        <w:t xml:space="preserve"> </w:t>
      </w:r>
    </w:p>
    <w:p w14:paraId="3839A29B" w14:textId="787B21BE" w:rsidR="00BD753E" w:rsidRPr="00A164E1" w:rsidRDefault="00BD753E" w:rsidP="6A014D36">
      <w:pPr>
        <w:jc w:val="both"/>
        <w:rPr>
          <w:b/>
          <w:bCs/>
          <w:sz w:val="24"/>
          <w:szCs w:val="24"/>
        </w:rPr>
      </w:pPr>
      <w:r w:rsidRPr="6A014D36">
        <w:rPr>
          <w:b/>
          <w:bCs/>
          <w:sz w:val="24"/>
          <w:szCs w:val="24"/>
        </w:rPr>
        <w:t xml:space="preserve">Therefore, </w:t>
      </w:r>
      <w:r w:rsidR="005A7099">
        <w:rPr>
          <w:b/>
          <w:bCs/>
          <w:sz w:val="24"/>
          <w:szCs w:val="24"/>
        </w:rPr>
        <w:t>I</w:t>
      </w:r>
      <w:r w:rsidRPr="6A014D36">
        <w:rPr>
          <w:b/>
          <w:bCs/>
          <w:sz w:val="24"/>
          <w:szCs w:val="24"/>
        </w:rPr>
        <w:t xml:space="preserve"> </w:t>
      </w:r>
      <w:r w:rsidR="00150345">
        <w:rPr>
          <w:b/>
          <w:bCs/>
          <w:sz w:val="24"/>
          <w:szCs w:val="24"/>
        </w:rPr>
        <w:t>implore</w:t>
      </w:r>
      <w:r w:rsidRPr="6A014D36">
        <w:rPr>
          <w:b/>
          <w:bCs/>
          <w:sz w:val="24"/>
          <w:szCs w:val="24"/>
        </w:rPr>
        <w:t xml:space="preserve"> </w:t>
      </w:r>
      <w:r w:rsidR="00150345">
        <w:rPr>
          <w:b/>
          <w:bCs/>
          <w:sz w:val="24"/>
          <w:szCs w:val="24"/>
        </w:rPr>
        <w:t xml:space="preserve">you as </w:t>
      </w:r>
      <w:r w:rsidR="00374066">
        <w:rPr>
          <w:b/>
          <w:bCs/>
          <w:sz w:val="24"/>
          <w:szCs w:val="24"/>
        </w:rPr>
        <w:t>my</w:t>
      </w:r>
      <w:r w:rsidR="00150345">
        <w:rPr>
          <w:b/>
          <w:bCs/>
          <w:sz w:val="24"/>
          <w:szCs w:val="24"/>
        </w:rPr>
        <w:t xml:space="preserve"> union,</w:t>
      </w:r>
      <w:r w:rsidRPr="6A014D36">
        <w:rPr>
          <w:b/>
          <w:bCs/>
          <w:sz w:val="24"/>
          <w:szCs w:val="24"/>
        </w:rPr>
        <w:t xml:space="preserve"> </w:t>
      </w:r>
      <w:r w:rsidR="00597602">
        <w:rPr>
          <w:b/>
          <w:bCs/>
          <w:sz w:val="24"/>
          <w:szCs w:val="24"/>
        </w:rPr>
        <w:t xml:space="preserve">to </w:t>
      </w:r>
      <w:r w:rsidRPr="6A014D36">
        <w:rPr>
          <w:b/>
          <w:bCs/>
          <w:sz w:val="24"/>
          <w:szCs w:val="24"/>
        </w:rPr>
        <w:t>file an immediate grievance to</w:t>
      </w:r>
      <w:r w:rsidR="005A7099">
        <w:rPr>
          <w:b/>
          <w:bCs/>
          <w:sz w:val="24"/>
          <w:szCs w:val="24"/>
        </w:rPr>
        <w:t xml:space="preserve"> my</w:t>
      </w:r>
      <w:r w:rsidRPr="6A014D36">
        <w:rPr>
          <w:b/>
          <w:bCs/>
          <w:sz w:val="24"/>
          <w:szCs w:val="24"/>
        </w:rPr>
        <w:t xml:space="preserve"> employer for mis-representation of Directive #6.</w:t>
      </w:r>
    </w:p>
    <w:p w14:paraId="15178926" w14:textId="77777777" w:rsidR="00617F8D" w:rsidRDefault="00617F8D" w:rsidP="6A014D36">
      <w:pPr>
        <w:ind w:left="720"/>
        <w:jc w:val="both"/>
        <w:rPr>
          <w:sz w:val="24"/>
          <w:szCs w:val="24"/>
        </w:rPr>
      </w:pPr>
    </w:p>
    <w:p w14:paraId="40590AAB" w14:textId="26489932" w:rsidR="00873609" w:rsidRPr="00617F8D" w:rsidRDefault="00617F8D" w:rsidP="6A014D36">
      <w:pPr>
        <w:pStyle w:val="ListParagraph"/>
        <w:ind w:left="0"/>
        <w:jc w:val="both"/>
        <w:rPr>
          <w:b/>
          <w:bCs/>
          <w:sz w:val="24"/>
          <w:szCs w:val="24"/>
          <w:u w:val="single"/>
        </w:rPr>
      </w:pPr>
      <w:r w:rsidRPr="6A014D36">
        <w:rPr>
          <w:b/>
          <w:bCs/>
          <w:sz w:val="24"/>
          <w:szCs w:val="24"/>
          <w:u w:val="single"/>
        </w:rPr>
        <w:t xml:space="preserve">Directive #6 issued under section 77.7 of the </w:t>
      </w:r>
      <w:r w:rsidRPr="6A014D36">
        <w:rPr>
          <w:b/>
          <w:bCs/>
          <w:i/>
          <w:iCs/>
          <w:sz w:val="24"/>
          <w:szCs w:val="24"/>
          <w:u w:val="single"/>
        </w:rPr>
        <w:t>Health Protection and Promotion Act</w:t>
      </w:r>
      <w:r w:rsidR="00DA00DA" w:rsidRPr="6A014D36">
        <w:rPr>
          <w:b/>
          <w:bCs/>
          <w:sz w:val="24"/>
          <w:szCs w:val="24"/>
          <w:u w:val="single"/>
        </w:rPr>
        <w:t xml:space="preserve"> (HPPA)</w:t>
      </w:r>
      <w:r w:rsidRPr="6A014D36">
        <w:rPr>
          <w:b/>
          <w:bCs/>
          <w:sz w:val="24"/>
          <w:szCs w:val="24"/>
          <w:u w:val="single"/>
        </w:rPr>
        <w:t xml:space="preserve"> – Precautionary Principle</w:t>
      </w:r>
    </w:p>
    <w:p w14:paraId="43CF3F57" w14:textId="31CC87F9" w:rsidR="00F96234" w:rsidRPr="002663FB" w:rsidRDefault="5111D21C" w:rsidP="6A014D36">
      <w:pPr>
        <w:jc w:val="both"/>
        <w:rPr>
          <w:rFonts w:cs="Arial"/>
          <w:b/>
          <w:bCs/>
          <w:color w:val="002060"/>
          <w:sz w:val="24"/>
          <w:szCs w:val="24"/>
          <w:shd w:val="clear" w:color="auto" w:fill="FFFFFF"/>
        </w:rPr>
      </w:pPr>
      <w:r>
        <w:rPr>
          <w:sz w:val="24"/>
          <w:szCs w:val="24"/>
        </w:rPr>
        <w:t>Furthermore, w</w:t>
      </w:r>
      <w:r w:rsidR="00F96234">
        <w:rPr>
          <w:sz w:val="24"/>
          <w:szCs w:val="24"/>
        </w:rPr>
        <w:t>ith respect to Directive #6, u</w:t>
      </w:r>
      <w:r w:rsidR="00830717" w:rsidRPr="004B6EA1">
        <w:rPr>
          <w:sz w:val="24"/>
          <w:szCs w:val="24"/>
        </w:rPr>
        <w:t xml:space="preserve">nder </w:t>
      </w:r>
      <w:hyperlink r:id="rId10" w:anchor="BK36" w:history="1">
        <w:r w:rsidR="00830717" w:rsidRPr="007A3F44">
          <w:rPr>
            <w:rStyle w:val="Hyperlink"/>
            <w:sz w:val="24"/>
            <w:szCs w:val="24"/>
          </w:rPr>
          <w:t>section 77.7(2)</w:t>
        </w:r>
        <w:r w:rsidR="00821864" w:rsidRPr="007A3F44">
          <w:rPr>
            <w:rStyle w:val="Hyperlink"/>
            <w:sz w:val="24"/>
            <w:szCs w:val="24"/>
          </w:rPr>
          <w:t xml:space="preserve"> of the HPPA</w:t>
        </w:r>
      </w:hyperlink>
      <w:r w:rsidR="00830717" w:rsidRPr="004B6EA1">
        <w:rPr>
          <w:sz w:val="24"/>
          <w:szCs w:val="24"/>
        </w:rPr>
        <w:t xml:space="preserve">, the </w:t>
      </w:r>
      <w:r w:rsidR="00830717" w:rsidRPr="004B6EA1">
        <w:rPr>
          <w:rFonts w:cs="Arial"/>
          <w:color w:val="000000" w:themeColor="text1"/>
          <w:sz w:val="24"/>
          <w:szCs w:val="24"/>
          <w:shd w:val="clear" w:color="auto" w:fill="FFFFFF"/>
        </w:rPr>
        <w:t xml:space="preserve">Chief Medical Officer of Health </w:t>
      </w:r>
      <w:r w:rsidR="00197E46">
        <w:rPr>
          <w:rFonts w:cs="Arial"/>
          <w:color w:val="000000" w:themeColor="text1"/>
          <w:sz w:val="24"/>
          <w:szCs w:val="24"/>
          <w:shd w:val="clear" w:color="auto" w:fill="FFFFFF"/>
        </w:rPr>
        <w:t xml:space="preserve">(CMOH) </w:t>
      </w:r>
      <w:r w:rsidR="00830717" w:rsidRPr="004B6EA1">
        <w:rPr>
          <w:rFonts w:cs="Arial"/>
          <w:color w:val="000000" w:themeColor="text1"/>
          <w:sz w:val="24"/>
          <w:szCs w:val="24"/>
          <w:shd w:val="clear" w:color="auto" w:fill="FFFFFF"/>
        </w:rPr>
        <w:t>is using the “</w:t>
      </w:r>
      <w:r w:rsidR="00830717" w:rsidRPr="004B6EA1">
        <w:rPr>
          <w:rFonts w:cs="Arial"/>
          <w:b/>
          <w:bCs/>
          <w:color w:val="002060"/>
          <w:sz w:val="24"/>
          <w:szCs w:val="24"/>
          <w:shd w:val="clear" w:color="auto" w:fill="FFFFFF"/>
        </w:rPr>
        <w:t>Precautionary Principle</w:t>
      </w:r>
      <w:r w:rsidR="00830717" w:rsidRPr="004B6EA1">
        <w:rPr>
          <w:rFonts w:cs="Arial"/>
          <w:color w:val="000000" w:themeColor="text1"/>
          <w:sz w:val="24"/>
          <w:szCs w:val="24"/>
          <w:shd w:val="clear" w:color="auto" w:fill="FFFFFF"/>
        </w:rPr>
        <w:t>” to continue to justify the</w:t>
      </w:r>
      <w:r w:rsidR="00F96234">
        <w:rPr>
          <w:rFonts w:cs="Arial"/>
          <w:color w:val="000000" w:themeColor="text1"/>
          <w:sz w:val="24"/>
          <w:szCs w:val="24"/>
          <w:shd w:val="clear" w:color="auto" w:fill="FFFFFF"/>
        </w:rPr>
        <w:t xml:space="preserve"> “</w:t>
      </w:r>
      <w:r w:rsidR="00830717" w:rsidRPr="6A014D36">
        <w:rPr>
          <w:rFonts w:cs="Arial"/>
          <w:i/>
          <w:iCs/>
          <w:color w:val="000000" w:themeColor="text1"/>
          <w:sz w:val="24"/>
          <w:szCs w:val="24"/>
          <w:shd w:val="clear" w:color="auto" w:fill="FFFFFF"/>
        </w:rPr>
        <w:t xml:space="preserve">opinion of the Chief Medical Officer of Health </w:t>
      </w:r>
      <w:r w:rsidR="00F96234" w:rsidRPr="6A014D36">
        <w:rPr>
          <w:rFonts w:cs="Arial"/>
          <w:i/>
          <w:iCs/>
          <w:color w:val="000000" w:themeColor="text1"/>
          <w:sz w:val="24"/>
          <w:szCs w:val="24"/>
          <w:shd w:val="clear" w:color="auto" w:fill="FFFFFF"/>
        </w:rPr>
        <w:t xml:space="preserve">that </w:t>
      </w:r>
      <w:r w:rsidR="00830717" w:rsidRPr="6A014D36">
        <w:rPr>
          <w:rFonts w:cs="Arial"/>
          <w:i/>
          <w:iCs/>
          <w:color w:val="000000" w:themeColor="text1"/>
          <w:sz w:val="24"/>
          <w:szCs w:val="24"/>
          <w:shd w:val="clear" w:color="auto" w:fill="FFFFFF"/>
        </w:rPr>
        <w:t xml:space="preserve">there exists or may exist </w:t>
      </w:r>
      <w:r w:rsidR="00F96234" w:rsidRPr="6A014D36">
        <w:rPr>
          <w:rFonts w:cs="Arial"/>
          <w:i/>
          <w:iCs/>
          <w:color w:val="000000" w:themeColor="text1"/>
          <w:sz w:val="24"/>
          <w:szCs w:val="24"/>
          <w:shd w:val="clear" w:color="auto" w:fill="FFFFFF"/>
        </w:rPr>
        <w:t>an immediate risk to the health of persons anywhere in Ontario from COVID-19”.</w:t>
      </w:r>
      <w:r w:rsidR="00F96234" w:rsidRPr="002663FB">
        <w:rPr>
          <w:rFonts w:cs="Arial"/>
          <w:b/>
          <w:bCs/>
          <w:color w:val="002060"/>
          <w:sz w:val="24"/>
          <w:szCs w:val="24"/>
          <w:shd w:val="clear" w:color="auto" w:fill="FFFFFF"/>
        </w:rPr>
        <w:t xml:space="preserve"> </w:t>
      </w:r>
    </w:p>
    <w:p w14:paraId="1B0AED34" w14:textId="44DD8A29" w:rsidR="00116135" w:rsidRDefault="00116135" w:rsidP="6A014D36">
      <w:pPr>
        <w:ind w:left="720"/>
        <w:jc w:val="both"/>
        <w:rPr>
          <w:color w:val="000000"/>
          <w:sz w:val="24"/>
          <w:szCs w:val="24"/>
        </w:rPr>
      </w:pPr>
      <w:r w:rsidRPr="00116135">
        <w:rPr>
          <w:rFonts w:cs="Arial"/>
          <w:color w:val="000000" w:themeColor="text1"/>
          <w:sz w:val="24"/>
          <w:szCs w:val="24"/>
          <w:shd w:val="clear" w:color="auto" w:fill="FFFFFF"/>
        </w:rPr>
        <w:t xml:space="preserve">In a February 25, 2021 </w:t>
      </w:r>
      <w:r w:rsidR="00917B43">
        <w:rPr>
          <w:rFonts w:cs="Arial"/>
          <w:color w:val="000000" w:themeColor="text1"/>
          <w:sz w:val="24"/>
          <w:szCs w:val="24"/>
          <w:shd w:val="clear" w:color="auto" w:fill="FFFFFF"/>
        </w:rPr>
        <w:t>Ontario Labour Relations Board c</w:t>
      </w:r>
      <w:r>
        <w:rPr>
          <w:rFonts w:cs="Arial"/>
          <w:color w:val="000000" w:themeColor="text1"/>
          <w:sz w:val="24"/>
          <w:szCs w:val="24"/>
          <w:shd w:val="clear" w:color="auto" w:fill="FFFFFF"/>
        </w:rPr>
        <w:t xml:space="preserve">ourt </w:t>
      </w:r>
      <w:r w:rsidR="00917B43">
        <w:rPr>
          <w:rFonts w:cs="Arial"/>
          <w:color w:val="000000" w:themeColor="text1"/>
          <w:sz w:val="24"/>
          <w:szCs w:val="24"/>
          <w:shd w:val="clear" w:color="auto" w:fill="FFFFFF"/>
        </w:rPr>
        <w:t>d</w:t>
      </w:r>
      <w:r w:rsidRPr="00116135">
        <w:rPr>
          <w:rFonts w:cs="Arial"/>
          <w:color w:val="000000" w:themeColor="text1"/>
          <w:sz w:val="24"/>
          <w:szCs w:val="24"/>
          <w:shd w:val="clear" w:color="auto" w:fill="FFFFFF"/>
        </w:rPr>
        <w:t>ecision</w:t>
      </w:r>
      <w:r w:rsidRPr="00116135">
        <w:rPr>
          <w:color w:val="000000"/>
          <w:sz w:val="24"/>
          <w:szCs w:val="24"/>
        </w:rPr>
        <w:t xml:space="preserve"> </w:t>
      </w:r>
      <w:r>
        <w:rPr>
          <w:color w:val="000000"/>
          <w:sz w:val="24"/>
          <w:szCs w:val="24"/>
        </w:rPr>
        <w:t xml:space="preserve">regarding the case </w:t>
      </w:r>
      <w:hyperlink r:id="rId11" w:history="1">
        <w:r w:rsidRPr="6A014D36">
          <w:rPr>
            <w:rStyle w:val="Hyperlink"/>
            <w:i/>
            <w:iCs/>
            <w:sz w:val="24"/>
            <w:szCs w:val="24"/>
          </w:rPr>
          <w:t>LCBO vs Ontario Public Service Employees Union</w:t>
        </w:r>
      </w:hyperlink>
      <w:r>
        <w:rPr>
          <w:color w:val="000000"/>
          <w:sz w:val="24"/>
          <w:szCs w:val="24"/>
        </w:rPr>
        <w:t xml:space="preserve">, Justice </w:t>
      </w:r>
      <w:r w:rsidRPr="00116135">
        <w:rPr>
          <w:color w:val="000000"/>
          <w:sz w:val="24"/>
          <w:szCs w:val="24"/>
        </w:rPr>
        <w:t>Archie Campbell</w:t>
      </w:r>
      <w:r>
        <w:rPr>
          <w:color w:val="000000"/>
          <w:sz w:val="24"/>
          <w:szCs w:val="24"/>
        </w:rPr>
        <w:t xml:space="preserve"> ruled </w:t>
      </w:r>
      <w:r w:rsidR="002D674E">
        <w:rPr>
          <w:color w:val="000000"/>
          <w:sz w:val="24"/>
          <w:szCs w:val="24"/>
        </w:rPr>
        <w:t xml:space="preserve">under section 32.37. </w:t>
      </w:r>
      <w:r>
        <w:rPr>
          <w:color w:val="000000"/>
          <w:sz w:val="24"/>
          <w:szCs w:val="24"/>
        </w:rPr>
        <w:t>that:</w:t>
      </w:r>
    </w:p>
    <w:p w14:paraId="0B0C734C" w14:textId="76CEB65B" w:rsidR="00CB5986" w:rsidRPr="000B66CC" w:rsidRDefault="00116135" w:rsidP="000B66CC">
      <w:pPr>
        <w:ind w:left="1440"/>
        <w:jc w:val="both"/>
        <w:rPr>
          <w:rFonts w:ascii="Verdana" w:hAnsi="Verdana"/>
          <w:i/>
          <w:iCs/>
          <w:color w:val="000000"/>
        </w:rPr>
      </w:pPr>
      <w:r w:rsidRPr="6A014D36">
        <w:rPr>
          <w:rFonts w:ascii="Verdana" w:hAnsi="Verdana"/>
          <w:i/>
          <w:iCs/>
          <w:color w:val="000000" w:themeColor="text1"/>
          <w:sz w:val="20"/>
          <w:szCs w:val="20"/>
        </w:rPr>
        <w:t xml:space="preserve">the </w:t>
      </w:r>
      <w:r w:rsidRPr="6A014D36">
        <w:rPr>
          <w:rFonts w:ascii="Verdana" w:hAnsi="Verdana"/>
          <w:b/>
          <w:bCs/>
          <w:i/>
          <w:iCs/>
          <w:color w:val="000000" w:themeColor="text1"/>
          <w:sz w:val="20"/>
          <w:szCs w:val="20"/>
        </w:rPr>
        <w:t>precautionary principle</w:t>
      </w:r>
      <w:r w:rsidRPr="6A014D36">
        <w:rPr>
          <w:rFonts w:ascii="Verdana" w:hAnsi="Verdana"/>
          <w:i/>
          <w:iCs/>
          <w:color w:val="000000" w:themeColor="text1"/>
          <w:sz w:val="20"/>
          <w:szCs w:val="20"/>
        </w:rPr>
        <w:t xml:space="preserve"> is to be put into action in order to prevent unnecessary illness and death.  As explained by Justice Campbell, this </w:t>
      </w:r>
      <w:r w:rsidRPr="6A014D36">
        <w:rPr>
          <w:rFonts w:ascii="Verdana" w:hAnsi="Verdana"/>
          <w:b/>
          <w:bCs/>
          <w:i/>
          <w:iCs/>
          <w:color w:val="FF0000"/>
          <w:sz w:val="20"/>
          <w:szCs w:val="20"/>
        </w:rPr>
        <w:t xml:space="preserve">principle applies where health and safety are threatened </w:t>
      </w:r>
      <w:r w:rsidRPr="6A014D36">
        <w:rPr>
          <w:rFonts w:ascii="Verdana" w:hAnsi="Verdana"/>
          <w:b/>
          <w:bCs/>
          <w:i/>
          <w:iCs/>
          <w:color w:val="FF0000"/>
          <w:sz w:val="20"/>
          <w:szCs w:val="20"/>
          <w:u w:val="single"/>
        </w:rPr>
        <w:t>even if it cannot be established with scientific certainty</w:t>
      </w:r>
      <w:r w:rsidRPr="6A014D36">
        <w:rPr>
          <w:rFonts w:ascii="Verdana" w:hAnsi="Verdana"/>
          <w:b/>
          <w:bCs/>
          <w:i/>
          <w:iCs/>
          <w:color w:val="FF0000"/>
          <w:sz w:val="20"/>
          <w:szCs w:val="20"/>
        </w:rPr>
        <w:t xml:space="preserve"> </w:t>
      </w:r>
      <w:r w:rsidRPr="6A014D36">
        <w:rPr>
          <w:rFonts w:ascii="Verdana" w:hAnsi="Verdana"/>
          <w:i/>
          <w:iCs/>
          <w:color w:val="000000" w:themeColor="text1"/>
          <w:sz w:val="20"/>
          <w:szCs w:val="20"/>
        </w:rPr>
        <w:t xml:space="preserve">that there is a cause and effect relationship between the activity and the harm. The entire point is to take precautions </w:t>
      </w:r>
      <w:r w:rsidRPr="6A014D36">
        <w:rPr>
          <w:rFonts w:ascii="Verdana" w:hAnsi="Verdana"/>
          <w:b/>
          <w:bCs/>
          <w:i/>
          <w:iCs/>
          <w:color w:val="FF0000"/>
          <w:sz w:val="20"/>
          <w:szCs w:val="20"/>
        </w:rPr>
        <w:t xml:space="preserve">against the </w:t>
      </w:r>
      <w:r w:rsidRPr="6A014D36">
        <w:rPr>
          <w:rFonts w:ascii="Verdana" w:hAnsi="Verdana"/>
          <w:b/>
          <w:bCs/>
          <w:i/>
          <w:iCs/>
          <w:color w:val="FF0000"/>
          <w:sz w:val="20"/>
          <w:szCs w:val="20"/>
          <w:u w:val="single"/>
        </w:rPr>
        <w:t xml:space="preserve">as yet </w:t>
      </w:r>
      <w:r w:rsidRPr="6A014D36">
        <w:rPr>
          <w:rFonts w:ascii="Verdana" w:hAnsi="Verdana"/>
          <w:b/>
          <w:bCs/>
          <w:i/>
          <w:iCs/>
          <w:color w:val="FF0000"/>
          <w:sz w:val="20"/>
          <w:szCs w:val="20"/>
          <w:highlight w:val="yellow"/>
          <w:u w:val="single"/>
        </w:rPr>
        <w:t>unknown</w:t>
      </w:r>
      <w:r w:rsidRPr="6A014D36">
        <w:rPr>
          <w:rFonts w:ascii="Verdana" w:hAnsi="Verdana"/>
          <w:i/>
          <w:iCs/>
          <w:color w:val="000000" w:themeColor="text1"/>
        </w:rPr>
        <w:t>.</w:t>
      </w:r>
    </w:p>
    <w:p w14:paraId="22117F7F" w14:textId="3C2C6D52" w:rsidR="004B6EA1" w:rsidRDefault="00DD11E4" w:rsidP="6A014D36">
      <w:pPr>
        <w:jc w:val="both"/>
        <w:rPr>
          <w:rFonts w:cs="Arial"/>
          <w:color w:val="000000" w:themeColor="text1"/>
          <w:sz w:val="24"/>
          <w:szCs w:val="24"/>
          <w:shd w:val="clear" w:color="auto" w:fill="FFFFFF"/>
        </w:rPr>
      </w:pPr>
      <w:r w:rsidRPr="00CB5986">
        <w:rPr>
          <w:rFonts w:cs="Arial"/>
          <w:color w:val="000000" w:themeColor="text1"/>
          <w:sz w:val="24"/>
          <w:szCs w:val="24"/>
          <w:shd w:val="clear" w:color="auto" w:fill="FFFFFF"/>
        </w:rPr>
        <w:t>However,</w:t>
      </w:r>
      <w:r w:rsidR="4DD3F03E" w:rsidRPr="00CB5986">
        <w:rPr>
          <w:rFonts w:cs="Arial"/>
          <w:color w:val="000000" w:themeColor="text1"/>
          <w:sz w:val="24"/>
          <w:szCs w:val="24"/>
          <w:shd w:val="clear" w:color="auto" w:fill="FFFFFF"/>
        </w:rPr>
        <w:t xml:space="preserve"> </w:t>
      </w:r>
      <w:r w:rsidR="00465AFF">
        <w:rPr>
          <w:rFonts w:cs="Arial"/>
          <w:color w:val="000000" w:themeColor="text1"/>
          <w:sz w:val="24"/>
          <w:szCs w:val="24"/>
          <w:shd w:val="clear" w:color="auto" w:fill="FFFFFF"/>
        </w:rPr>
        <w:t>I</w:t>
      </w:r>
      <w:r w:rsidR="4DD3F03E" w:rsidRPr="00CB5986">
        <w:rPr>
          <w:rFonts w:cs="Arial"/>
          <w:color w:val="000000" w:themeColor="text1"/>
          <w:sz w:val="24"/>
          <w:szCs w:val="24"/>
          <w:shd w:val="clear" w:color="auto" w:fill="FFFFFF"/>
        </w:rPr>
        <w:t xml:space="preserve"> submit that</w:t>
      </w:r>
      <w:r w:rsidRPr="00CB5986">
        <w:rPr>
          <w:rFonts w:cs="Arial"/>
          <w:color w:val="000000" w:themeColor="text1"/>
          <w:sz w:val="24"/>
          <w:szCs w:val="24"/>
          <w:shd w:val="clear" w:color="auto" w:fill="FFFFFF"/>
        </w:rPr>
        <w:t xml:space="preserve"> </w:t>
      </w:r>
      <w:r w:rsidRPr="00CB5986">
        <w:rPr>
          <w:rFonts w:cs="Arial"/>
          <w:b/>
          <w:bCs/>
          <w:color w:val="FF0000"/>
          <w:sz w:val="24"/>
          <w:szCs w:val="24"/>
          <w:shd w:val="clear" w:color="auto" w:fill="FFFFFF"/>
        </w:rPr>
        <w:t>a</w:t>
      </w:r>
      <w:r w:rsidR="004B6EA1" w:rsidRPr="00CB5986">
        <w:rPr>
          <w:rFonts w:cs="Arial"/>
          <w:b/>
          <w:bCs/>
          <w:color w:val="FF0000"/>
          <w:sz w:val="24"/>
          <w:szCs w:val="24"/>
          <w:shd w:val="clear" w:color="auto" w:fill="FFFFFF"/>
        </w:rPr>
        <w:t>fte</w:t>
      </w:r>
      <w:r w:rsidRPr="00CB5986">
        <w:rPr>
          <w:rFonts w:cs="Arial"/>
          <w:b/>
          <w:bCs/>
          <w:color w:val="FF0000"/>
          <w:sz w:val="24"/>
          <w:szCs w:val="24"/>
          <w:shd w:val="clear" w:color="auto" w:fill="FFFFFF"/>
        </w:rPr>
        <w:t>r</w:t>
      </w:r>
      <w:r w:rsidR="004B6EA1" w:rsidRPr="00CB5986">
        <w:rPr>
          <w:rFonts w:cs="Arial"/>
          <w:b/>
          <w:bCs/>
          <w:color w:val="FF0000"/>
          <w:sz w:val="24"/>
          <w:szCs w:val="24"/>
          <w:shd w:val="clear" w:color="auto" w:fill="FFFFFF"/>
        </w:rPr>
        <w:t xml:space="preserve"> </w:t>
      </w:r>
      <w:r w:rsidR="007D3279">
        <w:rPr>
          <w:rFonts w:cs="Arial"/>
          <w:b/>
          <w:bCs/>
          <w:color w:val="FF0000"/>
          <w:sz w:val="24"/>
          <w:szCs w:val="24"/>
          <w:shd w:val="clear" w:color="auto" w:fill="FFFFFF"/>
        </w:rPr>
        <w:t>twenty (</w:t>
      </w:r>
      <w:r w:rsidR="004B6EA1" w:rsidRPr="00CB5986">
        <w:rPr>
          <w:rFonts w:cs="Arial"/>
          <w:b/>
          <w:bCs/>
          <w:color w:val="FF0000"/>
          <w:sz w:val="24"/>
          <w:szCs w:val="24"/>
          <w:shd w:val="clear" w:color="auto" w:fill="FFFFFF"/>
        </w:rPr>
        <w:t>20</w:t>
      </w:r>
      <w:r w:rsidR="007D3279">
        <w:rPr>
          <w:rFonts w:cs="Arial"/>
          <w:b/>
          <w:bCs/>
          <w:color w:val="FF0000"/>
          <w:sz w:val="24"/>
          <w:szCs w:val="24"/>
          <w:shd w:val="clear" w:color="auto" w:fill="FFFFFF"/>
        </w:rPr>
        <w:t>)</w:t>
      </w:r>
      <w:r w:rsidR="004B6EA1" w:rsidRPr="00CB5986">
        <w:rPr>
          <w:rFonts w:cs="Arial"/>
          <w:b/>
          <w:bCs/>
          <w:color w:val="FF0000"/>
          <w:sz w:val="24"/>
          <w:szCs w:val="24"/>
          <w:shd w:val="clear" w:color="auto" w:fill="FFFFFF"/>
        </w:rPr>
        <w:t xml:space="preserve"> months, the “Precautionary Principle” no longer applies</w:t>
      </w:r>
      <w:r w:rsidR="00CB5986">
        <w:rPr>
          <w:rFonts w:cs="Arial"/>
          <w:color w:val="000000" w:themeColor="text1"/>
          <w:sz w:val="24"/>
          <w:szCs w:val="24"/>
          <w:shd w:val="clear" w:color="auto" w:fill="FFFFFF"/>
        </w:rPr>
        <w:t xml:space="preserve"> and the proof of burden rests fully with the </w:t>
      </w:r>
      <w:r w:rsidR="00197E46">
        <w:rPr>
          <w:rFonts w:cs="Arial"/>
          <w:color w:val="000000" w:themeColor="text1"/>
          <w:sz w:val="24"/>
          <w:szCs w:val="24"/>
          <w:shd w:val="clear" w:color="auto" w:fill="FFFFFF"/>
        </w:rPr>
        <w:t>CMOH</w:t>
      </w:r>
      <w:r w:rsidR="00CB5986">
        <w:rPr>
          <w:rFonts w:cs="Arial"/>
          <w:color w:val="000000" w:themeColor="text1"/>
          <w:sz w:val="24"/>
          <w:szCs w:val="24"/>
          <w:shd w:val="clear" w:color="auto" w:fill="FFFFFF"/>
        </w:rPr>
        <w:t xml:space="preserve"> to now provide known scientific evidence </w:t>
      </w:r>
      <w:r w:rsidR="00197E46">
        <w:rPr>
          <w:rFonts w:cs="Arial"/>
          <w:color w:val="000000" w:themeColor="text1"/>
          <w:sz w:val="24"/>
          <w:szCs w:val="24"/>
          <w:shd w:val="clear" w:color="auto" w:fill="FFFFFF"/>
        </w:rPr>
        <w:t>which supports</w:t>
      </w:r>
      <w:r w:rsidR="00CB5986">
        <w:rPr>
          <w:rFonts w:cs="Arial"/>
          <w:color w:val="000000" w:themeColor="text1"/>
          <w:sz w:val="24"/>
          <w:szCs w:val="24"/>
          <w:shd w:val="clear" w:color="auto" w:fill="FFFFFF"/>
        </w:rPr>
        <w:t xml:space="preserve"> all measures ordered</w:t>
      </w:r>
      <w:r w:rsidR="68FAF859">
        <w:rPr>
          <w:rFonts w:cs="Arial"/>
          <w:color w:val="000000" w:themeColor="text1"/>
          <w:sz w:val="24"/>
          <w:szCs w:val="24"/>
          <w:shd w:val="clear" w:color="auto" w:fill="FFFFFF"/>
        </w:rPr>
        <w:t xml:space="preserve"> or issued</w:t>
      </w:r>
      <w:r w:rsidR="00CB5986">
        <w:rPr>
          <w:rFonts w:cs="Arial"/>
          <w:color w:val="000000" w:themeColor="text1"/>
          <w:sz w:val="24"/>
          <w:szCs w:val="24"/>
          <w:shd w:val="clear" w:color="auto" w:fill="FFFFFF"/>
        </w:rPr>
        <w:t xml:space="preserve"> by the </w:t>
      </w:r>
      <w:r w:rsidR="00197E46">
        <w:rPr>
          <w:rFonts w:cs="Arial"/>
          <w:color w:val="000000" w:themeColor="text1"/>
          <w:sz w:val="24"/>
          <w:szCs w:val="24"/>
          <w:shd w:val="clear" w:color="auto" w:fill="FFFFFF"/>
        </w:rPr>
        <w:t>CMOH under all</w:t>
      </w:r>
      <w:r w:rsidR="00197E46" w:rsidRPr="00197E46">
        <w:rPr>
          <w:rFonts w:cs="Arial"/>
          <w:color w:val="000000" w:themeColor="text1"/>
          <w:sz w:val="24"/>
          <w:szCs w:val="24"/>
          <w:shd w:val="clear" w:color="auto" w:fill="FFFFFF"/>
        </w:rPr>
        <w:t xml:space="preserve"> Directives.</w:t>
      </w:r>
      <w:r w:rsidR="007D3279">
        <w:rPr>
          <w:rFonts w:cs="Arial"/>
          <w:color w:val="000000" w:themeColor="text1"/>
          <w:sz w:val="24"/>
          <w:szCs w:val="24"/>
          <w:shd w:val="clear" w:color="auto" w:fill="FFFFFF"/>
        </w:rPr>
        <w:t xml:space="preserve">  In other words, if no “known” scientific certainty has not </w:t>
      </w:r>
      <w:r w:rsidR="007D3279" w:rsidRPr="007D3279">
        <w:rPr>
          <w:rFonts w:cs="Arial"/>
          <w:color w:val="000000" w:themeColor="text1"/>
          <w:sz w:val="24"/>
          <w:szCs w:val="24"/>
          <w:u w:val="single"/>
          <w:shd w:val="clear" w:color="auto" w:fill="FFFFFF"/>
        </w:rPr>
        <w:t>yet</w:t>
      </w:r>
      <w:r w:rsidR="007D3279">
        <w:rPr>
          <w:rFonts w:cs="Arial"/>
          <w:color w:val="000000" w:themeColor="text1"/>
          <w:sz w:val="24"/>
          <w:szCs w:val="24"/>
          <w:shd w:val="clear" w:color="auto" w:fill="FFFFFF"/>
        </w:rPr>
        <w:t xml:space="preserve"> been found after twenty (20) months, then simply pu</w:t>
      </w:r>
      <w:r w:rsidR="007D3279" w:rsidRPr="008D7EDF">
        <w:rPr>
          <w:rFonts w:cs="Arial"/>
          <w:color w:val="000000" w:themeColor="text1"/>
          <w:sz w:val="24"/>
          <w:szCs w:val="24"/>
          <w:shd w:val="clear" w:color="auto" w:fill="FFFFFF"/>
        </w:rPr>
        <w:t>t</w:t>
      </w:r>
      <w:r w:rsidR="00165762" w:rsidRPr="008D7EDF">
        <w:rPr>
          <w:rFonts w:cs="Arial"/>
          <w:color w:val="000000" w:themeColor="text1"/>
          <w:sz w:val="24"/>
          <w:szCs w:val="24"/>
          <w:shd w:val="clear" w:color="auto" w:fill="FFFFFF"/>
        </w:rPr>
        <w:t>,</w:t>
      </w:r>
      <w:r w:rsidR="007D3279">
        <w:rPr>
          <w:rFonts w:cs="Arial"/>
          <w:color w:val="000000" w:themeColor="text1"/>
          <w:sz w:val="24"/>
          <w:szCs w:val="24"/>
          <w:shd w:val="clear" w:color="auto" w:fill="FFFFFF"/>
        </w:rPr>
        <w:t xml:space="preserve"> there is none.  </w:t>
      </w:r>
    </w:p>
    <w:p w14:paraId="40747D90" w14:textId="37A1AED9" w:rsidR="00907657" w:rsidRDefault="47F18BFC" w:rsidP="6A014D36">
      <w:pPr>
        <w:jc w:val="both"/>
        <w:rPr>
          <w:rFonts w:cs="Arial"/>
          <w:color w:val="000000" w:themeColor="text1"/>
          <w:sz w:val="24"/>
          <w:szCs w:val="24"/>
          <w:shd w:val="clear" w:color="auto" w:fill="FFFFFF"/>
        </w:rPr>
      </w:pPr>
      <w:r>
        <w:rPr>
          <w:rFonts w:cs="Arial"/>
          <w:color w:val="000000" w:themeColor="text1"/>
          <w:sz w:val="24"/>
          <w:szCs w:val="24"/>
          <w:shd w:val="clear" w:color="auto" w:fill="FFFFFF"/>
        </w:rPr>
        <w:t>To suggest that after twenty (20) month</w:t>
      </w:r>
      <w:r w:rsidRPr="008D7EDF">
        <w:rPr>
          <w:rFonts w:cs="Arial"/>
          <w:color w:val="000000" w:themeColor="text1"/>
          <w:sz w:val="24"/>
          <w:szCs w:val="24"/>
          <w:shd w:val="clear" w:color="auto" w:fill="FFFFFF"/>
        </w:rPr>
        <w:t>s,</w:t>
      </w:r>
      <w:r>
        <w:rPr>
          <w:rFonts w:cs="Arial"/>
          <w:color w:val="000000" w:themeColor="text1"/>
          <w:sz w:val="24"/>
          <w:szCs w:val="24"/>
          <w:shd w:val="clear" w:color="auto" w:fill="FFFFFF"/>
        </w:rPr>
        <w:t xml:space="preserve"> there is no scientific evidence </w:t>
      </w:r>
      <w:r w:rsidR="035C096F">
        <w:rPr>
          <w:rFonts w:cs="Arial"/>
          <w:color w:val="000000" w:themeColor="text1"/>
          <w:sz w:val="24"/>
          <w:szCs w:val="24"/>
          <w:shd w:val="clear" w:color="auto" w:fill="FFFFFF"/>
        </w:rPr>
        <w:t xml:space="preserve">thus </w:t>
      </w:r>
      <w:r>
        <w:rPr>
          <w:rFonts w:cs="Arial"/>
          <w:color w:val="000000" w:themeColor="text1"/>
          <w:sz w:val="24"/>
          <w:szCs w:val="24"/>
          <w:shd w:val="clear" w:color="auto" w:fill="FFFFFF"/>
        </w:rPr>
        <w:t>engag</w:t>
      </w:r>
      <w:r w:rsidR="4D10612A">
        <w:rPr>
          <w:rFonts w:cs="Arial"/>
          <w:color w:val="000000" w:themeColor="text1"/>
          <w:sz w:val="24"/>
          <w:szCs w:val="24"/>
          <w:shd w:val="clear" w:color="auto" w:fill="FFFFFF"/>
        </w:rPr>
        <w:t>ing</w:t>
      </w:r>
      <w:r>
        <w:rPr>
          <w:rFonts w:cs="Arial"/>
          <w:color w:val="000000" w:themeColor="text1"/>
          <w:sz w:val="24"/>
          <w:szCs w:val="24"/>
          <w:shd w:val="clear" w:color="auto" w:fill="FFFFFF"/>
        </w:rPr>
        <w:t xml:space="preserve"> the precautionary principle would be a complete contradiction to the vaccination requirement itself</w:t>
      </w:r>
      <w:r w:rsidR="18178B6F">
        <w:rPr>
          <w:rFonts w:cs="Arial"/>
          <w:color w:val="000000" w:themeColor="text1"/>
          <w:sz w:val="24"/>
          <w:szCs w:val="24"/>
          <w:shd w:val="clear" w:color="auto" w:fill="FFFFFF"/>
        </w:rPr>
        <w:t>, I.e., is there no scientific evidence to show the virus and the effectiveness of the vaccination?</w:t>
      </w:r>
      <w:r>
        <w:rPr>
          <w:rFonts w:cs="Arial"/>
          <w:color w:val="000000" w:themeColor="text1"/>
          <w:sz w:val="24"/>
          <w:szCs w:val="24"/>
          <w:shd w:val="clear" w:color="auto" w:fill="FFFFFF"/>
        </w:rPr>
        <w:t xml:space="preserve"> </w:t>
      </w:r>
      <w:r w:rsidR="09C29FD3">
        <w:rPr>
          <w:rFonts w:cs="Arial"/>
          <w:color w:val="000000" w:themeColor="text1"/>
          <w:sz w:val="24"/>
          <w:szCs w:val="24"/>
          <w:shd w:val="clear" w:color="auto" w:fill="FFFFFF"/>
        </w:rPr>
        <w:t xml:space="preserve">If not, then why is it becoming a clear condition for employment? </w:t>
      </w:r>
      <w:r>
        <w:rPr>
          <w:rFonts w:cs="Arial"/>
          <w:color w:val="000000" w:themeColor="text1"/>
          <w:sz w:val="24"/>
          <w:szCs w:val="24"/>
          <w:shd w:val="clear" w:color="auto" w:fill="FFFFFF"/>
        </w:rPr>
        <w:t xml:space="preserve">In addition, </w:t>
      </w:r>
      <w:r w:rsidR="00465AFF">
        <w:rPr>
          <w:rFonts w:cs="Arial"/>
          <w:color w:val="000000" w:themeColor="text1"/>
          <w:sz w:val="24"/>
          <w:szCs w:val="24"/>
          <w:shd w:val="clear" w:color="auto" w:fill="FFFFFF"/>
        </w:rPr>
        <w:t>I</w:t>
      </w:r>
      <w:r>
        <w:rPr>
          <w:rFonts w:cs="Arial"/>
          <w:color w:val="000000" w:themeColor="text1"/>
          <w:sz w:val="24"/>
          <w:szCs w:val="24"/>
          <w:shd w:val="clear" w:color="auto" w:fill="FFFFFF"/>
        </w:rPr>
        <w:t xml:space="preserve"> </w:t>
      </w:r>
      <w:r w:rsidR="5F824D62">
        <w:rPr>
          <w:rFonts w:cs="Arial"/>
          <w:color w:val="000000" w:themeColor="text1"/>
          <w:sz w:val="24"/>
          <w:szCs w:val="24"/>
          <w:shd w:val="clear" w:color="auto" w:fill="FFFFFF"/>
        </w:rPr>
        <w:t xml:space="preserve">believe it would be further contradictory to engage the precautionary principle as </w:t>
      </w:r>
      <w:r>
        <w:rPr>
          <w:rFonts w:cs="Arial"/>
          <w:color w:val="000000" w:themeColor="text1"/>
          <w:sz w:val="24"/>
          <w:szCs w:val="24"/>
          <w:shd w:val="clear" w:color="auto" w:fill="FFFFFF"/>
        </w:rPr>
        <w:t>t</w:t>
      </w:r>
      <w:r w:rsidR="7ABC3F31">
        <w:rPr>
          <w:rFonts w:cs="Arial"/>
          <w:color w:val="000000" w:themeColor="text1"/>
          <w:sz w:val="24"/>
          <w:szCs w:val="24"/>
          <w:shd w:val="clear" w:color="auto" w:fill="FFFFFF"/>
        </w:rPr>
        <w:t>his would call into question any hospital</w:t>
      </w:r>
      <w:r w:rsidR="0A31687D">
        <w:rPr>
          <w:rFonts w:cs="Arial"/>
          <w:color w:val="000000" w:themeColor="text1"/>
          <w:sz w:val="24"/>
          <w:szCs w:val="24"/>
          <w:shd w:val="clear" w:color="auto" w:fill="FFFFFF"/>
        </w:rPr>
        <w:t>’</w:t>
      </w:r>
      <w:r w:rsidR="7ABC3F31">
        <w:rPr>
          <w:rFonts w:cs="Arial"/>
          <w:color w:val="000000" w:themeColor="text1"/>
          <w:sz w:val="24"/>
          <w:szCs w:val="24"/>
          <w:shd w:val="clear" w:color="auto" w:fill="FFFFFF"/>
        </w:rPr>
        <w:t>s “COVID-19 Patient Treatment Protocol</w:t>
      </w:r>
      <w:r w:rsidR="7ABC3F31" w:rsidRPr="008D7EDF">
        <w:rPr>
          <w:rFonts w:cs="Arial"/>
          <w:color w:val="000000" w:themeColor="text1"/>
          <w:sz w:val="24"/>
          <w:szCs w:val="24"/>
          <w:shd w:val="clear" w:color="auto" w:fill="FFFFFF"/>
        </w:rPr>
        <w:t>”</w:t>
      </w:r>
      <w:r w:rsidR="00165762" w:rsidRPr="008D7EDF">
        <w:rPr>
          <w:rFonts w:cs="Arial"/>
          <w:color w:val="000000" w:themeColor="text1"/>
          <w:sz w:val="24"/>
          <w:szCs w:val="24"/>
          <w:shd w:val="clear" w:color="auto" w:fill="FFFFFF"/>
        </w:rPr>
        <w:t>.  O</w:t>
      </w:r>
      <w:r w:rsidR="7ABC3F31" w:rsidRPr="008D7EDF">
        <w:rPr>
          <w:rFonts w:cs="Arial"/>
          <w:color w:val="000000" w:themeColor="text1"/>
          <w:sz w:val="24"/>
          <w:szCs w:val="24"/>
          <w:shd w:val="clear" w:color="auto" w:fill="FFFFFF"/>
        </w:rPr>
        <w:t>nce again</w:t>
      </w:r>
      <w:r w:rsidR="00165762" w:rsidRPr="008D7EDF">
        <w:rPr>
          <w:rFonts w:cs="Arial"/>
          <w:color w:val="000000" w:themeColor="text1"/>
          <w:sz w:val="24"/>
          <w:szCs w:val="24"/>
          <w:shd w:val="clear" w:color="auto" w:fill="FFFFFF"/>
        </w:rPr>
        <w:t>,</w:t>
      </w:r>
      <w:r w:rsidR="7ABC3F31">
        <w:rPr>
          <w:rFonts w:cs="Arial"/>
          <w:color w:val="000000" w:themeColor="text1"/>
          <w:sz w:val="24"/>
          <w:szCs w:val="24"/>
          <w:shd w:val="clear" w:color="auto" w:fill="FFFFFF"/>
        </w:rPr>
        <w:t xml:space="preserve"> </w:t>
      </w:r>
      <w:r w:rsidR="4497259C">
        <w:rPr>
          <w:rFonts w:cs="Arial"/>
          <w:color w:val="000000" w:themeColor="text1"/>
          <w:sz w:val="24"/>
          <w:szCs w:val="24"/>
          <w:shd w:val="clear" w:color="auto" w:fill="FFFFFF"/>
        </w:rPr>
        <w:t xml:space="preserve">what is the </w:t>
      </w:r>
      <w:r w:rsidR="7ABC3F31">
        <w:rPr>
          <w:rFonts w:cs="Arial"/>
          <w:color w:val="000000" w:themeColor="text1"/>
          <w:sz w:val="24"/>
          <w:szCs w:val="24"/>
          <w:shd w:val="clear" w:color="auto" w:fill="FFFFFF"/>
        </w:rPr>
        <w:t>science utilized to justify any protocol to treat COVID-19 patients</w:t>
      </w:r>
      <w:r w:rsidR="003060EE">
        <w:rPr>
          <w:rFonts w:cs="Arial"/>
          <w:color w:val="000000" w:themeColor="text1"/>
          <w:sz w:val="24"/>
          <w:szCs w:val="24"/>
          <w:shd w:val="clear" w:color="auto" w:fill="FFFFFF"/>
        </w:rPr>
        <w:t>?</w:t>
      </w:r>
      <w:r w:rsidR="7ABC3F31">
        <w:rPr>
          <w:rFonts w:cs="Arial"/>
          <w:color w:val="000000" w:themeColor="text1"/>
          <w:sz w:val="24"/>
          <w:szCs w:val="24"/>
          <w:shd w:val="clear" w:color="auto" w:fill="FFFFFF"/>
        </w:rPr>
        <w:t xml:space="preserve"> </w:t>
      </w:r>
      <w:r w:rsidR="79CD61DE">
        <w:rPr>
          <w:rFonts w:cs="Arial"/>
          <w:color w:val="000000" w:themeColor="text1"/>
          <w:sz w:val="24"/>
          <w:szCs w:val="24"/>
          <w:shd w:val="clear" w:color="auto" w:fill="FFFFFF"/>
        </w:rPr>
        <w:t>In</w:t>
      </w:r>
      <w:r w:rsidR="00907657">
        <w:rPr>
          <w:rFonts w:cs="Arial"/>
          <w:color w:val="000000" w:themeColor="text1"/>
          <w:sz w:val="24"/>
          <w:szCs w:val="24"/>
          <w:shd w:val="clear" w:color="auto" w:fill="FFFFFF"/>
        </w:rPr>
        <w:t xml:space="preserve"> </w:t>
      </w:r>
      <w:r w:rsidR="79CD61DE">
        <w:rPr>
          <w:rFonts w:cs="Arial"/>
          <w:color w:val="000000" w:themeColor="text1"/>
          <w:sz w:val="24"/>
          <w:szCs w:val="24"/>
          <w:shd w:val="clear" w:color="auto" w:fill="FFFFFF"/>
        </w:rPr>
        <w:t>all instances, it is either we have science to support these protocols and vaccination requirements, thereby disengaging the precautionary principle, or we do not have the science or certainty thereby engaging the precautionary principle but calling into question the legal basis for enforcing vaccination</w:t>
      </w:r>
      <w:r w:rsidR="0AB59A9F">
        <w:rPr>
          <w:rFonts w:cs="Arial"/>
          <w:color w:val="000000" w:themeColor="text1"/>
          <w:sz w:val="24"/>
          <w:szCs w:val="24"/>
          <w:shd w:val="clear" w:color="auto" w:fill="FFFFFF"/>
        </w:rPr>
        <w:t xml:space="preserve"> without clear and certain science as to its efficacy. </w:t>
      </w:r>
    </w:p>
    <w:p w14:paraId="14BCFEE2" w14:textId="61AF9826" w:rsidR="007D3279" w:rsidRPr="00A164E1" w:rsidRDefault="0067403D" w:rsidP="007A1BEC">
      <w:pPr>
        <w:jc w:val="both"/>
        <w:rPr>
          <w:rFonts w:cs="Arial"/>
          <w:b/>
          <w:bCs/>
          <w:color w:val="000000" w:themeColor="text1"/>
          <w:sz w:val="24"/>
          <w:szCs w:val="24"/>
          <w:shd w:val="clear" w:color="auto" w:fill="FFFFFF"/>
        </w:rPr>
      </w:pPr>
      <w:r w:rsidRPr="00A164E1">
        <w:rPr>
          <w:rFonts w:cs="Arial"/>
          <w:b/>
          <w:bCs/>
          <w:color w:val="000000" w:themeColor="text1"/>
          <w:sz w:val="24"/>
          <w:szCs w:val="24"/>
          <w:shd w:val="clear" w:color="auto" w:fill="FFFFFF"/>
        </w:rPr>
        <w:lastRenderedPageBreak/>
        <w:t xml:space="preserve">Therefore, </w:t>
      </w:r>
      <w:r w:rsidR="00374066">
        <w:rPr>
          <w:rFonts w:cs="Arial"/>
          <w:b/>
          <w:bCs/>
          <w:color w:val="000000" w:themeColor="text1"/>
          <w:sz w:val="24"/>
          <w:szCs w:val="24"/>
          <w:shd w:val="clear" w:color="auto" w:fill="FFFFFF"/>
        </w:rPr>
        <w:t>I</w:t>
      </w:r>
      <w:r w:rsidRPr="00A164E1">
        <w:rPr>
          <w:rFonts w:cs="Arial"/>
          <w:b/>
          <w:bCs/>
          <w:color w:val="000000" w:themeColor="text1"/>
          <w:sz w:val="24"/>
          <w:szCs w:val="24"/>
          <w:shd w:val="clear" w:color="auto" w:fill="FFFFFF"/>
        </w:rPr>
        <w:t xml:space="preserve"> </w:t>
      </w:r>
      <w:r w:rsidR="005A7099">
        <w:rPr>
          <w:rFonts w:cs="Arial"/>
          <w:b/>
          <w:bCs/>
          <w:color w:val="000000" w:themeColor="text1"/>
          <w:sz w:val="24"/>
          <w:szCs w:val="24"/>
          <w:shd w:val="clear" w:color="auto" w:fill="FFFFFF"/>
        </w:rPr>
        <w:t xml:space="preserve">implore you as </w:t>
      </w:r>
      <w:r w:rsidR="00374066">
        <w:rPr>
          <w:rFonts w:cs="Arial"/>
          <w:b/>
          <w:bCs/>
          <w:color w:val="000000" w:themeColor="text1"/>
          <w:sz w:val="24"/>
          <w:szCs w:val="24"/>
          <w:shd w:val="clear" w:color="auto" w:fill="FFFFFF"/>
        </w:rPr>
        <w:t>my</w:t>
      </w:r>
      <w:r w:rsidR="005A7099">
        <w:rPr>
          <w:rFonts w:cs="Arial"/>
          <w:b/>
          <w:bCs/>
          <w:color w:val="000000" w:themeColor="text1"/>
          <w:sz w:val="24"/>
          <w:szCs w:val="24"/>
          <w:shd w:val="clear" w:color="auto" w:fill="FFFFFF"/>
        </w:rPr>
        <w:t xml:space="preserve"> union, </w:t>
      </w:r>
      <w:r w:rsidR="009B4FFF">
        <w:rPr>
          <w:rFonts w:cs="Arial"/>
          <w:b/>
          <w:bCs/>
          <w:color w:val="000000" w:themeColor="text1"/>
          <w:sz w:val="24"/>
          <w:szCs w:val="24"/>
          <w:shd w:val="clear" w:color="auto" w:fill="FFFFFF"/>
        </w:rPr>
        <w:t>to c</w:t>
      </w:r>
      <w:r w:rsidR="005A7099">
        <w:rPr>
          <w:rFonts w:cs="Arial"/>
          <w:b/>
          <w:bCs/>
          <w:color w:val="000000" w:themeColor="text1"/>
          <w:sz w:val="24"/>
          <w:szCs w:val="24"/>
          <w:shd w:val="clear" w:color="auto" w:fill="FFFFFF"/>
        </w:rPr>
        <w:t>onduct</w:t>
      </w:r>
      <w:r w:rsidRPr="00A164E1">
        <w:rPr>
          <w:rFonts w:cs="Arial"/>
          <w:b/>
          <w:bCs/>
          <w:color w:val="000000" w:themeColor="text1"/>
          <w:sz w:val="24"/>
          <w:szCs w:val="24"/>
          <w:shd w:val="clear" w:color="auto" w:fill="FFFFFF"/>
        </w:rPr>
        <w:t xml:space="preserve"> </w:t>
      </w:r>
      <w:r w:rsidR="007D3279" w:rsidRPr="00A164E1">
        <w:rPr>
          <w:rFonts w:cs="Arial"/>
          <w:b/>
          <w:bCs/>
          <w:color w:val="000000" w:themeColor="text1"/>
          <w:sz w:val="24"/>
          <w:szCs w:val="24"/>
          <w:shd w:val="clear" w:color="auto" w:fill="FFFFFF"/>
        </w:rPr>
        <w:t xml:space="preserve">two (2) </w:t>
      </w:r>
      <w:r w:rsidR="00A164E1">
        <w:rPr>
          <w:rFonts w:cs="Arial"/>
          <w:b/>
          <w:bCs/>
          <w:color w:val="000000" w:themeColor="text1"/>
          <w:sz w:val="24"/>
          <w:szCs w:val="24"/>
          <w:shd w:val="clear" w:color="auto" w:fill="FFFFFF"/>
        </w:rPr>
        <w:t xml:space="preserve">immediate </w:t>
      </w:r>
      <w:r w:rsidR="007D3279" w:rsidRPr="00A164E1">
        <w:rPr>
          <w:rFonts w:cs="Arial"/>
          <w:b/>
          <w:bCs/>
          <w:color w:val="000000" w:themeColor="text1"/>
          <w:sz w:val="24"/>
          <w:szCs w:val="24"/>
          <w:shd w:val="clear" w:color="auto" w:fill="FFFFFF"/>
        </w:rPr>
        <w:t>action items</w:t>
      </w:r>
      <w:r w:rsidR="005A7099">
        <w:rPr>
          <w:rFonts w:cs="Arial"/>
          <w:b/>
          <w:bCs/>
          <w:color w:val="000000" w:themeColor="text1"/>
          <w:sz w:val="24"/>
          <w:szCs w:val="24"/>
          <w:shd w:val="clear" w:color="auto" w:fill="FFFFFF"/>
        </w:rPr>
        <w:t>:</w:t>
      </w:r>
    </w:p>
    <w:p w14:paraId="1D36DBB0" w14:textId="311B2A6F" w:rsidR="007D3279" w:rsidRDefault="007D3279" w:rsidP="007A1BEC">
      <w:pPr>
        <w:ind w:left="720"/>
        <w:jc w:val="both"/>
        <w:rPr>
          <w:rFonts w:cs="Arial"/>
          <w:color w:val="000000" w:themeColor="text1"/>
          <w:sz w:val="24"/>
          <w:szCs w:val="24"/>
          <w:shd w:val="clear" w:color="auto" w:fill="FFFFFF"/>
        </w:rPr>
      </w:pPr>
      <w:r>
        <w:rPr>
          <w:rFonts w:cs="Arial"/>
          <w:color w:val="000000" w:themeColor="text1"/>
          <w:sz w:val="24"/>
          <w:szCs w:val="24"/>
          <w:shd w:val="clear" w:color="auto" w:fill="FFFFFF"/>
        </w:rPr>
        <w:t xml:space="preserve">1. </w:t>
      </w:r>
      <w:r w:rsidR="00454C6E">
        <w:rPr>
          <w:rFonts w:cs="Arial"/>
          <w:color w:val="000000" w:themeColor="text1"/>
          <w:sz w:val="24"/>
          <w:szCs w:val="24"/>
          <w:shd w:val="clear" w:color="auto" w:fill="FFFFFF"/>
        </w:rPr>
        <w:t>D</w:t>
      </w:r>
      <w:r>
        <w:rPr>
          <w:rFonts w:cs="Arial"/>
          <w:color w:val="000000" w:themeColor="text1"/>
          <w:sz w:val="24"/>
          <w:szCs w:val="24"/>
          <w:shd w:val="clear" w:color="auto" w:fill="FFFFFF"/>
        </w:rPr>
        <w:t xml:space="preserve">emand </w:t>
      </w:r>
      <w:r w:rsidR="00454C6E">
        <w:rPr>
          <w:rFonts w:cs="Arial"/>
          <w:color w:val="000000" w:themeColor="text1"/>
          <w:sz w:val="24"/>
          <w:szCs w:val="24"/>
          <w:shd w:val="clear" w:color="auto" w:fill="FFFFFF"/>
        </w:rPr>
        <w:t>that my employer request</w:t>
      </w:r>
      <w:r w:rsidR="00761EE4">
        <w:rPr>
          <w:rFonts w:cs="Arial"/>
          <w:color w:val="000000" w:themeColor="text1"/>
          <w:sz w:val="24"/>
          <w:szCs w:val="24"/>
          <w:shd w:val="clear" w:color="auto" w:fill="FFFFFF"/>
        </w:rPr>
        <w:t xml:space="preserve"> from the</w:t>
      </w:r>
      <w:r>
        <w:rPr>
          <w:rFonts w:cs="Arial"/>
          <w:color w:val="000000" w:themeColor="text1"/>
          <w:sz w:val="24"/>
          <w:szCs w:val="24"/>
          <w:shd w:val="clear" w:color="auto" w:fill="FFFFFF"/>
        </w:rPr>
        <w:t xml:space="preserve"> CMOH to identify if they are still using “Precautionary Principle” under section 77.7(2) of the HPPA; and </w:t>
      </w:r>
      <w:r w:rsidR="00761EE4">
        <w:rPr>
          <w:rFonts w:cs="Arial"/>
          <w:color w:val="000000" w:themeColor="text1"/>
          <w:sz w:val="24"/>
          <w:szCs w:val="24"/>
          <w:shd w:val="clear" w:color="auto" w:fill="FFFFFF"/>
        </w:rPr>
        <w:t>obtain from the CMOH written confirmation of such</w:t>
      </w:r>
      <w:r w:rsidR="007B0F43">
        <w:rPr>
          <w:rFonts w:cs="Arial"/>
          <w:color w:val="000000" w:themeColor="text1"/>
          <w:sz w:val="24"/>
          <w:szCs w:val="24"/>
          <w:shd w:val="clear" w:color="auto" w:fill="FFFFFF"/>
        </w:rPr>
        <w:t>.</w:t>
      </w:r>
    </w:p>
    <w:p w14:paraId="61D575E8" w14:textId="0494CA7C" w:rsidR="6A014D36" w:rsidRPr="000B66CC" w:rsidRDefault="007D3279" w:rsidP="000B66CC">
      <w:pPr>
        <w:ind w:left="720"/>
        <w:jc w:val="both"/>
        <w:rPr>
          <w:rFonts w:cs="Arial"/>
          <w:color w:val="000000" w:themeColor="text1"/>
          <w:sz w:val="24"/>
          <w:szCs w:val="24"/>
          <w:shd w:val="clear" w:color="auto" w:fill="FFFFFF"/>
        </w:rPr>
      </w:pPr>
      <w:r>
        <w:rPr>
          <w:rFonts w:cs="Arial"/>
          <w:color w:val="000000" w:themeColor="text1"/>
          <w:sz w:val="24"/>
          <w:szCs w:val="24"/>
          <w:shd w:val="clear" w:color="auto" w:fill="FFFFFF"/>
        </w:rPr>
        <w:t xml:space="preserve">2.  If the CMOH </w:t>
      </w:r>
      <w:r w:rsidR="00454C6E">
        <w:rPr>
          <w:rFonts w:cs="Arial"/>
          <w:color w:val="000000" w:themeColor="text1"/>
          <w:sz w:val="24"/>
          <w:szCs w:val="24"/>
          <w:shd w:val="clear" w:color="auto" w:fill="FFFFFF"/>
        </w:rPr>
        <w:t>identifies they are</w:t>
      </w:r>
      <w:r>
        <w:rPr>
          <w:rFonts w:cs="Arial"/>
          <w:color w:val="000000" w:themeColor="text1"/>
          <w:sz w:val="24"/>
          <w:szCs w:val="24"/>
          <w:shd w:val="clear" w:color="auto" w:fill="FFFFFF"/>
        </w:rPr>
        <w:t xml:space="preserve"> not using the “Precautionary Principle” under section 77.7(2) of the HPPA, t</w:t>
      </w:r>
      <w:r w:rsidR="00454C6E">
        <w:rPr>
          <w:rFonts w:cs="Arial"/>
          <w:color w:val="000000" w:themeColor="text1"/>
          <w:sz w:val="24"/>
          <w:szCs w:val="24"/>
          <w:shd w:val="clear" w:color="auto" w:fill="FFFFFF"/>
        </w:rPr>
        <w:t>hat my employer request and obtain</w:t>
      </w:r>
      <w:r>
        <w:rPr>
          <w:rFonts w:cs="Arial"/>
          <w:color w:val="000000" w:themeColor="text1"/>
          <w:sz w:val="24"/>
          <w:szCs w:val="24"/>
          <w:shd w:val="clear" w:color="auto" w:fill="FFFFFF"/>
        </w:rPr>
        <w:t xml:space="preserve"> written known scientific evidence </w:t>
      </w:r>
      <w:r w:rsidR="00454C6E">
        <w:rPr>
          <w:rFonts w:cs="Arial"/>
          <w:color w:val="000000" w:themeColor="text1"/>
          <w:sz w:val="24"/>
          <w:szCs w:val="24"/>
          <w:shd w:val="clear" w:color="auto" w:fill="FFFFFF"/>
        </w:rPr>
        <w:t xml:space="preserve">provided by the CMOH </w:t>
      </w:r>
      <w:r>
        <w:rPr>
          <w:rFonts w:cs="Arial"/>
          <w:color w:val="000000" w:themeColor="text1"/>
          <w:sz w:val="24"/>
          <w:szCs w:val="24"/>
          <w:shd w:val="clear" w:color="auto" w:fill="FFFFFF"/>
        </w:rPr>
        <w:t>that supports all of the measures issued under section 77.7 of the HPPA.</w:t>
      </w:r>
    </w:p>
    <w:p w14:paraId="7B3AC1AC" w14:textId="5A151BBA" w:rsidR="36AAEEC6" w:rsidRDefault="36AAEEC6" w:rsidP="6A014D36">
      <w:pPr>
        <w:jc w:val="both"/>
        <w:rPr>
          <w:rFonts w:cs="Arial"/>
          <w:color w:val="000000" w:themeColor="text1"/>
          <w:sz w:val="24"/>
          <w:szCs w:val="24"/>
        </w:rPr>
      </w:pPr>
      <w:r w:rsidRPr="6A014D36">
        <w:rPr>
          <w:rFonts w:cs="Arial"/>
          <w:color w:val="000000" w:themeColor="text1"/>
          <w:sz w:val="24"/>
          <w:szCs w:val="24"/>
        </w:rPr>
        <w:t xml:space="preserve">These issues are </w:t>
      </w:r>
      <w:r w:rsidR="780D39F2" w:rsidRPr="6A014D36">
        <w:rPr>
          <w:rFonts w:cs="Arial"/>
          <w:color w:val="000000" w:themeColor="text1"/>
          <w:sz w:val="24"/>
          <w:szCs w:val="24"/>
        </w:rPr>
        <w:t>complex;</w:t>
      </w:r>
      <w:r w:rsidRPr="6A014D36">
        <w:rPr>
          <w:rFonts w:cs="Arial"/>
          <w:color w:val="000000" w:themeColor="text1"/>
          <w:sz w:val="24"/>
          <w:szCs w:val="24"/>
        </w:rPr>
        <w:t xml:space="preserve"> </w:t>
      </w:r>
      <w:r w:rsidR="368DAE2C" w:rsidRPr="6A014D36">
        <w:rPr>
          <w:rFonts w:cs="Arial"/>
          <w:color w:val="000000" w:themeColor="text1"/>
          <w:sz w:val="24"/>
          <w:szCs w:val="24"/>
        </w:rPr>
        <w:t>however,</w:t>
      </w:r>
      <w:r w:rsidRPr="6A014D36">
        <w:rPr>
          <w:rFonts w:cs="Arial"/>
          <w:color w:val="000000" w:themeColor="text1"/>
          <w:sz w:val="24"/>
          <w:szCs w:val="24"/>
        </w:rPr>
        <w:t xml:space="preserve"> </w:t>
      </w:r>
      <w:r w:rsidR="00454C6E">
        <w:rPr>
          <w:rFonts w:cs="Arial"/>
          <w:color w:val="000000" w:themeColor="text1"/>
          <w:sz w:val="24"/>
          <w:szCs w:val="24"/>
        </w:rPr>
        <w:t xml:space="preserve">my </w:t>
      </w:r>
      <w:r w:rsidRPr="6A014D36">
        <w:rPr>
          <w:rFonts w:cs="Arial"/>
          <w:color w:val="000000" w:themeColor="text1"/>
          <w:sz w:val="24"/>
          <w:szCs w:val="24"/>
        </w:rPr>
        <w:t>live</w:t>
      </w:r>
      <w:r w:rsidR="28ACF269" w:rsidRPr="6A014D36">
        <w:rPr>
          <w:rFonts w:cs="Arial"/>
          <w:color w:val="000000" w:themeColor="text1"/>
          <w:sz w:val="24"/>
          <w:szCs w:val="24"/>
        </w:rPr>
        <w:t xml:space="preserve">lihood </w:t>
      </w:r>
      <w:r w:rsidR="00454C6E">
        <w:rPr>
          <w:rFonts w:cs="Arial"/>
          <w:color w:val="000000" w:themeColor="text1"/>
          <w:sz w:val="24"/>
          <w:szCs w:val="24"/>
        </w:rPr>
        <w:t>is</w:t>
      </w:r>
      <w:r w:rsidR="28ACF269" w:rsidRPr="6A014D36">
        <w:rPr>
          <w:rFonts w:cs="Arial"/>
          <w:color w:val="000000" w:themeColor="text1"/>
          <w:sz w:val="24"/>
          <w:szCs w:val="24"/>
        </w:rPr>
        <w:t xml:space="preserve"> at stake. </w:t>
      </w:r>
      <w:r w:rsidR="002E698A">
        <w:rPr>
          <w:rFonts w:cs="Arial"/>
          <w:color w:val="000000" w:themeColor="text1"/>
          <w:sz w:val="24"/>
          <w:szCs w:val="24"/>
        </w:rPr>
        <w:t>I am</w:t>
      </w:r>
      <w:r w:rsidR="28ACF269" w:rsidRPr="6A014D36">
        <w:rPr>
          <w:rFonts w:cs="Arial"/>
          <w:color w:val="000000" w:themeColor="text1"/>
          <w:sz w:val="24"/>
          <w:szCs w:val="24"/>
        </w:rPr>
        <w:t xml:space="preserve"> facing severe consequences, both known and </w:t>
      </w:r>
      <w:r w:rsidR="4E42BBCF" w:rsidRPr="6A014D36">
        <w:rPr>
          <w:rFonts w:cs="Arial"/>
          <w:color w:val="000000" w:themeColor="text1"/>
          <w:sz w:val="24"/>
          <w:szCs w:val="24"/>
        </w:rPr>
        <w:t>unknown</w:t>
      </w:r>
      <w:r w:rsidR="28ACF269" w:rsidRPr="6A014D36">
        <w:rPr>
          <w:rFonts w:cs="Arial"/>
          <w:color w:val="000000" w:themeColor="text1"/>
          <w:sz w:val="24"/>
          <w:szCs w:val="24"/>
        </w:rPr>
        <w:t xml:space="preserve">, without disclosure or transparency. As such, </w:t>
      </w:r>
      <w:r w:rsidR="002E698A">
        <w:rPr>
          <w:rFonts w:cs="Arial"/>
          <w:color w:val="000000" w:themeColor="text1"/>
          <w:sz w:val="24"/>
          <w:szCs w:val="24"/>
        </w:rPr>
        <w:t>I</w:t>
      </w:r>
      <w:r w:rsidR="28ACF269" w:rsidRPr="6A014D36">
        <w:rPr>
          <w:rFonts w:cs="Arial"/>
          <w:color w:val="000000" w:themeColor="text1"/>
          <w:sz w:val="24"/>
          <w:szCs w:val="24"/>
        </w:rPr>
        <w:t xml:space="preserve"> </w:t>
      </w:r>
      <w:r w:rsidR="44625D52" w:rsidRPr="6A014D36">
        <w:rPr>
          <w:rFonts w:cs="Arial"/>
          <w:color w:val="000000" w:themeColor="text1"/>
          <w:sz w:val="24"/>
          <w:szCs w:val="24"/>
        </w:rPr>
        <w:t>cannot</w:t>
      </w:r>
      <w:r w:rsidR="28ACF269" w:rsidRPr="6A014D36">
        <w:rPr>
          <w:rFonts w:cs="Arial"/>
          <w:color w:val="000000" w:themeColor="text1"/>
          <w:sz w:val="24"/>
          <w:szCs w:val="24"/>
        </w:rPr>
        <w:t xml:space="preserve"> move forward without clear and unequivocal understanding as to the legal basis</w:t>
      </w:r>
      <w:r w:rsidR="2503C200" w:rsidRPr="6A014D36">
        <w:rPr>
          <w:rFonts w:cs="Arial"/>
          <w:color w:val="000000" w:themeColor="text1"/>
          <w:sz w:val="24"/>
          <w:szCs w:val="24"/>
        </w:rPr>
        <w:t xml:space="preserve"> as without such evidence any consequences would be unjustified. </w:t>
      </w:r>
    </w:p>
    <w:p w14:paraId="533A944C" w14:textId="77777777" w:rsidR="003060EE" w:rsidRDefault="003060EE" w:rsidP="6A014D36">
      <w:pPr>
        <w:jc w:val="both"/>
        <w:rPr>
          <w:rFonts w:cs="Arial"/>
          <w:color w:val="000000" w:themeColor="text1"/>
          <w:sz w:val="24"/>
          <w:szCs w:val="24"/>
          <w:shd w:val="clear" w:color="auto" w:fill="FFFFFF"/>
        </w:rPr>
      </w:pPr>
    </w:p>
    <w:p w14:paraId="2C601D3C" w14:textId="2C35A504" w:rsidR="00701F72" w:rsidRPr="00701F72" w:rsidRDefault="00701F72" w:rsidP="6A014D36">
      <w:pPr>
        <w:jc w:val="both"/>
        <w:rPr>
          <w:rFonts w:cs="Arial"/>
          <w:b/>
          <w:bCs/>
          <w:color w:val="000000" w:themeColor="text1"/>
          <w:sz w:val="24"/>
          <w:szCs w:val="24"/>
          <w:u w:val="single"/>
          <w:shd w:val="clear" w:color="auto" w:fill="FFFFFF"/>
        </w:rPr>
      </w:pPr>
      <w:r w:rsidRPr="00701F72">
        <w:rPr>
          <w:rFonts w:cs="Arial"/>
          <w:b/>
          <w:bCs/>
          <w:color w:val="000000" w:themeColor="text1"/>
          <w:sz w:val="24"/>
          <w:szCs w:val="24"/>
          <w:u w:val="single"/>
          <w:shd w:val="clear" w:color="auto" w:fill="FFFFFF"/>
        </w:rPr>
        <w:t>Unpaid Administrative Leave</w:t>
      </w:r>
    </w:p>
    <w:p w14:paraId="26632FA5" w14:textId="224DE598" w:rsidR="00A164E1" w:rsidRDefault="6FF1A1D7" w:rsidP="6A014D36">
      <w:pPr>
        <w:jc w:val="both"/>
        <w:rPr>
          <w:sz w:val="24"/>
          <w:szCs w:val="24"/>
        </w:rPr>
      </w:pPr>
      <w:r w:rsidRPr="6A014D36">
        <w:rPr>
          <w:sz w:val="24"/>
          <w:szCs w:val="24"/>
        </w:rPr>
        <w:t xml:space="preserve">Once again, any unclear consequences following “non-disclosure of vaccination status” or “disclosed non-vaccinated status” is troublesome as it does not allow an employee to formulate a true and accurate cost-benefit analysis in </w:t>
      </w:r>
      <w:r w:rsidR="0B2B93A7" w:rsidRPr="6A014D36">
        <w:rPr>
          <w:sz w:val="24"/>
          <w:szCs w:val="24"/>
        </w:rPr>
        <w:t>deciding their stance on the</w:t>
      </w:r>
      <w:r w:rsidR="007A2AAF">
        <w:rPr>
          <w:sz w:val="24"/>
          <w:szCs w:val="24"/>
        </w:rPr>
        <w:t xml:space="preserve"> employer’s</w:t>
      </w:r>
      <w:r w:rsidR="0B2B93A7" w:rsidRPr="6A014D36">
        <w:rPr>
          <w:sz w:val="24"/>
          <w:szCs w:val="24"/>
        </w:rPr>
        <w:t xml:space="preserve"> policy. In addition, there are inherent contract law issues that </w:t>
      </w:r>
      <w:r w:rsidR="007A2AAF">
        <w:rPr>
          <w:sz w:val="24"/>
          <w:szCs w:val="24"/>
        </w:rPr>
        <w:t>I</w:t>
      </w:r>
      <w:r w:rsidR="0B2B93A7" w:rsidRPr="6A014D36">
        <w:rPr>
          <w:sz w:val="24"/>
          <w:szCs w:val="24"/>
        </w:rPr>
        <w:t xml:space="preserve"> believe are not possible to enforce and penalize </w:t>
      </w:r>
      <w:r w:rsidR="007A2AAF">
        <w:rPr>
          <w:sz w:val="24"/>
          <w:szCs w:val="24"/>
        </w:rPr>
        <w:t>me</w:t>
      </w:r>
      <w:r w:rsidR="0B2B93A7" w:rsidRPr="6A014D36">
        <w:rPr>
          <w:sz w:val="24"/>
          <w:szCs w:val="24"/>
        </w:rPr>
        <w:t xml:space="preserve"> for alleged non-</w:t>
      </w:r>
      <w:r w:rsidR="2922EB71" w:rsidRPr="6A014D36">
        <w:rPr>
          <w:sz w:val="24"/>
          <w:szCs w:val="24"/>
        </w:rPr>
        <w:t>compliance</w:t>
      </w:r>
      <w:r w:rsidR="0B2B93A7" w:rsidRPr="6A014D36">
        <w:rPr>
          <w:sz w:val="24"/>
          <w:szCs w:val="24"/>
        </w:rPr>
        <w:t>.</w:t>
      </w:r>
      <w:r w:rsidR="007A2AAF">
        <w:rPr>
          <w:sz w:val="24"/>
          <w:szCs w:val="24"/>
        </w:rPr>
        <w:t xml:space="preserve"> I</w:t>
      </w:r>
      <w:r w:rsidR="5A8BDB30" w:rsidRPr="6A014D36">
        <w:rPr>
          <w:sz w:val="24"/>
          <w:szCs w:val="24"/>
        </w:rPr>
        <w:t xml:space="preserve"> have not engaged in negotiations with you to parachute such a clause or policy into </w:t>
      </w:r>
      <w:r w:rsidR="007A2AAF">
        <w:rPr>
          <w:sz w:val="24"/>
          <w:szCs w:val="24"/>
        </w:rPr>
        <w:t>my</w:t>
      </w:r>
      <w:r w:rsidR="5A8BDB30" w:rsidRPr="6A014D36">
        <w:rPr>
          <w:sz w:val="24"/>
          <w:szCs w:val="24"/>
        </w:rPr>
        <w:t xml:space="preserve"> employment contract, including one which jeopardizes </w:t>
      </w:r>
      <w:r w:rsidR="007A2AAF">
        <w:rPr>
          <w:sz w:val="24"/>
          <w:szCs w:val="24"/>
        </w:rPr>
        <w:t xml:space="preserve">my </w:t>
      </w:r>
      <w:r w:rsidR="5A8BDB30" w:rsidRPr="6A014D36">
        <w:rPr>
          <w:sz w:val="24"/>
          <w:szCs w:val="24"/>
        </w:rPr>
        <w:t xml:space="preserve">employment position. </w:t>
      </w:r>
    </w:p>
    <w:p w14:paraId="1D66172F" w14:textId="6DD46311" w:rsidR="00A164E1" w:rsidRPr="00A164E1" w:rsidRDefault="00A164E1" w:rsidP="6A014D36">
      <w:pPr>
        <w:jc w:val="both"/>
        <w:rPr>
          <w:b/>
          <w:bCs/>
          <w:sz w:val="24"/>
          <w:szCs w:val="24"/>
        </w:rPr>
      </w:pPr>
      <w:r w:rsidRPr="6A014D36">
        <w:rPr>
          <w:b/>
          <w:bCs/>
          <w:sz w:val="24"/>
          <w:szCs w:val="24"/>
        </w:rPr>
        <w:t xml:space="preserve">Therefore, </w:t>
      </w:r>
      <w:r w:rsidR="00B95243">
        <w:rPr>
          <w:b/>
          <w:bCs/>
          <w:sz w:val="24"/>
          <w:szCs w:val="24"/>
        </w:rPr>
        <w:t>I implore you as my union,</w:t>
      </w:r>
      <w:r w:rsidRPr="6A014D36">
        <w:rPr>
          <w:b/>
          <w:bCs/>
          <w:sz w:val="24"/>
          <w:szCs w:val="24"/>
        </w:rPr>
        <w:t xml:space="preserve"> </w:t>
      </w:r>
      <w:r w:rsidR="009B4FFF">
        <w:rPr>
          <w:b/>
          <w:bCs/>
          <w:sz w:val="24"/>
          <w:szCs w:val="24"/>
        </w:rPr>
        <w:t xml:space="preserve">to </w:t>
      </w:r>
      <w:r w:rsidRPr="6A014D36">
        <w:rPr>
          <w:b/>
          <w:bCs/>
          <w:sz w:val="24"/>
          <w:szCs w:val="24"/>
        </w:rPr>
        <w:t xml:space="preserve">file an immediate grievance to </w:t>
      </w:r>
      <w:r w:rsidR="00B95243">
        <w:rPr>
          <w:b/>
          <w:bCs/>
          <w:sz w:val="24"/>
          <w:szCs w:val="24"/>
        </w:rPr>
        <w:t>my</w:t>
      </w:r>
      <w:r w:rsidRPr="6A014D36">
        <w:rPr>
          <w:b/>
          <w:bCs/>
          <w:sz w:val="24"/>
          <w:szCs w:val="24"/>
        </w:rPr>
        <w:t xml:space="preserve"> employer for breach of </w:t>
      </w:r>
      <w:r w:rsidR="00B95243">
        <w:rPr>
          <w:b/>
          <w:bCs/>
          <w:sz w:val="24"/>
          <w:szCs w:val="24"/>
        </w:rPr>
        <w:t>my</w:t>
      </w:r>
      <w:r w:rsidRPr="6A014D36">
        <w:rPr>
          <w:b/>
          <w:bCs/>
          <w:sz w:val="24"/>
          <w:szCs w:val="24"/>
        </w:rPr>
        <w:t xml:space="preserve"> Collective Agreement.</w:t>
      </w:r>
    </w:p>
    <w:p w14:paraId="159291A2" w14:textId="48CA8578" w:rsidR="006919A1" w:rsidRDefault="4B32AD3B" w:rsidP="6A014D36">
      <w:pPr>
        <w:jc w:val="both"/>
        <w:rPr>
          <w:sz w:val="24"/>
          <w:szCs w:val="24"/>
        </w:rPr>
      </w:pPr>
      <w:r w:rsidRPr="6A014D36">
        <w:rPr>
          <w:sz w:val="24"/>
          <w:szCs w:val="24"/>
        </w:rPr>
        <w:t>In addition</w:t>
      </w:r>
      <w:r w:rsidR="007C4017" w:rsidRPr="6A014D36">
        <w:rPr>
          <w:sz w:val="24"/>
          <w:szCs w:val="24"/>
        </w:rPr>
        <w:t xml:space="preserve">, </w:t>
      </w:r>
      <w:r w:rsidR="00AC422F">
        <w:rPr>
          <w:sz w:val="24"/>
          <w:szCs w:val="24"/>
        </w:rPr>
        <w:t>my</w:t>
      </w:r>
      <w:r w:rsidR="007C4017" w:rsidRPr="6A014D36">
        <w:rPr>
          <w:sz w:val="24"/>
          <w:szCs w:val="24"/>
        </w:rPr>
        <w:t xml:space="preserve"> employer ha</w:t>
      </w:r>
      <w:r w:rsidR="00AC422F">
        <w:rPr>
          <w:sz w:val="24"/>
          <w:szCs w:val="24"/>
        </w:rPr>
        <w:t>s</w:t>
      </w:r>
      <w:r w:rsidR="007C4017" w:rsidRPr="6A014D36">
        <w:rPr>
          <w:sz w:val="24"/>
          <w:szCs w:val="24"/>
        </w:rPr>
        <w:t xml:space="preserve"> created this </w:t>
      </w:r>
      <w:r w:rsidR="00747FB1">
        <w:rPr>
          <w:sz w:val="24"/>
          <w:szCs w:val="24"/>
        </w:rPr>
        <w:t>non-existent</w:t>
      </w:r>
      <w:r w:rsidR="00EB578A">
        <w:rPr>
          <w:sz w:val="24"/>
          <w:szCs w:val="24"/>
        </w:rPr>
        <w:t xml:space="preserve"> </w:t>
      </w:r>
      <w:bookmarkStart w:id="6" w:name="_Hlk83406702"/>
      <w:r w:rsidR="00EB578A">
        <w:rPr>
          <w:sz w:val="24"/>
          <w:szCs w:val="24"/>
        </w:rPr>
        <w:t>and non-negotiated and agreed upon</w:t>
      </w:r>
      <w:bookmarkEnd w:id="6"/>
      <w:r w:rsidR="007C4017" w:rsidRPr="6A014D36">
        <w:rPr>
          <w:sz w:val="24"/>
          <w:szCs w:val="24"/>
        </w:rPr>
        <w:t xml:space="preserve"> leave provision and </w:t>
      </w:r>
      <w:r w:rsidR="00AC422F">
        <w:rPr>
          <w:sz w:val="24"/>
          <w:szCs w:val="24"/>
        </w:rPr>
        <w:t>is</w:t>
      </w:r>
      <w:r w:rsidR="007C4017" w:rsidRPr="6A014D36">
        <w:rPr>
          <w:sz w:val="24"/>
          <w:szCs w:val="24"/>
        </w:rPr>
        <w:t xml:space="preserve"> enforcing i</w:t>
      </w:r>
      <w:r w:rsidR="125389E0" w:rsidRPr="6A014D36">
        <w:rPr>
          <w:sz w:val="24"/>
          <w:szCs w:val="24"/>
        </w:rPr>
        <w:t>t</w:t>
      </w:r>
      <w:r w:rsidR="007C4017" w:rsidRPr="6A014D36">
        <w:rPr>
          <w:sz w:val="24"/>
          <w:szCs w:val="24"/>
        </w:rPr>
        <w:t xml:space="preserve"> by involuntary leave without pay and threat of termination of employment for cause under the following conditions:</w:t>
      </w:r>
    </w:p>
    <w:p w14:paraId="7A50AB74" w14:textId="018811FA" w:rsidR="00F40921" w:rsidRDefault="00E4254B" w:rsidP="002B6B73">
      <w:pPr>
        <w:ind w:left="720"/>
        <w:jc w:val="both"/>
        <w:rPr>
          <w:sz w:val="24"/>
          <w:szCs w:val="24"/>
        </w:rPr>
      </w:pPr>
      <w:r w:rsidRPr="6A014D36">
        <w:rPr>
          <w:sz w:val="24"/>
          <w:szCs w:val="24"/>
        </w:rPr>
        <w:t xml:space="preserve">1. </w:t>
      </w:r>
      <w:r w:rsidR="009B7186" w:rsidRPr="6A014D36">
        <w:rPr>
          <w:sz w:val="24"/>
          <w:szCs w:val="24"/>
        </w:rPr>
        <w:t>Not disclosing vaccination status</w:t>
      </w:r>
      <w:r w:rsidR="00F40921" w:rsidRPr="6A014D36">
        <w:rPr>
          <w:sz w:val="24"/>
          <w:szCs w:val="24"/>
        </w:rPr>
        <w:t xml:space="preserve"> </w:t>
      </w:r>
    </w:p>
    <w:p w14:paraId="1D2ED14D" w14:textId="53BCF289" w:rsidR="009B7186" w:rsidRPr="00E4254B" w:rsidRDefault="00E4254B" w:rsidP="002B6B73">
      <w:pPr>
        <w:ind w:left="720"/>
        <w:jc w:val="both"/>
        <w:rPr>
          <w:sz w:val="24"/>
          <w:szCs w:val="24"/>
        </w:rPr>
      </w:pPr>
      <w:r w:rsidRPr="6A014D36">
        <w:rPr>
          <w:sz w:val="24"/>
          <w:szCs w:val="24"/>
        </w:rPr>
        <w:t xml:space="preserve">2. </w:t>
      </w:r>
      <w:r w:rsidR="009B7186" w:rsidRPr="6A014D36">
        <w:rPr>
          <w:sz w:val="24"/>
          <w:szCs w:val="24"/>
        </w:rPr>
        <w:t>Not submitting to testing</w:t>
      </w:r>
    </w:p>
    <w:p w14:paraId="7D7D8C07" w14:textId="5AF4ED25" w:rsidR="007C4017" w:rsidRDefault="00E4254B" w:rsidP="002B6B73">
      <w:pPr>
        <w:ind w:left="720"/>
        <w:jc w:val="both"/>
        <w:rPr>
          <w:sz w:val="24"/>
          <w:szCs w:val="24"/>
        </w:rPr>
      </w:pPr>
      <w:r w:rsidRPr="6A014D36">
        <w:rPr>
          <w:sz w:val="24"/>
          <w:szCs w:val="24"/>
        </w:rPr>
        <w:t xml:space="preserve">3. </w:t>
      </w:r>
      <w:r w:rsidR="009B7186" w:rsidRPr="6A014D36">
        <w:rPr>
          <w:sz w:val="24"/>
          <w:szCs w:val="24"/>
        </w:rPr>
        <w:t>Not submitting to mandatory vaccination</w:t>
      </w:r>
    </w:p>
    <w:p w14:paraId="21EF2B56" w14:textId="77777777" w:rsidR="0068311C" w:rsidRDefault="007C4017" w:rsidP="6A014D36">
      <w:pPr>
        <w:jc w:val="both"/>
        <w:rPr>
          <w:sz w:val="24"/>
          <w:szCs w:val="24"/>
        </w:rPr>
      </w:pPr>
      <w:r w:rsidRPr="6A014D36">
        <w:rPr>
          <w:sz w:val="24"/>
          <w:szCs w:val="24"/>
        </w:rPr>
        <w:t xml:space="preserve">Unions have further advised that employees who are put on Unpaid Administrative Leave will not only be terminated for cause, but the compounding ill affect will result in no severance being paid and no eligibility </w:t>
      </w:r>
      <w:r w:rsidRPr="6A014D36">
        <w:rPr>
          <w:sz w:val="24"/>
          <w:szCs w:val="24"/>
        </w:rPr>
        <w:lastRenderedPageBreak/>
        <w:t xml:space="preserve">of EI benefits from Service Canada. </w:t>
      </w:r>
      <w:r w:rsidR="00D351EB" w:rsidRPr="6A014D36">
        <w:rPr>
          <w:i/>
          <w:iCs/>
          <w:sz w:val="24"/>
          <w:szCs w:val="24"/>
        </w:rPr>
        <w:t xml:space="preserve">This is an outrageous violation of </w:t>
      </w:r>
      <w:r w:rsidR="00AC422F">
        <w:rPr>
          <w:i/>
          <w:iCs/>
          <w:sz w:val="24"/>
          <w:szCs w:val="24"/>
        </w:rPr>
        <w:t>my</w:t>
      </w:r>
      <w:r w:rsidR="00D351EB" w:rsidRPr="6A014D36">
        <w:rPr>
          <w:i/>
          <w:iCs/>
          <w:sz w:val="24"/>
          <w:szCs w:val="24"/>
        </w:rPr>
        <w:t xml:space="preserve"> employment rights and human rights</w:t>
      </w:r>
      <w:r w:rsidR="00D351EB" w:rsidRPr="6A014D36">
        <w:rPr>
          <w:sz w:val="24"/>
          <w:szCs w:val="24"/>
        </w:rPr>
        <w:t xml:space="preserve">, and </w:t>
      </w:r>
      <w:r w:rsidR="00AC422F">
        <w:rPr>
          <w:sz w:val="24"/>
          <w:szCs w:val="24"/>
        </w:rPr>
        <w:t>I</w:t>
      </w:r>
      <w:r w:rsidR="00D351EB" w:rsidRPr="6A014D36">
        <w:rPr>
          <w:sz w:val="24"/>
          <w:szCs w:val="24"/>
        </w:rPr>
        <w:t xml:space="preserve"> will not tolerate this.</w:t>
      </w:r>
      <w:r w:rsidR="0068311C">
        <w:rPr>
          <w:sz w:val="24"/>
          <w:szCs w:val="24"/>
        </w:rPr>
        <w:t xml:space="preserve">  </w:t>
      </w:r>
      <w:r w:rsidR="0068311C" w:rsidRPr="00112186">
        <w:rPr>
          <w:sz w:val="24"/>
          <w:szCs w:val="24"/>
        </w:rPr>
        <w:t>Unionized or non-unionized, we stand united.</w:t>
      </w:r>
    </w:p>
    <w:p w14:paraId="5C90FBAA" w14:textId="69C0D3ED" w:rsidR="00E15280" w:rsidRDefault="00513A25" w:rsidP="6A014D36">
      <w:pPr>
        <w:jc w:val="both"/>
        <w:rPr>
          <w:sz w:val="24"/>
          <w:szCs w:val="24"/>
        </w:rPr>
      </w:pPr>
      <w:r>
        <w:rPr>
          <w:sz w:val="24"/>
          <w:szCs w:val="24"/>
        </w:rPr>
        <w:t xml:space="preserve">Therefore, please consider all previous coerced disclosure of </w:t>
      </w:r>
      <w:r w:rsidR="0094534D">
        <w:rPr>
          <w:sz w:val="24"/>
          <w:szCs w:val="24"/>
        </w:rPr>
        <w:t>my</w:t>
      </w:r>
      <w:r>
        <w:rPr>
          <w:sz w:val="24"/>
          <w:szCs w:val="24"/>
        </w:rPr>
        <w:t xml:space="preserve"> vaccination status as void and/or expired</w:t>
      </w:r>
      <w:r w:rsidR="0094534D">
        <w:rPr>
          <w:sz w:val="24"/>
          <w:szCs w:val="24"/>
        </w:rPr>
        <w:t>.</w:t>
      </w:r>
      <w:r>
        <w:rPr>
          <w:sz w:val="24"/>
          <w:szCs w:val="24"/>
        </w:rPr>
        <w:t xml:space="preserve">  To that end, please be advised that </w:t>
      </w:r>
      <w:r w:rsidR="0094534D">
        <w:rPr>
          <w:sz w:val="24"/>
          <w:szCs w:val="24"/>
        </w:rPr>
        <w:t>I</w:t>
      </w:r>
      <w:r>
        <w:rPr>
          <w:sz w:val="24"/>
          <w:szCs w:val="24"/>
        </w:rPr>
        <w:t xml:space="preserve"> restore </w:t>
      </w:r>
      <w:r w:rsidR="0094534D">
        <w:rPr>
          <w:sz w:val="24"/>
          <w:szCs w:val="24"/>
        </w:rPr>
        <w:t>my</w:t>
      </w:r>
      <w:r>
        <w:rPr>
          <w:sz w:val="24"/>
          <w:szCs w:val="24"/>
        </w:rPr>
        <w:t xml:space="preserve"> </w:t>
      </w:r>
      <w:r w:rsidRPr="00445DE4">
        <w:rPr>
          <w:sz w:val="24"/>
          <w:szCs w:val="24"/>
        </w:rPr>
        <w:t>right</w:t>
      </w:r>
      <w:r w:rsidR="0094534D">
        <w:rPr>
          <w:sz w:val="24"/>
          <w:szCs w:val="24"/>
        </w:rPr>
        <w:t xml:space="preserve"> individually and as part of the United Health Care Workers of Ontario collective,</w:t>
      </w:r>
      <w:r>
        <w:rPr>
          <w:sz w:val="24"/>
          <w:szCs w:val="24"/>
        </w:rPr>
        <w:t xml:space="preserve"> to medical privacy and choice and protection of that inherent right.  As such, </w:t>
      </w:r>
      <w:r w:rsidR="0094534D">
        <w:rPr>
          <w:sz w:val="24"/>
          <w:szCs w:val="24"/>
        </w:rPr>
        <w:t>I</w:t>
      </w:r>
      <w:r>
        <w:rPr>
          <w:sz w:val="24"/>
          <w:szCs w:val="24"/>
        </w:rPr>
        <w:t xml:space="preserve"> will no longer disclose or participate in any exercise that seeks to undermine or violate those protections</w:t>
      </w:r>
      <w:r w:rsidR="000B2B50">
        <w:rPr>
          <w:sz w:val="24"/>
          <w:szCs w:val="24"/>
        </w:rPr>
        <w:t>.</w:t>
      </w:r>
    </w:p>
    <w:p w14:paraId="66221599" w14:textId="69919A5B" w:rsidR="002C33F3" w:rsidRDefault="002C33F3" w:rsidP="00210A41">
      <w:pPr>
        <w:jc w:val="both"/>
        <w:rPr>
          <w:rFonts w:cs="Arial"/>
          <w:b/>
          <w:bCs/>
          <w:color w:val="000000" w:themeColor="text1"/>
          <w:sz w:val="24"/>
          <w:szCs w:val="24"/>
          <w:shd w:val="clear" w:color="auto" w:fill="FFFFFF"/>
        </w:rPr>
      </w:pPr>
      <w:r w:rsidRPr="00A164E1">
        <w:rPr>
          <w:rFonts w:cs="Arial"/>
          <w:b/>
          <w:bCs/>
          <w:color w:val="000000" w:themeColor="text1"/>
          <w:sz w:val="24"/>
          <w:szCs w:val="24"/>
          <w:shd w:val="clear" w:color="auto" w:fill="FFFFFF"/>
        </w:rPr>
        <w:t xml:space="preserve">Therefore, </w:t>
      </w:r>
      <w:r>
        <w:rPr>
          <w:rFonts w:cs="Arial"/>
          <w:b/>
          <w:bCs/>
          <w:color w:val="000000" w:themeColor="text1"/>
          <w:sz w:val="24"/>
          <w:szCs w:val="24"/>
          <w:shd w:val="clear" w:color="auto" w:fill="FFFFFF"/>
        </w:rPr>
        <w:t>I</w:t>
      </w:r>
      <w:r w:rsidRPr="00A164E1">
        <w:rPr>
          <w:rFonts w:cs="Arial"/>
          <w:b/>
          <w:bCs/>
          <w:color w:val="000000" w:themeColor="text1"/>
          <w:sz w:val="24"/>
          <w:szCs w:val="24"/>
          <w:shd w:val="clear" w:color="auto" w:fill="FFFFFF"/>
        </w:rPr>
        <w:t xml:space="preserve"> </w:t>
      </w:r>
      <w:r>
        <w:rPr>
          <w:rFonts w:cs="Arial"/>
          <w:b/>
          <w:bCs/>
          <w:color w:val="000000" w:themeColor="text1"/>
          <w:sz w:val="24"/>
          <w:szCs w:val="24"/>
          <w:shd w:val="clear" w:color="auto" w:fill="FFFFFF"/>
        </w:rPr>
        <w:t>implore you as my union, to conduct</w:t>
      </w:r>
      <w:r w:rsidRPr="00A164E1">
        <w:rPr>
          <w:rFonts w:cs="Arial"/>
          <w:b/>
          <w:bCs/>
          <w:color w:val="000000" w:themeColor="text1"/>
          <w:sz w:val="24"/>
          <w:szCs w:val="24"/>
          <w:shd w:val="clear" w:color="auto" w:fill="FFFFFF"/>
        </w:rPr>
        <w:t xml:space="preserve"> two (2) </w:t>
      </w:r>
      <w:r>
        <w:rPr>
          <w:rFonts w:cs="Arial"/>
          <w:b/>
          <w:bCs/>
          <w:color w:val="000000" w:themeColor="text1"/>
          <w:sz w:val="24"/>
          <w:szCs w:val="24"/>
          <w:shd w:val="clear" w:color="auto" w:fill="FFFFFF"/>
        </w:rPr>
        <w:t xml:space="preserve">immediate </w:t>
      </w:r>
      <w:r w:rsidRPr="00A164E1">
        <w:rPr>
          <w:rFonts w:cs="Arial"/>
          <w:b/>
          <w:bCs/>
          <w:color w:val="000000" w:themeColor="text1"/>
          <w:sz w:val="24"/>
          <w:szCs w:val="24"/>
          <w:shd w:val="clear" w:color="auto" w:fill="FFFFFF"/>
        </w:rPr>
        <w:t>action items</w:t>
      </w:r>
      <w:r>
        <w:rPr>
          <w:rFonts w:cs="Arial"/>
          <w:b/>
          <w:bCs/>
          <w:color w:val="000000" w:themeColor="text1"/>
          <w:sz w:val="24"/>
          <w:szCs w:val="24"/>
          <w:shd w:val="clear" w:color="auto" w:fill="FFFFFF"/>
        </w:rPr>
        <w:t>:</w:t>
      </w:r>
    </w:p>
    <w:p w14:paraId="2EA6CC46" w14:textId="348A642F" w:rsidR="002C33F3" w:rsidRDefault="002C33F3" w:rsidP="005726EB">
      <w:pPr>
        <w:ind w:left="720"/>
        <w:jc w:val="both"/>
        <w:rPr>
          <w:rFonts w:cs="Arial"/>
          <w:color w:val="000000" w:themeColor="text1"/>
          <w:sz w:val="24"/>
          <w:szCs w:val="24"/>
          <w:shd w:val="clear" w:color="auto" w:fill="FFFFFF"/>
        </w:rPr>
      </w:pPr>
      <w:r>
        <w:rPr>
          <w:rFonts w:cs="Arial"/>
          <w:color w:val="000000" w:themeColor="text1"/>
          <w:sz w:val="24"/>
          <w:szCs w:val="24"/>
          <w:shd w:val="clear" w:color="auto" w:fill="FFFFFF"/>
        </w:rPr>
        <w:t xml:space="preserve">1. File an immediate grievance to my employer for an egregious abuse of authority </w:t>
      </w:r>
      <w:r w:rsidR="00184A08">
        <w:rPr>
          <w:rFonts w:cs="Arial"/>
          <w:color w:val="000000" w:themeColor="text1"/>
          <w:sz w:val="24"/>
          <w:szCs w:val="24"/>
          <w:shd w:val="clear" w:color="auto" w:fill="FFFFFF"/>
        </w:rPr>
        <w:t>by enfor</w:t>
      </w:r>
      <w:r w:rsidR="003742B6">
        <w:rPr>
          <w:rFonts w:cs="Arial"/>
          <w:color w:val="000000" w:themeColor="text1"/>
          <w:sz w:val="24"/>
          <w:szCs w:val="24"/>
          <w:shd w:val="clear" w:color="auto" w:fill="FFFFFF"/>
        </w:rPr>
        <w:t xml:space="preserve">cing </w:t>
      </w:r>
      <w:r w:rsidR="00052A42">
        <w:rPr>
          <w:rFonts w:cs="Arial"/>
          <w:color w:val="000000" w:themeColor="text1"/>
          <w:sz w:val="24"/>
          <w:szCs w:val="24"/>
          <w:shd w:val="clear" w:color="auto" w:fill="FFFFFF"/>
        </w:rPr>
        <w:t xml:space="preserve">a </w:t>
      </w:r>
      <w:r w:rsidR="003742B6">
        <w:rPr>
          <w:rFonts w:cs="Arial"/>
          <w:color w:val="000000" w:themeColor="text1"/>
          <w:sz w:val="24"/>
          <w:szCs w:val="24"/>
          <w:shd w:val="clear" w:color="auto" w:fill="FFFFFF"/>
        </w:rPr>
        <w:t xml:space="preserve">non-existent </w:t>
      </w:r>
      <w:r w:rsidR="00EA1845" w:rsidRPr="00EA1845">
        <w:rPr>
          <w:sz w:val="24"/>
          <w:szCs w:val="24"/>
        </w:rPr>
        <w:t>leave provision that do</w:t>
      </w:r>
      <w:r w:rsidR="00052A42">
        <w:rPr>
          <w:sz w:val="24"/>
          <w:szCs w:val="24"/>
        </w:rPr>
        <w:t>es</w:t>
      </w:r>
      <w:r w:rsidR="00EA1845" w:rsidRPr="00EA1845">
        <w:rPr>
          <w:sz w:val="24"/>
          <w:szCs w:val="24"/>
        </w:rPr>
        <w:t xml:space="preserve"> not exist in my current Collective Agreement.</w:t>
      </w:r>
    </w:p>
    <w:p w14:paraId="17D48D3D" w14:textId="7BB57F10" w:rsidR="006F1ED6" w:rsidRDefault="002C33F3" w:rsidP="002C33F3">
      <w:pPr>
        <w:ind w:left="720"/>
        <w:jc w:val="both"/>
        <w:rPr>
          <w:rFonts w:cs="Arial"/>
          <w:color w:val="000000" w:themeColor="text1"/>
          <w:sz w:val="24"/>
          <w:szCs w:val="24"/>
          <w:shd w:val="clear" w:color="auto" w:fill="FFFFFF"/>
        </w:rPr>
      </w:pPr>
      <w:r>
        <w:rPr>
          <w:rFonts w:cs="Arial"/>
          <w:color w:val="000000" w:themeColor="text1"/>
          <w:sz w:val="24"/>
          <w:szCs w:val="24"/>
          <w:shd w:val="clear" w:color="auto" w:fill="FFFFFF"/>
        </w:rPr>
        <w:t xml:space="preserve">2.  If </w:t>
      </w:r>
      <w:r w:rsidR="003E4777">
        <w:rPr>
          <w:rFonts w:cs="Arial"/>
          <w:color w:val="000000" w:themeColor="text1"/>
          <w:sz w:val="24"/>
          <w:szCs w:val="24"/>
          <w:shd w:val="clear" w:color="auto" w:fill="FFFFFF"/>
        </w:rPr>
        <w:t>I am terminated for cause</w:t>
      </w:r>
      <w:r w:rsidR="006F1ED6">
        <w:rPr>
          <w:rFonts w:cs="Arial"/>
          <w:color w:val="000000" w:themeColor="text1"/>
          <w:sz w:val="24"/>
          <w:szCs w:val="24"/>
          <w:shd w:val="clear" w:color="auto" w:fill="FFFFFF"/>
        </w:rPr>
        <w:t xml:space="preserve">, </w:t>
      </w:r>
      <w:r w:rsidR="00E15280">
        <w:rPr>
          <w:rFonts w:cs="Arial"/>
          <w:color w:val="000000" w:themeColor="text1"/>
          <w:sz w:val="24"/>
          <w:szCs w:val="24"/>
          <w:shd w:val="clear" w:color="auto" w:fill="FFFFFF"/>
        </w:rPr>
        <w:t>file an immediate grievance to my employer for wrongful dismissal.</w:t>
      </w:r>
      <w:r w:rsidR="003E4777">
        <w:rPr>
          <w:rFonts w:cs="Arial"/>
          <w:color w:val="000000" w:themeColor="text1"/>
          <w:sz w:val="24"/>
          <w:szCs w:val="24"/>
          <w:shd w:val="clear" w:color="auto" w:fill="FFFFFF"/>
        </w:rPr>
        <w:t xml:space="preserve"> </w:t>
      </w:r>
    </w:p>
    <w:p w14:paraId="2DBAA957" w14:textId="77777777" w:rsidR="005726EB" w:rsidRDefault="005726EB" w:rsidP="00210A41">
      <w:pPr>
        <w:jc w:val="both"/>
        <w:rPr>
          <w:b/>
          <w:bCs/>
          <w:sz w:val="24"/>
          <w:szCs w:val="24"/>
        </w:rPr>
      </w:pPr>
    </w:p>
    <w:p w14:paraId="554A206B" w14:textId="79B6E54D" w:rsidR="00803E71" w:rsidRPr="00210A41" w:rsidRDefault="00803E71" w:rsidP="00210A41">
      <w:pPr>
        <w:jc w:val="both"/>
        <w:rPr>
          <w:b/>
          <w:bCs/>
          <w:sz w:val="24"/>
          <w:szCs w:val="24"/>
        </w:rPr>
      </w:pPr>
      <w:r>
        <w:rPr>
          <w:b/>
          <w:bCs/>
          <w:color w:val="000000" w:themeColor="text1"/>
          <w:sz w:val="24"/>
          <w:szCs w:val="24"/>
          <w:u w:val="single"/>
        </w:rPr>
        <w:t>Bona Fide Occupational Requirement</w:t>
      </w:r>
    </w:p>
    <w:p w14:paraId="7BF23E28" w14:textId="671F916C" w:rsidR="009D1C4D" w:rsidRDefault="009D1C4D" w:rsidP="009D1C4D">
      <w:pPr>
        <w:jc w:val="both"/>
        <w:rPr>
          <w:color w:val="000000" w:themeColor="text1"/>
          <w:sz w:val="24"/>
          <w:szCs w:val="24"/>
        </w:rPr>
      </w:pPr>
      <w:r w:rsidRPr="009D1C4D">
        <w:rPr>
          <w:color w:val="000000" w:themeColor="text1"/>
          <w:sz w:val="24"/>
          <w:szCs w:val="24"/>
        </w:rPr>
        <w:t>Our employers and unions have notified us that we must become vaccinated with the COVID-19 vaccinations or face disciplinary action, up to and including termination of employment for cause.  This is a discriminatory requirement of our employment.</w:t>
      </w:r>
      <w:r w:rsidR="00C3497B">
        <w:rPr>
          <w:color w:val="000000" w:themeColor="text1"/>
          <w:sz w:val="24"/>
          <w:szCs w:val="24"/>
        </w:rPr>
        <w:t xml:space="preserve">  </w:t>
      </w:r>
    </w:p>
    <w:p w14:paraId="1986F76E" w14:textId="4E67C6BC" w:rsidR="00C3497B" w:rsidRPr="00C3497B" w:rsidRDefault="00C3497B" w:rsidP="009D1C4D">
      <w:pPr>
        <w:jc w:val="both"/>
        <w:rPr>
          <w:rFonts w:cs="Arial"/>
          <w:color w:val="000000" w:themeColor="text1"/>
          <w:sz w:val="24"/>
          <w:szCs w:val="24"/>
          <w:shd w:val="clear" w:color="auto" w:fill="FFFFFF"/>
        </w:rPr>
      </w:pPr>
      <w:r>
        <w:rPr>
          <w:color w:val="000000" w:themeColor="text1"/>
          <w:sz w:val="24"/>
          <w:szCs w:val="24"/>
        </w:rPr>
        <w:t xml:space="preserve">The Ontario Human Rights Commission, under </w:t>
      </w:r>
      <w:hyperlink r:id="rId12" w:history="1">
        <w:r>
          <w:rPr>
            <w:rStyle w:val="Hyperlink"/>
            <w:rFonts w:cs="Arial"/>
            <w:sz w:val="24"/>
            <w:szCs w:val="24"/>
            <w:shd w:val="clear" w:color="auto" w:fill="FFFFFF"/>
          </w:rPr>
          <w:t>s</w:t>
        </w:r>
        <w:r w:rsidRPr="00834130">
          <w:rPr>
            <w:rStyle w:val="Hyperlink"/>
            <w:rFonts w:cs="Arial"/>
            <w:sz w:val="24"/>
            <w:szCs w:val="24"/>
            <w:shd w:val="clear" w:color="auto" w:fill="FFFFFF"/>
          </w:rPr>
          <w:t>ection 9.</w:t>
        </w:r>
        <w:r w:rsidRPr="00834130">
          <w:rPr>
            <w:rStyle w:val="Hyperlink"/>
            <w:rFonts w:cs="Lucida Sans Unicode"/>
            <w:b/>
            <w:bCs/>
            <w:spacing w:val="-12"/>
            <w:sz w:val="24"/>
            <w:szCs w:val="24"/>
          </w:rPr>
          <w:t xml:space="preserve"> </w:t>
        </w:r>
        <w:r w:rsidRPr="00834130">
          <w:rPr>
            <w:rStyle w:val="Hyperlink"/>
            <w:rFonts w:cs="Lucida Sans Unicode"/>
            <w:spacing w:val="-12"/>
            <w:sz w:val="24"/>
            <w:szCs w:val="24"/>
          </w:rPr>
          <w:t>Reasonable bona fide requirements</w:t>
        </w:r>
      </w:hyperlink>
      <w:r>
        <w:rPr>
          <w:rFonts w:cs="Arial"/>
          <w:color w:val="000000" w:themeColor="text1"/>
          <w:sz w:val="24"/>
          <w:szCs w:val="24"/>
          <w:shd w:val="clear" w:color="auto" w:fill="FFFFFF"/>
        </w:rPr>
        <w:t xml:space="preserve"> informs that </w:t>
      </w:r>
      <w:r w:rsidRPr="00C3497B">
        <w:rPr>
          <w:rStyle w:val="Strong"/>
          <w:rFonts w:cs="Arial"/>
          <w:b w:val="0"/>
          <w:bCs w:val="0"/>
          <w:color w:val="000000" w:themeColor="text1"/>
          <w:sz w:val="24"/>
          <w:szCs w:val="24"/>
          <w:shd w:val="clear" w:color="auto" w:fill="FFFFFF"/>
        </w:rPr>
        <w:t>employer</w:t>
      </w:r>
      <w:r>
        <w:rPr>
          <w:rStyle w:val="Strong"/>
          <w:rFonts w:cs="Arial"/>
          <w:b w:val="0"/>
          <w:bCs w:val="0"/>
          <w:color w:val="000000" w:themeColor="text1"/>
          <w:sz w:val="24"/>
          <w:szCs w:val="24"/>
          <w:shd w:val="clear" w:color="auto" w:fill="FFFFFF"/>
        </w:rPr>
        <w:t>s</w:t>
      </w:r>
      <w:r w:rsidRPr="00C3497B">
        <w:rPr>
          <w:rStyle w:val="Strong"/>
          <w:rFonts w:cs="Arial"/>
          <w:b w:val="0"/>
          <w:bCs w:val="0"/>
          <w:color w:val="000000" w:themeColor="text1"/>
          <w:sz w:val="24"/>
          <w:szCs w:val="24"/>
          <w:shd w:val="clear" w:color="auto" w:fill="FFFFFF"/>
        </w:rPr>
        <w:t xml:space="preserve"> may lawfully discriminate, based on an otherwise prohibited ground under the </w:t>
      </w:r>
      <w:r w:rsidRPr="00C3497B">
        <w:rPr>
          <w:rStyle w:val="Strong"/>
          <w:rFonts w:cs="Arial"/>
          <w:b w:val="0"/>
          <w:bCs w:val="0"/>
          <w:i/>
          <w:iCs/>
          <w:color w:val="000000" w:themeColor="text1"/>
          <w:sz w:val="24"/>
          <w:szCs w:val="24"/>
          <w:shd w:val="clear" w:color="auto" w:fill="FFFFFF"/>
        </w:rPr>
        <w:t>Human Rights Code</w:t>
      </w:r>
      <w:r w:rsidRPr="00C3497B">
        <w:rPr>
          <w:rStyle w:val="Strong"/>
          <w:rFonts w:cs="Arial"/>
          <w:b w:val="0"/>
          <w:bCs w:val="0"/>
          <w:color w:val="000000" w:themeColor="text1"/>
          <w:sz w:val="24"/>
          <w:szCs w:val="24"/>
          <w:shd w:val="clear" w:color="auto" w:fill="FFFFFF"/>
        </w:rPr>
        <w:t xml:space="preserve"> in Ontario, if they can prove legitimate business reasons. </w:t>
      </w:r>
    </w:p>
    <w:p w14:paraId="5D38C0DD" w14:textId="589474F6" w:rsidR="009D1C4D" w:rsidRDefault="009D1C4D" w:rsidP="009D1C4D">
      <w:pPr>
        <w:jc w:val="both"/>
        <w:rPr>
          <w:rFonts w:cs="Arial"/>
          <w:b/>
          <w:bCs/>
          <w:color w:val="000000" w:themeColor="text1"/>
          <w:sz w:val="24"/>
          <w:szCs w:val="24"/>
          <w:shd w:val="clear" w:color="auto" w:fill="FFFFFF"/>
        </w:rPr>
      </w:pPr>
      <w:r w:rsidRPr="00A164E1">
        <w:rPr>
          <w:rFonts w:cs="Arial"/>
          <w:b/>
          <w:bCs/>
          <w:color w:val="000000" w:themeColor="text1"/>
          <w:sz w:val="24"/>
          <w:szCs w:val="24"/>
          <w:shd w:val="clear" w:color="auto" w:fill="FFFFFF"/>
        </w:rPr>
        <w:t xml:space="preserve">Therefore, </w:t>
      </w:r>
      <w:r>
        <w:rPr>
          <w:rFonts w:cs="Arial"/>
          <w:b/>
          <w:bCs/>
          <w:color w:val="000000" w:themeColor="text1"/>
          <w:sz w:val="24"/>
          <w:szCs w:val="24"/>
          <w:shd w:val="clear" w:color="auto" w:fill="FFFFFF"/>
        </w:rPr>
        <w:t>I</w:t>
      </w:r>
      <w:r w:rsidRPr="00A164E1">
        <w:rPr>
          <w:rFonts w:cs="Arial"/>
          <w:b/>
          <w:bCs/>
          <w:color w:val="000000" w:themeColor="text1"/>
          <w:sz w:val="24"/>
          <w:szCs w:val="24"/>
          <w:shd w:val="clear" w:color="auto" w:fill="FFFFFF"/>
        </w:rPr>
        <w:t xml:space="preserve"> </w:t>
      </w:r>
      <w:r>
        <w:rPr>
          <w:rFonts w:cs="Arial"/>
          <w:b/>
          <w:bCs/>
          <w:color w:val="000000" w:themeColor="text1"/>
          <w:sz w:val="24"/>
          <w:szCs w:val="24"/>
          <w:shd w:val="clear" w:color="auto" w:fill="FFFFFF"/>
        </w:rPr>
        <w:t xml:space="preserve">implore you as my union, </w:t>
      </w:r>
      <w:r w:rsidR="00DA171A">
        <w:rPr>
          <w:rFonts w:cs="Arial"/>
          <w:b/>
          <w:bCs/>
          <w:color w:val="000000" w:themeColor="text1"/>
          <w:sz w:val="24"/>
          <w:szCs w:val="24"/>
          <w:shd w:val="clear" w:color="auto" w:fill="FFFFFF"/>
        </w:rPr>
        <w:t xml:space="preserve">to </w:t>
      </w:r>
      <w:r>
        <w:rPr>
          <w:rFonts w:cs="Arial"/>
          <w:b/>
          <w:bCs/>
          <w:color w:val="000000" w:themeColor="text1"/>
          <w:sz w:val="24"/>
          <w:szCs w:val="24"/>
          <w:shd w:val="clear" w:color="auto" w:fill="FFFFFF"/>
        </w:rPr>
        <w:t>conduct</w:t>
      </w:r>
      <w:r w:rsidRPr="00A164E1">
        <w:rPr>
          <w:rFonts w:cs="Arial"/>
          <w:b/>
          <w:bCs/>
          <w:color w:val="000000" w:themeColor="text1"/>
          <w:sz w:val="24"/>
          <w:szCs w:val="24"/>
          <w:shd w:val="clear" w:color="auto" w:fill="FFFFFF"/>
        </w:rPr>
        <w:t xml:space="preserve"> t</w:t>
      </w:r>
      <w:r w:rsidR="00ED4AC8">
        <w:rPr>
          <w:rFonts w:cs="Arial"/>
          <w:b/>
          <w:bCs/>
          <w:color w:val="000000" w:themeColor="text1"/>
          <w:sz w:val="24"/>
          <w:szCs w:val="24"/>
          <w:shd w:val="clear" w:color="auto" w:fill="FFFFFF"/>
        </w:rPr>
        <w:t>hree</w:t>
      </w:r>
      <w:r w:rsidRPr="00A164E1">
        <w:rPr>
          <w:rFonts w:cs="Arial"/>
          <w:b/>
          <w:bCs/>
          <w:color w:val="000000" w:themeColor="text1"/>
          <w:sz w:val="24"/>
          <w:szCs w:val="24"/>
          <w:shd w:val="clear" w:color="auto" w:fill="FFFFFF"/>
        </w:rPr>
        <w:t xml:space="preserve"> (</w:t>
      </w:r>
      <w:r w:rsidR="00ED4AC8">
        <w:rPr>
          <w:rFonts w:cs="Arial"/>
          <w:b/>
          <w:bCs/>
          <w:color w:val="000000" w:themeColor="text1"/>
          <w:sz w:val="24"/>
          <w:szCs w:val="24"/>
          <w:shd w:val="clear" w:color="auto" w:fill="FFFFFF"/>
        </w:rPr>
        <w:t>3</w:t>
      </w:r>
      <w:r w:rsidRPr="00A164E1">
        <w:rPr>
          <w:rFonts w:cs="Arial"/>
          <w:b/>
          <w:bCs/>
          <w:color w:val="000000" w:themeColor="text1"/>
          <w:sz w:val="24"/>
          <w:szCs w:val="24"/>
          <w:shd w:val="clear" w:color="auto" w:fill="FFFFFF"/>
        </w:rPr>
        <w:t xml:space="preserve">) </w:t>
      </w:r>
      <w:r>
        <w:rPr>
          <w:rFonts w:cs="Arial"/>
          <w:b/>
          <w:bCs/>
          <w:color w:val="000000" w:themeColor="text1"/>
          <w:sz w:val="24"/>
          <w:szCs w:val="24"/>
          <w:shd w:val="clear" w:color="auto" w:fill="FFFFFF"/>
        </w:rPr>
        <w:t xml:space="preserve">immediate </w:t>
      </w:r>
      <w:r w:rsidRPr="00A164E1">
        <w:rPr>
          <w:rFonts w:cs="Arial"/>
          <w:b/>
          <w:bCs/>
          <w:color w:val="000000" w:themeColor="text1"/>
          <w:sz w:val="24"/>
          <w:szCs w:val="24"/>
          <w:shd w:val="clear" w:color="auto" w:fill="FFFFFF"/>
        </w:rPr>
        <w:t>action items</w:t>
      </w:r>
      <w:r>
        <w:rPr>
          <w:rFonts w:cs="Arial"/>
          <w:b/>
          <w:bCs/>
          <w:color w:val="000000" w:themeColor="text1"/>
          <w:sz w:val="24"/>
          <w:szCs w:val="24"/>
          <w:shd w:val="clear" w:color="auto" w:fill="FFFFFF"/>
        </w:rPr>
        <w:t>:</w:t>
      </w:r>
    </w:p>
    <w:p w14:paraId="413F28E9" w14:textId="17665AA5" w:rsidR="009D1C4D" w:rsidRDefault="009D1C4D" w:rsidP="009D1C4D">
      <w:pPr>
        <w:pStyle w:val="ListParagraph"/>
        <w:jc w:val="both"/>
        <w:rPr>
          <w:sz w:val="24"/>
          <w:szCs w:val="24"/>
        </w:rPr>
      </w:pPr>
      <w:r>
        <w:rPr>
          <w:rFonts w:cs="Arial"/>
          <w:color w:val="000000" w:themeColor="text1"/>
          <w:sz w:val="24"/>
          <w:szCs w:val="24"/>
          <w:shd w:val="clear" w:color="auto" w:fill="FFFFFF"/>
        </w:rPr>
        <w:t xml:space="preserve">1. Demand from my employer their </w:t>
      </w:r>
      <w:r w:rsidRPr="001A0D27">
        <w:rPr>
          <w:i/>
          <w:iCs/>
          <w:sz w:val="24"/>
          <w:szCs w:val="24"/>
        </w:rPr>
        <w:t>Job Analysis</w:t>
      </w:r>
      <w:r w:rsidRPr="00C76B58">
        <w:rPr>
          <w:b/>
          <w:bCs/>
          <w:sz w:val="24"/>
          <w:szCs w:val="24"/>
        </w:rPr>
        <w:t xml:space="preserve"> </w:t>
      </w:r>
      <w:r>
        <w:rPr>
          <w:sz w:val="24"/>
          <w:szCs w:val="24"/>
        </w:rPr>
        <w:t xml:space="preserve">for my position which </w:t>
      </w:r>
      <w:r w:rsidR="001A0D27">
        <w:rPr>
          <w:sz w:val="24"/>
          <w:szCs w:val="24"/>
        </w:rPr>
        <w:t>shows</w:t>
      </w:r>
      <w:r>
        <w:rPr>
          <w:sz w:val="24"/>
          <w:szCs w:val="24"/>
        </w:rPr>
        <w:t xml:space="preserve"> the </w:t>
      </w:r>
      <w:r w:rsidR="001A0D27">
        <w:rPr>
          <w:sz w:val="24"/>
          <w:szCs w:val="24"/>
        </w:rPr>
        <w:t>breakdown</w:t>
      </w:r>
      <w:r>
        <w:rPr>
          <w:sz w:val="24"/>
          <w:szCs w:val="24"/>
        </w:rPr>
        <w:t xml:space="preserve"> </w:t>
      </w:r>
      <w:r w:rsidR="001A0D27">
        <w:rPr>
          <w:sz w:val="24"/>
          <w:szCs w:val="24"/>
        </w:rPr>
        <w:t xml:space="preserve">of </w:t>
      </w:r>
      <w:r>
        <w:rPr>
          <w:sz w:val="24"/>
          <w:szCs w:val="24"/>
        </w:rPr>
        <w:t xml:space="preserve">every </w:t>
      </w:r>
      <w:r w:rsidR="001A0D27">
        <w:rPr>
          <w:sz w:val="24"/>
          <w:szCs w:val="24"/>
        </w:rPr>
        <w:t xml:space="preserve">one of my </w:t>
      </w:r>
      <w:r>
        <w:rPr>
          <w:sz w:val="24"/>
          <w:szCs w:val="24"/>
        </w:rPr>
        <w:t>job task</w:t>
      </w:r>
      <w:r w:rsidR="001A0D27">
        <w:rPr>
          <w:sz w:val="24"/>
          <w:szCs w:val="24"/>
        </w:rPr>
        <w:t>s</w:t>
      </w:r>
      <w:r>
        <w:rPr>
          <w:sz w:val="24"/>
          <w:szCs w:val="24"/>
        </w:rPr>
        <w:t xml:space="preserve"> and </w:t>
      </w:r>
      <w:r w:rsidR="001A0D27">
        <w:rPr>
          <w:sz w:val="24"/>
          <w:szCs w:val="24"/>
        </w:rPr>
        <w:t xml:space="preserve">their </w:t>
      </w:r>
      <w:r>
        <w:rPr>
          <w:sz w:val="24"/>
          <w:szCs w:val="24"/>
        </w:rPr>
        <w:t xml:space="preserve">assessment of the risk level.  </w:t>
      </w:r>
    </w:p>
    <w:p w14:paraId="38CB539C" w14:textId="427EC928" w:rsidR="009D1C4D" w:rsidRDefault="009D1C4D" w:rsidP="009D1C4D">
      <w:pPr>
        <w:pStyle w:val="ListParagraph"/>
        <w:numPr>
          <w:ilvl w:val="0"/>
          <w:numId w:val="16"/>
        </w:numPr>
        <w:jc w:val="both"/>
        <w:rPr>
          <w:sz w:val="24"/>
          <w:szCs w:val="24"/>
        </w:rPr>
      </w:pPr>
      <w:r>
        <w:rPr>
          <w:sz w:val="24"/>
          <w:szCs w:val="24"/>
        </w:rPr>
        <w:t xml:space="preserve">The risk must be “measurable” and “quantifiable".  Simply saying that being unvaccinated is a </w:t>
      </w:r>
      <w:r w:rsidRPr="005E29E7">
        <w:rPr>
          <w:sz w:val="24"/>
          <w:szCs w:val="24"/>
          <w:u w:val="single"/>
        </w:rPr>
        <w:t>risk</w:t>
      </w:r>
      <w:r>
        <w:rPr>
          <w:sz w:val="24"/>
          <w:szCs w:val="24"/>
        </w:rPr>
        <w:t xml:space="preserve"> to the public and patients/staff in the health care system, needs to be </w:t>
      </w:r>
      <w:r w:rsidRPr="005E29E7">
        <w:rPr>
          <w:sz w:val="24"/>
          <w:szCs w:val="24"/>
          <w:u w:val="single"/>
        </w:rPr>
        <w:t>measured</w:t>
      </w:r>
      <w:r>
        <w:rPr>
          <w:sz w:val="24"/>
          <w:szCs w:val="24"/>
        </w:rPr>
        <w:t xml:space="preserve"> and </w:t>
      </w:r>
      <w:r w:rsidRPr="005E29E7">
        <w:rPr>
          <w:sz w:val="24"/>
          <w:szCs w:val="24"/>
          <w:u w:val="single"/>
        </w:rPr>
        <w:t>quantified</w:t>
      </w:r>
      <w:r>
        <w:rPr>
          <w:sz w:val="24"/>
          <w:szCs w:val="24"/>
        </w:rPr>
        <w:t xml:space="preserve">.  </w:t>
      </w:r>
    </w:p>
    <w:p w14:paraId="728E9D45" w14:textId="77777777" w:rsidR="009D1C4D" w:rsidRDefault="009D1C4D" w:rsidP="009D1C4D">
      <w:pPr>
        <w:pStyle w:val="ListParagraph"/>
        <w:numPr>
          <w:ilvl w:val="0"/>
          <w:numId w:val="16"/>
        </w:numPr>
        <w:jc w:val="both"/>
        <w:rPr>
          <w:sz w:val="24"/>
          <w:szCs w:val="24"/>
        </w:rPr>
      </w:pPr>
      <w:r>
        <w:rPr>
          <w:sz w:val="24"/>
          <w:szCs w:val="24"/>
        </w:rPr>
        <w:t xml:space="preserve">My employer needs to </w:t>
      </w:r>
      <w:r w:rsidRPr="009D1C4D">
        <w:rPr>
          <w:sz w:val="24"/>
          <w:szCs w:val="24"/>
        </w:rPr>
        <w:t>demonstrate this with hard scientific evidence and statistics</w:t>
      </w:r>
      <w:r>
        <w:rPr>
          <w:sz w:val="24"/>
          <w:szCs w:val="24"/>
        </w:rPr>
        <w:t>.</w:t>
      </w:r>
    </w:p>
    <w:p w14:paraId="02E3A898" w14:textId="75A57249" w:rsidR="009D1C4D" w:rsidRDefault="009D1C4D" w:rsidP="009D1C4D">
      <w:pPr>
        <w:pStyle w:val="ListParagraph"/>
        <w:numPr>
          <w:ilvl w:val="0"/>
          <w:numId w:val="16"/>
        </w:numPr>
        <w:jc w:val="both"/>
        <w:rPr>
          <w:sz w:val="24"/>
          <w:szCs w:val="24"/>
        </w:rPr>
      </w:pPr>
      <w:r>
        <w:rPr>
          <w:sz w:val="24"/>
          <w:szCs w:val="24"/>
        </w:rPr>
        <w:t>My employer is required to demonstrate</w:t>
      </w:r>
      <w:r w:rsidRPr="009D1C4D">
        <w:rPr>
          <w:sz w:val="24"/>
          <w:szCs w:val="24"/>
        </w:rPr>
        <w:t xml:space="preserve"> that the risk cannot be mitigated by other measures (masks, barriers, social distancing, working from home, etc.).</w:t>
      </w:r>
    </w:p>
    <w:p w14:paraId="671E588C" w14:textId="1237E0C8" w:rsidR="009D1C4D" w:rsidRDefault="009D1C4D" w:rsidP="009D1C4D">
      <w:pPr>
        <w:pStyle w:val="ListParagraph"/>
        <w:ind w:left="2160"/>
        <w:jc w:val="both"/>
        <w:rPr>
          <w:sz w:val="24"/>
          <w:szCs w:val="24"/>
        </w:rPr>
      </w:pPr>
    </w:p>
    <w:p w14:paraId="2072A14A" w14:textId="13C1FCD5" w:rsidR="00C9221B" w:rsidRPr="00075041" w:rsidRDefault="009D1C4D" w:rsidP="00075041">
      <w:pPr>
        <w:pStyle w:val="ListParagraph"/>
        <w:jc w:val="both"/>
        <w:rPr>
          <w:sz w:val="24"/>
          <w:szCs w:val="24"/>
        </w:rPr>
      </w:pPr>
      <w:r>
        <w:rPr>
          <w:sz w:val="24"/>
          <w:szCs w:val="24"/>
        </w:rPr>
        <w:lastRenderedPageBreak/>
        <w:t>2.  Once my employer presents their Job Analysis for my position, you as my union need to ask my employer for written clarification on which aspects of my position is dangerou</w:t>
      </w:r>
      <w:r w:rsidRPr="008D7EDF">
        <w:rPr>
          <w:sz w:val="24"/>
          <w:szCs w:val="24"/>
        </w:rPr>
        <w:t>s</w:t>
      </w:r>
      <w:r w:rsidR="00825055" w:rsidRPr="008D7EDF">
        <w:rPr>
          <w:sz w:val="24"/>
          <w:szCs w:val="24"/>
        </w:rPr>
        <w:t>,</w:t>
      </w:r>
      <w:r>
        <w:rPr>
          <w:sz w:val="24"/>
          <w:szCs w:val="24"/>
        </w:rPr>
        <w:t xml:space="preserve"> if I am not vaccinated.</w:t>
      </w:r>
      <w:r w:rsidR="00C9221B">
        <w:tab/>
      </w:r>
    </w:p>
    <w:p w14:paraId="72C78670" w14:textId="7253A50D" w:rsidR="009D1C4D" w:rsidRDefault="009D1C4D" w:rsidP="009D1C4D">
      <w:pPr>
        <w:pStyle w:val="ListParagraph"/>
        <w:jc w:val="both"/>
        <w:rPr>
          <w:sz w:val="24"/>
          <w:szCs w:val="24"/>
        </w:rPr>
      </w:pPr>
      <w:r>
        <w:rPr>
          <w:sz w:val="24"/>
          <w:szCs w:val="24"/>
        </w:rPr>
        <w:t xml:space="preserve">3.  Finally, as my union, you need to ask my employer for written explanation what accommodations were explored, and why they determined that those accommodations would be considered “undue </w:t>
      </w:r>
      <w:r w:rsidR="00825055" w:rsidRPr="008D7EDF">
        <w:rPr>
          <w:sz w:val="24"/>
          <w:szCs w:val="24"/>
        </w:rPr>
        <w:t>hardship”.</w:t>
      </w:r>
    </w:p>
    <w:p w14:paraId="63E66317" w14:textId="77777777" w:rsidR="009D1C4D" w:rsidRDefault="009D1C4D" w:rsidP="009D1C4D">
      <w:pPr>
        <w:pStyle w:val="ListParagraph"/>
        <w:jc w:val="both"/>
        <w:rPr>
          <w:color w:val="000000" w:themeColor="text1"/>
          <w:sz w:val="24"/>
          <w:szCs w:val="24"/>
        </w:rPr>
      </w:pPr>
    </w:p>
    <w:p w14:paraId="4284A371" w14:textId="7780E764" w:rsidR="00803E71" w:rsidRPr="009D1C4D" w:rsidRDefault="009D1C4D" w:rsidP="009D1C4D">
      <w:pPr>
        <w:pStyle w:val="ListParagraph"/>
        <w:ind w:left="0"/>
        <w:jc w:val="both"/>
        <w:rPr>
          <w:rFonts w:cs="Arial"/>
          <w:b/>
          <w:bCs/>
          <w:color w:val="000000" w:themeColor="text1"/>
          <w:sz w:val="24"/>
          <w:szCs w:val="24"/>
          <w:shd w:val="clear" w:color="auto" w:fill="FFFFFF"/>
        </w:rPr>
      </w:pPr>
      <w:r>
        <w:rPr>
          <w:color w:val="000000" w:themeColor="text1"/>
          <w:sz w:val="24"/>
          <w:szCs w:val="24"/>
        </w:rPr>
        <w:t xml:space="preserve">Since my employer has mitigated the risk for the last twenty (20) months by imposing mask wearing, social distancing, working from home, etc., then why is it suddenly a hardship?  </w:t>
      </w:r>
    </w:p>
    <w:p w14:paraId="23B5C4CE" w14:textId="77777777" w:rsidR="00803E71" w:rsidRDefault="00803E71" w:rsidP="6A014D36">
      <w:pPr>
        <w:jc w:val="both"/>
        <w:rPr>
          <w:b/>
          <w:bCs/>
          <w:color w:val="000000" w:themeColor="text1"/>
          <w:sz w:val="24"/>
          <w:szCs w:val="24"/>
          <w:u w:val="single"/>
        </w:rPr>
      </w:pPr>
    </w:p>
    <w:p w14:paraId="76F38A92" w14:textId="757EFCD1" w:rsidR="005B0C84" w:rsidRPr="005B0C84" w:rsidRDefault="005B0C84" w:rsidP="6A014D36">
      <w:pPr>
        <w:jc w:val="both"/>
        <w:rPr>
          <w:b/>
          <w:bCs/>
          <w:color w:val="000000" w:themeColor="text1"/>
          <w:sz w:val="24"/>
          <w:szCs w:val="24"/>
          <w:u w:val="single"/>
        </w:rPr>
      </w:pPr>
      <w:r w:rsidRPr="6A014D36">
        <w:rPr>
          <w:b/>
          <w:bCs/>
          <w:color w:val="000000" w:themeColor="text1"/>
          <w:sz w:val="24"/>
          <w:szCs w:val="24"/>
          <w:u w:val="single"/>
        </w:rPr>
        <w:t>Duty to Fair Representation</w:t>
      </w:r>
    </w:p>
    <w:p w14:paraId="128E1E92" w14:textId="385BE1BE" w:rsidR="00411D6F" w:rsidRDefault="005B0C84" w:rsidP="6A014D36">
      <w:pPr>
        <w:jc w:val="both"/>
        <w:rPr>
          <w:color w:val="000000" w:themeColor="text1"/>
          <w:sz w:val="24"/>
          <w:szCs w:val="24"/>
        </w:rPr>
      </w:pPr>
      <w:r w:rsidRPr="6A014D36">
        <w:rPr>
          <w:color w:val="000000" w:themeColor="text1"/>
          <w:sz w:val="24"/>
          <w:szCs w:val="24"/>
        </w:rPr>
        <w:t>Unionized employees do not have the liberty to sue employers.  The Union is our legal representative whether we like it or not.</w:t>
      </w:r>
      <w:r w:rsidR="0EDBF46E" w:rsidRPr="6A014D36">
        <w:rPr>
          <w:color w:val="000000" w:themeColor="text1"/>
          <w:sz w:val="24"/>
          <w:szCs w:val="24"/>
        </w:rPr>
        <w:t xml:space="preserve"> </w:t>
      </w:r>
      <w:r w:rsidR="00451AB7">
        <w:rPr>
          <w:color w:val="000000" w:themeColor="text1"/>
          <w:sz w:val="24"/>
          <w:szCs w:val="24"/>
        </w:rPr>
        <w:t>I</w:t>
      </w:r>
      <w:r w:rsidR="0EDBF46E" w:rsidRPr="6A014D36">
        <w:rPr>
          <w:color w:val="000000" w:themeColor="text1"/>
          <w:sz w:val="24"/>
          <w:szCs w:val="24"/>
        </w:rPr>
        <w:t xml:space="preserve"> understand there are benefits and cons to joining a union. However, the importance of the union therefore increases since there is an inherent power imbalance between </w:t>
      </w:r>
      <w:r w:rsidR="6E2E6706" w:rsidRPr="6A014D36">
        <w:rPr>
          <w:color w:val="000000" w:themeColor="text1"/>
          <w:sz w:val="24"/>
          <w:szCs w:val="24"/>
        </w:rPr>
        <w:t xml:space="preserve">employees and employers, as such </w:t>
      </w:r>
      <w:r w:rsidR="00451AB7">
        <w:rPr>
          <w:color w:val="000000" w:themeColor="text1"/>
          <w:sz w:val="24"/>
          <w:szCs w:val="24"/>
        </w:rPr>
        <w:t>I</w:t>
      </w:r>
      <w:r w:rsidR="6E2E6706" w:rsidRPr="6A014D36">
        <w:rPr>
          <w:color w:val="000000" w:themeColor="text1"/>
          <w:sz w:val="24"/>
          <w:szCs w:val="24"/>
        </w:rPr>
        <w:t xml:space="preserve"> seek much needed assistance from </w:t>
      </w:r>
      <w:r w:rsidR="00451AB7">
        <w:rPr>
          <w:color w:val="000000" w:themeColor="text1"/>
          <w:sz w:val="24"/>
          <w:szCs w:val="24"/>
        </w:rPr>
        <w:t xml:space="preserve">my </w:t>
      </w:r>
      <w:r w:rsidR="6E2E6706" w:rsidRPr="6A014D36">
        <w:rPr>
          <w:color w:val="000000" w:themeColor="text1"/>
          <w:sz w:val="24"/>
          <w:szCs w:val="24"/>
        </w:rPr>
        <w:t>union</w:t>
      </w:r>
      <w:r w:rsidR="00451AB7">
        <w:rPr>
          <w:color w:val="000000" w:themeColor="text1"/>
          <w:sz w:val="24"/>
          <w:szCs w:val="24"/>
        </w:rPr>
        <w:t xml:space="preserve"> in this regard</w:t>
      </w:r>
      <w:r w:rsidR="6E2E6706" w:rsidRPr="6A014D36">
        <w:rPr>
          <w:color w:val="000000" w:themeColor="text1"/>
          <w:sz w:val="24"/>
          <w:szCs w:val="24"/>
        </w:rPr>
        <w:t xml:space="preserve">. As such, </w:t>
      </w:r>
      <w:r w:rsidR="00451AB7">
        <w:rPr>
          <w:color w:val="000000" w:themeColor="text1"/>
          <w:sz w:val="24"/>
          <w:szCs w:val="24"/>
        </w:rPr>
        <w:t>I</w:t>
      </w:r>
      <w:r w:rsidR="6E2E6706" w:rsidRPr="6A014D36">
        <w:rPr>
          <w:color w:val="000000" w:themeColor="text1"/>
          <w:sz w:val="24"/>
          <w:szCs w:val="24"/>
        </w:rPr>
        <w:t xml:space="preserve"> </w:t>
      </w:r>
      <w:r w:rsidR="12082313" w:rsidRPr="6A014D36">
        <w:rPr>
          <w:color w:val="000000" w:themeColor="text1"/>
          <w:sz w:val="24"/>
          <w:szCs w:val="24"/>
        </w:rPr>
        <w:t xml:space="preserve">reiterate </w:t>
      </w:r>
      <w:r w:rsidR="6E2E6706" w:rsidRPr="6A014D36">
        <w:rPr>
          <w:color w:val="000000" w:themeColor="text1"/>
          <w:sz w:val="24"/>
          <w:szCs w:val="24"/>
        </w:rPr>
        <w:t xml:space="preserve">the importance and legal </w:t>
      </w:r>
      <w:r w:rsidR="00531698" w:rsidRPr="6A014D36">
        <w:rPr>
          <w:color w:val="000000" w:themeColor="text1"/>
          <w:sz w:val="24"/>
          <w:szCs w:val="24"/>
        </w:rPr>
        <w:t>obligation</w:t>
      </w:r>
      <w:r w:rsidR="6D56A9CD" w:rsidRPr="6A014D36">
        <w:rPr>
          <w:color w:val="000000" w:themeColor="text1"/>
          <w:sz w:val="24"/>
          <w:szCs w:val="24"/>
        </w:rPr>
        <w:t xml:space="preserve"> that unions</w:t>
      </w:r>
      <w:r w:rsidR="00531698" w:rsidRPr="6A014D36">
        <w:rPr>
          <w:color w:val="000000" w:themeColor="text1"/>
          <w:sz w:val="24"/>
          <w:szCs w:val="24"/>
        </w:rPr>
        <w:t xml:space="preserve"> </w:t>
      </w:r>
      <w:r w:rsidR="2C4A75B4" w:rsidRPr="6A014D36">
        <w:rPr>
          <w:color w:val="000000" w:themeColor="text1"/>
          <w:sz w:val="24"/>
          <w:szCs w:val="24"/>
        </w:rPr>
        <w:t xml:space="preserve">must </w:t>
      </w:r>
      <w:r w:rsidR="00531698" w:rsidRPr="6A014D36">
        <w:rPr>
          <w:color w:val="000000" w:themeColor="text1"/>
          <w:sz w:val="24"/>
          <w:szCs w:val="24"/>
        </w:rPr>
        <w:t>exercise their negotiation powers under collective bargaining.</w:t>
      </w:r>
    </w:p>
    <w:p w14:paraId="28CB136A" w14:textId="6316CC43" w:rsidR="000B66CC" w:rsidRDefault="00411D6F" w:rsidP="6A014D36">
      <w:pPr>
        <w:jc w:val="both"/>
        <w:rPr>
          <w:sz w:val="24"/>
          <w:szCs w:val="24"/>
        </w:rPr>
      </w:pPr>
      <w:r w:rsidRPr="6A014D36">
        <w:rPr>
          <w:color w:val="000000" w:themeColor="text1"/>
          <w:sz w:val="24"/>
          <w:szCs w:val="24"/>
        </w:rPr>
        <w:t xml:space="preserve">Had </w:t>
      </w:r>
      <w:r w:rsidR="0031661A">
        <w:rPr>
          <w:color w:val="000000" w:themeColor="text1"/>
          <w:sz w:val="24"/>
          <w:szCs w:val="24"/>
        </w:rPr>
        <w:t>my</w:t>
      </w:r>
      <w:r w:rsidRPr="6A014D36">
        <w:rPr>
          <w:color w:val="000000" w:themeColor="text1"/>
          <w:sz w:val="24"/>
          <w:szCs w:val="24"/>
        </w:rPr>
        <w:t xml:space="preserve"> union filed grievances as </w:t>
      </w:r>
      <w:r w:rsidR="0031661A">
        <w:rPr>
          <w:color w:val="000000" w:themeColor="text1"/>
          <w:sz w:val="24"/>
          <w:szCs w:val="24"/>
        </w:rPr>
        <w:t>implored</w:t>
      </w:r>
      <w:r w:rsidRPr="6A014D36">
        <w:rPr>
          <w:color w:val="000000" w:themeColor="text1"/>
          <w:sz w:val="24"/>
          <w:szCs w:val="24"/>
        </w:rPr>
        <w:t xml:space="preserve"> here</w:t>
      </w:r>
      <w:r w:rsidR="0031661A">
        <w:rPr>
          <w:color w:val="000000" w:themeColor="text1"/>
          <w:sz w:val="24"/>
          <w:szCs w:val="24"/>
        </w:rPr>
        <w:t xml:space="preserve"> to do,</w:t>
      </w:r>
      <w:r w:rsidRPr="6A014D36">
        <w:rPr>
          <w:color w:val="000000" w:themeColor="text1"/>
          <w:sz w:val="24"/>
          <w:szCs w:val="24"/>
        </w:rPr>
        <w:t xml:space="preserve"> and in accordance with your habitual commitment to protect </w:t>
      </w:r>
      <w:r w:rsidR="0031661A">
        <w:rPr>
          <w:color w:val="000000" w:themeColor="text1"/>
          <w:sz w:val="24"/>
          <w:szCs w:val="24"/>
        </w:rPr>
        <w:t xml:space="preserve">my </w:t>
      </w:r>
      <w:r w:rsidRPr="6A014D36">
        <w:rPr>
          <w:color w:val="000000" w:themeColor="text1"/>
          <w:sz w:val="24"/>
          <w:szCs w:val="24"/>
        </w:rPr>
        <w:t>employee rights, rather than paying for legal opinions designed to argue how arbitrators would likely rule against the union, both the union and the membership would be in a much better place right now.</w:t>
      </w:r>
      <w:r w:rsidR="7393C984" w:rsidRPr="6A014D36">
        <w:rPr>
          <w:color w:val="000000" w:themeColor="text1"/>
          <w:sz w:val="24"/>
          <w:szCs w:val="24"/>
        </w:rPr>
        <w:t xml:space="preserve"> </w:t>
      </w:r>
      <w:r w:rsidR="004E106E" w:rsidRPr="6A014D36">
        <w:rPr>
          <w:sz w:val="24"/>
          <w:szCs w:val="24"/>
        </w:rPr>
        <w:t>Directive #6 is not the law.  Unions, as our legal representatives, should have known this.  That is what you are paid to know</w:t>
      </w:r>
      <w:r w:rsidR="0031661A">
        <w:rPr>
          <w:sz w:val="24"/>
          <w:szCs w:val="24"/>
        </w:rPr>
        <w:t xml:space="preserve"> through my union dues.</w:t>
      </w:r>
    </w:p>
    <w:p w14:paraId="7CA71515" w14:textId="77777777" w:rsidR="00136437" w:rsidRDefault="00136437" w:rsidP="6A014D36">
      <w:pPr>
        <w:jc w:val="both"/>
        <w:rPr>
          <w:sz w:val="24"/>
          <w:szCs w:val="24"/>
        </w:rPr>
      </w:pPr>
    </w:p>
    <w:p w14:paraId="5181D575" w14:textId="330A2F73" w:rsidR="52E63C1D" w:rsidRPr="000B66CC" w:rsidRDefault="52E63C1D" w:rsidP="6A014D36">
      <w:pPr>
        <w:jc w:val="both"/>
        <w:rPr>
          <w:sz w:val="24"/>
          <w:szCs w:val="24"/>
        </w:rPr>
      </w:pPr>
      <w:r w:rsidRPr="6A014D36">
        <w:rPr>
          <w:b/>
          <w:bCs/>
          <w:sz w:val="24"/>
          <w:szCs w:val="24"/>
          <w:u w:val="single"/>
        </w:rPr>
        <w:t>Moving Forward</w:t>
      </w:r>
    </w:p>
    <w:p w14:paraId="0B7EC696" w14:textId="50AF68B6" w:rsidR="0096557A" w:rsidRDefault="00B465C4" w:rsidP="6A014D36">
      <w:pPr>
        <w:jc w:val="both"/>
        <w:rPr>
          <w:sz w:val="24"/>
          <w:szCs w:val="24"/>
        </w:rPr>
      </w:pPr>
      <w:r>
        <w:rPr>
          <w:sz w:val="24"/>
          <w:szCs w:val="24"/>
        </w:rPr>
        <w:t>To reiterate what I stated at the beginning</w:t>
      </w:r>
      <w:r w:rsidR="00136437">
        <w:rPr>
          <w:sz w:val="24"/>
          <w:szCs w:val="24"/>
        </w:rPr>
        <w:t xml:space="preserve"> of this letter</w:t>
      </w:r>
      <w:r>
        <w:rPr>
          <w:sz w:val="24"/>
          <w:szCs w:val="24"/>
        </w:rPr>
        <w:t xml:space="preserve">, I am a member of The United Health Care Workers of Ontario. </w:t>
      </w:r>
      <w:r w:rsidRPr="6A014D36">
        <w:rPr>
          <w:sz w:val="24"/>
          <w:szCs w:val="24"/>
        </w:rPr>
        <w:t xml:space="preserve"> </w:t>
      </w:r>
      <w:r w:rsidR="0096557A" w:rsidRPr="6A014D36">
        <w:rPr>
          <w:sz w:val="24"/>
          <w:szCs w:val="24"/>
        </w:rPr>
        <w:t xml:space="preserve">We are a large mass of united health care workers, and our numbers are growing by the day. </w:t>
      </w:r>
      <w:r w:rsidR="00136437">
        <w:rPr>
          <w:sz w:val="24"/>
          <w:szCs w:val="24"/>
        </w:rPr>
        <w:t xml:space="preserve">Unionized and non-unionized, we stand united. </w:t>
      </w:r>
      <w:r w:rsidR="0096557A" w:rsidRPr="6A014D36">
        <w:rPr>
          <w:sz w:val="24"/>
          <w:szCs w:val="24"/>
        </w:rPr>
        <w:t xml:space="preserve"> </w:t>
      </w:r>
      <w:r w:rsidR="003D72D9">
        <w:rPr>
          <w:sz w:val="24"/>
          <w:szCs w:val="24"/>
        </w:rPr>
        <w:t>I</w:t>
      </w:r>
      <w:r w:rsidR="0096557A" w:rsidRPr="6A014D36">
        <w:rPr>
          <w:sz w:val="24"/>
          <w:szCs w:val="24"/>
        </w:rPr>
        <w:t xml:space="preserve"> expect </w:t>
      </w:r>
      <w:r w:rsidR="003D72D9">
        <w:rPr>
          <w:sz w:val="24"/>
          <w:szCs w:val="24"/>
        </w:rPr>
        <w:t>my</w:t>
      </w:r>
      <w:r w:rsidR="0096557A" w:rsidRPr="6A014D36">
        <w:rPr>
          <w:sz w:val="24"/>
          <w:szCs w:val="24"/>
        </w:rPr>
        <w:t xml:space="preserve"> union to uphold </w:t>
      </w:r>
      <w:r w:rsidR="003D72D9">
        <w:rPr>
          <w:sz w:val="24"/>
          <w:szCs w:val="24"/>
        </w:rPr>
        <w:t>my</w:t>
      </w:r>
      <w:r w:rsidR="0096557A" w:rsidRPr="6A014D36">
        <w:rPr>
          <w:sz w:val="24"/>
          <w:szCs w:val="24"/>
        </w:rPr>
        <w:t xml:space="preserve"> rights and lobby vigorously on </w:t>
      </w:r>
      <w:r w:rsidR="003D72D9">
        <w:rPr>
          <w:sz w:val="24"/>
          <w:szCs w:val="24"/>
        </w:rPr>
        <w:t>my</w:t>
      </w:r>
      <w:r w:rsidR="0096557A" w:rsidRPr="6A014D36">
        <w:rPr>
          <w:sz w:val="24"/>
          <w:szCs w:val="24"/>
        </w:rPr>
        <w:t xml:space="preserve"> behalf to make </w:t>
      </w:r>
      <w:r w:rsidR="003D72D9">
        <w:rPr>
          <w:sz w:val="24"/>
          <w:szCs w:val="24"/>
        </w:rPr>
        <w:t>my</w:t>
      </w:r>
      <w:r w:rsidR="0096557A" w:rsidRPr="6A014D36">
        <w:rPr>
          <w:sz w:val="24"/>
          <w:szCs w:val="24"/>
        </w:rPr>
        <w:t xml:space="preserve"> employer remove their mandatory </w:t>
      </w:r>
      <w:r w:rsidR="003D72D9">
        <w:rPr>
          <w:sz w:val="24"/>
          <w:szCs w:val="24"/>
        </w:rPr>
        <w:t xml:space="preserve">COVID-19 </w:t>
      </w:r>
      <w:r w:rsidR="0096557A" w:rsidRPr="6A014D36">
        <w:rPr>
          <w:sz w:val="24"/>
          <w:szCs w:val="24"/>
        </w:rPr>
        <w:t xml:space="preserve">vaccination policies that </w:t>
      </w:r>
      <w:r w:rsidR="5A14A097" w:rsidRPr="6A014D36">
        <w:rPr>
          <w:sz w:val="24"/>
          <w:szCs w:val="24"/>
        </w:rPr>
        <w:t>are</w:t>
      </w:r>
      <w:r w:rsidR="0096557A" w:rsidRPr="6A014D36">
        <w:rPr>
          <w:sz w:val="24"/>
          <w:szCs w:val="24"/>
        </w:rPr>
        <w:t xml:space="preserve"> predicated on an infringement of our medical privacy.</w:t>
      </w:r>
    </w:p>
    <w:p w14:paraId="0F4156D2" w14:textId="7747121D" w:rsidR="00AB5DE0" w:rsidRDefault="0096557A" w:rsidP="6A014D36">
      <w:pPr>
        <w:jc w:val="both"/>
        <w:rPr>
          <w:sz w:val="24"/>
          <w:szCs w:val="24"/>
        </w:rPr>
      </w:pPr>
      <w:r w:rsidRPr="6A014D36">
        <w:rPr>
          <w:sz w:val="24"/>
          <w:szCs w:val="24"/>
        </w:rPr>
        <w:t xml:space="preserve">Note that </w:t>
      </w:r>
      <w:r w:rsidR="007C60C6">
        <w:rPr>
          <w:sz w:val="24"/>
          <w:szCs w:val="24"/>
        </w:rPr>
        <w:t>I</w:t>
      </w:r>
      <w:r w:rsidRPr="6A014D36">
        <w:rPr>
          <w:sz w:val="24"/>
          <w:szCs w:val="24"/>
        </w:rPr>
        <w:t xml:space="preserve"> have not even dealt with the criminality behind the prospects of actually being forced to vaccinate as a condition of </w:t>
      </w:r>
      <w:r w:rsidR="007C60C6">
        <w:rPr>
          <w:sz w:val="24"/>
          <w:szCs w:val="24"/>
        </w:rPr>
        <w:t xml:space="preserve">my </w:t>
      </w:r>
      <w:r w:rsidRPr="6A014D36">
        <w:rPr>
          <w:sz w:val="24"/>
          <w:szCs w:val="24"/>
        </w:rPr>
        <w:t xml:space="preserve">employment.  </w:t>
      </w:r>
      <w:r w:rsidR="00D00801" w:rsidRPr="6A014D36">
        <w:rPr>
          <w:sz w:val="24"/>
          <w:szCs w:val="24"/>
        </w:rPr>
        <w:t xml:space="preserve">If </w:t>
      </w:r>
      <w:r w:rsidR="00933A3B">
        <w:rPr>
          <w:sz w:val="24"/>
          <w:szCs w:val="24"/>
        </w:rPr>
        <w:t>my</w:t>
      </w:r>
      <w:r w:rsidR="00D00801" w:rsidRPr="6A014D36">
        <w:rPr>
          <w:sz w:val="24"/>
          <w:szCs w:val="24"/>
        </w:rPr>
        <w:t xml:space="preserve"> union </w:t>
      </w:r>
      <w:r w:rsidR="00AE00A8" w:rsidRPr="6A014D36">
        <w:rPr>
          <w:sz w:val="24"/>
          <w:szCs w:val="24"/>
        </w:rPr>
        <w:t>prove</w:t>
      </w:r>
      <w:r w:rsidR="00933A3B">
        <w:rPr>
          <w:sz w:val="24"/>
          <w:szCs w:val="24"/>
        </w:rPr>
        <w:t>s</w:t>
      </w:r>
      <w:r w:rsidR="00D00801" w:rsidRPr="6A014D36">
        <w:rPr>
          <w:sz w:val="24"/>
          <w:szCs w:val="24"/>
        </w:rPr>
        <w:t xml:space="preserve"> unwilling to </w:t>
      </w:r>
      <w:r w:rsidR="00AB5DE0">
        <w:rPr>
          <w:sz w:val="24"/>
          <w:szCs w:val="24"/>
        </w:rPr>
        <w:t xml:space="preserve">represent me on all of the </w:t>
      </w:r>
      <w:r w:rsidR="00AB5DE0">
        <w:rPr>
          <w:sz w:val="24"/>
          <w:szCs w:val="24"/>
        </w:rPr>
        <w:lastRenderedPageBreak/>
        <w:t>issues emphatically implored herein this letter, in no uncertain terms, the grievances my signature</w:t>
      </w:r>
      <w:r w:rsidR="00646399">
        <w:rPr>
          <w:sz w:val="24"/>
          <w:szCs w:val="24"/>
        </w:rPr>
        <w:t xml:space="preserve"> attests to</w:t>
      </w:r>
      <w:r w:rsidR="00AB5DE0">
        <w:rPr>
          <w:sz w:val="24"/>
          <w:szCs w:val="24"/>
        </w:rPr>
        <w:t xml:space="preserve">, this dereliction of your duty could lead to </w:t>
      </w:r>
      <w:r w:rsidR="00D00801" w:rsidRPr="6A014D36">
        <w:rPr>
          <w:sz w:val="24"/>
          <w:szCs w:val="24"/>
        </w:rPr>
        <w:t xml:space="preserve">serious consequences for </w:t>
      </w:r>
      <w:r w:rsidR="00AB5DE0">
        <w:rPr>
          <w:sz w:val="24"/>
          <w:szCs w:val="24"/>
        </w:rPr>
        <w:t>the union.</w:t>
      </w:r>
    </w:p>
    <w:p w14:paraId="7C8ECA3C" w14:textId="3E4983D9" w:rsidR="00F54D6D" w:rsidRDefault="00F54D6D" w:rsidP="6A014D36">
      <w:pPr>
        <w:jc w:val="both"/>
        <w:rPr>
          <w:sz w:val="24"/>
          <w:szCs w:val="24"/>
        </w:rPr>
      </w:pPr>
      <w:r w:rsidRPr="00112186">
        <w:rPr>
          <w:sz w:val="24"/>
          <w:szCs w:val="24"/>
        </w:rPr>
        <w:t>Unionized or non-unionized, we stand united.</w:t>
      </w:r>
    </w:p>
    <w:p w14:paraId="2C51B2CA" w14:textId="77777777" w:rsidR="00F54D6D" w:rsidRDefault="00F54D6D" w:rsidP="6A014D36">
      <w:pPr>
        <w:jc w:val="both"/>
        <w:rPr>
          <w:sz w:val="24"/>
          <w:szCs w:val="24"/>
        </w:rPr>
      </w:pPr>
      <w:r>
        <w:rPr>
          <w:sz w:val="24"/>
          <w:szCs w:val="24"/>
        </w:rPr>
        <w:t xml:space="preserve">It is my sincerest desire to resolve these major issues with you in an open, transparent and amicable manner, and doing so with the utmost of good faith between our two parties.  </w:t>
      </w:r>
    </w:p>
    <w:p w14:paraId="4CBC1A95" w14:textId="3A2DE4C3" w:rsidR="008170D1" w:rsidRDefault="008170D1" w:rsidP="008170D1">
      <w:pPr>
        <w:jc w:val="both"/>
        <w:rPr>
          <w:sz w:val="24"/>
          <w:szCs w:val="24"/>
        </w:rPr>
      </w:pPr>
      <w:r>
        <w:rPr>
          <w:sz w:val="24"/>
          <w:szCs w:val="24"/>
        </w:rPr>
        <w:t xml:space="preserve">In closing, I seek your immediate assistance and respectfully ask for a written acknowledgement of receipt of my letter, including your written responses to my questions posed and urgent action items requested by </w:t>
      </w:r>
      <w:r>
        <w:rPr>
          <w:sz w:val="24"/>
          <w:szCs w:val="24"/>
          <w:highlight w:val="yellow"/>
        </w:rPr>
        <w:t>X</w:t>
      </w:r>
      <w:r>
        <w:rPr>
          <w:sz w:val="24"/>
          <w:szCs w:val="24"/>
        </w:rPr>
        <w:t xml:space="preserve"> </w:t>
      </w:r>
      <w:r>
        <w:rPr>
          <w:sz w:val="24"/>
          <w:szCs w:val="24"/>
          <w:highlight w:val="yellow"/>
        </w:rPr>
        <w:t>number of</w:t>
      </w:r>
      <w:r>
        <w:rPr>
          <w:sz w:val="24"/>
          <w:szCs w:val="24"/>
        </w:rPr>
        <w:t xml:space="preserve"> calendar days.  My goal is to discuss these urgent issues with you face-to-face in the hopes we may come to a resolution without my need to take legal action to protect my rights.</w:t>
      </w:r>
    </w:p>
    <w:p w14:paraId="58856DA6" w14:textId="77777777" w:rsidR="00016964" w:rsidRDefault="00016964" w:rsidP="6A014D36">
      <w:pPr>
        <w:jc w:val="both"/>
        <w:rPr>
          <w:sz w:val="24"/>
          <w:szCs w:val="24"/>
        </w:rPr>
      </w:pPr>
    </w:p>
    <w:p w14:paraId="02D8736A" w14:textId="1314F90A" w:rsidR="050A734F" w:rsidRDefault="00AB5DE0" w:rsidP="6A014D36">
      <w:pPr>
        <w:jc w:val="both"/>
        <w:rPr>
          <w:sz w:val="24"/>
          <w:szCs w:val="24"/>
        </w:rPr>
      </w:pPr>
      <w:r>
        <w:rPr>
          <w:sz w:val="24"/>
          <w:szCs w:val="24"/>
        </w:rPr>
        <w:t>I</w:t>
      </w:r>
      <w:r w:rsidR="050A734F" w:rsidRPr="6A014D36">
        <w:rPr>
          <w:sz w:val="24"/>
          <w:szCs w:val="24"/>
        </w:rPr>
        <w:t xml:space="preserve"> reserve all </w:t>
      </w:r>
      <w:r>
        <w:rPr>
          <w:sz w:val="24"/>
          <w:szCs w:val="24"/>
        </w:rPr>
        <w:t>my</w:t>
      </w:r>
      <w:r w:rsidR="050A734F" w:rsidRPr="6A014D36">
        <w:rPr>
          <w:sz w:val="24"/>
          <w:szCs w:val="24"/>
        </w:rPr>
        <w:t xml:space="preserve"> legal rights. </w:t>
      </w:r>
    </w:p>
    <w:p w14:paraId="33304413" w14:textId="4CB88212" w:rsidR="00D00801" w:rsidRDefault="00D00801" w:rsidP="00473650">
      <w:pPr>
        <w:rPr>
          <w:sz w:val="24"/>
          <w:szCs w:val="24"/>
        </w:rPr>
      </w:pPr>
    </w:p>
    <w:p w14:paraId="5D62D18A" w14:textId="77777777" w:rsidR="00E05A6B" w:rsidRDefault="00E05A6B" w:rsidP="00473650">
      <w:pPr>
        <w:rPr>
          <w:sz w:val="24"/>
          <w:szCs w:val="24"/>
        </w:rPr>
      </w:pPr>
    </w:p>
    <w:p w14:paraId="3CCE0ED1" w14:textId="731D850A" w:rsidR="00EA020D" w:rsidRPr="00AC792D" w:rsidRDefault="000F52EC" w:rsidP="00AC792D">
      <w:pPr>
        <w:rPr>
          <w:sz w:val="24"/>
          <w:szCs w:val="24"/>
        </w:rPr>
      </w:pPr>
      <w:r w:rsidRPr="000F52EC">
        <w:rPr>
          <w:sz w:val="24"/>
          <w:szCs w:val="24"/>
          <w:highlight w:val="yellow"/>
        </w:rPr>
        <w:t>Your</w:t>
      </w:r>
      <w:r w:rsidR="00AB5DE0" w:rsidRPr="000F52EC">
        <w:rPr>
          <w:sz w:val="24"/>
          <w:szCs w:val="24"/>
          <w:highlight w:val="yellow"/>
        </w:rPr>
        <w:t xml:space="preserve"> name</w:t>
      </w:r>
      <w:r w:rsidR="00AB5DE0" w:rsidRPr="000F52EC">
        <w:rPr>
          <w:sz w:val="24"/>
          <w:szCs w:val="24"/>
          <w:highlight w:val="yellow"/>
        </w:rPr>
        <w:br/>
      </w:r>
      <w:r w:rsidRPr="000F52EC">
        <w:rPr>
          <w:sz w:val="24"/>
          <w:szCs w:val="24"/>
          <w:highlight w:val="yellow"/>
        </w:rPr>
        <w:t>Your</w:t>
      </w:r>
      <w:r w:rsidR="00AB5DE0" w:rsidRPr="000F52EC">
        <w:rPr>
          <w:sz w:val="24"/>
          <w:szCs w:val="24"/>
          <w:highlight w:val="yellow"/>
        </w:rPr>
        <w:t xml:space="preserve"> address</w:t>
      </w:r>
    </w:p>
    <w:sectPr w:rsidR="00EA020D" w:rsidRPr="00AC792D" w:rsidSect="0077071F">
      <w:headerReference w:type="default" r:id="rId13"/>
      <w:footerReference w:type="default" r:id="rId14"/>
      <w:pgSz w:w="12240" w:h="15840" w:code="1"/>
      <w:pgMar w:top="1008" w:right="1008" w:bottom="1008" w:left="1008"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3DA6" w14:textId="77777777" w:rsidR="00D97AFF" w:rsidRDefault="00D97AFF" w:rsidP="009F7C3D">
      <w:pPr>
        <w:spacing w:after="0" w:line="240" w:lineRule="auto"/>
      </w:pPr>
      <w:r>
        <w:separator/>
      </w:r>
    </w:p>
  </w:endnote>
  <w:endnote w:type="continuationSeparator" w:id="0">
    <w:p w14:paraId="5792F650" w14:textId="77777777" w:rsidR="00D97AFF" w:rsidRDefault="00D97AFF" w:rsidP="009F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7D38" w14:textId="590CDD44" w:rsidR="6A014D36" w:rsidRDefault="6A014D36" w:rsidP="6A014D36">
    <w:pPr>
      <w:pStyle w:val="Footer"/>
      <w:jc w:val="right"/>
    </w:pPr>
    <w:r>
      <w:fldChar w:fldCharType="begin"/>
    </w:r>
    <w:r>
      <w:instrText>PAGE</w:instrText>
    </w:r>
    <w:r>
      <w:fldChar w:fldCharType="separate"/>
    </w:r>
    <w:r w:rsidR="00FF5A20">
      <w:rPr>
        <w:noProof/>
      </w:rPr>
      <w:t>1</w:t>
    </w:r>
    <w:r>
      <w:fldChar w:fldCharType="end"/>
    </w:r>
    <w:r>
      <w:t xml:space="preserve"> of </w:t>
    </w:r>
    <w:r>
      <w:fldChar w:fldCharType="begin"/>
    </w:r>
    <w:r>
      <w:instrText>NUMPAGES</w:instrText>
    </w:r>
    <w:r>
      <w:fldChar w:fldCharType="separate"/>
    </w:r>
    <w:r w:rsidR="00FF5A20">
      <w:rPr>
        <w:noProof/>
      </w:rPr>
      <w:t>1</w:t>
    </w:r>
    <w:r>
      <w:fldChar w:fldCharType="end"/>
    </w:r>
  </w:p>
  <w:sdt>
    <w:sdtPr>
      <w:id w:val="1938710648"/>
      <w:docPartObj>
        <w:docPartGallery w:val="Page Numbers (Bottom of Page)"/>
        <w:docPartUnique/>
      </w:docPartObj>
    </w:sdtPr>
    <w:sdtEndPr>
      <w:rPr>
        <w:noProof/>
      </w:rPr>
    </w:sdtEndPr>
    <w:sdtContent>
      <w:p w14:paraId="17D8C97A" w14:textId="4E1DC331" w:rsidR="009F7C3D" w:rsidRDefault="009F7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50C36" w14:textId="77777777" w:rsidR="009F7C3D" w:rsidRDefault="009F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47A57" w14:textId="77777777" w:rsidR="00D97AFF" w:rsidRDefault="00D97AFF" w:rsidP="009F7C3D">
      <w:pPr>
        <w:spacing w:after="0" w:line="240" w:lineRule="auto"/>
      </w:pPr>
      <w:r>
        <w:separator/>
      </w:r>
    </w:p>
  </w:footnote>
  <w:footnote w:type="continuationSeparator" w:id="0">
    <w:p w14:paraId="7BE16663" w14:textId="77777777" w:rsidR="00D97AFF" w:rsidRDefault="00D97AFF" w:rsidP="009F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68CA" w14:textId="2E665533" w:rsidR="00162E11" w:rsidRDefault="00162E11" w:rsidP="00162E11">
    <w:pPr>
      <w:pStyle w:val="Header"/>
      <w:jc w:val="right"/>
    </w:pPr>
    <w:r>
      <w:rPr>
        <w:rFonts w:ascii="Arial" w:hAnsi="Arial" w:cs="Arial"/>
        <w:b/>
        <w:bCs/>
        <w:noProof/>
        <w:color w:val="002060"/>
        <w:sz w:val="36"/>
        <w:szCs w:val="36"/>
      </w:rPr>
      <w:drawing>
        <wp:inline distT="0" distB="0" distL="0" distR="0" wp14:anchorId="2179C206" wp14:editId="571536A5">
          <wp:extent cx="2182251" cy="16687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CWO -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657" cy="1687444"/>
                  </a:xfrm>
                  <a:prstGeom prst="rect">
                    <a:avLst/>
                  </a:prstGeom>
                </pic:spPr>
              </pic:pic>
            </a:graphicData>
          </a:graphic>
        </wp:inline>
      </w:drawing>
    </w:r>
  </w:p>
  <w:p w14:paraId="103D8F93" w14:textId="0AEF975C" w:rsidR="6A014D36" w:rsidRDefault="6A014D36" w:rsidP="6A01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4251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2171B"/>
    <w:multiLevelType w:val="hybridMultilevel"/>
    <w:tmpl w:val="2110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18C9"/>
    <w:multiLevelType w:val="hybridMultilevel"/>
    <w:tmpl w:val="3D38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575D"/>
    <w:multiLevelType w:val="hybridMultilevel"/>
    <w:tmpl w:val="C942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703A0"/>
    <w:multiLevelType w:val="hybridMultilevel"/>
    <w:tmpl w:val="8D6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47504"/>
    <w:multiLevelType w:val="hybridMultilevel"/>
    <w:tmpl w:val="D1ECD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B7EAC"/>
    <w:multiLevelType w:val="hybridMultilevel"/>
    <w:tmpl w:val="079C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E7118"/>
    <w:multiLevelType w:val="hybridMultilevel"/>
    <w:tmpl w:val="9E70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F551A"/>
    <w:multiLevelType w:val="hybridMultilevel"/>
    <w:tmpl w:val="1B920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3A64B7"/>
    <w:multiLevelType w:val="hybridMultilevel"/>
    <w:tmpl w:val="FE58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86EA1"/>
    <w:multiLevelType w:val="hybridMultilevel"/>
    <w:tmpl w:val="BF5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36CD3"/>
    <w:multiLevelType w:val="hybridMultilevel"/>
    <w:tmpl w:val="585A0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F0A5775"/>
    <w:multiLevelType w:val="hybridMultilevel"/>
    <w:tmpl w:val="F968C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36E59"/>
    <w:multiLevelType w:val="hybridMultilevel"/>
    <w:tmpl w:val="72826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46FE6"/>
    <w:multiLevelType w:val="hybridMultilevel"/>
    <w:tmpl w:val="3EF2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C6523"/>
    <w:multiLevelType w:val="hybridMultilevel"/>
    <w:tmpl w:val="79EC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3"/>
  </w:num>
  <w:num w:numId="5">
    <w:abstractNumId w:val="1"/>
  </w:num>
  <w:num w:numId="6">
    <w:abstractNumId w:val="4"/>
  </w:num>
  <w:num w:numId="7">
    <w:abstractNumId w:val="7"/>
  </w:num>
  <w:num w:numId="8">
    <w:abstractNumId w:val="12"/>
  </w:num>
  <w:num w:numId="9">
    <w:abstractNumId w:val="2"/>
  </w:num>
  <w:num w:numId="10">
    <w:abstractNumId w:val="6"/>
  </w:num>
  <w:num w:numId="11">
    <w:abstractNumId w:val="0"/>
  </w:num>
  <w:num w:numId="12">
    <w:abstractNumId w:val="14"/>
  </w:num>
  <w:num w:numId="13">
    <w:abstractNumId w:val="9"/>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C7"/>
    <w:rsid w:val="0000010C"/>
    <w:rsid w:val="00000C91"/>
    <w:rsid w:val="00002918"/>
    <w:rsid w:val="00016964"/>
    <w:rsid w:val="00017885"/>
    <w:rsid w:val="000241B0"/>
    <w:rsid w:val="00032573"/>
    <w:rsid w:val="000378BB"/>
    <w:rsid w:val="0004408D"/>
    <w:rsid w:val="00052A42"/>
    <w:rsid w:val="00052FD3"/>
    <w:rsid w:val="000701DE"/>
    <w:rsid w:val="000749EF"/>
    <w:rsid w:val="00075041"/>
    <w:rsid w:val="000814F9"/>
    <w:rsid w:val="000821C8"/>
    <w:rsid w:val="00094BE3"/>
    <w:rsid w:val="00095544"/>
    <w:rsid w:val="000A5289"/>
    <w:rsid w:val="000B2B50"/>
    <w:rsid w:val="000B4585"/>
    <w:rsid w:val="000B66CC"/>
    <w:rsid w:val="000C0030"/>
    <w:rsid w:val="000C06D1"/>
    <w:rsid w:val="000C164D"/>
    <w:rsid w:val="000C44FB"/>
    <w:rsid w:val="000D3A02"/>
    <w:rsid w:val="000D55DF"/>
    <w:rsid w:val="000F4BA7"/>
    <w:rsid w:val="000F52EC"/>
    <w:rsid w:val="0010446C"/>
    <w:rsid w:val="00114391"/>
    <w:rsid w:val="00116135"/>
    <w:rsid w:val="00136229"/>
    <w:rsid w:val="00136437"/>
    <w:rsid w:val="001415B7"/>
    <w:rsid w:val="00150345"/>
    <w:rsid w:val="00154500"/>
    <w:rsid w:val="00162E11"/>
    <w:rsid w:val="00164F76"/>
    <w:rsid w:val="00165762"/>
    <w:rsid w:val="00184A08"/>
    <w:rsid w:val="00197E46"/>
    <w:rsid w:val="001A0D27"/>
    <w:rsid w:val="001A6835"/>
    <w:rsid w:val="001C26AD"/>
    <w:rsid w:val="001C6AFE"/>
    <w:rsid w:val="001D1AFF"/>
    <w:rsid w:val="001D1B57"/>
    <w:rsid w:val="001D340C"/>
    <w:rsid w:val="001D492A"/>
    <w:rsid w:val="001E1674"/>
    <w:rsid w:val="001E20D5"/>
    <w:rsid w:val="001F2512"/>
    <w:rsid w:val="0020786F"/>
    <w:rsid w:val="00210A41"/>
    <w:rsid w:val="00212976"/>
    <w:rsid w:val="00214057"/>
    <w:rsid w:val="00215073"/>
    <w:rsid w:val="002220E7"/>
    <w:rsid w:val="00223291"/>
    <w:rsid w:val="00236927"/>
    <w:rsid w:val="00240A41"/>
    <w:rsid w:val="00246014"/>
    <w:rsid w:val="00260476"/>
    <w:rsid w:val="002663FB"/>
    <w:rsid w:val="002850BF"/>
    <w:rsid w:val="00286DD0"/>
    <w:rsid w:val="00286F36"/>
    <w:rsid w:val="002870D5"/>
    <w:rsid w:val="00294BFA"/>
    <w:rsid w:val="002A40DB"/>
    <w:rsid w:val="002B1E4E"/>
    <w:rsid w:val="002B6502"/>
    <w:rsid w:val="002B6B73"/>
    <w:rsid w:val="002C24CA"/>
    <w:rsid w:val="002C33F3"/>
    <w:rsid w:val="002C3C3D"/>
    <w:rsid w:val="002D674E"/>
    <w:rsid w:val="002E698A"/>
    <w:rsid w:val="003029E3"/>
    <w:rsid w:val="0030358A"/>
    <w:rsid w:val="003060EE"/>
    <w:rsid w:val="0030796D"/>
    <w:rsid w:val="00310A81"/>
    <w:rsid w:val="00315C39"/>
    <w:rsid w:val="0031661A"/>
    <w:rsid w:val="00317134"/>
    <w:rsid w:val="0032074F"/>
    <w:rsid w:val="00322D10"/>
    <w:rsid w:val="0034015E"/>
    <w:rsid w:val="00354F87"/>
    <w:rsid w:val="00372589"/>
    <w:rsid w:val="00374066"/>
    <w:rsid w:val="003742B6"/>
    <w:rsid w:val="00394D8A"/>
    <w:rsid w:val="003A3AA1"/>
    <w:rsid w:val="003B555E"/>
    <w:rsid w:val="003B7371"/>
    <w:rsid w:val="003C137D"/>
    <w:rsid w:val="003C37C2"/>
    <w:rsid w:val="003D3065"/>
    <w:rsid w:val="003D5202"/>
    <w:rsid w:val="003D72D9"/>
    <w:rsid w:val="003E4777"/>
    <w:rsid w:val="003F1A3D"/>
    <w:rsid w:val="00401032"/>
    <w:rsid w:val="004028AC"/>
    <w:rsid w:val="004063E8"/>
    <w:rsid w:val="00410C1D"/>
    <w:rsid w:val="00411D6F"/>
    <w:rsid w:val="00422C94"/>
    <w:rsid w:val="00427390"/>
    <w:rsid w:val="00443D58"/>
    <w:rsid w:val="00445DE4"/>
    <w:rsid w:val="00451AB7"/>
    <w:rsid w:val="00454C6E"/>
    <w:rsid w:val="00463EFB"/>
    <w:rsid w:val="00465AFF"/>
    <w:rsid w:val="00473650"/>
    <w:rsid w:val="004767A8"/>
    <w:rsid w:val="00480D80"/>
    <w:rsid w:val="00482E78"/>
    <w:rsid w:val="00485A68"/>
    <w:rsid w:val="00486A20"/>
    <w:rsid w:val="004878D9"/>
    <w:rsid w:val="0049346A"/>
    <w:rsid w:val="00495792"/>
    <w:rsid w:val="004A3C49"/>
    <w:rsid w:val="004B6EA1"/>
    <w:rsid w:val="004C5F76"/>
    <w:rsid w:val="004D5819"/>
    <w:rsid w:val="004D5D92"/>
    <w:rsid w:val="004E106E"/>
    <w:rsid w:val="004E1614"/>
    <w:rsid w:val="00501A17"/>
    <w:rsid w:val="0050615B"/>
    <w:rsid w:val="00507E1E"/>
    <w:rsid w:val="00513A25"/>
    <w:rsid w:val="00515CEA"/>
    <w:rsid w:val="00531698"/>
    <w:rsid w:val="0053502F"/>
    <w:rsid w:val="00564B4D"/>
    <w:rsid w:val="0056607F"/>
    <w:rsid w:val="00570DF2"/>
    <w:rsid w:val="00570F59"/>
    <w:rsid w:val="005724F3"/>
    <w:rsid w:val="005726EB"/>
    <w:rsid w:val="00597602"/>
    <w:rsid w:val="005A7099"/>
    <w:rsid w:val="005B08BB"/>
    <w:rsid w:val="005B0C84"/>
    <w:rsid w:val="005C0666"/>
    <w:rsid w:val="005C6E8E"/>
    <w:rsid w:val="005D4957"/>
    <w:rsid w:val="005F23C7"/>
    <w:rsid w:val="005F2F08"/>
    <w:rsid w:val="005F4753"/>
    <w:rsid w:val="005F635D"/>
    <w:rsid w:val="00617F8D"/>
    <w:rsid w:val="0062027B"/>
    <w:rsid w:val="00632072"/>
    <w:rsid w:val="0063651C"/>
    <w:rsid w:val="0064421A"/>
    <w:rsid w:val="00644557"/>
    <w:rsid w:val="00646399"/>
    <w:rsid w:val="00651CC7"/>
    <w:rsid w:val="00653E8C"/>
    <w:rsid w:val="00670661"/>
    <w:rsid w:val="0067403D"/>
    <w:rsid w:val="00675201"/>
    <w:rsid w:val="0067738B"/>
    <w:rsid w:val="0068311C"/>
    <w:rsid w:val="00683779"/>
    <w:rsid w:val="006919A1"/>
    <w:rsid w:val="00696838"/>
    <w:rsid w:val="006A1893"/>
    <w:rsid w:val="006A2CD4"/>
    <w:rsid w:val="006A7661"/>
    <w:rsid w:val="006B09F2"/>
    <w:rsid w:val="006B0BC5"/>
    <w:rsid w:val="006B2E5A"/>
    <w:rsid w:val="006C2F1D"/>
    <w:rsid w:val="006C5FDB"/>
    <w:rsid w:val="006C6A4E"/>
    <w:rsid w:val="006D0287"/>
    <w:rsid w:val="006E1888"/>
    <w:rsid w:val="006E6E7F"/>
    <w:rsid w:val="006F1ED6"/>
    <w:rsid w:val="006F2055"/>
    <w:rsid w:val="006F684C"/>
    <w:rsid w:val="00701F72"/>
    <w:rsid w:val="00704993"/>
    <w:rsid w:val="007243EA"/>
    <w:rsid w:val="00726FFD"/>
    <w:rsid w:val="00731975"/>
    <w:rsid w:val="00747FB1"/>
    <w:rsid w:val="00750ADF"/>
    <w:rsid w:val="00761EE4"/>
    <w:rsid w:val="0076671D"/>
    <w:rsid w:val="0077071F"/>
    <w:rsid w:val="00772FF6"/>
    <w:rsid w:val="00782AD4"/>
    <w:rsid w:val="00786BC3"/>
    <w:rsid w:val="007925AF"/>
    <w:rsid w:val="007A1BEC"/>
    <w:rsid w:val="007A2AAF"/>
    <w:rsid w:val="007A3F44"/>
    <w:rsid w:val="007A7823"/>
    <w:rsid w:val="007B0F43"/>
    <w:rsid w:val="007B7170"/>
    <w:rsid w:val="007C1B06"/>
    <w:rsid w:val="007C2D9A"/>
    <w:rsid w:val="007C4017"/>
    <w:rsid w:val="007C60C6"/>
    <w:rsid w:val="007D3279"/>
    <w:rsid w:val="007D7EE6"/>
    <w:rsid w:val="007E531C"/>
    <w:rsid w:val="007F1250"/>
    <w:rsid w:val="007F547F"/>
    <w:rsid w:val="008015A7"/>
    <w:rsid w:val="00803E71"/>
    <w:rsid w:val="008049A3"/>
    <w:rsid w:val="00806D8D"/>
    <w:rsid w:val="0081230F"/>
    <w:rsid w:val="008140E3"/>
    <w:rsid w:val="008170D1"/>
    <w:rsid w:val="00821165"/>
    <w:rsid w:val="00821864"/>
    <w:rsid w:val="00825055"/>
    <w:rsid w:val="00830717"/>
    <w:rsid w:val="0083343A"/>
    <w:rsid w:val="00845799"/>
    <w:rsid w:val="008507BB"/>
    <w:rsid w:val="00871711"/>
    <w:rsid w:val="0087282F"/>
    <w:rsid w:val="00873609"/>
    <w:rsid w:val="008879EB"/>
    <w:rsid w:val="008A13DB"/>
    <w:rsid w:val="008B04E9"/>
    <w:rsid w:val="008C0931"/>
    <w:rsid w:val="008C5AE9"/>
    <w:rsid w:val="008D7E3A"/>
    <w:rsid w:val="008D7EDF"/>
    <w:rsid w:val="008F0444"/>
    <w:rsid w:val="00902E6B"/>
    <w:rsid w:val="009035F1"/>
    <w:rsid w:val="00907657"/>
    <w:rsid w:val="00915421"/>
    <w:rsid w:val="00917B43"/>
    <w:rsid w:val="00924568"/>
    <w:rsid w:val="00933A3B"/>
    <w:rsid w:val="0093507F"/>
    <w:rsid w:val="00941817"/>
    <w:rsid w:val="0094534D"/>
    <w:rsid w:val="00951585"/>
    <w:rsid w:val="00957A8D"/>
    <w:rsid w:val="0096557A"/>
    <w:rsid w:val="00975378"/>
    <w:rsid w:val="009B161F"/>
    <w:rsid w:val="009B4FFF"/>
    <w:rsid w:val="009B7186"/>
    <w:rsid w:val="009C2ACF"/>
    <w:rsid w:val="009D1C4D"/>
    <w:rsid w:val="009F0448"/>
    <w:rsid w:val="009F7C3D"/>
    <w:rsid w:val="00A11CF8"/>
    <w:rsid w:val="00A164E1"/>
    <w:rsid w:val="00A319C5"/>
    <w:rsid w:val="00A3475D"/>
    <w:rsid w:val="00A347C7"/>
    <w:rsid w:val="00A45B79"/>
    <w:rsid w:val="00A62C09"/>
    <w:rsid w:val="00A656A4"/>
    <w:rsid w:val="00A753EF"/>
    <w:rsid w:val="00A779A8"/>
    <w:rsid w:val="00A82651"/>
    <w:rsid w:val="00AA2BFE"/>
    <w:rsid w:val="00AA58BC"/>
    <w:rsid w:val="00AB078C"/>
    <w:rsid w:val="00AB5DE0"/>
    <w:rsid w:val="00AC2D37"/>
    <w:rsid w:val="00AC333A"/>
    <w:rsid w:val="00AC422F"/>
    <w:rsid w:val="00AC792D"/>
    <w:rsid w:val="00AE00A8"/>
    <w:rsid w:val="00AE0CEF"/>
    <w:rsid w:val="00AF0B81"/>
    <w:rsid w:val="00AF25A2"/>
    <w:rsid w:val="00AF2AEC"/>
    <w:rsid w:val="00B02BF3"/>
    <w:rsid w:val="00B16C4D"/>
    <w:rsid w:val="00B37E13"/>
    <w:rsid w:val="00B413B8"/>
    <w:rsid w:val="00B420DF"/>
    <w:rsid w:val="00B42815"/>
    <w:rsid w:val="00B45F5B"/>
    <w:rsid w:val="00B465C4"/>
    <w:rsid w:val="00B57159"/>
    <w:rsid w:val="00B95243"/>
    <w:rsid w:val="00BA01C5"/>
    <w:rsid w:val="00BA2ECD"/>
    <w:rsid w:val="00BD753E"/>
    <w:rsid w:val="00BD7B37"/>
    <w:rsid w:val="00BF123B"/>
    <w:rsid w:val="00BF22B1"/>
    <w:rsid w:val="00C04404"/>
    <w:rsid w:val="00C04425"/>
    <w:rsid w:val="00C06ECA"/>
    <w:rsid w:val="00C12797"/>
    <w:rsid w:val="00C21A79"/>
    <w:rsid w:val="00C26140"/>
    <w:rsid w:val="00C266D2"/>
    <w:rsid w:val="00C3497B"/>
    <w:rsid w:val="00C36990"/>
    <w:rsid w:val="00C432EC"/>
    <w:rsid w:val="00C46DAC"/>
    <w:rsid w:val="00C535EA"/>
    <w:rsid w:val="00C64854"/>
    <w:rsid w:val="00C67C6D"/>
    <w:rsid w:val="00C72424"/>
    <w:rsid w:val="00C77BF7"/>
    <w:rsid w:val="00C9221B"/>
    <w:rsid w:val="00C9313E"/>
    <w:rsid w:val="00C931DC"/>
    <w:rsid w:val="00C934EE"/>
    <w:rsid w:val="00C95ADB"/>
    <w:rsid w:val="00CA0AE9"/>
    <w:rsid w:val="00CA19C6"/>
    <w:rsid w:val="00CA2286"/>
    <w:rsid w:val="00CB4BB8"/>
    <w:rsid w:val="00CB5986"/>
    <w:rsid w:val="00CC0A53"/>
    <w:rsid w:val="00CC288B"/>
    <w:rsid w:val="00CC6A11"/>
    <w:rsid w:val="00CD04DF"/>
    <w:rsid w:val="00CD56B6"/>
    <w:rsid w:val="00CE72EF"/>
    <w:rsid w:val="00CF1244"/>
    <w:rsid w:val="00CF1332"/>
    <w:rsid w:val="00CF571C"/>
    <w:rsid w:val="00CF64D5"/>
    <w:rsid w:val="00D007BE"/>
    <w:rsid w:val="00D00801"/>
    <w:rsid w:val="00D06541"/>
    <w:rsid w:val="00D0792B"/>
    <w:rsid w:val="00D21FFE"/>
    <w:rsid w:val="00D351EB"/>
    <w:rsid w:val="00D73A4F"/>
    <w:rsid w:val="00D82B6A"/>
    <w:rsid w:val="00D8445E"/>
    <w:rsid w:val="00D91CC9"/>
    <w:rsid w:val="00D94DF4"/>
    <w:rsid w:val="00D97AFF"/>
    <w:rsid w:val="00DA00DA"/>
    <w:rsid w:val="00DA14B0"/>
    <w:rsid w:val="00DA171A"/>
    <w:rsid w:val="00DB48B3"/>
    <w:rsid w:val="00DB6CAB"/>
    <w:rsid w:val="00DD11E4"/>
    <w:rsid w:val="00DE4692"/>
    <w:rsid w:val="00DE7697"/>
    <w:rsid w:val="00DF291D"/>
    <w:rsid w:val="00DF2AE3"/>
    <w:rsid w:val="00DF5B78"/>
    <w:rsid w:val="00DF78B9"/>
    <w:rsid w:val="00E025B1"/>
    <w:rsid w:val="00E05A6B"/>
    <w:rsid w:val="00E1037C"/>
    <w:rsid w:val="00E139D3"/>
    <w:rsid w:val="00E13DFD"/>
    <w:rsid w:val="00E15280"/>
    <w:rsid w:val="00E20E3B"/>
    <w:rsid w:val="00E226D4"/>
    <w:rsid w:val="00E24562"/>
    <w:rsid w:val="00E2532E"/>
    <w:rsid w:val="00E4254B"/>
    <w:rsid w:val="00E449B4"/>
    <w:rsid w:val="00E86EDB"/>
    <w:rsid w:val="00E9174F"/>
    <w:rsid w:val="00E91FFD"/>
    <w:rsid w:val="00EA020D"/>
    <w:rsid w:val="00EA040A"/>
    <w:rsid w:val="00EA1845"/>
    <w:rsid w:val="00EA25D6"/>
    <w:rsid w:val="00EA367E"/>
    <w:rsid w:val="00EA7CCC"/>
    <w:rsid w:val="00EB2CA2"/>
    <w:rsid w:val="00EB491F"/>
    <w:rsid w:val="00EB578A"/>
    <w:rsid w:val="00EB7CAB"/>
    <w:rsid w:val="00EC6CE3"/>
    <w:rsid w:val="00ED4AC8"/>
    <w:rsid w:val="00EE0B1F"/>
    <w:rsid w:val="00EF0D19"/>
    <w:rsid w:val="00F051E2"/>
    <w:rsid w:val="00F0562C"/>
    <w:rsid w:val="00F14DF3"/>
    <w:rsid w:val="00F24B37"/>
    <w:rsid w:val="00F27EA5"/>
    <w:rsid w:val="00F3750E"/>
    <w:rsid w:val="00F40921"/>
    <w:rsid w:val="00F43520"/>
    <w:rsid w:val="00F44030"/>
    <w:rsid w:val="00F54D6D"/>
    <w:rsid w:val="00F75E02"/>
    <w:rsid w:val="00F76C73"/>
    <w:rsid w:val="00F8278D"/>
    <w:rsid w:val="00F903DD"/>
    <w:rsid w:val="00F91B8C"/>
    <w:rsid w:val="00F9256A"/>
    <w:rsid w:val="00F96234"/>
    <w:rsid w:val="00FA1B29"/>
    <w:rsid w:val="00FA6741"/>
    <w:rsid w:val="00FB45AA"/>
    <w:rsid w:val="00FC78F0"/>
    <w:rsid w:val="00FD4C27"/>
    <w:rsid w:val="00FD78EF"/>
    <w:rsid w:val="00FE4F5C"/>
    <w:rsid w:val="00FF3E0C"/>
    <w:rsid w:val="00FF5A20"/>
    <w:rsid w:val="0224B88D"/>
    <w:rsid w:val="024B78DC"/>
    <w:rsid w:val="02C3065C"/>
    <w:rsid w:val="02C378AA"/>
    <w:rsid w:val="02D4B381"/>
    <w:rsid w:val="02F5895D"/>
    <w:rsid w:val="035C096F"/>
    <w:rsid w:val="04E4E0CB"/>
    <w:rsid w:val="050A734F"/>
    <w:rsid w:val="056D9426"/>
    <w:rsid w:val="05FD6E1B"/>
    <w:rsid w:val="08F71C23"/>
    <w:rsid w:val="09C29FD3"/>
    <w:rsid w:val="0A052AD0"/>
    <w:rsid w:val="0A1CBF2E"/>
    <w:rsid w:val="0A1E8F9B"/>
    <w:rsid w:val="0A31687D"/>
    <w:rsid w:val="0A92B836"/>
    <w:rsid w:val="0AB59A9F"/>
    <w:rsid w:val="0AEFDCE0"/>
    <w:rsid w:val="0B2B93A7"/>
    <w:rsid w:val="0B7EC1F1"/>
    <w:rsid w:val="0C626D6A"/>
    <w:rsid w:val="0C6A5AF0"/>
    <w:rsid w:val="0CA63569"/>
    <w:rsid w:val="0D676B34"/>
    <w:rsid w:val="0DBD6FF9"/>
    <w:rsid w:val="0DCD1FF5"/>
    <w:rsid w:val="0E28A0FF"/>
    <w:rsid w:val="0EC79D8A"/>
    <w:rsid w:val="0EDBF46E"/>
    <w:rsid w:val="0F90C0DB"/>
    <w:rsid w:val="0FC47160"/>
    <w:rsid w:val="10751C78"/>
    <w:rsid w:val="12082313"/>
    <w:rsid w:val="123ADC57"/>
    <w:rsid w:val="125389E0"/>
    <w:rsid w:val="126972CC"/>
    <w:rsid w:val="13F7FF09"/>
    <w:rsid w:val="1409A392"/>
    <w:rsid w:val="145C4478"/>
    <w:rsid w:val="15F814D9"/>
    <w:rsid w:val="16FD12A3"/>
    <w:rsid w:val="1758472F"/>
    <w:rsid w:val="17716F8C"/>
    <w:rsid w:val="17BE486E"/>
    <w:rsid w:val="18178B6F"/>
    <w:rsid w:val="19D8A736"/>
    <w:rsid w:val="1A4DDBC2"/>
    <w:rsid w:val="1AA9104E"/>
    <w:rsid w:val="1ACB85FC"/>
    <w:rsid w:val="1D341026"/>
    <w:rsid w:val="1E042889"/>
    <w:rsid w:val="1E146195"/>
    <w:rsid w:val="231DA4C6"/>
    <w:rsid w:val="23F4BE08"/>
    <w:rsid w:val="2503C200"/>
    <w:rsid w:val="2635027A"/>
    <w:rsid w:val="26845D94"/>
    <w:rsid w:val="26DF85E8"/>
    <w:rsid w:val="2719EBCE"/>
    <w:rsid w:val="27E2EF07"/>
    <w:rsid w:val="28ACF269"/>
    <w:rsid w:val="2922EB71"/>
    <w:rsid w:val="2AFAD223"/>
    <w:rsid w:val="2C4A75B4"/>
    <w:rsid w:val="2D359F0F"/>
    <w:rsid w:val="2D805A90"/>
    <w:rsid w:val="31837872"/>
    <w:rsid w:val="318C50A3"/>
    <w:rsid w:val="325E1308"/>
    <w:rsid w:val="33F9E369"/>
    <w:rsid w:val="344137F1"/>
    <w:rsid w:val="3498A386"/>
    <w:rsid w:val="34B8C309"/>
    <w:rsid w:val="3551EBCB"/>
    <w:rsid w:val="355E6F24"/>
    <w:rsid w:val="35CD35D0"/>
    <w:rsid w:val="363BFE7A"/>
    <w:rsid w:val="368DAE2C"/>
    <w:rsid w:val="36AAEEC6"/>
    <w:rsid w:val="370C16DD"/>
    <w:rsid w:val="37665DDA"/>
    <w:rsid w:val="37F50871"/>
    <w:rsid w:val="39B10005"/>
    <w:rsid w:val="3AF10AC0"/>
    <w:rsid w:val="3B2B67F0"/>
    <w:rsid w:val="3B4CD066"/>
    <w:rsid w:val="3BD26826"/>
    <w:rsid w:val="3BF44FF5"/>
    <w:rsid w:val="3C8A8D0E"/>
    <w:rsid w:val="3CACC64E"/>
    <w:rsid w:val="3D76260D"/>
    <w:rsid w:val="3E69E900"/>
    <w:rsid w:val="3F233145"/>
    <w:rsid w:val="4028E2DE"/>
    <w:rsid w:val="40D86671"/>
    <w:rsid w:val="43DD7A0B"/>
    <w:rsid w:val="44625D52"/>
    <w:rsid w:val="4497259C"/>
    <w:rsid w:val="45680F95"/>
    <w:rsid w:val="46658E1D"/>
    <w:rsid w:val="47F18BFC"/>
    <w:rsid w:val="48C1A45F"/>
    <w:rsid w:val="48C8AD1B"/>
    <w:rsid w:val="48CA138B"/>
    <w:rsid w:val="4B32AD3B"/>
    <w:rsid w:val="4B7AF930"/>
    <w:rsid w:val="4B91AEA5"/>
    <w:rsid w:val="4C09DE41"/>
    <w:rsid w:val="4C36CFD6"/>
    <w:rsid w:val="4C63CC0C"/>
    <w:rsid w:val="4CE7FE2E"/>
    <w:rsid w:val="4D10612A"/>
    <w:rsid w:val="4D7B4C3E"/>
    <w:rsid w:val="4DD3F03E"/>
    <w:rsid w:val="4E42BBCF"/>
    <w:rsid w:val="4EB241BB"/>
    <w:rsid w:val="4F281A38"/>
    <w:rsid w:val="4F9E33CB"/>
    <w:rsid w:val="50EE8A3B"/>
    <w:rsid w:val="5111D21C"/>
    <w:rsid w:val="52E63C1D"/>
    <w:rsid w:val="53D915AD"/>
    <w:rsid w:val="540CC632"/>
    <w:rsid w:val="5494A5FD"/>
    <w:rsid w:val="555BBDB1"/>
    <w:rsid w:val="5580980D"/>
    <w:rsid w:val="56F0BC3F"/>
    <w:rsid w:val="57547E6E"/>
    <w:rsid w:val="596DF909"/>
    <w:rsid w:val="59A99714"/>
    <w:rsid w:val="5A14A097"/>
    <w:rsid w:val="5A68D125"/>
    <w:rsid w:val="5A7C07B6"/>
    <w:rsid w:val="5A8BDB30"/>
    <w:rsid w:val="5C4A653F"/>
    <w:rsid w:val="5E6BCD60"/>
    <w:rsid w:val="5F4667F6"/>
    <w:rsid w:val="5F68DDA4"/>
    <w:rsid w:val="5F824D62"/>
    <w:rsid w:val="5F9340D8"/>
    <w:rsid w:val="612986E4"/>
    <w:rsid w:val="62973115"/>
    <w:rsid w:val="633FA438"/>
    <w:rsid w:val="64330176"/>
    <w:rsid w:val="6466B1FB"/>
    <w:rsid w:val="64D2DEEF"/>
    <w:rsid w:val="66BAA744"/>
    <w:rsid w:val="675598DA"/>
    <w:rsid w:val="679541DA"/>
    <w:rsid w:val="67E84C72"/>
    <w:rsid w:val="6897E905"/>
    <w:rsid w:val="68FAF859"/>
    <w:rsid w:val="696F31C6"/>
    <w:rsid w:val="6A014D36"/>
    <w:rsid w:val="6A622C92"/>
    <w:rsid w:val="6AD5F37F"/>
    <w:rsid w:val="6B4A5068"/>
    <w:rsid w:val="6C81DB5A"/>
    <w:rsid w:val="6CE620C9"/>
    <w:rsid w:val="6D03B8E0"/>
    <w:rsid w:val="6D56A9CD"/>
    <w:rsid w:val="6DE171D6"/>
    <w:rsid w:val="6DEB1E93"/>
    <w:rsid w:val="6E2E6706"/>
    <w:rsid w:val="6E70B653"/>
    <w:rsid w:val="6E81F12A"/>
    <w:rsid w:val="6FF1A1D7"/>
    <w:rsid w:val="7004992E"/>
    <w:rsid w:val="701A7E0D"/>
    <w:rsid w:val="70403739"/>
    <w:rsid w:val="706C658A"/>
    <w:rsid w:val="720E94C2"/>
    <w:rsid w:val="727DC4AD"/>
    <w:rsid w:val="72BE8FB6"/>
    <w:rsid w:val="72DB8E2C"/>
    <w:rsid w:val="7393C984"/>
    <w:rsid w:val="7463E1E7"/>
    <w:rsid w:val="751B95E2"/>
    <w:rsid w:val="76629FDB"/>
    <w:rsid w:val="78065DC2"/>
    <w:rsid w:val="780D39F2"/>
    <w:rsid w:val="793771B0"/>
    <w:rsid w:val="79CD61DE"/>
    <w:rsid w:val="79D5DEA8"/>
    <w:rsid w:val="7ABC3F31"/>
    <w:rsid w:val="7CEC81AF"/>
    <w:rsid w:val="7D514769"/>
    <w:rsid w:val="7D569B21"/>
    <w:rsid w:val="7DF00786"/>
    <w:rsid w:val="7EFE52A1"/>
    <w:rsid w:val="7F064027"/>
    <w:rsid w:val="7F7A9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E33B"/>
  <w15:chartTrackingRefBased/>
  <w15:docId w15:val="{41B3FD4D-B6CF-45DD-A164-CF6C5B41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917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CA"/>
    <w:pPr>
      <w:ind w:left="720"/>
      <w:contextualSpacing/>
    </w:pPr>
  </w:style>
  <w:style w:type="character" w:styleId="Hyperlink">
    <w:name w:val="Hyperlink"/>
    <w:basedOn w:val="DefaultParagraphFont"/>
    <w:uiPriority w:val="99"/>
    <w:unhideWhenUsed/>
    <w:rsid w:val="00845799"/>
    <w:rPr>
      <w:color w:val="0563C1" w:themeColor="hyperlink"/>
      <w:u w:val="single"/>
    </w:rPr>
  </w:style>
  <w:style w:type="character" w:styleId="UnresolvedMention">
    <w:name w:val="Unresolved Mention"/>
    <w:basedOn w:val="DefaultParagraphFont"/>
    <w:uiPriority w:val="99"/>
    <w:semiHidden/>
    <w:unhideWhenUsed/>
    <w:rsid w:val="00845799"/>
    <w:rPr>
      <w:color w:val="605E5C"/>
      <w:shd w:val="clear" w:color="auto" w:fill="E1DFDD"/>
    </w:rPr>
  </w:style>
  <w:style w:type="table" w:styleId="TableGrid">
    <w:name w:val="Table Grid"/>
    <w:basedOn w:val="TableNormal"/>
    <w:uiPriority w:val="39"/>
    <w:rsid w:val="0079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3D"/>
  </w:style>
  <w:style w:type="paragraph" w:styleId="Footer">
    <w:name w:val="footer"/>
    <w:basedOn w:val="Normal"/>
    <w:link w:val="FooterChar"/>
    <w:uiPriority w:val="99"/>
    <w:unhideWhenUsed/>
    <w:rsid w:val="009F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3D"/>
  </w:style>
  <w:style w:type="character" w:customStyle="1" w:styleId="Heading4Char">
    <w:name w:val="Heading 4 Char"/>
    <w:basedOn w:val="DefaultParagraphFont"/>
    <w:link w:val="Heading4"/>
    <w:uiPriority w:val="9"/>
    <w:rsid w:val="00E9174F"/>
    <w:rPr>
      <w:rFonts w:ascii="Times New Roman" w:eastAsia="Times New Roman" w:hAnsi="Times New Roman" w:cs="Times New Roman"/>
      <w:b/>
      <w:bCs/>
      <w:sz w:val="24"/>
      <w:szCs w:val="24"/>
    </w:rPr>
  </w:style>
  <w:style w:type="character" w:styleId="Emphasis">
    <w:name w:val="Emphasis"/>
    <w:basedOn w:val="DefaultParagraphFont"/>
    <w:uiPriority w:val="20"/>
    <w:qFormat/>
    <w:rsid w:val="00E9174F"/>
    <w:rPr>
      <w:i/>
      <w:iCs/>
    </w:rPr>
  </w:style>
  <w:style w:type="character" w:styleId="FollowedHyperlink">
    <w:name w:val="FollowedHyperlink"/>
    <w:basedOn w:val="DefaultParagraphFont"/>
    <w:uiPriority w:val="99"/>
    <w:semiHidden/>
    <w:unhideWhenUsed/>
    <w:rsid w:val="002663FB"/>
    <w:rPr>
      <w:color w:val="954F72" w:themeColor="followedHyperlink"/>
      <w:u w:val="single"/>
    </w:rPr>
  </w:style>
  <w:style w:type="paragraph" w:customStyle="1" w:styleId="section">
    <w:name w:val="section"/>
    <w:basedOn w:val="Normal"/>
    <w:rsid w:val="003029E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C6AFE"/>
    <w:pPr>
      <w:numPr>
        <w:numId w:val="11"/>
      </w:numPr>
      <w:contextualSpacing/>
    </w:pPr>
  </w:style>
  <w:style w:type="paragraph" w:styleId="BalloonText">
    <w:name w:val="Balloon Text"/>
    <w:basedOn w:val="Normal"/>
    <w:link w:val="BalloonTextChar"/>
    <w:uiPriority w:val="99"/>
    <w:semiHidden/>
    <w:unhideWhenUsed/>
    <w:rsid w:val="003F1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3D"/>
    <w:rPr>
      <w:rFonts w:ascii="Segoe UI" w:hAnsi="Segoe UI" w:cs="Segoe UI"/>
      <w:sz w:val="18"/>
      <w:szCs w:val="18"/>
    </w:rPr>
  </w:style>
  <w:style w:type="character" w:styleId="Strong">
    <w:name w:val="Strong"/>
    <w:basedOn w:val="DefaultParagraphFont"/>
    <w:uiPriority w:val="22"/>
    <w:qFormat/>
    <w:rsid w:val="00C34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507540">
      <w:bodyDiv w:val="1"/>
      <w:marLeft w:val="0"/>
      <w:marRight w:val="0"/>
      <w:marTop w:val="0"/>
      <w:marBottom w:val="0"/>
      <w:divBdr>
        <w:top w:val="none" w:sz="0" w:space="0" w:color="auto"/>
        <w:left w:val="none" w:sz="0" w:space="0" w:color="auto"/>
        <w:bottom w:val="none" w:sz="0" w:space="0" w:color="auto"/>
        <w:right w:val="none" w:sz="0" w:space="0" w:color="auto"/>
      </w:divBdr>
    </w:div>
    <w:div w:id="1590313059">
      <w:bodyDiv w:val="1"/>
      <w:marLeft w:val="0"/>
      <w:marRight w:val="0"/>
      <w:marTop w:val="0"/>
      <w:marBottom w:val="0"/>
      <w:divBdr>
        <w:top w:val="none" w:sz="0" w:space="0" w:color="auto"/>
        <w:left w:val="none" w:sz="0" w:space="0" w:color="auto"/>
        <w:bottom w:val="none" w:sz="0" w:space="0" w:color="auto"/>
        <w:right w:val="none" w:sz="0" w:space="0" w:color="auto"/>
      </w:divBdr>
    </w:div>
    <w:div w:id="16423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gc.ca/collections/collection_2016/aspc-phac/HP3-1-23-S4-eng.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rc.on.ca/en/policy-preventing-discrimination-because-gender-identity-and-gender-expression/9-reasonable-bona-fide-requir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on/onlrb/doc/2021/2021canlii15607/2021canlii1560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tario.ca/laws/statute/90h07" TargetMode="External"/><Relationship Id="rId4" Type="http://schemas.openxmlformats.org/officeDocument/2006/relationships/settings" Target="settings.xml"/><Relationship Id="rId9" Type="http://schemas.openxmlformats.org/officeDocument/2006/relationships/hyperlink" Target="https://www.ontario.ca/laws/statute/90h0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7736-8CC0-443F-B00F-8F70A5C8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28</cp:revision>
  <cp:lastPrinted>2021-09-27T16:05:00Z</cp:lastPrinted>
  <dcterms:created xsi:type="dcterms:W3CDTF">2021-09-25T12:33:00Z</dcterms:created>
  <dcterms:modified xsi:type="dcterms:W3CDTF">2021-09-29T11:40:00Z</dcterms:modified>
</cp:coreProperties>
</file>